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9A7" w:rsidRDefault="00C639A7" w:rsidP="00C639A7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C639A7" w:rsidRDefault="00C639A7" w:rsidP="00C639A7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САЛАЗГОРЬСКОГО СЕЛЬСКОГО  ПОСЕЛЕНИЯ </w:t>
      </w:r>
    </w:p>
    <w:p w:rsidR="00C639A7" w:rsidRDefault="00C639A7" w:rsidP="00C639A7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ТОРБЕЕВСКОГО  МУНИЦИПАЛЬНОГО  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Р</w:t>
      </w:r>
      <w:r>
        <w:rPr>
          <w:rFonts w:ascii="Times New Roman" w:hAnsi="Times New Roman" w:cs="Times New Roman"/>
          <w:b/>
          <w:sz w:val="28"/>
          <w:szCs w:val="28"/>
        </w:rPr>
        <w:t>ЕСПУБЛИКИ   МОРДОВИЯ</w:t>
      </w:r>
    </w:p>
    <w:p w:rsidR="00C639A7" w:rsidRDefault="00C639A7" w:rsidP="00C639A7">
      <w:pPr>
        <w:pStyle w:val="31"/>
        <w:ind w:left="0"/>
        <w:jc w:val="center"/>
        <w:rPr>
          <w:b/>
          <w:iCs/>
          <w:sz w:val="28"/>
          <w:szCs w:val="28"/>
        </w:rPr>
      </w:pPr>
    </w:p>
    <w:p w:rsidR="00C639A7" w:rsidRDefault="00C639A7" w:rsidP="00C639A7">
      <w:pPr>
        <w:pStyle w:val="31"/>
        <w:ind w:left="0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                                           Пятьдесят первая сессия</w:t>
      </w:r>
    </w:p>
    <w:p w:rsidR="00C639A7" w:rsidRDefault="00C639A7" w:rsidP="00C639A7">
      <w:pPr>
        <w:pStyle w:val="31"/>
        <w:ind w:left="0"/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(второго созыва)</w:t>
      </w:r>
    </w:p>
    <w:p w:rsidR="00C639A7" w:rsidRDefault="00C639A7" w:rsidP="00C639A7">
      <w:pPr>
        <w:pStyle w:val="31"/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РЕШЕНИЕ</w:t>
      </w:r>
    </w:p>
    <w:p w:rsidR="00C639A7" w:rsidRDefault="00C639A7" w:rsidP="00C639A7">
      <w:pPr>
        <w:pStyle w:val="31"/>
        <w:rPr>
          <w:rStyle w:val="afa"/>
          <w:rFonts w:eastAsiaTheme="majorEastAsia"/>
          <w:bCs w:val="0"/>
        </w:rPr>
      </w:pPr>
      <w:r>
        <w:rPr>
          <w:b/>
          <w:sz w:val="28"/>
          <w:szCs w:val="28"/>
        </w:rPr>
        <w:t xml:space="preserve">24 июня 2016 года                        </w:t>
      </w:r>
      <w:proofErr w:type="spellStart"/>
      <w:r>
        <w:rPr>
          <w:b/>
          <w:sz w:val="28"/>
          <w:szCs w:val="28"/>
        </w:rPr>
        <w:t>с</w:t>
      </w:r>
      <w:proofErr w:type="gramStart"/>
      <w:r>
        <w:rPr>
          <w:b/>
          <w:sz w:val="28"/>
          <w:szCs w:val="28"/>
        </w:rPr>
        <w:t>.С</w:t>
      </w:r>
      <w:proofErr w:type="gramEnd"/>
      <w:r>
        <w:rPr>
          <w:b/>
          <w:sz w:val="28"/>
          <w:szCs w:val="28"/>
        </w:rPr>
        <w:t>алазгорь</w:t>
      </w:r>
      <w:proofErr w:type="spellEnd"/>
      <w:r>
        <w:rPr>
          <w:b/>
          <w:sz w:val="28"/>
          <w:szCs w:val="28"/>
        </w:rPr>
        <w:t xml:space="preserve">                          № 25.</w:t>
      </w:r>
    </w:p>
    <w:p w:rsidR="00C639A7" w:rsidRDefault="00C639A7"/>
    <w:p w:rsidR="00FB281F" w:rsidRDefault="00FB281F" w:rsidP="008B1F91">
      <w:pPr>
        <w:rPr>
          <w:b/>
          <w:sz w:val="28"/>
          <w:szCs w:val="28"/>
        </w:rPr>
      </w:pPr>
    </w:p>
    <w:p w:rsidR="00FB281F" w:rsidRPr="00FB281F" w:rsidRDefault="00FB281F" w:rsidP="00FB281F">
      <w:pPr>
        <w:pStyle w:val="ac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B281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«Об утверждении Положения</w:t>
      </w:r>
    </w:p>
    <w:p w:rsidR="00FB281F" w:rsidRPr="00FB281F" w:rsidRDefault="00FB281F" w:rsidP="00FB28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281F">
        <w:rPr>
          <w:rFonts w:ascii="Times New Roman" w:hAnsi="Times New Roman" w:cs="Times New Roman"/>
          <w:b/>
          <w:sz w:val="28"/>
          <w:szCs w:val="28"/>
        </w:rPr>
        <w:t xml:space="preserve">о порядке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</w:t>
      </w:r>
    </w:p>
    <w:p w:rsidR="00FB281F" w:rsidRPr="00FB281F" w:rsidRDefault="00FB281F" w:rsidP="00FB281F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B281F">
        <w:rPr>
          <w:rFonts w:ascii="Times New Roman" w:hAnsi="Times New Roman" w:cs="Times New Roman"/>
          <w:b/>
          <w:sz w:val="28"/>
          <w:szCs w:val="28"/>
        </w:rPr>
        <w:t>в целях противодействия коррупции»</w:t>
      </w:r>
    </w:p>
    <w:p w:rsidR="00FB281F" w:rsidRPr="00FB281F" w:rsidRDefault="00FB281F" w:rsidP="00FB28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281F" w:rsidRPr="00FB281F" w:rsidRDefault="00FB281F" w:rsidP="00FB281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B281F">
        <w:rPr>
          <w:rFonts w:ascii="Times New Roman" w:hAnsi="Times New Roman" w:cs="Times New Roman"/>
          <w:sz w:val="28"/>
          <w:szCs w:val="28"/>
        </w:rPr>
        <w:t xml:space="preserve">Руководствуясь Указом Главы Республики Мордовия от 31.05.2016г. №125-УГ «Об утверждении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рассмотрение этого сообщения», Совет депутатов </w:t>
      </w:r>
      <w:proofErr w:type="spellStart"/>
      <w:r w:rsidR="00881F7E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881F7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B281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B281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881F7E">
        <w:rPr>
          <w:rFonts w:ascii="Times New Roman" w:hAnsi="Times New Roman" w:cs="Times New Roman"/>
          <w:sz w:val="28"/>
          <w:szCs w:val="28"/>
        </w:rPr>
        <w:t>решил:</w:t>
      </w:r>
      <w:proofErr w:type="gramEnd"/>
    </w:p>
    <w:p w:rsidR="00FB281F" w:rsidRPr="00FB281F" w:rsidRDefault="00FB281F" w:rsidP="00FB281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FB281F" w:rsidRPr="00FB281F" w:rsidRDefault="00FB281F" w:rsidP="00FB281F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sz w:val="28"/>
          <w:szCs w:val="28"/>
        </w:rPr>
        <w:t xml:space="preserve">1.Утвердить прилагаемое Положение </w:t>
      </w:r>
      <w:r w:rsidRPr="00FB281F">
        <w:rPr>
          <w:rFonts w:ascii="Times New Roman" w:hAnsi="Times New Roman" w:cs="Times New Roman"/>
          <w:color w:val="000000"/>
          <w:sz w:val="28"/>
          <w:szCs w:val="28"/>
        </w:rPr>
        <w:t>о порядке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 (приложение №1).</w:t>
      </w:r>
    </w:p>
    <w:p w:rsidR="00FB281F" w:rsidRPr="00FB281F" w:rsidRDefault="00FB281F" w:rsidP="00FB281F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FB281F" w:rsidRPr="00FB281F" w:rsidRDefault="00FB281F" w:rsidP="00FB281F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sz w:val="28"/>
          <w:szCs w:val="28"/>
        </w:rPr>
        <w:t>2</w:t>
      </w:r>
      <w:r w:rsidRPr="00FB281F">
        <w:rPr>
          <w:rFonts w:ascii="Times New Roman" w:hAnsi="Times New Roman" w:cs="Times New Roman"/>
          <w:b/>
          <w:sz w:val="28"/>
          <w:szCs w:val="28"/>
        </w:rPr>
        <w:t>.</w:t>
      </w:r>
      <w:r w:rsidRPr="00FB281F">
        <w:rPr>
          <w:rFonts w:ascii="Times New Roman" w:hAnsi="Times New Roman" w:cs="Times New Roman"/>
          <w:sz w:val="28"/>
          <w:szCs w:val="28"/>
        </w:rPr>
        <w:t xml:space="preserve">Создать комиссию </w:t>
      </w:r>
      <w:r w:rsidRPr="00FB281F">
        <w:rPr>
          <w:rFonts w:ascii="Times New Roman" w:hAnsi="Times New Roman" w:cs="Times New Roman"/>
          <w:color w:val="000000"/>
          <w:sz w:val="28"/>
          <w:szCs w:val="28"/>
        </w:rPr>
        <w:t>по соблюдению лицами, замещающими муниц</w:t>
      </w:r>
      <w:r w:rsidR="006405B1">
        <w:rPr>
          <w:rFonts w:ascii="Times New Roman" w:hAnsi="Times New Roman" w:cs="Times New Roman"/>
          <w:color w:val="000000"/>
          <w:sz w:val="28"/>
          <w:szCs w:val="28"/>
        </w:rPr>
        <w:t xml:space="preserve">ипальные должности в </w:t>
      </w:r>
      <w:proofErr w:type="spellStart"/>
      <w:r w:rsidR="006405B1">
        <w:rPr>
          <w:rFonts w:ascii="Times New Roman" w:hAnsi="Times New Roman" w:cs="Times New Roman"/>
          <w:sz w:val="28"/>
          <w:szCs w:val="28"/>
        </w:rPr>
        <w:t>Салазгорьском</w:t>
      </w:r>
      <w:proofErr w:type="spellEnd"/>
      <w:r w:rsidR="006405B1">
        <w:rPr>
          <w:rFonts w:ascii="Times New Roman" w:hAnsi="Times New Roman" w:cs="Times New Roman"/>
          <w:sz w:val="28"/>
          <w:szCs w:val="28"/>
        </w:rPr>
        <w:t xml:space="preserve"> сельском  поселении</w:t>
      </w:r>
      <w:r w:rsidR="006405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405B1"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="006405B1">
        <w:rPr>
          <w:rFonts w:ascii="Times New Roman" w:hAnsi="Times New Roman" w:cs="Times New Roman"/>
          <w:color w:val="000000"/>
          <w:sz w:val="28"/>
          <w:szCs w:val="28"/>
        </w:rPr>
        <w:t xml:space="preserve">  муниципального района</w:t>
      </w:r>
      <w:r w:rsidR="002716F8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 w:rsidRPr="00FB281F">
        <w:rPr>
          <w:rFonts w:ascii="Times New Roman" w:hAnsi="Times New Roman" w:cs="Times New Roman"/>
          <w:color w:val="000000"/>
          <w:sz w:val="28"/>
          <w:szCs w:val="28"/>
        </w:rPr>
        <w:t>, требований об урегулировании конфликта интересов, ограничений и запретов, установленных в целях противодействия коррупции (приложение №2).</w:t>
      </w:r>
    </w:p>
    <w:p w:rsidR="00FB281F" w:rsidRPr="00FB281F" w:rsidRDefault="00FB281F" w:rsidP="00FB281F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FB281F" w:rsidRPr="00FB281F" w:rsidRDefault="00FB281F" w:rsidP="00FB281F">
      <w:pPr>
        <w:jc w:val="both"/>
        <w:rPr>
          <w:rFonts w:ascii="Times New Roman" w:hAnsi="Times New Roman" w:cs="Times New Roman"/>
          <w:sz w:val="28"/>
          <w:szCs w:val="28"/>
        </w:rPr>
      </w:pPr>
      <w:r w:rsidRPr="00FB281F">
        <w:rPr>
          <w:rFonts w:ascii="Times New Roman" w:hAnsi="Times New Roman" w:cs="Times New Roman"/>
          <w:sz w:val="28"/>
          <w:szCs w:val="28"/>
        </w:rPr>
        <w:tab/>
        <w:t>3.Настоящее решение вступает в силу со дня его официального опубликования.</w:t>
      </w:r>
    </w:p>
    <w:p w:rsidR="00FB281F" w:rsidRPr="00FB281F" w:rsidRDefault="00FB281F" w:rsidP="00FB281F">
      <w:pPr>
        <w:pStyle w:val="ac"/>
        <w:ind w:left="0"/>
        <w:rPr>
          <w:rFonts w:ascii="Times New Roman" w:hAnsi="Times New Roman" w:cs="Times New Roman"/>
          <w:sz w:val="28"/>
          <w:szCs w:val="28"/>
        </w:rPr>
      </w:pPr>
    </w:p>
    <w:p w:rsidR="00FB281F" w:rsidRPr="00FB281F" w:rsidRDefault="00FB281F" w:rsidP="00FB281F">
      <w:pPr>
        <w:pStyle w:val="ac"/>
        <w:ind w:left="0"/>
        <w:rPr>
          <w:rFonts w:ascii="Times New Roman" w:hAnsi="Times New Roman" w:cs="Times New Roman"/>
          <w:sz w:val="16"/>
          <w:szCs w:val="16"/>
        </w:rPr>
      </w:pPr>
    </w:p>
    <w:p w:rsidR="00FB281F" w:rsidRDefault="00881F7E" w:rsidP="00FB28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</w:p>
    <w:p w:rsidR="00881F7E" w:rsidRDefault="00881F7E" w:rsidP="00FB28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поселения:                                Г.П. Солдатова.</w:t>
      </w:r>
    </w:p>
    <w:p w:rsidR="00FB281F" w:rsidRPr="00FB281F" w:rsidRDefault="00FB281F" w:rsidP="00881F7E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</w:rPr>
      </w:pPr>
    </w:p>
    <w:p w:rsidR="00FB281F" w:rsidRPr="00FB281F" w:rsidRDefault="00FB281F" w:rsidP="00FB281F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Приложение №1</w:t>
      </w:r>
    </w:p>
    <w:p w:rsidR="00881F7E" w:rsidRDefault="00FB281F" w:rsidP="00FB281F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к решению Совета депутатов </w:t>
      </w:r>
    </w:p>
    <w:p w:rsidR="00881F7E" w:rsidRDefault="00881F7E" w:rsidP="00FB281F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сельского поселения</w:t>
      </w:r>
    </w:p>
    <w:p w:rsidR="00FB281F" w:rsidRPr="00FB281F" w:rsidRDefault="00FB281F" w:rsidP="00FB281F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FB281F">
        <w:rPr>
          <w:rFonts w:ascii="Times New Roman" w:hAnsi="Times New Roman" w:cs="Times New Roman"/>
          <w:bCs/>
          <w:color w:val="000000"/>
          <w:sz w:val="28"/>
          <w:szCs w:val="28"/>
        </w:rPr>
        <w:t>Торбеевского</w:t>
      </w:r>
      <w:proofErr w:type="spellEnd"/>
      <w:r w:rsidRPr="00FB281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муниципального района</w:t>
      </w:r>
    </w:p>
    <w:p w:rsidR="00FB281F" w:rsidRPr="00FB281F" w:rsidRDefault="00881F7E" w:rsidP="00FB281F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от 24.06.2016 года № 25</w:t>
      </w:r>
    </w:p>
    <w:p w:rsidR="00FB281F" w:rsidRPr="00FB281F" w:rsidRDefault="00FB281F" w:rsidP="00FB281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B281F" w:rsidRPr="00FB281F" w:rsidRDefault="00FB281F" w:rsidP="00FB281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B281F" w:rsidRPr="00FB281F" w:rsidRDefault="00FB281F" w:rsidP="00FB281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ПОЛОЖЕНИЕ</w:t>
      </w:r>
    </w:p>
    <w:p w:rsidR="00FB281F" w:rsidRPr="00FB281F" w:rsidRDefault="00FB281F" w:rsidP="00FB281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 порядке работы комиссии по соблюдению лицами, </w:t>
      </w:r>
    </w:p>
    <w:p w:rsidR="00FB281F" w:rsidRPr="00FB281F" w:rsidRDefault="00FB281F" w:rsidP="00FB281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b/>
          <w:color w:val="000000"/>
          <w:sz w:val="28"/>
          <w:szCs w:val="28"/>
        </w:rPr>
        <w:t>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коррупции.</w:t>
      </w:r>
    </w:p>
    <w:p w:rsidR="00FB281F" w:rsidRPr="00FB281F" w:rsidRDefault="00FB281F" w:rsidP="00FB281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B281F" w:rsidRPr="00FB281F" w:rsidRDefault="00FB281F" w:rsidP="00FB281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b/>
          <w:bCs/>
          <w:color w:val="000000"/>
          <w:sz w:val="28"/>
          <w:szCs w:val="28"/>
        </w:rPr>
        <w:t>1.Общие положения.</w:t>
      </w:r>
    </w:p>
    <w:p w:rsidR="00FB281F" w:rsidRPr="00FB281F" w:rsidRDefault="00FB281F" w:rsidP="00FB281F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color w:val="000000"/>
          <w:sz w:val="28"/>
          <w:szCs w:val="28"/>
        </w:rPr>
        <w:t xml:space="preserve">1.1. Настоящим положением определяется порядок работы комиссии по соблюдению лицами, замещающими муниципальные должности в </w:t>
      </w:r>
      <w:proofErr w:type="spellStart"/>
      <w:r w:rsidR="00881F7E">
        <w:rPr>
          <w:rFonts w:ascii="Times New Roman" w:hAnsi="Times New Roman" w:cs="Times New Roman"/>
          <w:color w:val="000000"/>
          <w:sz w:val="28"/>
          <w:szCs w:val="28"/>
        </w:rPr>
        <w:t>Салазгорьском</w:t>
      </w:r>
      <w:proofErr w:type="spellEnd"/>
      <w:r w:rsidR="00881F7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сельском поселении </w:t>
      </w:r>
      <w:proofErr w:type="spellStart"/>
      <w:r w:rsidR="00881F7E"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="00881F7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81F7E">
        <w:rPr>
          <w:rFonts w:ascii="Times New Roman" w:hAnsi="Times New Roman" w:cs="Times New Roman"/>
          <w:color w:val="000000"/>
          <w:sz w:val="28"/>
          <w:szCs w:val="28"/>
        </w:rPr>
        <w:t>муницпального</w:t>
      </w:r>
      <w:proofErr w:type="spellEnd"/>
      <w:r w:rsidR="00881F7E">
        <w:rPr>
          <w:rFonts w:ascii="Times New Roman" w:hAnsi="Times New Roman" w:cs="Times New Roman"/>
          <w:color w:val="000000"/>
          <w:sz w:val="28"/>
          <w:szCs w:val="28"/>
        </w:rPr>
        <w:t xml:space="preserve"> района</w:t>
      </w:r>
      <w:r w:rsidR="006405B1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 w:rsidRPr="00FB281F">
        <w:rPr>
          <w:rFonts w:ascii="Times New Roman" w:hAnsi="Times New Roman" w:cs="Times New Roman"/>
          <w:color w:val="000000"/>
          <w:sz w:val="28"/>
          <w:szCs w:val="28"/>
        </w:rPr>
        <w:t>, требований об урегулировании конфликта интересов, ограничений и запретов, установленных в целях противодействия коррупции (далее — комиссия).</w:t>
      </w:r>
    </w:p>
    <w:p w:rsidR="00FB281F" w:rsidRPr="00FB281F" w:rsidRDefault="00FB281F" w:rsidP="00FB281F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color w:val="000000"/>
          <w:sz w:val="28"/>
          <w:szCs w:val="28"/>
        </w:rPr>
        <w:t xml:space="preserve">1.2. </w:t>
      </w:r>
      <w:proofErr w:type="gramStart"/>
      <w:r w:rsidRPr="00FB281F">
        <w:rPr>
          <w:rFonts w:ascii="Times New Roman" w:hAnsi="Times New Roman" w:cs="Times New Roman"/>
          <w:color w:val="000000"/>
          <w:sz w:val="28"/>
          <w:szCs w:val="28"/>
        </w:rPr>
        <w:t>Комиссия в своей деятельности руководствуется Конституцией Российской Федерации, федеральными законами, правовыми актами Российской Федерации,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утвержденным Указом Главы Республики Мордовия от 31 мая 2016 г. № 125-УГ (далее — Положение о порядке</w:t>
      </w:r>
      <w:proofErr w:type="gramEnd"/>
      <w:r w:rsidRPr="00FB281F">
        <w:rPr>
          <w:rFonts w:ascii="Times New Roman" w:hAnsi="Times New Roman" w:cs="Times New Roman"/>
          <w:color w:val="000000"/>
          <w:sz w:val="28"/>
          <w:szCs w:val="28"/>
        </w:rPr>
        <w:t xml:space="preserve">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сообщения) и иными нормативными правовыми актами Республики Мордовия, нормативными правовыми актами муниципального образования, а также настоящим Типовым положением.</w:t>
      </w:r>
    </w:p>
    <w:p w:rsidR="00FB281F" w:rsidRPr="00FB281F" w:rsidRDefault="00FB281F" w:rsidP="00FB281F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color w:val="000000"/>
          <w:sz w:val="28"/>
          <w:szCs w:val="28"/>
        </w:rPr>
        <w:t>1.3. Задачей комиссии является рассмотрение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лиц, замещающих муниципальные должности:</w:t>
      </w:r>
    </w:p>
    <w:p w:rsidR="00FB281F" w:rsidRPr="002716F8" w:rsidRDefault="00FB281F" w:rsidP="002716F8">
      <w:pPr>
        <w:pStyle w:val="ac"/>
        <w:numPr>
          <w:ilvl w:val="0"/>
          <w:numId w:val="3"/>
        </w:numPr>
        <w:tabs>
          <w:tab w:val="left" w:pos="1418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1F91">
        <w:rPr>
          <w:rFonts w:ascii="Times New Roman" w:hAnsi="Times New Roman" w:cs="Times New Roman"/>
          <w:color w:val="000000" w:themeColor="text1"/>
          <w:sz w:val="28"/>
          <w:szCs w:val="28"/>
        </w:rPr>
        <w:t>главы муниципального о</w:t>
      </w:r>
      <w:r w:rsidR="002716F8">
        <w:rPr>
          <w:rFonts w:ascii="Times New Roman" w:hAnsi="Times New Roman" w:cs="Times New Roman"/>
          <w:color w:val="000000" w:themeColor="text1"/>
          <w:sz w:val="28"/>
          <w:szCs w:val="28"/>
        </w:rPr>
        <w:t>бразования</w:t>
      </w:r>
    </w:p>
    <w:p w:rsidR="00FB281F" w:rsidRPr="008B1F91" w:rsidRDefault="00FB281F" w:rsidP="00FB281F">
      <w:pPr>
        <w:pStyle w:val="ac"/>
        <w:numPr>
          <w:ilvl w:val="0"/>
          <w:numId w:val="3"/>
        </w:numPr>
        <w:tabs>
          <w:tab w:val="left" w:pos="1418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1F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депутата Совета депутатов. </w:t>
      </w:r>
    </w:p>
    <w:p w:rsidR="00FB281F" w:rsidRPr="00FB281F" w:rsidRDefault="00FB281F" w:rsidP="00FB281F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B281F" w:rsidRPr="00FB281F" w:rsidRDefault="00FB281F" w:rsidP="00FB281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2.Состав комиссии.</w:t>
      </w:r>
    </w:p>
    <w:p w:rsidR="00FB281F" w:rsidRPr="00FB281F" w:rsidRDefault="00FB281F" w:rsidP="00FB281F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color w:val="000000"/>
          <w:sz w:val="28"/>
          <w:szCs w:val="28"/>
        </w:rPr>
        <w:t>2.1.   В состав комиссии входит не менее пяти человек.</w:t>
      </w:r>
    </w:p>
    <w:p w:rsidR="00FB281F" w:rsidRPr="00FB281F" w:rsidRDefault="00FB281F" w:rsidP="00FB281F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color w:val="000000"/>
          <w:sz w:val="28"/>
          <w:szCs w:val="28"/>
        </w:rPr>
        <w:lastRenderedPageBreak/>
        <w:t>2.2. Все члены комиссии принимают участие в ее работе на общественных началах.</w:t>
      </w:r>
    </w:p>
    <w:p w:rsidR="00FB281F" w:rsidRPr="00FB281F" w:rsidRDefault="00FB281F" w:rsidP="00FB281F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color w:val="000000"/>
          <w:sz w:val="28"/>
          <w:szCs w:val="28"/>
        </w:rPr>
        <w:t xml:space="preserve">2.3. В состав комиссии входят председатель комиссии, его заместитель, секретарь и члены комиссии. </w:t>
      </w:r>
    </w:p>
    <w:p w:rsidR="00FB281F" w:rsidRPr="00FB281F" w:rsidRDefault="00FB281F" w:rsidP="00FB281F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color w:val="000000"/>
          <w:sz w:val="28"/>
          <w:szCs w:val="28"/>
        </w:rPr>
        <w:t>В состав комиссии включаются представители образовательных организаций и</w:t>
      </w:r>
      <w:r w:rsidR="006405B1">
        <w:rPr>
          <w:rFonts w:ascii="Times New Roman" w:hAnsi="Times New Roman" w:cs="Times New Roman"/>
          <w:color w:val="000000"/>
          <w:sz w:val="28"/>
          <w:szCs w:val="28"/>
        </w:rPr>
        <w:t xml:space="preserve"> общественных</w:t>
      </w:r>
      <w:r w:rsidRPr="00FB281F">
        <w:rPr>
          <w:rFonts w:ascii="Times New Roman" w:hAnsi="Times New Roman" w:cs="Times New Roman"/>
          <w:color w:val="000000"/>
          <w:sz w:val="28"/>
          <w:szCs w:val="28"/>
        </w:rPr>
        <w:t xml:space="preserve"> организаций.</w:t>
      </w:r>
    </w:p>
    <w:p w:rsidR="00FB281F" w:rsidRPr="00FB281F" w:rsidRDefault="00FB281F" w:rsidP="00FB281F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color w:val="000000"/>
          <w:sz w:val="28"/>
          <w:szCs w:val="28"/>
        </w:rPr>
        <w:t xml:space="preserve">2.4. Председателем комиссии является председатель Совета депутатов </w:t>
      </w:r>
      <w:proofErr w:type="spellStart"/>
      <w:r w:rsidR="00881F7E">
        <w:rPr>
          <w:rFonts w:ascii="Times New Roman" w:hAnsi="Times New Roman" w:cs="Times New Roman"/>
          <w:color w:val="000000"/>
          <w:sz w:val="28"/>
          <w:szCs w:val="28"/>
        </w:rPr>
        <w:t>Салазгорьского</w:t>
      </w:r>
      <w:proofErr w:type="spellEnd"/>
      <w:r w:rsidR="00881F7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FB281F"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FB281F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района.</w:t>
      </w:r>
    </w:p>
    <w:p w:rsidR="00FB281F" w:rsidRPr="00FB281F" w:rsidRDefault="00FB281F" w:rsidP="00FB281F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color w:val="000000"/>
          <w:sz w:val="28"/>
          <w:szCs w:val="28"/>
        </w:rPr>
        <w:t>2.5. Представители образовательных и общественных организаций включаются в состав комиссии в установленном порядке по согласованию с  образовательными и общественными организациями на основании запроса. Согласование осуществляется в 10-дневный срок со дня получения запроса.</w:t>
      </w:r>
    </w:p>
    <w:p w:rsidR="00FB281F" w:rsidRPr="00FB281F" w:rsidRDefault="00FB281F" w:rsidP="00FB281F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vertAlign w:val="superscript"/>
        </w:rPr>
      </w:pPr>
      <w:r w:rsidRPr="00FB281F">
        <w:rPr>
          <w:rFonts w:ascii="Times New Roman" w:hAnsi="Times New Roman" w:cs="Times New Roman"/>
          <w:color w:val="000000"/>
          <w:sz w:val="28"/>
          <w:szCs w:val="28"/>
        </w:rPr>
        <w:t xml:space="preserve">2.6. Запрос, указанный в пункте 2.5 настоящего положения, подписывает и направляет председатель Совета депутатов </w:t>
      </w:r>
      <w:proofErr w:type="spellStart"/>
      <w:r w:rsidR="00881F7E">
        <w:rPr>
          <w:rFonts w:ascii="Times New Roman" w:hAnsi="Times New Roman" w:cs="Times New Roman"/>
          <w:color w:val="000000"/>
          <w:sz w:val="28"/>
          <w:szCs w:val="28"/>
        </w:rPr>
        <w:t>Салазгорьского</w:t>
      </w:r>
      <w:proofErr w:type="spellEnd"/>
      <w:r w:rsidR="00881F7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FB281F"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FB281F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района. В случае невозможности исполнения указанных полномочий председателем Совета депутатов, запрос подписывает и направляет его заместитель.</w:t>
      </w:r>
    </w:p>
    <w:p w:rsidR="00FB281F" w:rsidRPr="00FB281F" w:rsidRDefault="00FB281F" w:rsidP="00FB281F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color w:val="000000"/>
          <w:sz w:val="28"/>
          <w:szCs w:val="28"/>
        </w:rPr>
        <w:t>2.7. Все члены комиссии при принятии решений обладают равными правами, за исключением случаев, предусмотренных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 и настоящим положением.</w:t>
      </w:r>
    </w:p>
    <w:p w:rsidR="00FB281F" w:rsidRPr="00FB281F" w:rsidRDefault="00FB281F" w:rsidP="00FB281F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color w:val="000000"/>
          <w:sz w:val="28"/>
          <w:szCs w:val="28"/>
        </w:rPr>
        <w:t xml:space="preserve">2.8. Секретарем комиссии является </w:t>
      </w:r>
      <w:r w:rsidR="00C406E9">
        <w:rPr>
          <w:rFonts w:ascii="Times New Roman" w:hAnsi="Times New Roman" w:cs="Times New Roman"/>
          <w:color w:val="000000"/>
          <w:sz w:val="28"/>
          <w:szCs w:val="28"/>
        </w:rPr>
        <w:t>работ</w:t>
      </w:r>
      <w:r w:rsidR="002716F8">
        <w:rPr>
          <w:rFonts w:ascii="Times New Roman" w:hAnsi="Times New Roman" w:cs="Times New Roman"/>
          <w:color w:val="000000"/>
          <w:sz w:val="28"/>
          <w:szCs w:val="28"/>
        </w:rPr>
        <w:t xml:space="preserve">ник администрации </w:t>
      </w:r>
      <w:proofErr w:type="spellStart"/>
      <w:r w:rsidR="002716F8">
        <w:rPr>
          <w:rFonts w:ascii="Times New Roman" w:hAnsi="Times New Roman" w:cs="Times New Roman"/>
          <w:color w:val="000000"/>
          <w:sz w:val="28"/>
          <w:szCs w:val="28"/>
        </w:rPr>
        <w:t>Салазгорьского</w:t>
      </w:r>
      <w:proofErr w:type="spellEnd"/>
      <w:r w:rsidR="002716F8">
        <w:rPr>
          <w:rFonts w:ascii="Times New Roman" w:hAnsi="Times New Roman" w:cs="Times New Roman"/>
          <w:color w:val="000000"/>
          <w:sz w:val="28"/>
          <w:szCs w:val="28"/>
        </w:rPr>
        <w:t xml:space="preserve">  сельского поселения</w:t>
      </w:r>
      <w:r w:rsidRPr="002716F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716F8"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2716F8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без права голоса.</w:t>
      </w:r>
    </w:p>
    <w:p w:rsidR="00FB281F" w:rsidRPr="00FB281F" w:rsidRDefault="00FB281F" w:rsidP="00FB281F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B281F" w:rsidRDefault="00FB281F" w:rsidP="00FB281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b/>
          <w:bCs/>
          <w:color w:val="000000"/>
          <w:sz w:val="28"/>
          <w:szCs w:val="28"/>
        </w:rPr>
        <w:t>3.   Участники заседания комиссии.</w:t>
      </w:r>
    </w:p>
    <w:p w:rsidR="00715C58" w:rsidRPr="00FB281F" w:rsidRDefault="00715C58" w:rsidP="00FB281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B281F" w:rsidRPr="00FB281F" w:rsidRDefault="00FB281F" w:rsidP="00FB281F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color w:val="000000"/>
          <w:sz w:val="28"/>
          <w:szCs w:val="28"/>
        </w:rPr>
        <w:t>3.1. Лица, указанные в пункте 11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приглашаются на заседание комиссии по решению председателя комиссии.</w:t>
      </w:r>
    </w:p>
    <w:p w:rsidR="00FB281F" w:rsidRPr="00FB281F" w:rsidRDefault="00FB281F" w:rsidP="00FB281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B281F" w:rsidRPr="00FB281F" w:rsidRDefault="00FB281F" w:rsidP="00FB281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b/>
          <w:bCs/>
          <w:color w:val="000000"/>
          <w:sz w:val="28"/>
          <w:szCs w:val="28"/>
        </w:rPr>
        <w:t>4. Порядок работы комиссии.</w:t>
      </w:r>
    </w:p>
    <w:p w:rsidR="00FB281F" w:rsidRPr="00FB281F" w:rsidRDefault="00FB281F" w:rsidP="00FB281F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color w:val="000000"/>
          <w:sz w:val="28"/>
          <w:szCs w:val="28"/>
        </w:rPr>
        <w:t>4.1. Члены комиссии обязаны присутствовать на ее заседаниях. О невозможности присутствовать на заседании комиссии по уважительной причине член комиссии заблаговременно информирует об этом председателя комиссии.</w:t>
      </w:r>
    </w:p>
    <w:p w:rsidR="00FB281F" w:rsidRPr="00FB281F" w:rsidRDefault="00FB281F" w:rsidP="00FB281F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color w:val="000000"/>
          <w:sz w:val="28"/>
          <w:szCs w:val="28"/>
        </w:rPr>
        <w:t>4.2. Член комиссии и лица, участвовавшие в ее заседании, добровольно принимает на себя обязательства о неразглашении сведений, ставших им известными в ходе работы комиссии согласно приложению.</w:t>
      </w:r>
    </w:p>
    <w:p w:rsidR="00FB281F" w:rsidRPr="00FB281F" w:rsidRDefault="00FB281F" w:rsidP="00FB281F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color w:val="000000"/>
          <w:sz w:val="28"/>
          <w:szCs w:val="28"/>
        </w:rPr>
        <w:lastRenderedPageBreak/>
        <w:t>4.3. Информация, полученная комиссией в ходе рассмотрения вопроса, может быть использована только в порядке, предусмотренном федеральным законодательством об информации, информационных технологиях и о защите информации.</w:t>
      </w:r>
    </w:p>
    <w:p w:rsidR="00FB281F" w:rsidRPr="00FB281F" w:rsidRDefault="00FB281F" w:rsidP="00FB281F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color w:val="000000"/>
          <w:sz w:val="28"/>
          <w:szCs w:val="28"/>
        </w:rPr>
        <w:t>4.4. Заседания комиссии проводит председатель комиссии.</w:t>
      </w:r>
    </w:p>
    <w:p w:rsidR="00FB281F" w:rsidRPr="00FB281F" w:rsidRDefault="00FB281F" w:rsidP="00FB281F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color w:val="000000"/>
          <w:sz w:val="28"/>
          <w:szCs w:val="28"/>
        </w:rPr>
        <w:t>4.5. В случаях, предусмотренных пунктом 7 и частью 2 пункта 13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все полномочия председателя комиссии исполняет заместитель председателя комиссии.</w:t>
      </w:r>
    </w:p>
    <w:p w:rsidR="00FB281F" w:rsidRPr="00FB281F" w:rsidRDefault="00FB281F" w:rsidP="00FB281F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color w:val="000000"/>
          <w:sz w:val="28"/>
          <w:szCs w:val="28"/>
        </w:rPr>
        <w:t>4.6. Секретарь комиссии осуществляет организационно-техническое, документационное обеспечение деятельности комиссии, ведет протокол заседания комиссии, а также информирует членов комиссии о вопросах, включенных в повестку дня, о дате, времени и месте проведения заседания, знакомит членов комиссии с материалами, представляемыми для обсуждения на заседании комиссии.</w:t>
      </w:r>
    </w:p>
    <w:p w:rsidR="00FB281F" w:rsidRPr="00FB281F" w:rsidRDefault="00FB281F" w:rsidP="00FB281F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color w:val="000000"/>
          <w:sz w:val="28"/>
          <w:szCs w:val="28"/>
        </w:rPr>
        <w:t>4.7. Заседание комиссии считается правомочным, если на нем присутствует не менее двух третей от общего числа членов комиссии, имеющих право голоса.</w:t>
      </w:r>
    </w:p>
    <w:p w:rsidR="00FB281F" w:rsidRPr="00FB281F" w:rsidRDefault="00FB281F" w:rsidP="00FB281F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color w:val="000000"/>
          <w:sz w:val="28"/>
          <w:szCs w:val="28"/>
        </w:rPr>
        <w:t>4.8. В случае равенства голосов решающим является голос председательствующего.</w:t>
      </w:r>
    </w:p>
    <w:p w:rsidR="00FB281F" w:rsidRPr="00FB281F" w:rsidRDefault="00FB281F" w:rsidP="00FB281F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color w:val="000000"/>
          <w:sz w:val="28"/>
          <w:szCs w:val="28"/>
        </w:rPr>
        <w:t>4.9. Все решения, принимаемые комиссией, подлежат обязательному рассмотрению Советом депутатов на очередной сессии.</w:t>
      </w:r>
    </w:p>
    <w:p w:rsidR="00FB281F" w:rsidRPr="00FB281F" w:rsidRDefault="00FB281F" w:rsidP="00FB281F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color w:val="000000"/>
          <w:sz w:val="28"/>
          <w:szCs w:val="28"/>
        </w:rPr>
        <w:t>4.10. О рассмотрении рекомендаций комиссии и принятом решении Совет депутатов в письменной форме уведомляет комиссию не позднее семи дней с момента рассмотрения. Решение Совета депутатов оглашается на ближайшем заседании комиссии и принимается к сведению без обсуждения.</w:t>
      </w:r>
    </w:p>
    <w:p w:rsidR="00FB281F" w:rsidRPr="00FB281F" w:rsidRDefault="00FB281F" w:rsidP="00FB281F">
      <w:pPr>
        <w:tabs>
          <w:tab w:val="left" w:pos="3195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B281F" w:rsidRPr="00FB281F" w:rsidRDefault="00FB281F" w:rsidP="00FB281F">
      <w:pPr>
        <w:tabs>
          <w:tab w:val="left" w:pos="3195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B281F" w:rsidRPr="00FB281F" w:rsidRDefault="00FB281F" w:rsidP="00FB281F">
      <w:pPr>
        <w:spacing w:after="200"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b/>
          <w:color w:val="000000"/>
          <w:sz w:val="28"/>
          <w:szCs w:val="28"/>
        </w:rPr>
        <w:br w:type="page"/>
      </w:r>
    </w:p>
    <w:p w:rsidR="00FB281F" w:rsidRPr="008B1F91" w:rsidRDefault="00FB281F" w:rsidP="00FB281F">
      <w:pPr>
        <w:ind w:firstLine="709"/>
        <w:jc w:val="right"/>
        <w:rPr>
          <w:rFonts w:ascii="Times New Roman" w:hAnsi="Times New Roman" w:cs="Times New Roman"/>
          <w:color w:val="000000" w:themeColor="text1"/>
        </w:rPr>
      </w:pPr>
    </w:p>
    <w:tbl>
      <w:tblPr>
        <w:tblW w:w="5528" w:type="dxa"/>
        <w:tblInd w:w="4361" w:type="dxa"/>
        <w:tblLook w:val="04A0" w:firstRow="1" w:lastRow="0" w:firstColumn="1" w:lastColumn="0" w:noHBand="0" w:noVBand="1"/>
      </w:tblPr>
      <w:tblGrid>
        <w:gridCol w:w="5528"/>
      </w:tblGrid>
      <w:tr w:rsidR="008B1F91" w:rsidRPr="008B1F91" w:rsidTr="00FB281F">
        <w:tc>
          <w:tcPr>
            <w:tcW w:w="5528" w:type="dxa"/>
            <w:hideMark/>
          </w:tcPr>
          <w:p w:rsidR="00FB281F" w:rsidRPr="008B1F91" w:rsidRDefault="00FB281F">
            <w:pPr>
              <w:pStyle w:val="ac"/>
              <w:tabs>
                <w:tab w:val="left" w:pos="1276"/>
              </w:tabs>
              <w:spacing w:line="276" w:lineRule="auto"/>
              <w:ind w:left="0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B1F9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ПРИЛОЖЕНИЕ</w:t>
            </w:r>
          </w:p>
          <w:p w:rsidR="00FB281F" w:rsidRPr="008B1F91" w:rsidRDefault="00FB281F">
            <w:pPr>
              <w:pStyle w:val="ac"/>
              <w:tabs>
                <w:tab w:val="left" w:pos="1276"/>
              </w:tabs>
              <w:spacing w:line="276" w:lineRule="auto"/>
              <w:ind w:left="0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B1F9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к Типовому положению о порядке </w:t>
            </w:r>
          </w:p>
          <w:p w:rsidR="00FB281F" w:rsidRPr="008B1F91" w:rsidRDefault="00FB281F">
            <w:pPr>
              <w:pStyle w:val="ac"/>
              <w:tabs>
                <w:tab w:val="left" w:pos="1276"/>
              </w:tabs>
              <w:spacing w:line="276" w:lineRule="auto"/>
              <w:ind w:left="0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B1F9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работы комиссии по соблюдению лицами, замещ</w:t>
            </w:r>
            <w:r w:rsidR="008B1F9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ающими муниципальные должности, </w:t>
            </w:r>
            <w:r w:rsidRPr="008B1F9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требований об урегулировании </w:t>
            </w:r>
          </w:p>
          <w:p w:rsidR="00FB281F" w:rsidRPr="008B1F91" w:rsidRDefault="00FB281F">
            <w:pPr>
              <w:pStyle w:val="ac"/>
              <w:tabs>
                <w:tab w:val="left" w:pos="1276"/>
              </w:tabs>
              <w:spacing w:line="276" w:lineRule="auto"/>
              <w:ind w:left="0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B1F9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конфликта интересов, ограничений и запретов, установленных в целях противодействия коррупции</w:t>
            </w:r>
          </w:p>
        </w:tc>
      </w:tr>
    </w:tbl>
    <w:p w:rsidR="00FB281F" w:rsidRPr="00FB281F" w:rsidRDefault="00FB281F" w:rsidP="00FB281F">
      <w:pPr>
        <w:pStyle w:val="1"/>
        <w:rPr>
          <w:rFonts w:ascii="Times New Roman" w:hAnsi="Times New Roman" w:cs="Times New Roman"/>
          <w:color w:val="auto"/>
          <w:sz w:val="28"/>
        </w:rPr>
      </w:pPr>
      <w:r w:rsidRPr="00FB281F">
        <w:rPr>
          <w:rFonts w:ascii="Times New Roman" w:hAnsi="Times New Roman" w:cs="Times New Roman"/>
          <w:color w:val="auto"/>
          <w:sz w:val="28"/>
        </w:rPr>
        <w:t>ОБЯЗАТЕЛЬСТВО</w:t>
      </w:r>
      <w:r w:rsidRPr="00FB281F">
        <w:rPr>
          <w:rFonts w:ascii="Times New Roman" w:hAnsi="Times New Roman" w:cs="Times New Roman"/>
          <w:color w:val="auto"/>
          <w:sz w:val="28"/>
        </w:rPr>
        <w:br/>
      </w:r>
      <w:r w:rsidRPr="00FB281F">
        <w:rPr>
          <w:rFonts w:ascii="Times New Roman" w:hAnsi="Times New Roman" w:cs="Times New Roman"/>
          <w:b/>
          <w:color w:val="auto"/>
          <w:sz w:val="28"/>
        </w:rPr>
        <w:t>о неразглашении сведений, ставших известными в ходе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FB281F" w:rsidRPr="00FB281F" w:rsidRDefault="00FB281F" w:rsidP="00FB281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я, </w:t>
      </w:r>
      <w:r w:rsidRPr="00FB281F">
        <w:rPr>
          <w:rFonts w:ascii="Times New Roman" w:hAnsi="Times New Roman" w:cs="Times New Roman"/>
          <w:color w:val="000000"/>
          <w:sz w:val="28"/>
          <w:szCs w:val="28"/>
        </w:rPr>
        <w:t>___________________________________</w:t>
      </w:r>
      <w:r w:rsidR="00715C58">
        <w:rPr>
          <w:rFonts w:ascii="Times New Roman" w:hAnsi="Times New Roman" w:cs="Times New Roman"/>
          <w:color w:val="000000"/>
          <w:sz w:val="28"/>
          <w:szCs w:val="28"/>
        </w:rPr>
        <w:t>_____________________________</w:t>
      </w:r>
      <w:r w:rsidRPr="00FB281F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FB281F" w:rsidRPr="00FB281F" w:rsidRDefault="00FB281F" w:rsidP="00FB281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color w:val="000000"/>
          <w:sz w:val="28"/>
          <w:szCs w:val="28"/>
        </w:rPr>
        <w:t>(фамилия, имя, отчество члена, участника комиссии)</w:t>
      </w:r>
    </w:p>
    <w:p w:rsidR="00FB281F" w:rsidRPr="00FB281F" w:rsidRDefault="00FB281F" w:rsidP="00FB281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B281F" w:rsidRPr="00FB281F" w:rsidRDefault="00FB281F" w:rsidP="00FB281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proofErr w:type="gramStart"/>
      <w:r w:rsidRPr="00FB281F">
        <w:rPr>
          <w:rFonts w:ascii="Times New Roman" w:hAnsi="Times New Roman" w:cs="Times New Roman"/>
          <w:color w:val="000000"/>
          <w:sz w:val="28"/>
          <w:szCs w:val="28"/>
          <w:u w:val="single"/>
        </w:rPr>
        <w:t>являющийся</w:t>
      </w:r>
      <w:proofErr w:type="gramEnd"/>
      <w:r w:rsidRPr="00FB281F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(являющаяся) членом комиссии, либо участником комиссии,</w:t>
      </w:r>
    </w:p>
    <w:p w:rsidR="00FB281F" w:rsidRPr="00FB281F" w:rsidRDefault="00FB281F" w:rsidP="00FB281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color w:val="000000"/>
          <w:sz w:val="28"/>
          <w:szCs w:val="28"/>
        </w:rPr>
        <w:t>(нужное подчеркнуть)</w:t>
      </w:r>
    </w:p>
    <w:p w:rsidR="00FB281F" w:rsidRPr="00FB281F" w:rsidRDefault="00FB281F" w:rsidP="00FB281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B281F" w:rsidRPr="00FB281F" w:rsidRDefault="00FB281F" w:rsidP="00FB281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FB281F">
        <w:rPr>
          <w:rFonts w:ascii="Times New Roman" w:hAnsi="Times New Roman" w:cs="Times New Roman"/>
          <w:color w:val="000000"/>
          <w:sz w:val="28"/>
          <w:szCs w:val="28"/>
        </w:rPr>
        <w:t>будучи ознакомлен (ознакомлена) с Федеральным законом от 27.07.2006 г. № 149-ФЗ «Об информации, информационных технологиях и о защите информации», Федеральным законом от 27 июля 2006 г. № 152-ФЗ «О персональных данных», устанавливающих требования по защите информации и ответственность за их нарушение, настоящим добровольно принимаю на себя следующие обязательства:</w:t>
      </w:r>
      <w:proofErr w:type="gramEnd"/>
    </w:p>
    <w:p w:rsidR="00FB281F" w:rsidRPr="00FB281F" w:rsidRDefault="00FB281F" w:rsidP="00FB281F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color w:val="000000"/>
          <w:sz w:val="28"/>
          <w:szCs w:val="28"/>
        </w:rPr>
        <w:t>1. Не разглашать и не передавать третьим лицам информацию, которая станет мне известной в ходе работы комиссии.</w:t>
      </w:r>
    </w:p>
    <w:p w:rsidR="00FB281F" w:rsidRPr="00FB281F" w:rsidRDefault="00FB281F" w:rsidP="00FB281F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color w:val="000000"/>
          <w:sz w:val="28"/>
          <w:szCs w:val="28"/>
        </w:rPr>
        <w:t>2. Выполнять требования нормативных правовых актов, регламентирующих вопросы обращения и защиты информации.</w:t>
      </w:r>
    </w:p>
    <w:p w:rsidR="00FB281F" w:rsidRPr="00FB281F" w:rsidRDefault="00FB281F" w:rsidP="00FB281F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color w:val="000000"/>
          <w:sz w:val="28"/>
          <w:szCs w:val="28"/>
        </w:rPr>
        <w:t>3. Не использовать информацию с целью получения какой-либо личной выгоды.</w:t>
      </w:r>
    </w:p>
    <w:p w:rsidR="00FB281F" w:rsidRPr="00FB281F" w:rsidRDefault="00FB281F" w:rsidP="00FB281F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color w:val="000000"/>
          <w:sz w:val="28"/>
          <w:szCs w:val="28"/>
        </w:rPr>
        <w:t>4. После прекращения права на допуск к информации не разглашать и не передавать ее третьим лицам.</w:t>
      </w:r>
    </w:p>
    <w:p w:rsidR="00FB281F" w:rsidRPr="00FB281F" w:rsidRDefault="00FB281F" w:rsidP="00FB281F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FB281F">
        <w:rPr>
          <w:rFonts w:ascii="Times New Roman" w:hAnsi="Times New Roman" w:cs="Times New Roman"/>
          <w:color w:val="000000"/>
          <w:sz w:val="28"/>
          <w:szCs w:val="28"/>
        </w:rPr>
        <w:t>Я предупрежден (предупреждена), что в случае нарушения данных обязательств буду привлечен (привлечена) к юридической ответственности.</w:t>
      </w:r>
      <w:proofErr w:type="gramEnd"/>
    </w:p>
    <w:p w:rsidR="00FB281F" w:rsidRPr="00FB281F" w:rsidRDefault="00FB281F" w:rsidP="00FB281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B281F" w:rsidRPr="00FB281F" w:rsidRDefault="00FB281F" w:rsidP="00FB281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color w:val="000000"/>
          <w:sz w:val="28"/>
          <w:szCs w:val="28"/>
        </w:rPr>
        <w:t>(подпись) (дата)</w:t>
      </w:r>
    </w:p>
    <w:p w:rsidR="00FB281F" w:rsidRPr="00FB281F" w:rsidRDefault="00FB281F" w:rsidP="00FB281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B281F" w:rsidRPr="00FB281F" w:rsidRDefault="00FB281F" w:rsidP="00FB281F">
      <w:pPr>
        <w:spacing w:after="200" w:line="276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b/>
          <w:bCs/>
          <w:color w:val="000000"/>
          <w:sz w:val="28"/>
          <w:szCs w:val="28"/>
        </w:rPr>
        <w:br w:type="page"/>
      </w:r>
    </w:p>
    <w:p w:rsidR="006405B1" w:rsidRPr="00FB281F" w:rsidRDefault="00715C58" w:rsidP="006405B1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Приложение №2</w:t>
      </w:r>
    </w:p>
    <w:p w:rsidR="006405B1" w:rsidRDefault="006405B1" w:rsidP="006405B1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к решению Совета депутатов </w:t>
      </w:r>
    </w:p>
    <w:p w:rsidR="006405B1" w:rsidRDefault="006405B1" w:rsidP="006405B1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сельского поселения</w:t>
      </w:r>
    </w:p>
    <w:p w:rsidR="006405B1" w:rsidRPr="00FB281F" w:rsidRDefault="006405B1" w:rsidP="006405B1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FB281F">
        <w:rPr>
          <w:rFonts w:ascii="Times New Roman" w:hAnsi="Times New Roman" w:cs="Times New Roman"/>
          <w:bCs/>
          <w:color w:val="000000"/>
          <w:sz w:val="28"/>
          <w:szCs w:val="28"/>
        </w:rPr>
        <w:t>Торбеевского</w:t>
      </w:r>
      <w:proofErr w:type="spellEnd"/>
      <w:r w:rsidRPr="00FB281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муниципального района</w:t>
      </w:r>
    </w:p>
    <w:p w:rsidR="006405B1" w:rsidRPr="00FB281F" w:rsidRDefault="006405B1" w:rsidP="006405B1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от 24.06.2016 года № 25</w:t>
      </w:r>
    </w:p>
    <w:p w:rsidR="00FB281F" w:rsidRPr="00FB281F" w:rsidRDefault="00FB281F" w:rsidP="00FB281F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B281F" w:rsidRPr="00FB281F" w:rsidRDefault="00FB281F" w:rsidP="00FB281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B281F" w:rsidRPr="00FB281F" w:rsidRDefault="00FB281F" w:rsidP="00FB281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СОСТАВ</w:t>
      </w:r>
    </w:p>
    <w:p w:rsidR="00FB281F" w:rsidRPr="00FB281F" w:rsidRDefault="00FB281F" w:rsidP="00715C5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b/>
          <w:color w:val="000000"/>
          <w:sz w:val="28"/>
          <w:szCs w:val="28"/>
        </w:rPr>
        <w:t>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коррупции.</w:t>
      </w:r>
    </w:p>
    <w:p w:rsidR="00FB281F" w:rsidRPr="00FB281F" w:rsidRDefault="00FB281F" w:rsidP="00FB281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B281F" w:rsidRPr="00FB281F" w:rsidRDefault="00FB281F" w:rsidP="00FB281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b/>
          <w:color w:val="000000"/>
          <w:sz w:val="28"/>
          <w:szCs w:val="28"/>
        </w:rPr>
        <w:t>Председатель комиссии:</w:t>
      </w:r>
    </w:p>
    <w:p w:rsidR="006405B1" w:rsidRPr="00FB281F" w:rsidRDefault="006405B1" w:rsidP="006405B1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Солдатова Г.П</w:t>
      </w:r>
      <w:r w:rsidR="00FB281F" w:rsidRPr="00FB281F">
        <w:rPr>
          <w:rFonts w:ascii="Times New Roman" w:hAnsi="Times New Roman" w:cs="Times New Roman"/>
          <w:color w:val="000000"/>
          <w:sz w:val="28"/>
          <w:szCs w:val="28"/>
        </w:rPr>
        <w:t>.– председатель Совета депутатов</w:t>
      </w:r>
      <w:r w:rsidRPr="006405B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FB281F" w:rsidRPr="00FB281F" w:rsidRDefault="006405B1" w:rsidP="00FB281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B281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B281F" w:rsidRPr="00FB281F"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="00FB281F" w:rsidRPr="00FB281F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района.</w:t>
      </w:r>
    </w:p>
    <w:p w:rsidR="00FB281F" w:rsidRPr="00FB281F" w:rsidRDefault="00FB281F" w:rsidP="00FB281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B281F" w:rsidRDefault="00FB281F" w:rsidP="00FB281F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b/>
          <w:color w:val="000000"/>
          <w:sz w:val="28"/>
          <w:szCs w:val="28"/>
        </w:rPr>
        <w:t>Заместитель председателя комиссии:</w:t>
      </w:r>
    </w:p>
    <w:p w:rsidR="00715C58" w:rsidRPr="00FB281F" w:rsidRDefault="00715C58" w:rsidP="00FB281F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B281F" w:rsidRPr="00FB281F" w:rsidRDefault="009C286B" w:rsidP="00FB281F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Терешкина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О.В</w:t>
      </w:r>
      <w:r w:rsidR="00FB281F" w:rsidRPr="00FB281F">
        <w:rPr>
          <w:rFonts w:ascii="Times New Roman" w:hAnsi="Times New Roman" w:cs="Times New Roman"/>
          <w:color w:val="000000"/>
          <w:sz w:val="28"/>
          <w:szCs w:val="28"/>
        </w:rPr>
        <w:t xml:space="preserve">. – </w:t>
      </w:r>
      <w:r>
        <w:rPr>
          <w:rFonts w:ascii="Times New Roman" w:hAnsi="Times New Roman" w:cs="Times New Roman"/>
          <w:sz w:val="28"/>
          <w:szCs w:val="28"/>
        </w:rPr>
        <w:t>директор МБОУ</w:t>
      </w:r>
      <w:r w:rsidR="00FB281F" w:rsidRPr="00FB28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6405B1">
        <w:rPr>
          <w:rFonts w:ascii="Times New Roman" w:hAnsi="Times New Roman" w:cs="Times New Roman"/>
          <w:sz w:val="28"/>
          <w:szCs w:val="28"/>
        </w:rPr>
        <w:t>Са</w:t>
      </w:r>
      <w:r>
        <w:rPr>
          <w:rFonts w:ascii="Times New Roman" w:hAnsi="Times New Roman" w:cs="Times New Roman"/>
          <w:sz w:val="28"/>
          <w:szCs w:val="28"/>
        </w:rPr>
        <w:t>лазгорьская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</w:t>
      </w:r>
      <w:proofErr w:type="gramStart"/>
      <w:r w:rsidR="00FB281F" w:rsidRPr="00FB281F">
        <w:rPr>
          <w:rFonts w:ascii="Times New Roman" w:hAnsi="Times New Roman" w:cs="Times New Roman"/>
          <w:sz w:val="28"/>
          <w:szCs w:val="28"/>
        </w:rPr>
        <w:t>.</w:t>
      </w:r>
      <w:r w:rsidR="005F483A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5F483A">
        <w:rPr>
          <w:rFonts w:ascii="Times New Roman" w:hAnsi="Times New Roman" w:cs="Times New Roman"/>
          <w:sz w:val="28"/>
          <w:szCs w:val="28"/>
        </w:rPr>
        <w:t>по согласованию)</w:t>
      </w:r>
    </w:p>
    <w:p w:rsidR="00FB281F" w:rsidRPr="00FB281F" w:rsidRDefault="00FB281F" w:rsidP="00FB281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281F" w:rsidRPr="00FB281F" w:rsidRDefault="00FB281F" w:rsidP="00FB281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B281F">
        <w:rPr>
          <w:rFonts w:ascii="Times New Roman" w:hAnsi="Times New Roman" w:cs="Times New Roman"/>
          <w:b/>
          <w:sz w:val="28"/>
          <w:szCs w:val="28"/>
        </w:rPr>
        <w:t>Секретарь комиссии:</w:t>
      </w:r>
    </w:p>
    <w:p w:rsidR="00FB281F" w:rsidRPr="00FB281F" w:rsidRDefault="00715C58" w:rsidP="00FB281F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Терешкина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Л.Ф.</w:t>
      </w:r>
      <w:r w:rsidR="00FB281F" w:rsidRPr="00FB281F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– </w:t>
      </w:r>
      <w:r>
        <w:rPr>
          <w:rFonts w:ascii="Times New Roman" w:hAnsi="Times New Roman" w:cs="Times New Roman"/>
          <w:sz w:val="28"/>
          <w:szCs w:val="28"/>
        </w:rPr>
        <w:t>заместитель главы</w:t>
      </w:r>
      <w:r w:rsidR="00FB281F" w:rsidRPr="00FB281F">
        <w:rPr>
          <w:rFonts w:ascii="Times New Roman" w:hAnsi="Times New Roman" w:cs="Times New Roman"/>
          <w:sz w:val="28"/>
          <w:szCs w:val="28"/>
        </w:rPr>
        <w:t xml:space="preserve"> администрации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FB281F" w:rsidRPr="00FB281F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FB281F" w:rsidRPr="00FB281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FB281F" w:rsidRPr="00FB281F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FB281F" w:rsidRPr="00FB281F" w:rsidRDefault="00FB281F" w:rsidP="00FB281F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8"/>
          <w:szCs w:val="28"/>
        </w:rPr>
      </w:pPr>
    </w:p>
    <w:p w:rsidR="00FB281F" w:rsidRPr="00FB281F" w:rsidRDefault="00FB281F" w:rsidP="00FB281F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B281F">
        <w:rPr>
          <w:rFonts w:ascii="Times New Roman" w:hAnsi="Times New Roman" w:cs="Times New Roman"/>
          <w:b/>
          <w:color w:val="000000"/>
          <w:sz w:val="28"/>
          <w:szCs w:val="28"/>
        </w:rPr>
        <w:t>Члены комиссии:</w:t>
      </w:r>
    </w:p>
    <w:p w:rsidR="00FB281F" w:rsidRPr="00FB281F" w:rsidRDefault="009C286B" w:rsidP="00FB281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Голяйкина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Л</w:t>
      </w:r>
      <w:r w:rsidR="00FB281F" w:rsidRPr="00FB281F">
        <w:rPr>
          <w:rFonts w:ascii="Times New Roman" w:hAnsi="Times New Roman" w:cs="Times New Roman"/>
          <w:color w:val="000000"/>
          <w:sz w:val="28"/>
          <w:szCs w:val="28"/>
        </w:rPr>
        <w:t>.В.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="00FB281F" w:rsidRPr="00FB281F">
        <w:rPr>
          <w:rFonts w:ascii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иректор МБУК «КДЦ </w:t>
      </w:r>
      <w:proofErr w:type="spellStart"/>
      <w:r w:rsidR="006405B1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6405B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FB281F" w:rsidRPr="00FB281F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FB281F" w:rsidRPr="00FB281F" w:rsidRDefault="009C286B" w:rsidP="00FB281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Лафуткина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Н.М.-</w:t>
      </w:r>
      <w:r w:rsidR="00FB281F" w:rsidRPr="00FB281F">
        <w:rPr>
          <w:rFonts w:ascii="Times New Roman" w:hAnsi="Times New Roman" w:cs="Times New Roman"/>
          <w:color w:val="000000"/>
          <w:sz w:val="28"/>
          <w:szCs w:val="28"/>
        </w:rPr>
        <w:t xml:space="preserve">депутат Совета депутатов </w:t>
      </w:r>
      <w:proofErr w:type="spellStart"/>
      <w:r w:rsidR="006405B1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6405B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405B1" w:rsidRPr="00FB281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B281F" w:rsidRPr="00FB281F"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="00FB281F" w:rsidRPr="00FB281F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</w:t>
      </w:r>
      <w:r w:rsidR="00FB281F" w:rsidRPr="00FB281F">
        <w:rPr>
          <w:rFonts w:ascii="Times New Roman" w:hAnsi="Times New Roman" w:cs="Times New Roman"/>
          <w:sz w:val="28"/>
          <w:szCs w:val="28"/>
        </w:rPr>
        <w:t>;</w:t>
      </w:r>
    </w:p>
    <w:p w:rsidR="00C639A7" w:rsidRPr="00FB281F" w:rsidRDefault="00C639A7">
      <w:pPr>
        <w:rPr>
          <w:rFonts w:ascii="Times New Roman" w:hAnsi="Times New Roman" w:cs="Times New Roman"/>
        </w:rPr>
      </w:pPr>
    </w:p>
    <w:p w:rsidR="00C639A7" w:rsidRPr="00FB281F" w:rsidRDefault="00C639A7">
      <w:pPr>
        <w:rPr>
          <w:rFonts w:ascii="Times New Roman" w:hAnsi="Times New Roman" w:cs="Times New Roman"/>
        </w:rPr>
      </w:pPr>
    </w:p>
    <w:p w:rsidR="00C639A7" w:rsidRPr="00FB281F" w:rsidRDefault="00C639A7">
      <w:pPr>
        <w:rPr>
          <w:rFonts w:ascii="Times New Roman" w:hAnsi="Times New Roman" w:cs="Times New Roman"/>
        </w:rPr>
      </w:pPr>
    </w:p>
    <w:p w:rsidR="00C639A7" w:rsidRPr="00FB281F" w:rsidRDefault="00C639A7">
      <w:pPr>
        <w:rPr>
          <w:rFonts w:ascii="Times New Roman" w:hAnsi="Times New Roman" w:cs="Times New Roman"/>
        </w:rPr>
      </w:pPr>
    </w:p>
    <w:p w:rsidR="00C639A7" w:rsidRPr="00FB281F" w:rsidRDefault="00C639A7">
      <w:pPr>
        <w:rPr>
          <w:rFonts w:ascii="Times New Roman" w:hAnsi="Times New Roman" w:cs="Times New Roman"/>
        </w:rPr>
      </w:pPr>
    </w:p>
    <w:p w:rsidR="00C639A7" w:rsidRPr="00FB281F" w:rsidRDefault="00C639A7">
      <w:pPr>
        <w:rPr>
          <w:rFonts w:ascii="Times New Roman" w:hAnsi="Times New Roman" w:cs="Times New Roman"/>
        </w:rPr>
      </w:pPr>
    </w:p>
    <w:p w:rsidR="00C639A7" w:rsidRPr="00FB281F" w:rsidRDefault="00C639A7">
      <w:pPr>
        <w:rPr>
          <w:rFonts w:ascii="Times New Roman" w:hAnsi="Times New Roman" w:cs="Times New Roman"/>
        </w:rPr>
      </w:pPr>
    </w:p>
    <w:p w:rsidR="00C639A7" w:rsidRPr="00FB281F" w:rsidRDefault="00C639A7">
      <w:pPr>
        <w:rPr>
          <w:rFonts w:ascii="Times New Roman" w:hAnsi="Times New Roman" w:cs="Times New Roman"/>
        </w:rPr>
      </w:pPr>
    </w:p>
    <w:p w:rsidR="00C639A7" w:rsidRPr="00FB281F" w:rsidRDefault="00C639A7">
      <w:pPr>
        <w:rPr>
          <w:rFonts w:ascii="Times New Roman" w:hAnsi="Times New Roman" w:cs="Times New Roman"/>
        </w:rPr>
      </w:pPr>
    </w:p>
    <w:p w:rsidR="00C639A7" w:rsidRPr="00FB281F" w:rsidRDefault="00C639A7">
      <w:pPr>
        <w:rPr>
          <w:rFonts w:ascii="Times New Roman" w:hAnsi="Times New Roman" w:cs="Times New Roman"/>
        </w:rPr>
      </w:pPr>
    </w:p>
    <w:p w:rsidR="00C639A7" w:rsidRPr="00FB281F" w:rsidRDefault="00C639A7">
      <w:pPr>
        <w:rPr>
          <w:rFonts w:ascii="Times New Roman" w:hAnsi="Times New Roman" w:cs="Times New Roman"/>
        </w:rPr>
      </w:pPr>
    </w:p>
    <w:p w:rsidR="00C639A7" w:rsidRPr="00FB281F" w:rsidRDefault="00C639A7">
      <w:pPr>
        <w:rPr>
          <w:rFonts w:ascii="Times New Roman" w:hAnsi="Times New Roman" w:cs="Times New Roman"/>
        </w:rPr>
      </w:pPr>
    </w:p>
    <w:p w:rsidR="00C639A7" w:rsidRPr="00FB281F" w:rsidRDefault="00C639A7">
      <w:pPr>
        <w:rPr>
          <w:rFonts w:ascii="Times New Roman" w:hAnsi="Times New Roman" w:cs="Times New Roman"/>
        </w:rPr>
      </w:pPr>
    </w:p>
    <w:p w:rsidR="00C639A7" w:rsidRPr="00FB281F" w:rsidRDefault="00C639A7">
      <w:pPr>
        <w:rPr>
          <w:rFonts w:ascii="Times New Roman" w:hAnsi="Times New Roman" w:cs="Times New Roman"/>
        </w:rPr>
      </w:pPr>
    </w:p>
    <w:p w:rsidR="00C639A7" w:rsidRPr="00FB281F" w:rsidRDefault="00C639A7">
      <w:pPr>
        <w:rPr>
          <w:rFonts w:ascii="Times New Roman" w:hAnsi="Times New Roman" w:cs="Times New Roman"/>
        </w:rPr>
      </w:pPr>
    </w:p>
    <w:p w:rsidR="00C639A7" w:rsidRPr="00FB281F" w:rsidRDefault="00C639A7">
      <w:pPr>
        <w:rPr>
          <w:rFonts w:ascii="Times New Roman" w:hAnsi="Times New Roman" w:cs="Times New Roman"/>
        </w:rPr>
      </w:pPr>
    </w:p>
    <w:p w:rsidR="00C639A7" w:rsidRPr="00FB281F" w:rsidRDefault="00C639A7">
      <w:pPr>
        <w:rPr>
          <w:rFonts w:ascii="Times New Roman" w:hAnsi="Times New Roman" w:cs="Times New Roman"/>
        </w:rPr>
      </w:pPr>
    </w:p>
    <w:p w:rsidR="00C639A7" w:rsidRPr="00FB281F" w:rsidRDefault="00C639A7">
      <w:pPr>
        <w:rPr>
          <w:rFonts w:ascii="Times New Roman" w:hAnsi="Times New Roman" w:cs="Times New Roman"/>
        </w:rPr>
      </w:pPr>
    </w:p>
    <w:p w:rsidR="00C639A7" w:rsidRPr="00FB281F" w:rsidRDefault="00C639A7">
      <w:pPr>
        <w:rPr>
          <w:rFonts w:ascii="Times New Roman" w:hAnsi="Times New Roman" w:cs="Times New Roman"/>
        </w:rPr>
      </w:pPr>
    </w:p>
    <w:p w:rsidR="00C639A7" w:rsidRPr="00FB281F" w:rsidRDefault="00C639A7">
      <w:pPr>
        <w:rPr>
          <w:rFonts w:ascii="Times New Roman" w:hAnsi="Times New Roman" w:cs="Times New Roman"/>
        </w:rPr>
      </w:pPr>
    </w:p>
    <w:p w:rsidR="00C639A7" w:rsidRPr="00FB281F" w:rsidRDefault="00C639A7">
      <w:pPr>
        <w:rPr>
          <w:rFonts w:ascii="Times New Roman" w:hAnsi="Times New Roman" w:cs="Times New Roman"/>
        </w:rPr>
      </w:pPr>
    </w:p>
    <w:p w:rsidR="00C639A7" w:rsidRPr="00FB281F" w:rsidRDefault="00C639A7">
      <w:pPr>
        <w:rPr>
          <w:rFonts w:ascii="Times New Roman" w:hAnsi="Times New Roman" w:cs="Times New Roman"/>
        </w:rPr>
      </w:pPr>
    </w:p>
    <w:p w:rsidR="00C639A7" w:rsidRPr="00FB281F" w:rsidRDefault="00C639A7">
      <w:pPr>
        <w:rPr>
          <w:rFonts w:ascii="Times New Roman" w:hAnsi="Times New Roman" w:cs="Times New Roman"/>
        </w:rPr>
      </w:pPr>
    </w:p>
    <w:p w:rsidR="00C639A7" w:rsidRPr="00FB281F" w:rsidRDefault="00C639A7">
      <w:pPr>
        <w:rPr>
          <w:rFonts w:ascii="Times New Roman" w:hAnsi="Times New Roman" w:cs="Times New Roman"/>
        </w:rPr>
      </w:pPr>
    </w:p>
    <w:p w:rsidR="00C639A7" w:rsidRPr="00FB281F" w:rsidRDefault="00C639A7">
      <w:pPr>
        <w:rPr>
          <w:rFonts w:ascii="Times New Roman" w:hAnsi="Times New Roman" w:cs="Times New Roman"/>
        </w:rPr>
      </w:pPr>
    </w:p>
    <w:p w:rsidR="00C639A7" w:rsidRPr="00FB281F" w:rsidRDefault="00C639A7">
      <w:pPr>
        <w:rPr>
          <w:rFonts w:ascii="Times New Roman" w:hAnsi="Times New Roman" w:cs="Times New Roman"/>
        </w:rPr>
      </w:pPr>
    </w:p>
    <w:p w:rsidR="00C639A7" w:rsidRPr="00FB281F" w:rsidRDefault="00C639A7">
      <w:pPr>
        <w:rPr>
          <w:rFonts w:ascii="Times New Roman" w:hAnsi="Times New Roman" w:cs="Times New Roman"/>
        </w:rPr>
      </w:pPr>
    </w:p>
    <w:p w:rsidR="00C639A7" w:rsidRPr="00FB281F" w:rsidRDefault="00C639A7">
      <w:pPr>
        <w:rPr>
          <w:rFonts w:ascii="Times New Roman" w:hAnsi="Times New Roman" w:cs="Times New Roman"/>
        </w:rPr>
      </w:pPr>
    </w:p>
    <w:p w:rsidR="00C639A7" w:rsidRPr="00FB281F" w:rsidRDefault="00C639A7">
      <w:pPr>
        <w:rPr>
          <w:rFonts w:ascii="Times New Roman" w:hAnsi="Times New Roman" w:cs="Times New Roman"/>
        </w:rPr>
      </w:pPr>
    </w:p>
    <w:p w:rsidR="00C639A7" w:rsidRPr="00FB281F" w:rsidRDefault="00C639A7">
      <w:pPr>
        <w:rPr>
          <w:rFonts w:ascii="Times New Roman" w:hAnsi="Times New Roman" w:cs="Times New Roman"/>
        </w:rPr>
      </w:pPr>
    </w:p>
    <w:p w:rsidR="00C639A7" w:rsidRPr="00FB281F" w:rsidRDefault="00C639A7">
      <w:pPr>
        <w:rPr>
          <w:rFonts w:ascii="Times New Roman" w:hAnsi="Times New Roman" w:cs="Times New Roman"/>
        </w:rPr>
      </w:pPr>
    </w:p>
    <w:p w:rsidR="00C639A7" w:rsidRPr="00FB281F" w:rsidRDefault="00C639A7">
      <w:pPr>
        <w:rPr>
          <w:rFonts w:ascii="Times New Roman" w:hAnsi="Times New Roman" w:cs="Times New Roman"/>
        </w:rPr>
      </w:pPr>
    </w:p>
    <w:p w:rsidR="00C639A7" w:rsidRPr="00FB281F" w:rsidRDefault="00C639A7">
      <w:pPr>
        <w:rPr>
          <w:rFonts w:ascii="Times New Roman" w:hAnsi="Times New Roman" w:cs="Times New Roman"/>
        </w:rPr>
      </w:pPr>
    </w:p>
    <w:p w:rsidR="00C639A7" w:rsidRPr="00FB281F" w:rsidRDefault="00C639A7">
      <w:pPr>
        <w:rPr>
          <w:rFonts w:ascii="Times New Roman" w:hAnsi="Times New Roman" w:cs="Times New Roman"/>
        </w:rPr>
      </w:pPr>
    </w:p>
    <w:p w:rsidR="00C639A7" w:rsidRPr="00FB281F" w:rsidRDefault="00C639A7">
      <w:pPr>
        <w:rPr>
          <w:rFonts w:ascii="Times New Roman" w:hAnsi="Times New Roman" w:cs="Times New Roman"/>
        </w:rPr>
      </w:pPr>
    </w:p>
    <w:p w:rsidR="00C639A7" w:rsidRPr="00FB281F" w:rsidRDefault="00C639A7">
      <w:pPr>
        <w:rPr>
          <w:rFonts w:ascii="Times New Roman" w:hAnsi="Times New Roman" w:cs="Times New Roman"/>
        </w:rPr>
      </w:pPr>
    </w:p>
    <w:p w:rsidR="00C639A7" w:rsidRPr="00FB281F" w:rsidRDefault="00C639A7">
      <w:pPr>
        <w:rPr>
          <w:rFonts w:ascii="Times New Roman" w:hAnsi="Times New Roman" w:cs="Times New Roman"/>
        </w:rPr>
      </w:pPr>
    </w:p>
    <w:p w:rsidR="00C639A7" w:rsidRPr="00FB281F" w:rsidRDefault="00C639A7">
      <w:pPr>
        <w:rPr>
          <w:rFonts w:ascii="Times New Roman" w:hAnsi="Times New Roman" w:cs="Times New Roman"/>
        </w:rPr>
      </w:pPr>
    </w:p>
    <w:p w:rsidR="00C639A7" w:rsidRPr="00FB281F" w:rsidRDefault="00C639A7">
      <w:pPr>
        <w:rPr>
          <w:rFonts w:ascii="Times New Roman" w:hAnsi="Times New Roman" w:cs="Times New Roman"/>
        </w:rPr>
      </w:pPr>
    </w:p>
    <w:p w:rsidR="00C639A7" w:rsidRPr="00FB281F" w:rsidRDefault="00C639A7">
      <w:pPr>
        <w:rPr>
          <w:rFonts w:ascii="Times New Roman" w:hAnsi="Times New Roman" w:cs="Times New Roman"/>
        </w:rPr>
      </w:pPr>
    </w:p>
    <w:sectPr w:rsidR="00C639A7" w:rsidRPr="00FB28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685" w:rsidRDefault="008E0685" w:rsidP="00F4215A">
      <w:r>
        <w:separator/>
      </w:r>
    </w:p>
  </w:endnote>
  <w:endnote w:type="continuationSeparator" w:id="0">
    <w:p w:rsidR="008E0685" w:rsidRDefault="008E0685" w:rsidP="00F42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685" w:rsidRDefault="008E0685" w:rsidP="00F4215A">
      <w:r>
        <w:separator/>
      </w:r>
    </w:p>
  </w:footnote>
  <w:footnote w:type="continuationSeparator" w:id="0">
    <w:p w:rsidR="008E0685" w:rsidRDefault="008E0685" w:rsidP="00F421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37505"/>
    <w:multiLevelType w:val="hybridMultilevel"/>
    <w:tmpl w:val="A056A43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3F78564C">
      <w:start w:val="1"/>
      <w:numFmt w:val="decimal"/>
      <w:lvlText w:val="%2."/>
      <w:lvlJc w:val="left"/>
      <w:pPr>
        <w:ind w:left="2085" w:hanging="1005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C818CF"/>
    <w:multiLevelType w:val="hybridMultilevel"/>
    <w:tmpl w:val="7E6437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E72C4F"/>
    <w:multiLevelType w:val="multilevel"/>
    <w:tmpl w:val="17B86EF8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0BB"/>
    <w:rsid w:val="001B53B4"/>
    <w:rsid w:val="002716F8"/>
    <w:rsid w:val="002E4E42"/>
    <w:rsid w:val="002F70BB"/>
    <w:rsid w:val="003933CF"/>
    <w:rsid w:val="004A0BA8"/>
    <w:rsid w:val="004A2C77"/>
    <w:rsid w:val="0052252F"/>
    <w:rsid w:val="00547016"/>
    <w:rsid w:val="005F483A"/>
    <w:rsid w:val="006405B1"/>
    <w:rsid w:val="00715C58"/>
    <w:rsid w:val="007F55A2"/>
    <w:rsid w:val="00881F7E"/>
    <w:rsid w:val="008B1F91"/>
    <w:rsid w:val="008E0685"/>
    <w:rsid w:val="009C286B"/>
    <w:rsid w:val="00B13A12"/>
    <w:rsid w:val="00C406E9"/>
    <w:rsid w:val="00C639A7"/>
    <w:rsid w:val="00DE0471"/>
    <w:rsid w:val="00F4215A"/>
    <w:rsid w:val="00FB2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15A"/>
    <w:pPr>
      <w:spacing w:after="0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footnote text"/>
    <w:basedOn w:val="a"/>
    <w:link w:val="af6"/>
    <w:uiPriority w:val="99"/>
    <w:semiHidden/>
    <w:unhideWhenUsed/>
    <w:rsid w:val="00F4215A"/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semiHidden/>
    <w:rsid w:val="00F4215A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7">
    <w:name w:val="Таблицы (моноширинный)"/>
    <w:basedOn w:val="a"/>
    <w:next w:val="a"/>
    <w:uiPriority w:val="99"/>
    <w:rsid w:val="00F4215A"/>
    <w:rPr>
      <w:rFonts w:ascii="Courier New" w:hAnsi="Courier New" w:cs="Courier New"/>
    </w:rPr>
  </w:style>
  <w:style w:type="character" w:styleId="af8">
    <w:name w:val="footnote reference"/>
    <w:uiPriority w:val="99"/>
    <w:semiHidden/>
    <w:unhideWhenUsed/>
    <w:rsid w:val="00F4215A"/>
    <w:rPr>
      <w:vertAlign w:val="superscript"/>
    </w:rPr>
  </w:style>
  <w:style w:type="character" w:customStyle="1" w:styleId="af9">
    <w:name w:val="Цветовое выделение"/>
    <w:uiPriority w:val="99"/>
    <w:rsid w:val="00F4215A"/>
    <w:rPr>
      <w:b/>
      <w:bCs/>
      <w:color w:val="26282F"/>
    </w:rPr>
  </w:style>
  <w:style w:type="paragraph" w:customStyle="1" w:styleId="31">
    <w:name w:val="Основной текст с отступом 31"/>
    <w:basedOn w:val="a"/>
    <w:rsid w:val="00C639A7"/>
    <w:pPr>
      <w:suppressAutoHyphens/>
      <w:overflowPunct w:val="0"/>
      <w:autoSpaceDE w:val="0"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character" w:customStyle="1" w:styleId="afa">
    <w:name w:val="Гипертекстовая ссылка"/>
    <w:uiPriority w:val="99"/>
    <w:rsid w:val="00C639A7"/>
    <w:rPr>
      <w:b/>
      <w:bCs/>
      <w:color w:val="106BBE"/>
    </w:rPr>
  </w:style>
  <w:style w:type="paragraph" w:customStyle="1" w:styleId="afb">
    <w:name w:val="Нормальный (таблица)"/>
    <w:basedOn w:val="a"/>
    <w:next w:val="a"/>
    <w:uiPriority w:val="99"/>
    <w:rsid w:val="00FB281F"/>
    <w:pPr>
      <w:widowControl w:val="0"/>
      <w:autoSpaceDE w:val="0"/>
      <w:autoSpaceDN w:val="0"/>
      <w:adjustRightInd w:val="0"/>
      <w:jc w:val="both"/>
    </w:pPr>
  </w:style>
  <w:style w:type="paragraph" w:customStyle="1" w:styleId="afc">
    <w:name w:val="Прижатый влево"/>
    <w:basedOn w:val="a"/>
    <w:next w:val="a"/>
    <w:uiPriority w:val="99"/>
    <w:rsid w:val="00FB281F"/>
    <w:pPr>
      <w:widowControl w:val="0"/>
      <w:autoSpaceDE w:val="0"/>
      <w:autoSpaceDN w:val="0"/>
      <w:adjustRightInd w:val="0"/>
    </w:pPr>
  </w:style>
  <w:style w:type="paragraph" w:styleId="afd">
    <w:name w:val="Balloon Text"/>
    <w:basedOn w:val="a"/>
    <w:link w:val="afe"/>
    <w:uiPriority w:val="99"/>
    <w:semiHidden/>
    <w:unhideWhenUsed/>
    <w:rsid w:val="005F483A"/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basedOn w:val="a0"/>
    <w:link w:val="afd"/>
    <w:uiPriority w:val="99"/>
    <w:semiHidden/>
    <w:rsid w:val="005F483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15A"/>
    <w:pPr>
      <w:spacing w:after="0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footnote text"/>
    <w:basedOn w:val="a"/>
    <w:link w:val="af6"/>
    <w:uiPriority w:val="99"/>
    <w:semiHidden/>
    <w:unhideWhenUsed/>
    <w:rsid w:val="00F4215A"/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semiHidden/>
    <w:rsid w:val="00F4215A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7">
    <w:name w:val="Таблицы (моноширинный)"/>
    <w:basedOn w:val="a"/>
    <w:next w:val="a"/>
    <w:uiPriority w:val="99"/>
    <w:rsid w:val="00F4215A"/>
    <w:rPr>
      <w:rFonts w:ascii="Courier New" w:hAnsi="Courier New" w:cs="Courier New"/>
    </w:rPr>
  </w:style>
  <w:style w:type="character" w:styleId="af8">
    <w:name w:val="footnote reference"/>
    <w:uiPriority w:val="99"/>
    <w:semiHidden/>
    <w:unhideWhenUsed/>
    <w:rsid w:val="00F4215A"/>
    <w:rPr>
      <w:vertAlign w:val="superscript"/>
    </w:rPr>
  </w:style>
  <w:style w:type="character" w:customStyle="1" w:styleId="af9">
    <w:name w:val="Цветовое выделение"/>
    <w:uiPriority w:val="99"/>
    <w:rsid w:val="00F4215A"/>
    <w:rPr>
      <w:b/>
      <w:bCs/>
      <w:color w:val="26282F"/>
    </w:rPr>
  </w:style>
  <w:style w:type="paragraph" w:customStyle="1" w:styleId="31">
    <w:name w:val="Основной текст с отступом 31"/>
    <w:basedOn w:val="a"/>
    <w:rsid w:val="00C639A7"/>
    <w:pPr>
      <w:suppressAutoHyphens/>
      <w:overflowPunct w:val="0"/>
      <w:autoSpaceDE w:val="0"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character" w:customStyle="1" w:styleId="afa">
    <w:name w:val="Гипертекстовая ссылка"/>
    <w:uiPriority w:val="99"/>
    <w:rsid w:val="00C639A7"/>
    <w:rPr>
      <w:b/>
      <w:bCs/>
      <w:color w:val="106BBE"/>
    </w:rPr>
  </w:style>
  <w:style w:type="paragraph" w:customStyle="1" w:styleId="afb">
    <w:name w:val="Нормальный (таблица)"/>
    <w:basedOn w:val="a"/>
    <w:next w:val="a"/>
    <w:uiPriority w:val="99"/>
    <w:rsid w:val="00FB281F"/>
    <w:pPr>
      <w:widowControl w:val="0"/>
      <w:autoSpaceDE w:val="0"/>
      <w:autoSpaceDN w:val="0"/>
      <w:adjustRightInd w:val="0"/>
      <w:jc w:val="both"/>
    </w:pPr>
  </w:style>
  <w:style w:type="paragraph" w:customStyle="1" w:styleId="afc">
    <w:name w:val="Прижатый влево"/>
    <w:basedOn w:val="a"/>
    <w:next w:val="a"/>
    <w:uiPriority w:val="99"/>
    <w:rsid w:val="00FB281F"/>
    <w:pPr>
      <w:widowControl w:val="0"/>
      <w:autoSpaceDE w:val="0"/>
      <w:autoSpaceDN w:val="0"/>
      <w:adjustRightInd w:val="0"/>
    </w:pPr>
  </w:style>
  <w:style w:type="paragraph" w:styleId="afd">
    <w:name w:val="Balloon Text"/>
    <w:basedOn w:val="a"/>
    <w:link w:val="afe"/>
    <w:uiPriority w:val="99"/>
    <w:semiHidden/>
    <w:unhideWhenUsed/>
    <w:rsid w:val="005F483A"/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basedOn w:val="a0"/>
    <w:link w:val="afd"/>
    <w:uiPriority w:val="99"/>
    <w:semiHidden/>
    <w:rsid w:val="005F483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71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9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1569</Words>
  <Characters>8949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19</cp:revision>
  <cp:lastPrinted>2016-08-17T11:09:00Z</cp:lastPrinted>
  <dcterms:created xsi:type="dcterms:W3CDTF">2016-08-01T11:24:00Z</dcterms:created>
  <dcterms:modified xsi:type="dcterms:W3CDTF">2016-08-17T11:10:00Z</dcterms:modified>
</cp:coreProperties>
</file>