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282" w:rsidRDefault="00165282" w:rsidP="0016528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A06614" w:rsidRPr="00D54458" w:rsidRDefault="00A06614" w:rsidP="00A06614">
      <w:pPr>
        <w:pStyle w:val="FR1"/>
        <w:spacing w:line="240" w:lineRule="auto"/>
        <w:ind w:left="0"/>
        <w:rPr>
          <w:sz w:val="28"/>
          <w:szCs w:val="28"/>
        </w:rPr>
      </w:pPr>
      <w:r w:rsidRPr="00D54458">
        <w:rPr>
          <w:sz w:val="28"/>
          <w:szCs w:val="28"/>
        </w:rPr>
        <w:t>РЕСПУБЛИКИ МОРДОВИЯ</w:t>
      </w:r>
    </w:p>
    <w:p w:rsidR="00A06614" w:rsidRPr="00D54458" w:rsidRDefault="00A06614" w:rsidP="00A06614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Pr="00D54458" w:rsidRDefault="00A06614" w:rsidP="00A06614">
      <w:pPr>
        <w:snapToGri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«___»___________2016 г.                     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  Торбеево                                   №______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D54458">
        <w:rPr>
          <w:rFonts w:ascii="Times New Roman" w:hAnsi="Times New Roman" w:cs="Times New Roman"/>
          <w:bCs/>
          <w:sz w:val="28"/>
          <w:szCs w:val="28"/>
        </w:rPr>
        <w:t xml:space="preserve">О порядке определения нормативных затрат на обеспечение функций администрации </w:t>
      </w:r>
      <w:proofErr w:type="spellStart"/>
      <w:r w:rsidR="00E8256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и подведомственных казенных учреждений </w:t>
      </w:r>
      <w:proofErr w:type="spellStart"/>
      <w:r w:rsidR="00E8256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</w:t>
      </w:r>
    </w:p>
    <w:p w:rsidR="00A06614" w:rsidRPr="00D54458" w:rsidRDefault="00A06614" w:rsidP="00A06614">
      <w:pPr>
        <w:spacing w:after="0" w:line="24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с пунктом 2 части 4 </w:t>
      </w:r>
      <w:r w:rsidRPr="00D54458">
        <w:rPr>
          <w:rFonts w:ascii="Times New Roman" w:hAnsi="Times New Roman" w:cs="Times New Roman"/>
          <w:sz w:val="28"/>
          <w:szCs w:val="28"/>
        </w:rPr>
        <w:t>стать</w:t>
      </w:r>
      <w:r w:rsidR="00D54458" w:rsidRPr="00D54458">
        <w:rPr>
          <w:rFonts w:ascii="Times New Roman" w:hAnsi="Times New Roman" w:cs="Times New Roman"/>
          <w:sz w:val="28"/>
          <w:szCs w:val="28"/>
        </w:rPr>
        <w:t>и</w:t>
      </w:r>
      <w:r w:rsidRPr="00D54458">
        <w:rPr>
          <w:rFonts w:ascii="Times New Roman" w:hAnsi="Times New Roman" w:cs="Times New Roman"/>
          <w:sz w:val="28"/>
          <w:szCs w:val="28"/>
        </w:rPr>
        <w:t xml:space="preserve"> 19 Федерального закона от 5 апреля 2013 года N 44-ФЗ "О контрактной системе в сфере закупок товаров, работ, услуг для обеспечения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и муниципальных нужд", постановлением Правительства Российской Федерации от 13 октября 2014 года N 1047 "Об Общих правилах определения нормативных затрат на обеспечение функций государственных органов, органов управления государственными внебюджетными фондами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и муниципальных органов, включая соответственно территориальные органы и подведомственные казенные учреждения", постановлением администрации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Pr="00165282">
        <w:rPr>
          <w:rFonts w:ascii="Times New Roman" w:hAnsi="Times New Roman" w:cs="Times New Roman"/>
          <w:sz w:val="28"/>
          <w:szCs w:val="28"/>
        </w:rPr>
        <w:t>2</w:t>
      </w:r>
      <w:r w:rsidR="00844607" w:rsidRPr="00165282">
        <w:rPr>
          <w:rFonts w:ascii="Times New Roman" w:hAnsi="Times New Roman" w:cs="Times New Roman"/>
          <w:sz w:val="28"/>
          <w:szCs w:val="28"/>
        </w:rPr>
        <w:t>9</w:t>
      </w:r>
      <w:r w:rsidRPr="00165282">
        <w:rPr>
          <w:rFonts w:ascii="Times New Roman" w:hAnsi="Times New Roman" w:cs="Times New Roman"/>
          <w:sz w:val="28"/>
          <w:szCs w:val="28"/>
        </w:rPr>
        <w:t>.</w:t>
      </w:r>
      <w:r w:rsidR="00844607" w:rsidRPr="00165282">
        <w:rPr>
          <w:rFonts w:ascii="Times New Roman" w:hAnsi="Times New Roman" w:cs="Times New Roman"/>
          <w:sz w:val="28"/>
          <w:szCs w:val="28"/>
        </w:rPr>
        <w:t>11</w:t>
      </w:r>
      <w:r w:rsidRPr="00165282">
        <w:rPr>
          <w:rFonts w:ascii="Times New Roman" w:hAnsi="Times New Roman" w:cs="Times New Roman"/>
          <w:sz w:val="28"/>
          <w:szCs w:val="28"/>
        </w:rPr>
        <w:t xml:space="preserve">.2016 года </w:t>
      </w:r>
      <w:r w:rsidR="00844607" w:rsidRPr="00165282">
        <w:rPr>
          <w:rFonts w:ascii="Times New Roman" w:hAnsi="Times New Roman" w:cs="Times New Roman"/>
          <w:sz w:val="28"/>
          <w:szCs w:val="28"/>
        </w:rPr>
        <w:t>№</w:t>
      </w:r>
      <w:r w:rsidR="00165282">
        <w:rPr>
          <w:rFonts w:ascii="Times New Roman" w:hAnsi="Times New Roman" w:cs="Times New Roman"/>
          <w:sz w:val="28"/>
          <w:szCs w:val="28"/>
        </w:rPr>
        <w:t>896</w:t>
      </w:r>
      <w:r w:rsidRPr="00D54458">
        <w:rPr>
          <w:rFonts w:ascii="Times New Roman" w:hAnsi="Times New Roman" w:cs="Times New Roman"/>
          <w:sz w:val="28"/>
          <w:szCs w:val="28"/>
        </w:rPr>
        <w:t xml:space="preserve"> «Об утверждении требований к порядку разработки и принятия правовых актов о нормировании в сфере закупок для обеспечения нужд </w:t>
      </w:r>
      <w:proofErr w:type="spellStart"/>
      <w:r w:rsidR="00844607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содержанию указанных актов и обеспечению их исполнения", администрация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06614" w:rsidRPr="00D54458" w:rsidRDefault="00A06614" w:rsidP="00A0661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1.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Утвердить прилагаемые требования к определению нормативных затрат на обеспечение функций администрации </w:t>
      </w:r>
      <w:proofErr w:type="spellStart"/>
      <w:r w:rsidR="00D54458"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подведомственных казенных учреждений </w:t>
      </w:r>
      <w:proofErr w:type="spellStart"/>
      <w:r w:rsidR="00E8256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A06614" w:rsidRPr="00D54458" w:rsidRDefault="00A06614" w:rsidP="00A06614">
      <w:pPr>
        <w:spacing w:after="0" w:line="240" w:lineRule="auto"/>
        <w:ind w:firstLine="54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заместителя главы </w:t>
      </w:r>
      <w:proofErr w:type="spellStart"/>
      <w:r w:rsidRPr="00D54458">
        <w:rPr>
          <w:rFonts w:ascii="Times New Roman" w:hAnsi="Times New Roman" w:cs="Times New Roman"/>
          <w:color w:val="000000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 xml:space="preserve"> – Корнееву С.А.</w:t>
      </w:r>
    </w:p>
    <w:p w:rsidR="00A06614" w:rsidRPr="00D54458" w:rsidRDefault="00A06614" w:rsidP="00A0661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3. Настоящее постановление вступает в силу со дня его подписания и подлежит размещению на официальном сайте органов местного самоуправления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http://torbeevo.e-mordovia.ru/</w:t>
      </w: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A06614" w:rsidRPr="00D54458" w:rsidTr="00D54458">
        <w:trPr>
          <w:tblHeader/>
        </w:trPr>
        <w:tc>
          <w:tcPr>
            <w:tcW w:w="4997" w:type="dxa"/>
          </w:tcPr>
          <w:p w:rsidR="00A06614" w:rsidRPr="00D54458" w:rsidRDefault="00A06614" w:rsidP="00A06614">
            <w:pPr>
              <w:pStyle w:val="affff0"/>
              <w:snapToGrid w:val="0"/>
              <w:rPr>
                <w:sz w:val="28"/>
                <w:szCs w:val="28"/>
              </w:rPr>
            </w:pPr>
            <w:r w:rsidRPr="00D54458">
              <w:rPr>
                <w:sz w:val="28"/>
                <w:szCs w:val="28"/>
              </w:rPr>
              <w:t xml:space="preserve">Глава </w:t>
            </w:r>
            <w:proofErr w:type="spellStart"/>
            <w:r w:rsidRPr="00D54458">
              <w:rPr>
                <w:sz w:val="28"/>
                <w:szCs w:val="28"/>
              </w:rPr>
              <w:t>Торбеевского</w:t>
            </w:r>
            <w:proofErr w:type="spellEnd"/>
            <w:r w:rsidRPr="00D54458">
              <w:rPr>
                <w:sz w:val="28"/>
                <w:szCs w:val="28"/>
              </w:rPr>
              <w:t xml:space="preserve"> </w:t>
            </w:r>
          </w:p>
          <w:p w:rsidR="00A06614" w:rsidRPr="00D54458" w:rsidRDefault="00A06614" w:rsidP="00A06614">
            <w:pPr>
              <w:pStyle w:val="affff0"/>
              <w:snapToGrid w:val="0"/>
              <w:rPr>
                <w:sz w:val="28"/>
                <w:szCs w:val="28"/>
              </w:rPr>
            </w:pPr>
            <w:r w:rsidRPr="00D54458">
              <w:rPr>
                <w:sz w:val="28"/>
                <w:szCs w:val="28"/>
              </w:rPr>
              <w:t xml:space="preserve">муниципального района </w:t>
            </w:r>
          </w:p>
        </w:tc>
        <w:tc>
          <w:tcPr>
            <w:tcW w:w="5170" w:type="dxa"/>
          </w:tcPr>
          <w:p w:rsidR="00A06614" w:rsidRPr="00D54458" w:rsidRDefault="00A06614" w:rsidP="00A06614">
            <w:pPr>
              <w:pStyle w:val="affff0"/>
              <w:snapToGrid w:val="0"/>
              <w:jc w:val="right"/>
              <w:rPr>
                <w:sz w:val="28"/>
                <w:szCs w:val="28"/>
              </w:rPr>
            </w:pPr>
          </w:p>
          <w:p w:rsidR="00A06614" w:rsidRPr="00D54458" w:rsidRDefault="00A06614" w:rsidP="00A06614">
            <w:pPr>
              <w:pStyle w:val="affff0"/>
              <w:jc w:val="right"/>
              <w:rPr>
                <w:sz w:val="28"/>
                <w:szCs w:val="28"/>
              </w:rPr>
            </w:pPr>
            <w:r w:rsidRPr="00D54458">
              <w:rPr>
                <w:sz w:val="28"/>
                <w:szCs w:val="28"/>
              </w:rPr>
              <w:t xml:space="preserve">С.В. </w:t>
            </w:r>
            <w:proofErr w:type="spellStart"/>
            <w:r w:rsidRPr="00D54458">
              <w:rPr>
                <w:sz w:val="28"/>
                <w:szCs w:val="28"/>
              </w:rPr>
              <w:t>Ладяев</w:t>
            </w:r>
            <w:proofErr w:type="spellEnd"/>
          </w:p>
        </w:tc>
      </w:tr>
    </w:tbl>
    <w:p w:rsidR="00233F47" w:rsidRDefault="00233F47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 к постановлению администрации </w:t>
      </w: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A06614" w:rsidRPr="00D54458" w:rsidRDefault="00A06614" w:rsidP="00A06614">
      <w:pPr>
        <w:pStyle w:val="affff1"/>
        <w:spacing w:after="0" w:line="240" w:lineRule="auto"/>
        <w:ind w:left="0"/>
        <w:jc w:val="right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от «__»________2016 г.  №___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D54458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Требования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</w:r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 определению нормативных затрат на обеспечение функций администрации </w:t>
      </w:r>
      <w:proofErr w:type="spellStart"/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и подведомственных казенных учреждений </w:t>
      </w:r>
      <w:proofErr w:type="spellStart"/>
      <w:r w:rsidR="00E8256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  <w:r w:rsidRPr="00D54458">
        <w:rPr>
          <w:rFonts w:ascii="Times New Roman" w:hAnsi="Times New Roman" w:cs="Times New Roman"/>
          <w:sz w:val="28"/>
          <w:szCs w:val="28"/>
        </w:rPr>
        <w:t xml:space="preserve">1. Настоящий документ устанавливает порядок определения нормативных затрат на обеспечение функций </w:t>
      </w:r>
      <w:r w:rsidR="00D54458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D54458" w:rsidRPr="00D54458">
        <w:rPr>
          <w:rFonts w:ascii="Times New Roman" w:hAnsi="Times New Roman" w:cs="Times New Roman"/>
          <w:sz w:val="28"/>
          <w:szCs w:val="28"/>
        </w:rPr>
        <w:t xml:space="preserve">и ее структурных подразделений, являющихся муниципальными заказчиками (далее - муниципальные органы) и подведомственных казенных учреждений </w:t>
      </w:r>
      <w:proofErr w:type="spellStart"/>
      <w:r w:rsid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 w:rsidRP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нормативные затраты).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1002"/>
      <w:bookmarkEnd w:id="1"/>
      <w:r w:rsidRPr="00D54458">
        <w:rPr>
          <w:rFonts w:ascii="Times New Roman" w:hAnsi="Times New Roman" w:cs="Times New Roman"/>
          <w:sz w:val="28"/>
          <w:szCs w:val="28"/>
        </w:rPr>
        <w:t xml:space="preserve">2. Нормативные затраты применяются для обоснования объекта и (или) объектов закупки соответствующего </w:t>
      </w:r>
      <w:r w:rsidR="00D54458">
        <w:rPr>
          <w:rFonts w:ascii="Times New Roman" w:hAnsi="Times New Roman" w:cs="Times New Roman"/>
          <w:sz w:val="28"/>
          <w:szCs w:val="28"/>
        </w:rPr>
        <w:t xml:space="preserve">муниципального органа и подведомственных казенных учреждений </w:t>
      </w:r>
      <w:proofErr w:type="spellStart"/>
      <w:r w:rsidR="00D54458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54458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3"/>
      <w:bookmarkEnd w:id="2"/>
      <w:r w:rsidRPr="00D54458">
        <w:rPr>
          <w:rFonts w:ascii="Times New Roman" w:hAnsi="Times New Roman" w:cs="Times New Roman"/>
          <w:sz w:val="28"/>
          <w:szCs w:val="28"/>
        </w:rPr>
        <w:t xml:space="preserve">3. </w:t>
      </w:r>
      <w:bookmarkEnd w:id="3"/>
      <w:r w:rsidRPr="00D54458">
        <w:rPr>
          <w:rFonts w:ascii="Times New Roman" w:hAnsi="Times New Roman" w:cs="Times New Roman"/>
          <w:sz w:val="28"/>
          <w:szCs w:val="28"/>
        </w:rPr>
        <w:t xml:space="preserve">При утверждении нормативных затрат в отношении проведения текущего ремонта </w:t>
      </w:r>
      <w:r w:rsidR="00DA0C5A">
        <w:rPr>
          <w:rFonts w:ascii="Times New Roman" w:hAnsi="Times New Roman" w:cs="Times New Roman"/>
          <w:sz w:val="28"/>
          <w:szCs w:val="28"/>
        </w:rPr>
        <w:t xml:space="preserve">муниципальные органы </w:t>
      </w:r>
      <w:r w:rsidRPr="00D54458">
        <w:rPr>
          <w:rFonts w:ascii="Times New Roman" w:hAnsi="Times New Roman" w:cs="Times New Roman"/>
          <w:sz w:val="28"/>
          <w:szCs w:val="28"/>
        </w:rPr>
        <w:t xml:space="preserve">учитывают его периодичность, предусмотренную </w:t>
      </w:r>
      <w:hyperlink w:anchor="sub_2006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61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Правил</w:t>
      </w:r>
      <w:r w:rsidR="00DA0C5A" w:rsidRPr="00DA0C5A">
        <w:t xml:space="preserve"> </w:t>
      </w:r>
      <w:r w:rsidR="00DA0C5A" w:rsidRPr="00DA0C5A">
        <w:rPr>
          <w:rFonts w:ascii="Times New Roman" w:hAnsi="Times New Roman" w:cs="Times New Roman"/>
          <w:sz w:val="28"/>
          <w:szCs w:val="28"/>
        </w:rPr>
        <w:t xml:space="preserve">определения нормативных затрат на обеспечение функций администрации </w:t>
      </w:r>
      <w:proofErr w:type="spellStart"/>
      <w:r w:rsidR="00DA0C5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0C5A" w:rsidRPr="00DA0C5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подведомственных казенных учреждений </w:t>
      </w:r>
      <w:proofErr w:type="spellStart"/>
      <w:r w:rsidR="00DA0C5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0C5A" w:rsidRPr="00DA0C5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- Правила).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1033"/>
      <w:r w:rsidRPr="00D54458">
        <w:rPr>
          <w:rFonts w:ascii="Times New Roman" w:hAnsi="Times New Roman" w:cs="Times New Roman"/>
          <w:sz w:val="28"/>
          <w:szCs w:val="28"/>
        </w:rPr>
        <w:t xml:space="preserve">Общий объем затрат, связанных с закупкой товаров, работ, услуг, рассчитанный на основе нормативных затрат, не может превышать объем доведенных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органам и находящимся в их ведении казенным учреждениям, как получателям бюджетных средств лимитов бюджетных обязательств на закупку товаров, работ, услуг в рамках исполнения бюджета </w:t>
      </w:r>
      <w:proofErr w:type="spellStart"/>
      <w:r w:rsidR="00DA0C5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A0C5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D54458">
        <w:rPr>
          <w:rFonts w:ascii="Times New Roman" w:hAnsi="Times New Roman" w:cs="Times New Roman"/>
          <w:sz w:val="28"/>
          <w:szCs w:val="28"/>
        </w:rPr>
        <w:t>Республики Мордовия.</w:t>
      </w:r>
    </w:p>
    <w:bookmarkEnd w:id="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При определении нормативных затрат </w:t>
      </w:r>
      <w:r w:rsidR="00DA0C5A">
        <w:rPr>
          <w:rFonts w:ascii="Times New Roman" w:hAnsi="Times New Roman" w:cs="Times New Roman"/>
          <w:sz w:val="28"/>
          <w:szCs w:val="28"/>
        </w:rPr>
        <w:t xml:space="preserve">муниципальные органы </w:t>
      </w:r>
      <w:r w:rsidRPr="00D54458">
        <w:rPr>
          <w:rFonts w:ascii="Times New Roman" w:hAnsi="Times New Roman" w:cs="Times New Roman"/>
          <w:sz w:val="28"/>
          <w:szCs w:val="28"/>
        </w:rPr>
        <w:t xml:space="preserve">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w:anchor="sub_103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 xml:space="preserve">абзаца </w:t>
        </w:r>
        <w:r w:rsidR="00EC7C53">
          <w:rPr>
            <w:rFonts w:ascii="Times New Roman" w:hAnsi="Times New Roman" w:cs="Times New Roman"/>
            <w:color w:val="106BBE"/>
            <w:sz w:val="28"/>
            <w:szCs w:val="28"/>
          </w:rPr>
          <w:t>второго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настоящего пункта.</w:t>
      </w:r>
    </w:p>
    <w:p w:rsidR="005843D4" w:rsidRPr="00D54458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1005"/>
      <w:r>
        <w:rPr>
          <w:rFonts w:ascii="Times New Roman" w:hAnsi="Times New Roman" w:cs="Times New Roman"/>
          <w:sz w:val="28"/>
          <w:szCs w:val="28"/>
        </w:rPr>
        <w:t>4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Для определения нормативных затрат в соответствии с </w:t>
      </w:r>
      <w:hyperlink w:anchor="sub_1001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разделами 1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1002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2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Правил в формулах используются нормативы цены товаров, работ, услуг, устанавливаемые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если эти нормативы не предусмотрены </w:t>
      </w:r>
      <w:hyperlink w:anchor="sub_1000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приложениями 1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00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2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к Правилам.</w:t>
      </w:r>
    </w:p>
    <w:bookmarkEnd w:id="5"/>
    <w:p w:rsidR="005843D4" w:rsidRPr="00D54458" w:rsidRDefault="00EC7C5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bookmarkStart w:id="6" w:name="sub_1006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Муниципальные органы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,  разрабатывают и утверждают индивидуальные (установленные для каждого работника) и (или) коллективные (установленные для нескольких работников), формируемые по категориям или группам должностей </w:t>
      </w:r>
      <w:r w:rsidR="005843D4"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(исходя из специфики функций и полномочий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 органа, должностных обязанностей его работников) нормативы:</w:t>
      </w:r>
    </w:p>
    <w:bookmarkEnd w:id="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абонентских номеров пользовательского (оконечного) оборудования, подключенного к сети подвижной связи;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цены услуг подвижной связи с учетом нормативов,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количества SIM-карт, используемых в планшетных компьютерах;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цены и количества принтеров, многофункциональных устройств и копировальных аппаратов и иной оргтехники;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количества и цены средств подвижной связи с учетом нормативов,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планшетных компьютеров;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носителей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цены и объема потребления расходных материалов для различных типов принтеров, многофункциональных устройств,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перечня периодических печатных изданий и справочной литературы;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количества и цены транспортных средств с учетом нормативов,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мебели;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канцелярских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хозяйственных товаров и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материальных запасов для нужд гражданской обороны;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рабочих станций;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количества и цены иных товаров и услуг.</w:t>
      </w:r>
    </w:p>
    <w:p w:rsidR="005843D4" w:rsidRPr="00D54458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</w:t>
      </w:r>
      <w:r>
        <w:rPr>
          <w:rFonts w:ascii="Times New Roman" w:hAnsi="Times New Roman" w:cs="Times New Roman"/>
          <w:sz w:val="28"/>
          <w:szCs w:val="28"/>
        </w:rPr>
        <w:t>муниципаль</w:t>
      </w:r>
      <w:r w:rsidR="005843D4" w:rsidRPr="00D54458">
        <w:rPr>
          <w:rFonts w:ascii="Times New Roman" w:hAnsi="Times New Roman" w:cs="Times New Roman"/>
          <w:sz w:val="28"/>
          <w:szCs w:val="28"/>
        </w:rPr>
        <w:t>ных органов и подведомс</w:t>
      </w:r>
      <w:r>
        <w:rPr>
          <w:rFonts w:ascii="Times New Roman" w:hAnsi="Times New Roman" w:cs="Times New Roman"/>
          <w:sz w:val="28"/>
          <w:szCs w:val="28"/>
        </w:rPr>
        <w:t>твенных им казенных учреждений</w:t>
      </w:r>
      <w:r w:rsidR="005843D4" w:rsidRPr="00D54458">
        <w:rPr>
          <w:rFonts w:ascii="Times New Roman" w:hAnsi="Times New Roman" w:cs="Times New Roman"/>
          <w:sz w:val="28"/>
          <w:szCs w:val="28"/>
        </w:rPr>
        <w:t>.</w:t>
      </w:r>
    </w:p>
    <w:p w:rsidR="005843D4" w:rsidRPr="00D54458" w:rsidRDefault="0020247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1008"/>
      <w:bookmarkEnd w:id="7"/>
      <w:r>
        <w:rPr>
          <w:rFonts w:ascii="Times New Roman" w:hAnsi="Times New Roman" w:cs="Times New Roman"/>
          <w:sz w:val="28"/>
          <w:szCs w:val="28"/>
        </w:rPr>
        <w:t>7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В отношении товаров, относящихся к основным средствам, устанавливаются сроки их полезного использования в соответствии с требованиями </w:t>
      </w:r>
      <w:hyperlink r:id="rId5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законодательства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bookmarkEnd w:id="8"/>
    <w:p w:rsidR="005843D4" w:rsidRPr="00D54458" w:rsidRDefault="00DA0C5A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="005843D4" w:rsidRPr="00D54458">
        <w:rPr>
          <w:rFonts w:ascii="Times New Roman" w:hAnsi="Times New Roman" w:cs="Times New Roman"/>
          <w:sz w:val="28"/>
          <w:szCs w:val="28"/>
        </w:rPr>
        <w:t>, 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5843D4" w:rsidRPr="00D54458" w:rsidRDefault="00D115E2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1010"/>
      <w:r>
        <w:rPr>
          <w:rFonts w:ascii="Times New Roman" w:hAnsi="Times New Roman" w:cs="Times New Roman"/>
          <w:sz w:val="28"/>
          <w:szCs w:val="28"/>
        </w:rPr>
        <w:t>8</w:t>
      </w:r>
      <w:r w:rsidR="005843D4" w:rsidRPr="00D54458">
        <w:rPr>
          <w:rFonts w:ascii="Times New Roman" w:hAnsi="Times New Roman" w:cs="Times New Roman"/>
          <w:sz w:val="28"/>
          <w:szCs w:val="28"/>
        </w:rPr>
        <w:t>. Нормативные затраты подлежат размещению в единой информационной системе в сфере закупок.</w:t>
      </w:r>
    </w:p>
    <w:bookmarkEnd w:id="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D115E2" w:rsidRDefault="00D115E2" w:rsidP="005843D4">
      <w:pPr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hAnsi="Times New Roman" w:cs="Times New Roman"/>
          <w:color w:val="000000"/>
          <w:sz w:val="28"/>
          <w:szCs w:val="28"/>
          <w:shd w:val="clear" w:color="auto" w:fill="F0F0F0"/>
        </w:rPr>
      </w:pP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33F47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                                      </w:t>
      </w:r>
    </w:p>
    <w:p w:rsidR="00233F47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33F47" w:rsidRDefault="00233F47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115E2" w:rsidRPr="00D115E2" w:rsidRDefault="00233F47" w:rsidP="00233F47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                                  </w:t>
      </w:r>
      <w:r w:rsidR="00D115E2"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Приложение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к требованиям к определению</w:t>
      </w: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нормативных затрат </w:t>
      </w:r>
      <w:proofErr w:type="gramStart"/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на</w:t>
      </w:r>
      <w:proofErr w:type="gramEnd"/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обеспечение функций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Республики Мордовия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и подведомственных </w:t>
      </w: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казенных учреждений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</w:t>
      </w:r>
    </w:p>
    <w:p w:rsid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</w:t>
      </w:r>
      <w:proofErr w:type="spellStart"/>
      <w:r>
        <w:rPr>
          <w:rFonts w:ascii="Times New Roman" w:hAnsi="Times New Roman" w:cs="Times New Roman"/>
          <w:bCs/>
          <w:color w:val="26282F"/>
          <w:sz w:val="28"/>
          <w:szCs w:val="28"/>
        </w:rPr>
        <w:t>Торбеевского</w:t>
      </w:r>
      <w:proofErr w:type="spellEnd"/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муниципального 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                                       р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айона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Pr="00D115E2">
        <w:rPr>
          <w:rFonts w:ascii="Times New Roman" w:hAnsi="Times New Roman" w:cs="Times New Roman"/>
          <w:bCs/>
          <w:color w:val="26282F"/>
          <w:sz w:val="28"/>
          <w:szCs w:val="28"/>
        </w:rPr>
        <w:t>Республики Мордовия</w:t>
      </w: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D115E2" w:rsidRPr="00D115E2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Правила</w:t>
      </w:r>
    </w:p>
    <w:p w:rsidR="005843D4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определения нормативных затрат на обеспечение функций администрации </w:t>
      </w: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муниципального района Республики Мордовия, в том числе подведомственных казенных учреждений </w:t>
      </w:r>
      <w:proofErr w:type="spellStart"/>
      <w:r w:rsidR="00E8256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D115E2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D115E2" w:rsidRPr="00D54458" w:rsidRDefault="00D115E2" w:rsidP="00D115E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" w:name="sub_1001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1. Затраты на информационно-коммуникационные технологии</w:t>
      </w:r>
    </w:p>
    <w:bookmarkEnd w:id="1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услуги связи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20001"/>
      <w:r w:rsidRPr="00D54458">
        <w:rPr>
          <w:rFonts w:ascii="Times New Roman" w:hAnsi="Times New Roman" w:cs="Times New Roman"/>
          <w:sz w:val="28"/>
          <w:szCs w:val="28"/>
        </w:rPr>
        <w:t>1. Затраты на абонентскую плату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AE9A8" wp14:editId="6242AE44">
            <wp:extent cx="228600" cy="228600"/>
            <wp:effectExtent l="0" t="0" r="0" b="0"/>
            <wp:docPr id="463" name="Рисунок 4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24578C" wp14:editId="143F5E78">
            <wp:extent cx="1704975" cy="581025"/>
            <wp:effectExtent l="0" t="0" r="0" b="0"/>
            <wp:docPr id="462" name="Рисунок 4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17D571" wp14:editId="53644490">
            <wp:extent cx="276225" cy="228600"/>
            <wp:effectExtent l="0" t="0" r="9525" b="0"/>
            <wp:docPr id="461" name="Рисунок 4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A73376" wp14:editId="516E05F7">
            <wp:extent cx="285750" cy="228600"/>
            <wp:effectExtent l="0" t="0" r="0" b="0"/>
            <wp:docPr id="460" name="Рисунок 4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i-я абонентская плата в расчете на 1 абонентский номер для передачи голосовой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E7B53E" wp14:editId="4820BD33">
            <wp:extent cx="295275" cy="228600"/>
            <wp:effectExtent l="0" t="0" r="9525" b="0"/>
            <wp:docPr id="459" name="Рисунок 4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с i-й абонентской платой.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20002"/>
      <w:r w:rsidRPr="00D54458">
        <w:rPr>
          <w:rFonts w:ascii="Times New Roman" w:hAnsi="Times New Roman" w:cs="Times New Roman"/>
          <w:sz w:val="28"/>
          <w:szCs w:val="28"/>
        </w:rPr>
        <w:t>2. Затраты на повременную оплату местных, междугородних и международных телефонных соединений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0737C7" wp14:editId="4EF3967F">
            <wp:extent cx="285750" cy="228600"/>
            <wp:effectExtent l="0" t="0" r="0" b="0"/>
            <wp:docPr id="458" name="Рисунок 4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E171BB" wp14:editId="70D50CD7">
            <wp:extent cx="5438775" cy="581025"/>
            <wp:effectExtent l="0" t="0" r="0" b="0"/>
            <wp:docPr id="457" name="Рисунок 4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5A8253" wp14:editId="03468B7D">
            <wp:extent cx="266700" cy="228600"/>
            <wp:effectExtent l="0" t="0" r="0" b="0"/>
            <wp:docPr id="456" name="Рисунок 4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61EC03" wp14:editId="7BA8125E">
            <wp:extent cx="247650" cy="228600"/>
            <wp:effectExtent l="0" t="0" r="0" b="0"/>
            <wp:docPr id="455" name="Рисунок 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местных телефонных соединений в месяц в расчете на 1 абонентский номер для передачи голосовой информации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D5AAD6" wp14:editId="1507DC57">
            <wp:extent cx="257175" cy="228600"/>
            <wp:effectExtent l="0" t="0" r="0" b="0"/>
            <wp:docPr id="454" name="Рисунок 4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местных телефонных соединениях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CAE2D" wp14:editId="3AD2D382">
            <wp:extent cx="285750" cy="228600"/>
            <wp:effectExtent l="0" t="0" r="0" b="0"/>
            <wp:docPr id="453" name="Рисунок 4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местной телефонной связи по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08EFED" wp14:editId="02E93ECD">
            <wp:extent cx="285750" cy="228600"/>
            <wp:effectExtent l="0" t="0" r="0" b="0"/>
            <wp:docPr id="452" name="Рисунок 4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1B00EF" wp14:editId="2BFFAF17">
            <wp:extent cx="266700" cy="228600"/>
            <wp:effectExtent l="0" t="0" r="0" b="0"/>
            <wp:docPr id="451" name="Рисунок 4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ECBCCE" wp14:editId="3713EE33">
            <wp:extent cx="276225" cy="228600"/>
            <wp:effectExtent l="0" t="0" r="9525" b="0"/>
            <wp:docPr id="450" name="Рисунок 4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междугородних телефонных соединениях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A5D952" wp14:editId="7F8EDA81">
            <wp:extent cx="304800" cy="228600"/>
            <wp:effectExtent l="0" t="0" r="0" b="0"/>
            <wp:docPr id="449" name="Рисунок 4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междугородней телефонной связи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17E27" wp14:editId="0531583E">
            <wp:extent cx="304800" cy="228600"/>
            <wp:effectExtent l="0" t="0" r="0" b="0"/>
            <wp:docPr id="448" name="Рисунок 4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12ED3B" wp14:editId="5E23DECD">
            <wp:extent cx="285750" cy="228600"/>
            <wp:effectExtent l="0" t="0" r="0" b="0"/>
            <wp:docPr id="447" name="Рисунок 4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74DAB" wp14:editId="7BDB61E0">
            <wp:extent cx="295275" cy="228600"/>
            <wp:effectExtent l="0" t="0" r="0" b="0"/>
            <wp:docPr id="446" name="Рисунок 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минуты разговора при международных телефонных соединениях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46B687" wp14:editId="75D51EF3">
            <wp:extent cx="323850" cy="228600"/>
            <wp:effectExtent l="0" t="0" r="0" b="0"/>
            <wp:docPr id="445" name="Рисунок 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международной телефонной связи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3" w:name="sub_20003"/>
      <w:r w:rsidRPr="00D54458">
        <w:rPr>
          <w:rFonts w:ascii="Times New Roman" w:hAnsi="Times New Roman" w:cs="Times New Roman"/>
          <w:sz w:val="28"/>
          <w:szCs w:val="28"/>
        </w:rPr>
        <w:t>3. Затраты на оплату услуг подвижной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86A85E" wp14:editId="30F5D6F2">
            <wp:extent cx="276225" cy="228600"/>
            <wp:effectExtent l="0" t="0" r="9525" b="0"/>
            <wp:docPr id="444" name="Рисунок 4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43CF9D" wp14:editId="5E80A1BC">
            <wp:extent cx="1876425" cy="581025"/>
            <wp:effectExtent l="0" t="0" r="0" b="0"/>
            <wp:docPr id="443" name="Рисунок 4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74831E" wp14:editId="0AD6F73C">
            <wp:extent cx="342900" cy="228600"/>
            <wp:effectExtent l="0" t="0" r="0" b="0"/>
            <wp:docPr id="442" name="Рисунок 4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i-й должности в соответствии с нормативами, определяемыми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Pr="00D54458">
        <w:rPr>
          <w:rFonts w:ascii="Times New Roman" w:hAnsi="Times New Roman" w:cs="Times New Roman"/>
          <w:sz w:val="28"/>
          <w:szCs w:val="28"/>
        </w:rPr>
        <w:t xml:space="preserve"> в соответствии с </w:t>
      </w:r>
      <w:hyperlink w:anchor="sub_100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5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требований к определению нормативных затрат на обеспечение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 органов,</w:t>
      </w:r>
      <w:r w:rsidRPr="00D54458">
        <w:rPr>
          <w:rFonts w:ascii="Times New Roman" w:hAnsi="Times New Roman" w:cs="Times New Roman"/>
          <w:sz w:val="28"/>
          <w:szCs w:val="28"/>
        </w:rPr>
        <w:t xml:space="preserve"> применяемых при расчете нормативных затрат на приобретение средств </w:t>
      </w:r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подвижной связи и услуг подвижной связи, предусмотренных </w:t>
      </w:r>
      <w:hyperlink w:anchor="sub_1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N 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r w:rsidR="009E63D1">
        <w:rPr>
          <w:rFonts w:ascii="Times New Roman" w:hAnsi="Times New Roman" w:cs="Times New Roman"/>
          <w:sz w:val="28"/>
          <w:szCs w:val="28"/>
        </w:rPr>
        <w:t>к Правилам</w:t>
      </w:r>
      <w:proofErr w:type="gramEnd"/>
      <w:r w:rsidR="009E63D1">
        <w:rPr>
          <w:rFonts w:ascii="Times New Roman" w:hAnsi="Times New Roman" w:cs="Times New Roman"/>
          <w:sz w:val="28"/>
          <w:szCs w:val="28"/>
        </w:rPr>
        <w:t xml:space="preserve"> </w:t>
      </w:r>
      <w:r w:rsidRPr="00D54458">
        <w:rPr>
          <w:rFonts w:ascii="Times New Roman" w:hAnsi="Times New Roman" w:cs="Times New Roman"/>
          <w:sz w:val="28"/>
          <w:szCs w:val="28"/>
        </w:rPr>
        <w:t>(далее - нормативы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D76A66" wp14:editId="2A19AE56">
            <wp:extent cx="333375" cy="228600"/>
            <wp:effectExtent l="0" t="0" r="9525" b="0"/>
            <wp:docPr id="441" name="Рисунок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цена услуги подвижной связи в расчете на 1 номер сотовой абонентской станции i-й должности в соответствии с нормативами государственных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41E6A5" wp14:editId="193A13C6">
            <wp:extent cx="361950" cy="228600"/>
            <wp:effectExtent l="0" t="0" r="0" b="0"/>
            <wp:docPr id="440" name="Рисунок 4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подвижной связи по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4" w:name="sub_20004"/>
      <w:r w:rsidRPr="00D54458">
        <w:rPr>
          <w:rFonts w:ascii="Times New Roman" w:hAnsi="Times New Roman" w:cs="Times New Roman"/>
          <w:sz w:val="28"/>
          <w:szCs w:val="28"/>
        </w:rP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интернет-провайдеров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для планшетных компьютеров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153F83" wp14:editId="1E32615A">
            <wp:extent cx="238125" cy="228600"/>
            <wp:effectExtent l="0" t="0" r="0" b="0"/>
            <wp:docPr id="439" name="Рисунок 4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CD8E98" wp14:editId="21E408FB">
            <wp:extent cx="1724025" cy="581025"/>
            <wp:effectExtent l="0" t="0" r="0" b="0"/>
            <wp:docPr id="438" name="Рисунок 4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393BA8" wp14:editId="62B277E4">
            <wp:extent cx="304800" cy="228600"/>
            <wp:effectExtent l="0" t="0" r="0" b="0"/>
            <wp:docPr id="437" name="Рисунок 4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SIM-карт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AE5A30" wp14:editId="02C6E704">
            <wp:extent cx="295275" cy="228600"/>
            <wp:effectExtent l="0" t="0" r="0" b="0"/>
            <wp:docPr id="436" name="Рисунок 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цена в расчете на 1 SIM-карту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99366F" wp14:editId="47C9F9B9">
            <wp:extent cx="323850" cy="228600"/>
            <wp:effectExtent l="0" t="0" r="0" b="0"/>
            <wp:docPr id="435" name="Рисунок 4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передачи данных по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20005"/>
      <w:r w:rsidRPr="00D54458">
        <w:rPr>
          <w:rFonts w:ascii="Times New Roman" w:hAnsi="Times New Roman" w:cs="Times New Roman"/>
          <w:sz w:val="28"/>
          <w:szCs w:val="28"/>
        </w:rPr>
        <w:t xml:space="preserve">5. Затраты на сеть "Интернет" и услуги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интернет-провайдеров</w:t>
      </w:r>
      <w:proofErr w:type="spellEnd"/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DFDEF" wp14:editId="3E83777E">
            <wp:extent cx="180975" cy="228600"/>
            <wp:effectExtent l="0" t="0" r="0" b="0"/>
            <wp:docPr id="434" name="Рисунок 4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8BE30E" wp14:editId="15927877">
            <wp:extent cx="1495425" cy="581025"/>
            <wp:effectExtent l="0" t="0" r="0" b="0"/>
            <wp:docPr id="433" name="Рисунок 4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5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2421AE" wp14:editId="182CEFBF">
            <wp:extent cx="247650" cy="228600"/>
            <wp:effectExtent l="0" t="0" r="0" b="0"/>
            <wp:docPr id="432" name="Рисунок 4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каналов передачи данных сети "Интернет" с i-й пропускной способностью;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63C92" wp14:editId="177E59C6">
            <wp:extent cx="238125" cy="228600"/>
            <wp:effectExtent l="0" t="0" r="0" b="0"/>
            <wp:docPr id="431" name="Рисунок 4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месячная цена аренды канала передачи данных сети "Интернет" с i-й пропускной способностью;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46C543" wp14:editId="670A8E5A">
            <wp:extent cx="266700" cy="228600"/>
            <wp:effectExtent l="0" t="0" r="0" b="0"/>
            <wp:docPr id="430" name="Рисунок 4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количество месяцев аренды канала передачи данных сети "Интернет" с i-й пропускной способностью.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006"/>
      <w:r w:rsidRPr="00D54458">
        <w:rPr>
          <w:rFonts w:ascii="Times New Roman" w:hAnsi="Times New Roman" w:cs="Times New Roman"/>
          <w:sz w:val="28"/>
          <w:szCs w:val="28"/>
        </w:rPr>
        <w:t>6.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A1B383" wp14:editId="5470631C">
            <wp:extent cx="285750" cy="228600"/>
            <wp:effectExtent l="0" t="0" r="0" b="0"/>
            <wp:docPr id="429" name="Рисунок 4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E3212F" w:rsidRPr="00D54458" w:rsidRDefault="00E3212F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1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00B9A2" wp14:editId="34DE273C">
            <wp:extent cx="1409700" cy="228600"/>
            <wp:effectExtent l="0" t="0" r="0" b="0"/>
            <wp:docPr id="428" name="Рисунок 4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940928" wp14:editId="4F300DA2">
            <wp:extent cx="295275" cy="228600"/>
            <wp:effectExtent l="0" t="0" r="0" b="0"/>
            <wp:docPr id="427" name="Рисунок 4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187F259" wp14:editId="5768E26C">
            <wp:extent cx="285750" cy="228600"/>
            <wp:effectExtent l="0" t="0" r="0" b="0"/>
            <wp:docPr id="426" name="Рисунок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услуги электросвязи, относящейся к связи специального назначения, используемой на региональном уровне, в расчете на 1 телефонный номер, включая ежемесячную плату за организацию соответствующего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количества линий связи сети связи специального назначения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C33BE0" wp14:editId="75DCE23A">
            <wp:extent cx="314325" cy="228600"/>
            <wp:effectExtent l="0" t="0" r="0" b="0"/>
            <wp:docPr id="425" name="Рисунок 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7" w:name="sub_20007"/>
      <w:r w:rsidRPr="00D54458">
        <w:rPr>
          <w:rFonts w:ascii="Times New Roman" w:hAnsi="Times New Roman" w:cs="Times New Roman"/>
          <w:sz w:val="28"/>
          <w:szCs w:val="28"/>
        </w:rPr>
        <w:t>7. Затраты на электросвязь, относящуюся к связи специального назначения, используемой на региональном уровне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DFD3D1" wp14:editId="66CDBF6E">
            <wp:extent cx="228600" cy="228600"/>
            <wp:effectExtent l="0" t="0" r="0" b="0"/>
            <wp:docPr id="424" name="Рисунок 4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35DC3D" wp14:editId="734F04F8">
            <wp:extent cx="847725" cy="228600"/>
            <wp:effectExtent l="0" t="0" r="9525" b="0"/>
            <wp:docPr id="423" name="Рисунок 4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7EA531" wp14:editId="4A940F75">
            <wp:extent cx="238125" cy="228600"/>
            <wp:effectExtent l="0" t="0" r="9525" b="0"/>
            <wp:docPr id="422" name="Рисунок 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телефонных номеров электросвязи, относящейся к связи специального назначения, используемой на региональном уровне;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21E05C" wp14:editId="07A8EFA2">
            <wp:extent cx="228600" cy="228600"/>
            <wp:effectExtent l="0" t="0" r="0" b="0"/>
            <wp:docPr id="421" name="Рисунок 4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в расчете на 1 телефонный номер электросвязи, относящейся к связи специального назначения, используемой на региональном уровне, определяемая по фактическим данным отчетного финансового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8" w:name="sub_20008"/>
      <w:r w:rsidRPr="00D54458">
        <w:rPr>
          <w:rFonts w:ascii="Times New Roman" w:hAnsi="Times New Roman" w:cs="Times New Roman"/>
          <w:sz w:val="28"/>
          <w:szCs w:val="28"/>
        </w:rPr>
        <w:t>8. Затраты на оплату услуг по предоставлению цифровых потоков для коммутируемых телефонных соединений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DD4E4" wp14:editId="02DD3421">
            <wp:extent cx="238125" cy="228600"/>
            <wp:effectExtent l="0" t="0" r="0" b="0"/>
            <wp:docPr id="420" name="Рисунок 4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258EDB" wp14:editId="6AE66297">
            <wp:extent cx="1724025" cy="581025"/>
            <wp:effectExtent l="0" t="0" r="0" b="0"/>
            <wp:docPr id="419" name="Рисунок 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61355E" wp14:editId="63490A06">
            <wp:extent cx="304800" cy="228600"/>
            <wp:effectExtent l="0" t="0" r="0" b="0"/>
            <wp:docPr id="418" name="Рисунок 4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организованных цифровых потоков с i-й абонентской платой;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126ED6" wp14:editId="5232B55F">
            <wp:extent cx="295275" cy="228600"/>
            <wp:effectExtent l="0" t="0" r="0" b="0"/>
            <wp:docPr id="417" name="Рисунок 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ежемесячная i-я абонентская плата за цифровой поток;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E64EF19" wp14:editId="0135A060">
            <wp:extent cx="323850" cy="228600"/>
            <wp:effectExtent l="0" t="0" r="0" b="0"/>
            <wp:docPr id="416" name="Рисунок 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предоставления услуги с i-й абонентской платой.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9" w:name="sub_20009"/>
      <w:r w:rsidRPr="00D54458">
        <w:rPr>
          <w:rFonts w:ascii="Times New Roman" w:hAnsi="Times New Roman" w:cs="Times New Roman"/>
          <w:sz w:val="28"/>
          <w:szCs w:val="28"/>
        </w:rPr>
        <w:t>9. Затраты на оплату иных услуг связи в сфере информационно-коммуникационных технологий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5633F5" wp14:editId="6313F081">
            <wp:extent cx="238125" cy="228600"/>
            <wp:effectExtent l="0" t="0" r="9525" b="0"/>
            <wp:docPr id="415" name="Рисунок 4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E7A8A" wp14:editId="53AFBA0D">
            <wp:extent cx="942975" cy="581025"/>
            <wp:effectExtent l="0" t="0" r="0" b="0"/>
            <wp:docPr id="414" name="Рисунок 4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816E39" wp14:editId="5B6E50F4">
            <wp:extent cx="295275" cy="228600"/>
            <wp:effectExtent l="0" t="0" r="9525" b="0"/>
            <wp:docPr id="413" name="Рисунок 4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по i-й иной услуге связи, определяемая по фактическим данным отчетного финансового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содержание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0" w:name="sub_20010"/>
      <w:r w:rsidRPr="00D54458">
        <w:rPr>
          <w:rFonts w:ascii="Times New Roman" w:hAnsi="Times New Roman" w:cs="Times New Roman"/>
          <w:sz w:val="28"/>
          <w:szCs w:val="28"/>
        </w:rPr>
        <w:t xml:space="preserve">10. При определении затрат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ремонт, указанный в </w:t>
      </w:r>
      <w:hyperlink w:anchor="sub_2001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пунктах 11 - 16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настоящих Правил, применяется перечень работ по техническому обслуживанию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-профилактическому ремонту и нормативным трудозатратам на их выполнение, </w:t>
      </w:r>
      <w:r w:rsidRPr="00D54458">
        <w:rPr>
          <w:rFonts w:ascii="Times New Roman" w:hAnsi="Times New Roman" w:cs="Times New Roman"/>
          <w:sz w:val="28"/>
          <w:szCs w:val="28"/>
        </w:rPr>
        <w:lastRenderedPageBreak/>
        <w:t>установленный в эксплуатационной документации или утвержденном регламенте выполнения таких работ.</w:t>
      </w:r>
    </w:p>
    <w:bookmarkEnd w:id="2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11.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248F16" wp14:editId="3F920ECB">
            <wp:extent cx="276225" cy="228600"/>
            <wp:effectExtent l="0" t="0" r="0" b="0"/>
            <wp:docPr id="412" name="Рисунок 4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4E4661" wp14:editId="12EEDFC4">
            <wp:extent cx="1485900" cy="647700"/>
            <wp:effectExtent l="0" t="0" r="0" b="0"/>
            <wp:docPr id="411" name="Рисунок 4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0B2496" wp14:editId="53878C25">
            <wp:extent cx="342900" cy="247650"/>
            <wp:effectExtent l="0" t="0" r="0" b="0"/>
            <wp:docPr id="410" name="Рисунок 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фактическое количество i-й вычислительной техники, но не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более предельного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количества i-й вычислительной техники;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1858D0" wp14:editId="4B13D038">
            <wp:extent cx="333375" cy="247650"/>
            <wp:effectExtent l="0" t="0" r="0" b="0"/>
            <wp:docPr id="409" name="Рисунок 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в расчете на 1 i-ю вычислительную технику в год.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Предельное количество i-й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27D813" wp14:editId="5D9921AC">
            <wp:extent cx="676275" cy="247650"/>
            <wp:effectExtent l="0" t="0" r="9525" b="0"/>
            <wp:docPr id="408" name="Рисунок 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определяется с округлением до целого по формулам:</w:t>
      </w: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75AE5" wp14:editId="4B66DEC1">
            <wp:extent cx="1390650" cy="247650"/>
            <wp:effectExtent l="0" t="0" r="0" b="0"/>
            <wp:docPr id="926" name="Рисунок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закрытого контура обработки информации,</w:t>
      </w: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Pr="00D54458" w:rsidRDefault="00543AE3" w:rsidP="00543AE3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7C6A9B" wp14:editId="741283A3">
            <wp:extent cx="1209675" cy="247650"/>
            <wp:effectExtent l="0" t="0" r="0" b="0"/>
            <wp:docPr id="927" name="Рисунок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открытого контура обработки информации,</w:t>
      </w:r>
    </w:p>
    <w:p w:rsidR="001F0056" w:rsidRPr="00D54458" w:rsidRDefault="001F0056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5A6F3A" wp14:editId="3269C21D">
            <wp:extent cx="257175" cy="228600"/>
            <wp:effectExtent l="0" t="0" r="0" b="0"/>
            <wp:docPr id="405" name="Рисунок 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1" w:name="sub_20012"/>
      <w:r w:rsidRPr="00D54458">
        <w:rPr>
          <w:rFonts w:ascii="Times New Roman" w:hAnsi="Times New Roman" w:cs="Times New Roman"/>
          <w:sz w:val="28"/>
          <w:szCs w:val="28"/>
        </w:rPr>
        <w:t xml:space="preserve">12.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оборудования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48954C" wp14:editId="61945861">
            <wp:extent cx="285750" cy="228600"/>
            <wp:effectExtent l="0" t="0" r="0" b="0"/>
            <wp:docPr id="404" name="Рисунок 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0F5DED" wp14:editId="4F931B06">
            <wp:extent cx="1466850" cy="581025"/>
            <wp:effectExtent l="0" t="0" r="0" b="0"/>
            <wp:docPr id="403" name="Рисунок 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9808B6C" wp14:editId="33718AB2">
            <wp:extent cx="352425" cy="228600"/>
            <wp:effectExtent l="0" t="0" r="9525" b="0"/>
            <wp:docPr id="402" name="Рисунок 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единиц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E2AE0D" wp14:editId="043BE4F8">
            <wp:extent cx="342900" cy="228600"/>
            <wp:effectExtent l="0" t="0" r="0" b="0"/>
            <wp:docPr id="401" name="Рисунок 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2" w:name="sub_20013"/>
      <w:r w:rsidRPr="00D54458">
        <w:rPr>
          <w:rFonts w:ascii="Times New Roman" w:hAnsi="Times New Roman" w:cs="Times New Roman"/>
          <w:sz w:val="28"/>
          <w:szCs w:val="28"/>
        </w:rPr>
        <w:t xml:space="preserve">13.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телефонной связи (автоматизированных телефонных станций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CBB312" wp14:editId="09A17D21">
            <wp:extent cx="266700" cy="228600"/>
            <wp:effectExtent l="0" t="0" r="0" b="0"/>
            <wp:docPr id="400" name="Рисунок 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4A0853" wp14:editId="1A2E0782">
            <wp:extent cx="1409700" cy="581025"/>
            <wp:effectExtent l="0" t="0" r="0" b="0"/>
            <wp:docPr id="399" name="Рисунок 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2E2D845" wp14:editId="038FCB4D">
            <wp:extent cx="333375" cy="228600"/>
            <wp:effectExtent l="0" t="0" r="9525" b="0"/>
            <wp:docPr id="398" name="Рисунок 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автоматизированных телефонных станций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770298" wp14:editId="76AB4ED7">
            <wp:extent cx="323850" cy="228600"/>
            <wp:effectExtent l="0" t="0" r="0" b="0"/>
            <wp:docPr id="397" name="Рисунок 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автоматизированной телефонной станции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20014"/>
      <w:r w:rsidRPr="00D54458">
        <w:rPr>
          <w:rFonts w:ascii="Times New Roman" w:hAnsi="Times New Roman" w:cs="Times New Roman"/>
          <w:sz w:val="28"/>
          <w:szCs w:val="28"/>
        </w:rPr>
        <w:t xml:space="preserve">14.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локальных вычислительных сетей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FC9534" wp14:editId="08F4B28D">
            <wp:extent cx="266700" cy="228600"/>
            <wp:effectExtent l="0" t="0" r="0" b="0"/>
            <wp:docPr id="396" name="Рисунок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7289B7" wp14:editId="7B19F7AF">
            <wp:extent cx="1409700" cy="581025"/>
            <wp:effectExtent l="0" t="0" r="0" b="0"/>
            <wp:docPr id="395" name="Рисунок 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3FFC58" wp14:editId="67C09AE7">
            <wp:extent cx="333375" cy="228600"/>
            <wp:effectExtent l="0" t="0" r="9525" b="0"/>
            <wp:docPr id="394" name="Рисунок 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устройств локальных вычислительных сетей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036F13" wp14:editId="15C91FF8">
            <wp:extent cx="323850" cy="228600"/>
            <wp:effectExtent l="0" t="0" r="0" b="0"/>
            <wp:docPr id="393" name="Рисунок 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устройства локальных вычислительных сетей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20015"/>
      <w:r w:rsidRPr="00D54458">
        <w:rPr>
          <w:rFonts w:ascii="Times New Roman" w:hAnsi="Times New Roman" w:cs="Times New Roman"/>
          <w:sz w:val="28"/>
          <w:szCs w:val="28"/>
        </w:rPr>
        <w:t xml:space="preserve">15.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бесперебойного питания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DC2E6E" wp14:editId="1CEE1ACA">
            <wp:extent cx="285750" cy="228600"/>
            <wp:effectExtent l="0" t="0" r="0" b="0"/>
            <wp:docPr id="392" name="Рисунок 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66F47" wp14:editId="4167E3F7">
            <wp:extent cx="1466850" cy="581025"/>
            <wp:effectExtent l="0" t="0" r="0" b="0"/>
            <wp:docPr id="391" name="Рисунок 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A1473B" wp14:editId="4B368DBB">
            <wp:extent cx="352425" cy="228600"/>
            <wp:effectExtent l="0" t="0" r="9525" b="0"/>
            <wp:docPr id="390" name="Рисунок 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модулей бесперебойного питания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E81CF9" wp14:editId="11AC2E5D">
            <wp:extent cx="342900" cy="228600"/>
            <wp:effectExtent l="0" t="0" r="0" b="0"/>
            <wp:docPr id="389" name="Рисунок 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модуля бесперебойного питания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20016"/>
      <w:r w:rsidRPr="00D54458">
        <w:rPr>
          <w:rFonts w:ascii="Times New Roman" w:hAnsi="Times New Roman" w:cs="Times New Roman"/>
          <w:sz w:val="28"/>
          <w:szCs w:val="28"/>
        </w:rPr>
        <w:t xml:space="preserve">16.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7B5837" wp14:editId="37F3F2D3">
            <wp:extent cx="304800" cy="228600"/>
            <wp:effectExtent l="0" t="0" r="0" b="0"/>
            <wp:docPr id="388" name="Рисунок 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B74F03" wp14:editId="275EEF12">
            <wp:extent cx="1524000" cy="581025"/>
            <wp:effectExtent l="0" t="0" r="0" b="0"/>
            <wp:docPr id="387" name="Рисунок 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065C3C" wp14:editId="0F0D2358">
            <wp:extent cx="371475" cy="228600"/>
            <wp:effectExtent l="0" t="0" r="0" b="0"/>
            <wp:docPr id="386" name="Рисунок 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11ADA2" wp14:editId="6F3EC5A2">
            <wp:extent cx="361950" cy="228600"/>
            <wp:effectExtent l="0" t="0" r="0" b="0"/>
            <wp:docPr id="385" name="Рисунок 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i-х принтеров, многофункциональных устройств и копировальных аппаратов (оргтехники)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прочих работ и услуг, не относящиеся к затратам на услуги связи, аренду и содержание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6" w:name="sub_20017"/>
      <w:r w:rsidRPr="00D54458">
        <w:rPr>
          <w:rFonts w:ascii="Times New Roman" w:hAnsi="Times New Roman" w:cs="Times New Roman"/>
          <w:sz w:val="28"/>
          <w:szCs w:val="28"/>
        </w:rPr>
        <w:t>17.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D73F48" wp14:editId="16A34DAE">
            <wp:extent cx="285750" cy="228600"/>
            <wp:effectExtent l="0" t="0" r="0" b="0"/>
            <wp:docPr id="384" name="Рисунок 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4E316" wp14:editId="0588B304">
            <wp:extent cx="1047750" cy="228600"/>
            <wp:effectExtent l="0" t="0" r="0" b="0"/>
            <wp:docPr id="383" name="Рисунок 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4842D8" wp14:editId="3739409F">
            <wp:extent cx="323850" cy="228600"/>
            <wp:effectExtent l="0" t="0" r="0" b="0"/>
            <wp:docPr id="382" name="Рисунок 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сопровождению справочно-правовых систем;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0D9AC" wp14:editId="465B6105">
            <wp:extent cx="285750" cy="228600"/>
            <wp:effectExtent l="0" t="0" r="0" b="0"/>
            <wp:docPr id="381" name="Рисунок 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сопровождению и приобретению иного программного обеспечения.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20018"/>
      <w:r w:rsidRPr="00D54458">
        <w:rPr>
          <w:rFonts w:ascii="Times New Roman" w:hAnsi="Times New Roman" w:cs="Times New Roman"/>
          <w:sz w:val="28"/>
          <w:szCs w:val="28"/>
        </w:rPr>
        <w:t>18. Затраты на оплату услуг по сопровождению справочно-правовых систем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A5C5DF" wp14:editId="04A4D9AD">
            <wp:extent cx="323850" cy="228600"/>
            <wp:effectExtent l="0" t="0" r="0" b="0"/>
            <wp:docPr id="380" name="Рисунок 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3F7746" wp14:editId="74CF7F75">
            <wp:extent cx="1114425" cy="581025"/>
            <wp:effectExtent l="0" t="0" r="0" b="0"/>
            <wp:docPr id="379" name="Рисунок 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59B333" wp14:editId="273C8392">
            <wp:extent cx="381000" cy="228600"/>
            <wp:effectExtent l="0" t="0" r="0" b="0"/>
            <wp:docPr id="378" name="Рисунок 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сопровождения i-й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20019"/>
      <w:r w:rsidRPr="00D54458">
        <w:rPr>
          <w:rFonts w:ascii="Times New Roman" w:hAnsi="Times New Roman" w:cs="Times New Roman"/>
          <w:sz w:val="28"/>
          <w:szCs w:val="28"/>
        </w:rPr>
        <w:t>19. Затраты на оплату услуг по сопровождению и приобретению иного программного обеспечения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903BEC" wp14:editId="5357BC4D">
            <wp:extent cx="285750" cy="228600"/>
            <wp:effectExtent l="0" t="0" r="0" b="0"/>
            <wp:docPr id="377" name="Рисунок 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DFC191" wp14:editId="0E11D196">
            <wp:extent cx="1762125" cy="581025"/>
            <wp:effectExtent l="0" t="0" r="0" b="0"/>
            <wp:docPr id="376" name="Рисунок 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A22F46" wp14:editId="54FC6AB8">
            <wp:extent cx="371475" cy="228600"/>
            <wp:effectExtent l="0" t="0" r="0" b="0"/>
            <wp:docPr id="375" name="Рисунок 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сопровождения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обеспечения, за исключением справочно-правовых систем, определяемая согласно перечню работ по сопровождению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иного программного обеспечения;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96E9F6" wp14:editId="229A6965">
            <wp:extent cx="352425" cy="228600"/>
            <wp:effectExtent l="0" t="0" r="0" b="0"/>
            <wp:docPr id="374" name="Рисунок 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9" w:name="sub_20020"/>
      <w:r w:rsidRPr="00D54458">
        <w:rPr>
          <w:rFonts w:ascii="Times New Roman" w:hAnsi="Times New Roman" w:cs="Times New Roman"/>
          <w:sz w:val="28"/>
          <w:szCs w:val="28"/>
        </w:rPr>
        <w:t>20. Затраты на оплату услуг, связанных с обеспечением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CA183E" wp14:editId="1C10C01E">
            <wp:extent cx="295275" cy="228600"/>
            <wp:effectExtent l="0" t="0" r="0" b="0"/>
            <wp:docPr id="373" name="Рисунок 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2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A6FE36" wp14:editId="26734A1E">
            <wp:extent cx="904875" cy="228600"/>
            <wp:effectExtent l="0" t="0" r="0" b="0"/>
            <wp:docPr id="372" name="Рисунок 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FEF14FA" wp14:editId="02047784">
            <wp:extent cx="219075" cy="228600"/>
            <wp:effectExtent l="0" t="0" r="9525" b="0"/>
            <wp:docPr id="371" name="Рисунок 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проведение аттестационных, проверочных и контрольных мероприятий;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69BB61" wp14:editId="73462319">
            <wp:extent cx="238125" cy="228600"/>
            <wp:effectExtent l="0" t="0" r="0" b="0"/>
            <wp:docPr id="370" name="Рисунок 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0" w:name="sub_20021"/>
      <w:r w:rsidRPr="00D54458">
        <w:rPr>
          <w:rFonts w:ascii="Times New Roman" w:hAnsi="Times New Roman" w:cs="Times New Roman"/>
          <w:sz w:val="28"/>
          <w:szCs w:val="28"/>
        </w:rPr>
        <w:t>21. Затраты на проведение аттестационных, проверочных и контрольных мероприятий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BD6305" wp14:editId="508CAAE1">
            <wp:extent cx="219075" cy="228600"/>
            <wp:effectExtent l="0" t="0" r="9525" b="0"/>
            <wp:docPr id="369" name="Рисунок 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846170" wp14:editId="549AEE83">
            <wp:extent cx="2295525" cy="581025"/>
            <wp:effectExtent l="0" t="0" r="0" b="0"/>
            <wp:docPr id="368" name="Рисунок 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6BCF5D9" wp14:editId="2A307301">
            <wp:extent cx="304800" cy="228600"/>
            <wp:effectExtent l="0" t="0" r="0" b="0"/>
            <wp:docPr id="367" name="Рисунок 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аттестуемых i-х объектов (помещений);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B8B9CB" wp14:editId="0CBC5EB7">
            <wp:extent cx="295275" cy="228600"/>
            <wp:effectExtent l="0" t="0" r="0" b="0"/>
            <wp:docPr id="366" name="Рисунок 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аттестации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объекта (помещения);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A4E46" wp14:editId="21E9AB53">
            <wp:extent cx="304800" cy="228600"/>
            <wp:effectExtent l="0" t="0" r="0" b="0"/>
            <wp:docPr id="365" name="Рисунок 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единиц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(устройств), требующих проверки;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E451A" wp14:editId="678DC7E4">
            <wp:extent cx="295275" cy="228600"/>
            <wp:effectExtent l="0" t="0" r="9525" b="0"/>
            <wp:docPr id="364" name="Рисунок 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проверки 1 единицы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(устройства).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1" w:name="sub_20022"/>
      <w:r w:rsidRPr="00D54458">
        <w:rPr>
          <w:rFonts w:ascii="Times New Roman" w:hAnsi="Times New Roman" w:cs="Times New Roman"/>
          <w:sz w:val="28"/>
          <w:szCs w:val="28"/>
        </w:rPr>
        <w:t>22.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3A60AD" wp14:editId="6B9BA76F">
            <wp:extent cx="238125" cy="228600"/>
            <wp:effectExtent l="0" t="0" r="0" b="0"/>
            <wp:docPr id="363" name="Рисунок 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733E51" wp14:editId="592A7FF7">
            <wp:extent cx="1323975" cy="581025"/>
            <wp:effectExtent l="0" t="0" r="0" b="0"/>
            <wp:docPr id="362" name="Рисунок 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7C1F11" wp14:editId="0AC09E14">
            <wp:extent cx="304800" cy="228600"/>
            <wp:effectExtent l="0" t="0" r="0" b="0"/>
            <wp:docPr id="361" name="Рисунок 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приобретаемых простых (неисключительных) лицензий на использование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программного обеспечения по защите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A7D2302" wp14:editId="4DB4D0FA">
            <wp:extent cx="295275" cy="228600"/>
            <wp:effectExtent l="0" t="0" r="0" b="0"/>
            <wp:docPr id="360" name="Рисунок 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единицы простой (неисключительной) лицензии на использование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программного обеспечения по защите информации.</w:t>
      </w:r>
    </w:p>
    <w:p w:rsidR="005843D4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2" w:name="sub_20023"/>
      <w:r w:rsidRPr="00D54458">
        <w:rPr>
          <w:rFonts w:ascii="Times New Roman" w:hAnsi="Times New Roman" w:cs="Times New Roman"/>
          <w:sz w:val="28"/>
          <w:szCs w:val="28"/>
        </w:rPr>
        <w:t>23. Затраты на оплату работ по монтажу (установке), дооборудованию и наладке оборудования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0F39E47" wp14:editId="0D0BCCB5">
            <wp:extent cx="190500" cy="228600"/>
            <wp:effectExtent l="0" t="0" r="0" b="0"/>
            <wp:docPr id="359" name="Рисунок 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233F47" w:rsidRPr="00D54458" w:rsidRDefault="00233F47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bookmarkEnd w:id="3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05BC0F3" wp14:editId="1B0602EC">
            <wp:extent cx="1181100" cy="581025"/>
            <wp:effectExtent l="0" t="0" r="0" b="0"/>
            <wp:docPr id="358" name="Рисунок 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F5A7F7" wp14:editId="19396176">
            <wp:extent cx="257175" cy="228600"/>
            <wp:effectExtent l="0" t="0" r="9525" b="0"/>
            <wp:docPr id="357" name="Рисунок 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оборудования, подлежащего монтажу (установке), дооборудованию и наладке;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5C9E38" wp14:editId="012EA696">
            <wp:extent cx="247650" cy="228600"/>
            <wp:effectExtent l="0" t="0" r="0" b="0"/>
            <wp:docPr id="356" name="Рисунок 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монтажа (установки), дооборудования и наладки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основных средств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24. Затраты на приобретение рабочих станций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B96C9B" wp14:editId="65886547">
            <wp:extent cx="276225" cy="228600"/>
            <wp:effectExtent l="0" t="0" r="0" b="0"/>
            <wp:docPr id="355" name="Рисунок 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CA23A79" wp14:editId="36A9FA17">
            <wp:extent cx="1819275" cy="647700"/>
            <wp:effectExtent l="0" t="0" r="0" b="0"/>
            <wp:docPr id="354" name="Рисунок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EC1ECC" wp14:editId="4A6634CD">
            <wp:extent cx="676275" cy="247650"/>
            <wp:effectExtent l="0" t="0" r="9525" b="0"/>
            <wp:docPr id="353" name="Рисунок 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рабочих станций по i-й должности, не превышающее предельное количество рабочих станций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47B42" wp14:editId="1CF96434">
            <wp:extent cx="333375" cy="247650"/>
            <wp:effectExtent l="0" t="0" r="0" b="0"/>
            <wp:docPr id="352" name="Рисунок 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приобретения 1 рабочей станции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Предельное количество рабочих станций по i-й должности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16222FD" wp14:editId="5CE5259D">
            <wp:extent cx="676275" cy="247650"/>
            <wp:effectExtent l="0" t="0" r="9525" b="0"/>
            <wp:docPr id="351" name="Рисунок 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определяется по формулам: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D86534" wp14:editId="17AF56C8">
            <wp:extent cx="1390650" cy="247650"/>
            <wp:effectExtent l="0" t="0" r="0" b="0"/>
            <wp:docPr id="350" name="Рисунок 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закрытого контура обработки информации,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0F6CC" wp14:editId="0628B62C">
            <wp:extent cx="1209675" cy="247650"/>
            <wp:effectExtent l="0" t="0" r="0" b="0"/>
            <wp:docPr id="349" name="Рисунок 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для открытого контура обработки информации,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где 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C2F0EE" wp14:editId="56A1C04A">
            <wp:extent cx="257175" cy="228600"/>
            <wp:effectExtent l="0" t="0" r="0" b="0"/>
            <wp:docPr id="348" name="Рисунок 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25. Затраты на приобретение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5AAAF5" wp14:editId="2F5D24D7">
            <wp:extent cx="247650" cy="228600"/>
            <wp:effectExtent l="0" t="0" r="0" b="0"/>
            <wp:docPr id="347" name="Рисунок 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5B098C" wp14:editId="768A1799">
            <wp:extent cx="1400175" cy="647700"/>
            <wp:effectExtent l="0" t="0" r="0" b="0"/>
            <wp:docPr id="346" name="Рисунок 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B83D52" wp14:editId="79154C7A">
            <wp:extent cx="314325" cy="247650"/>
            <wp:effectExtent l="0" t="0" r="9525" b="0"/>
            <wp:docPr id="345" name="Рисунок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принтеров, многофункциональных устройств, копировальных аппаратов и иной оргтехники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8FE258" wp14:editId="7BEAF666">
            <wp:extent cx="304800" cy="247650"/>
            <wp:effectExtent l="0" t="0" r="0" b="0"/>
            <wp:docPr id="344" name="Рисунок 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принтера, многофункционального устройства, копировального аппарата и иной оргтехники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3" w:name="sub_20026"/>
      <w:r w:rsidRPr="00D54458">
        <w:rPr>
          <w:rFonts w:ascii="Times New Roman" w:hAnsi="Times New Roman" w:cs="Times New Roman"/>
          <w:sz w:val="28"/>
          <w:szCs w:val="28"/>
        </w:rPr>
        <w:t>26. Затраты на приобретение средств подвижной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DE8815" wp14:editId="7B174E70">
            <wp:extent cx="390525" cy="228600"/>
            <wp:effectExtent l="0" t="0" r="0" b="0"/>
            <wp:docPr id="343" name="Рисунок 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292376" wp14:editId="6D423A9C">
            <wp:extent cx="1781175" cy="581025"/>
            <wp:effectExtent l="0" t="0" r="0" b="0"/>
            <wp:docPr id="342" name="Рисунок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CF5D39" wp14:editId="4E38126C">
            <wp:extent cx="457200" cy="228600"/>
            <wp:effectExtent l="0" t="0" r="0" b="0"/>
            <wp:docPr id="341" name="Рисунок 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средств подвижной связи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79459" wp14:editId="0172EF61">
            <wp:extent cx="447675" cy="228600"/>
            <wp:effectExtent l="0" t="0" r="0" b="0"/>
            <wp:docPr id="340" name="Рисунок 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средства подвижной связи для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определенными с учетом нормативов затрат на приобретение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4" w:name="sub_20027"/>
      <w:r w:rsidRPr="00D54458">
        <w:rPr>
          <w:rFonts w:ascii="Times New Roman" w:hAnsi="Times New Roman" w:cs="Times New Roman"/>
          <w:sz w:val="28"/>
          <w:szCs w:val="28"/>
        </w:rPr>
        <w:lastRenderedPageBreak/>
        <w:t>27. Затраты на приобретение планшетных компьютеров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5615EF" wp14:editId="4E94466B">
            <wp:extent cx="342900" cy="228600"/>
            <wp:effectExtent l="0" t="0" r="0" b="0"/>
            <wp:docPr id="339" name="Рисунок 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5E5EFC" wp14:editId="246EBF31">
            <wp:extent cx="1638300" cy="581025"/>
            <wp:effectExtent l="0" t="0" r="0" b="0"/>
            <wp:docPr id="338" name="Рисунок 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A985E1" wp14:editId="4D81E2BA">
            <wp:extent cx="409575" cy="228600"/>
            <wp:effectExtent l="0" t="0" r="9525" b="0"/>
            <wp:docPr id="337" name="Рисунок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планшетных компьютеров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E3D92F" wp14:editId="620F8ADB">
            <wp:extent cx="400050" cy="228600"/>
            <wp:effectExtent l="0" t="0" r="0" b="0"/>
            <wp:docPr id="336" name="Рисунок 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цена 1 планшетного компьютера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5" w:name="sub_20028"/>
      <w:r w:rsidRPr="00D54458">
        <w:rPr>
          <w:rFonts w:ascii="Times New Roman" w:hAnsi="Times New Roman" w:cs="Times New Roman"/>
          <w:sz w:val="28"/>
          <w:szCs w:val="28"/>
        </w:rPr>
        <w:t>28. Затраты на приобретение оборудования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EE8E6" wp14:editId="33498444">
            <wp:extent cx="352425" cy="228600"/>
            <wp:effectExtent l="0" t="0" r="9525" b="0"/>
            <wp:docPr id="335" name="Рисунок 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3EDD6" wp14:editId="62A7E901">
            <wp:extent cx="1666875" cy="581025"/>
            <wp:effectExtent l="0" t="0" r="0" b="0"/>
            <wp:docPr id="334" name="Рисунок 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2C964" wp14:editId="2614EF1A">
            <wp:extent cx="419100" cy="228600"/>
            <wp:effectExtent l="0" t="0" r="0" b="0"/>
            <wp:docPr id="333" name="Рисунок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256FE5" wp14:editId="1342678E">
            <wp:extent cx="409575" cy="228600"/>
            <wp:effectExtent l="0" t="0" r="9525" b="0"/>
            <wp:docPr id="332" name="Рисунок 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приобретаемого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 по обеспечению безопасности информации.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материальных запасов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6" w:name="sub_20029"/>
      <w:r w:rsidRPr="00D54458">
        <w:rPr>
          <w:rFonts w:ascii="Times New Roman" w:hAnsi="Times New Roman" w:cs="Times New Roman"/>
          <w:sz w:val="28"/>
          <w:szCs w:val="28"/>
        </w:rPr>
        <w:t>29. Затраты на приобретение мониторов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8B715F" wp14:editId="018951F6">
            <wp:extent cx="304800" cy="228600"/>
            <wp:effectExtent l="0" t="0" r="0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19F501" wp14:editId="5AD8E867">
            <wp:extent cx="1524000" cy="581025"/>
            <wp:effectExtent l="0" t="0" r="0" b="0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588FDF" wp14:editId="36943514">
            <wp:extent cx="371475" cy="228600"/>
            <wp:effectExtent l="0" t="0" r="9525" b="0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мониторов для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C51CA6" wp14:editId="1AE90B16">
            <wp:extent cx="361950" cy="228600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одного монитора для i-й должности.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7" w:name="sub_20030"/>
      <w:r w:rsidRPr="00D54458">
        <w:rPr>
          <w:rFonts w:ascii="Times New Roman" w:hAnsi="Times New Roman" w:cs="Times New Roman"/>
          <w:sz w:val="28"/>
          <w:szCs w:val="28"/>
        </w:rPr>
        <w:t>30. Затраты на приобретение системных блоков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5B0B5A" wp14:editId="34CF7D06">
            <wp:extent cx="228600" cy="228600"/>
            <wp:effectExtent l="0" t="0" r="0" b="0"/>
            <wp:docPr id="327" name="Рисунок 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FC164A" wp14:editId="5FEFD6D1">
            <wp:extent cx="1295400" cy="581025"/>
            <wp:effectExtent l="0" t="0" r="0" b="0"/>
            <wp:docPr id="326" name="Рисунок 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110A23" wp14:editId="1BBE9E02">
            <wp:extent cx="295275" cy="228600"/>
            <wp:effectExtent l="0" t="0" r="9525" b="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системных блоков;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C07C87" wp14:editId="45764406">
            <wp:extent cx="285750" cy="228600"/>
            <wp:effectExtent l="0" t="0" r="0" b="0"/>
            <wp:docPr id="324" name="Рисунок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одного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системного блока.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8" w:name="sub_20031"/>
      <w:r w:rsidRPr="00D54458">
        <w:rPr>
          <w:rFonts w:ascii="Times New Roman" w:hAnsi="Times New Roman" w:cs="Times New Roman"/>
          <w:sz w:val="28"/>
          <w:szCs w:val="28"/>
        </w:rPr>
        <w:lastRenderedPageBreak/>
        <w:t>31. Затраты на приобретение других запасных частей для вычислительной 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1C731E" wp14:editId="0F79370B">
            <wp:extent cx="266700" cy="2286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415F1D" wp14:editId="3EEAA544">
            <wp:extent cx="1409700" cy="581025"/>
            <wp:effectExtent l="0" t="0" r="0" b="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D2F15A" wp14:editId="1981E6C2">
            <wp:extent cx="333375" cy="228600"/>
            <wp:effectExtent l="0" t="0" r="0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- планируемое к приобретению количество i-х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7E6AE2" wp14:editId="37D721BD">
            <wp:extent cx="323850" cy="228600"/>
            <wp:effectExtent l="0" t="0" r="0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i-й запасной части для вычислительной техники.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32. Затраты на приобретение носителей информации, в том числе магнитных и оптических носителей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3362DFE" wp14:editId="608F5D69">
            <wp:extent cx="247650" cy="228600"/>
            <wp:effectExtent l="0" t="0" r="0" b="0"/>
            <wp:docPr id="319" name="Рисунок 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F73D0" wp14:editId="410AD744">
            <wp:extent cx="1400175" cy="647700"/>
            <wp:effectExtent l="0" t="0" r="0" b="0"/>
            <wp:docPr id="318" name="Рисунок 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F12A56" wp14:editId="59F20EE4">
            <wp:extent cx="314325" cy="247650"/>
            <wp:effectExtent l="0" t="0" r="0" b="0"/>
            <wp:docPr id="317" name="Рисунок 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носителей информации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, 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64B9CC" wp14:editId="483884B3">
            <wp:extent cx="304800" cy="247650"/>
            <wp:effectExtent l="0" t="0" r="0" b="0"/>
            <wp:docPr id="316" name="Рисунок 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носителя информации по i-й должности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9" w:name="sub_20033"/>
      <w:r w:rsidRPr="00D54458">
        <w:rPr>
          <w:rFonts w:ascii="Times New Roman" w:hAnsi="Times New Roman" w:cs="Times New Roman"/>
          <w:sz w:val="28"/>
          <w:szCs w:val="28"/>
        </w:rPr>
        <w:t>33.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298C5C" wp14:editId="59FA8015">
            <wp:extent cx="276225" cy="228600"/>
            <wp:effectExtent l="0" t="0" r="0" b="0"/>
            <wp:docPr id="315" name="Рисунок 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3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109D96" wp14:editId="6A7A7C46">
            <wp:extent cx="895350" cy="228600"/>
            <wp:effectExtent l="0" t="0" r="0" b="0"/>
            <wp:docPr id="314" name="Рисунок 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FE8223" wp14:editId="79D36A74">
            <wp:extent cx="247650" cy="228600"/>
            <wp:effectExtent l="0" t="0" r="0" b="0"/>
            <wp:docPr id="313" name="Рисунок 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A7DA01" wp14:editId="48632790">
            <wp:extent cx="219075" cy="228600"/>
            <wp:effectExtent l="0" t="0" r="0" b="0"/>
            <wp:docPr id="312" name="Рисунок 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0" w:name="sub_20034"/>
      <w:r w:rsidRPr="00D54458">
        <w:rPr>
          <w:rFonts w:ascii="Times New Roman" w:hAnsi="Times New Roman" w:cs="Times New Roman"/>
          <w:sz w:val="28"/>
          <w:szCs w:val="28"/>
        </w:rPr>
        <w:t>34.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F198EE" wp14:editId="35849F3B">
            <wp:extent cx="247650" cy="228600"/>
            <wp:effectExtent l="0" t="0" r="0" b="0"/>
            <wp:docPr id="311" name="Рисунок 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DD59D3" wp14:editId="35CBC0C1">
            <wp:extent cx="1762125" cy="581025"/>
            <wp:effectExtent l="0" t="0" r="0" b="0"/>
            <wp:docPr id="310" name="Рисунок 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AE826E" wp14:editId="15CE9965">
            <wp:extent cx="314325" cy="228600"/>
            <wp:effectExtent l="0" t="0" r="9525" b="0"/>
            <wp:docPr id="309" name="Рисунок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фактическое количество принтеров, многофункциональных устройств и копировальных аппаратов (оргтехники)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DF6C98" wp14:editId="6355BFD5">
            <wp:extent cx="333375" cy="228600"/>
            <wp:effectExtent l="0" t="0" r="9525" b="0"/>
            <wp:docPr id="308" name="Рисунок 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AD4C8E" wp14:editId="725EDF4A">
            <wp:extent cx="304800" cy="22860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расходного материала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типу принтеров, многофункциональных устройств и копировальных аппаратов (оргтехники)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1" w:name="sub_20035"/>
      <w:r w:rsidRPr="00D54458">
        <w:rPr>
          <w:rFonts w:ascii="Times New Roman" w:hAnsi="Times New Roman" w:cs="Times New Roman"/>
          <w:sz w:val="28"/>
          <w:szCs w:val="28"/>
        </w:rPr>
        <w:t>35.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A915E4" wp14:editId="3DB996FB">
            <wp:extent cx="247650" cy="2286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E1FC25" wp14:editId="5F92CC90">
            <wp:extent cx="1266825" cy="581025"/>
            <wp:effectExtent l="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BEA833" wp14:editId="364777FB">
            <wp:extent cx="285750" cy="228600"/>
            <wp:effectExtent l="0" t="0" r="0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запасных частей для принтеров, многофункциональных устройств и копировальных аппаратов (оргтехники);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D2AEA6" wp14:editId="238307AC">
            <wp:extent cx="276225" cy="22860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i-й запасной части.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2" w:name="sub_20036"/>
      <w:r w:rsidRPr="00D54458">
        <w:rPr>
          <w:rFonts w:ascii="Times New Roman" w:hAnsi="Times New Roman" w:cs="Times New Roman"/>
          <w:sz w:val="28"/>
          <w:szCs w:val="28"/>
        </w:rPr>
        <w:t>36. Затраты на приобретение материальных запасов по обеспечению безопасности информации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CA2494" wp14:editId="09EA2C78">
            <wp:extent cx="304800" cy="2286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B89DE1" wp14:editId="008DB9FA">
            <wp:extent cx="1524000" cy="581025"/>
            <wp:effectExtent l="0" t="0" r="0" b="0"/>
            <wp:docPr id="301" name="Рисунок 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245B40" wp14:editId="05CD7F45">
            <wp:extent cx="371475" cy="228600"/>
            <wp:effectExtent l="0" t="0" r="9525" b="0"/>
            <wp:docPr id="300" name="Рисунок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9830EA" wp14:editId="64995959">
            <wp:extent cx="361950" cy="228600"/>
            <wp:effectExtent l="0" t="0" r="0" b="0"/>
            <wp:docPr id="299" name="Рисунок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43" w:name="sub_1002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2. Прочие затраты</w:t>
      </w:r>
    </w:p>
    <w:bookmarkEnd w:id="4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услуги связи, не отнесенные к затратам на услуги связи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4" w:name="sub_20037"/>
      <w:r w:rsidRPr="00D54458">
        <w:rPr>
          <w:rFonts w:ascii="Times New Roman" w:hAnsi="Times New Roman" w:cs="Times New Roman"/>
          <w:sz w:val="28"/>
          <w:szCs w:val="28"/>
        </w:rPr>
        <w:t>37. Затраты на услуги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58B17" wp14:editId="71B5D070">
            <wp:extent cx="276225" cy="276225"/>
            <wp:effectExtent l="0" t="0" r="9525" b="9525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A45C8" wp14:editId="1023F57B">
            <wp:extent cx="828675" cy="276225"/>
            <wp:effectExtent l="0" t="0" r="0" b="9525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8D31C5" wp14:editId="19BB345A">
            <wp:extent cx="180975" cy="228600"/>
            <wp:effectExtent l="0" t="0" r="0" b="0"/>
            <wp:docPr id="296" name="Рисунок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почтовой связи;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D415BF" wp14:editId="0C530AF2">
            <wp:extent cx="219075" cy="228600"/>
            <wp:effectExtent l="0" t="0" r="9525" b="0"/>
            <wp:docPr id="295" name="Рисунок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специальной связи.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5" w:name="sub_20038"/>
      <w:r w:rsidRPr="00D54458">
        <w:rPr>
          <w:rFonts w:ascii="Times New Roman" w:hAnsi="Times New Roman" w:cs="Times New Roman"/>
          <w:sz w:val="28"/>
          <w:szCs w:val="28"/>
        </w:rPr>
        <w:t>38. Затраты на оплату услуг почтовой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D78F1F" wp14:editId="309A94B8">
            <wp:extent cx="180975" cy="228600"/>
            <wp:effectExtent l="0" t="0" r="0" b="0"/>
            <wp:docPr id="294" name="Рисунок 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48255F" wp14:editId="2BCE6EC7">
            <wp:extent cx="1152525" cy="581025"/>
            <wp:effectExtent l="0" t="0" r="0" b="0"/>
            <wp:docPr id="293" name="Рисунок 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C83CA" wp14:editId="28D89867">
            <wp:extent cx="247650" cy="228600"/>
            <wp:effectExtent l="0" t="0" r="0" b="0"/>
            <wp:docPr id="292" name="Рисунок 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i-х почтовых отправлений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5B6DDA" wp14:editId="06921426">
            <wp:extent cx="238125" cy="228600"/>
            <wp:effectExtent l="0" t="0" r="0" b="0"/>
            <wp:docPr id="291" name="Рисунок 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почтового отправления.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6" w:name="sub_20039"/>
      <w:r w:rsidRPr="00D54458">
        <w:rPr>
          <w:rFonts w:ascii="Times New Roman" w:hAnsi="Times New Roman" w:cs="Times New Roman"/>
          <w:sz w:val="28"/>
          <w:szCs w:val="28"/>
        </w:rPr>
        <w:t>39. Затраты на оплату услуг специальной связи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1BA204" wp14:editId="18232D60">
            <wp:extent cx="219075" cy="228600"/>
            <wp:effectExtent l="0" t="0" r="9525" b="0"/>
            <wp:docPr id="290" name="Рисунок 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907F03" wp14:editId="7A656656">
            <wp:extent cx="819150" cy="228600"/>
            <wp:effectExtent l="0" t="0" r="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13DFB0" wp14:editId="587932BC">
            <wp:extent cx="228600" cy="228600"/>
            <wp:effectExtent l="0" t="0" r="0" b="0"/>
            <wp:docPr id="288" name="Рисунок 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листов (пакетов) исходящей информации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9C414C" wp14:editId="5181C2C5">
            <wp:extent cx="219075" cy="228600"/>
            <wp:effectExtent l="0" t="0" r="9525" b="0"/>
            <wp:docPr id="287" name="Рисунок 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листа (пакета) исходящей информации, отправляемой по каналам специальной связи.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транспортные услуги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7" w:name="sub_20040"/>
      <w:r w:rsidRPr="00D54458">
        <w:rPr>
          <w:rFonts w:ascii="Times New Roman" w:hAnsi="Times New Roman" w:cs="Times New Roman"/>
          <w:sz w:val="28"/>
          <w:szCs w:val="28"/>
        </w:rPr>
        <w:t>40. Затраты по договору об оказании услуг перевозки (транспортировки) грузов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D9BC67" wp14:editId="531D6873">
            <wp:extent cx="219075" cy="228600"/>
            <wp:effectExtent l="0" t="0" r="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657D9" wp14:editId="0B94F2DB">
            <wp:extent cx="1266825" cy="581025"/>
            <wp:effectExtent l="0" t="0" r="0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578EC" wp14:editId="5A6CECDE">
            <wp:extent cx="285750" cy="228600"/>
            <wp:effectExtent l="0" t="0" r="0" b="0"/>
            <wp:docPr id="284" name="Рисунок 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услуг перевозки (транспортировки) грузов;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C7F983" wp14:editId="55BBC98A">
            <wp:extent cx="276225" cy="228600"/>
            <wp:effectExtent l="0" t="0" r="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i-й услуги перевозки (транспортировки) груза.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41. Затраты на оплату услуг аренды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2FA0C1" wp14:editId="5E36DBFC">
            <wp:extent cx="276225" cy="228600"/>
            <wp:effectExtent l="0" t="0" r="0" b="0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A24482" wp14:editId="612B39FE">
            <wp:extent cx="1876425" cy="581025"/>
            <wp:effectExtent l="0" t="0" r="0" b="0"/>
            <wp:docPr id="281" name="Рисунок 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43AE3" w:rsidRDefault="00543AE3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5CAE66" wp14:editId="489B52D3">
            <wp:extent cx="342900" cy="228600"/>
            <wp:effectExtent l="0" t="0" r="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аренде количество i-х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применяемыми при расчете нормативных затрат на приобретение служебного легкового автотранспорта, предусмотренными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N 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C54558" wp14:editId="7001E887">
            <wp:extent cx="333375" cy="228600"/>
            <wp:effectExtent l="0" t="0" r="0" b="0"/>
            <wp:docPr id="279" name="Рисунок 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месяц, при этом мощность арендуемого транспортного средства должна соответствовать мощности приобретаемых транспортных средств, определенной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настоящим Правилам;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27FA7" wp14:editId="5627DFD7">
            <wp:extent cx="361950" cy="228600"/>
            <wp:effectExtent l="0" t="0" r="0" b="0"/>
            <wp:docPr id="278" name="Рисунок 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8" w:name="sub_20042"/>
      <w:r w:rsidRPr="00D54458">
        <w:rPr>
          <w:rFonts w:ascii="Times New Roman" w:hAnsi="Times New Roman" w:cs="Times New Roman"/>
          <w:sz w:val="28"/>
          <w:szCs w:val="28"/>
        </w:rPr>
        <w:t>42. Затраты на оплату разовых услуг пассажирских перевозок при проведении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C32175" wp14:editId="22E763FE">
            <wp:extent cx="238125" cy="228600"/>
            <wp:effectExtent l="0" t="0" r="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F3BCA0" wp14:editId="1E980631">
            <wp:extent cx="1533525" cy="581025"/>
            <wp:effectExtent l="0" t="0" r="0" b="0"/>
            <wp:docPr id="276" name="Рисунок 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93244E4" wp14:editId="2889B66C">
            <wp:extent cx="247650" cy="228600"/>
            <wp:effectExtent l="0" t="0" r="0" b="0"/>
            <wp:docPr id="275" name="Рисунок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к приобретению i-х разовых услуг пассажирских перевозок;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280DAC" wp14:editId="09A1616B">
            <wp:extent cx="247650" cy="228600"/>
            <wp:effectExtent l="0" t="0" r="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среднее количество часов аренды транспортного средства по i-й разовой услуге;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F2308DC" wp14:editId="4E17A23C">
            <wp:extent cx="238125" cy="228600"/>
            <wp:effectExtent l="0" t="0" r="0" b="0"/>
            <wp:docPr id="273" name="Рисунок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часа аренды транспортного средства по i-й разовой услуге.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49" w:name="sub_20043"/>
      <w:r w:rsidRPr="00D54458">
        <w:rPr>
          <w:rFonts w:ascii="Times New Roman" w:hAnsi="Times New Roman" w:cs="Times New Roman"/>
          <w:sz w:val="28"/>
          <w:szCs w:val="28"/>
        </w:rPr>
        <w:t>43. Затраты на оплату проезда работника к месту нахождения учебного заведения и обратно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B7A81E" wp14:editId="4FB97C4F">
            <wp:extent cx="285750" cy="228600"/>
            <wp:effectExtent l="0" t="0" r="0" b="0"/>
            <wp:docPr id="272" name="Рисунок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4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2D4D1" wp14:editId="2E0B21E8">
            <wp:extent cx="1666875" cy="581025"/>
            <wp:effectExtent l="0" t="0" r="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C207BCC" wp14:editId="053A3BFF">
            <wp:extent cx="352425" cy="228600"/>
            <wp:effectExtent l="0" t="0" r="0" b="0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работников, имеющих право на компенсацию расходов,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1C54EB" wp14:editId="27F28673">
            <wp:extent cx="342900" cy="228600"/>
            <wp:effectExtent l="0" t="0" r="0" b="0"/>
            <wp:docPr id="269" name="Рисунок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проезда к месту нахождения учебного заведения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0" w:name="sub_20044"/>
      <w:r w:rsidRPr="00D54458">
        <w:rPr>
          <w:rFonts w:ascii="Times New Roman" w:hAnsi="Times New Roman" w:cs="Times New Roman"/>
          <w:sz w:val="28"/>
          <w:szCs w:val="28"/>
        </w:rPr>
        <w:t>44. Затраты на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1CC3C5" wp14:editId="508F15D0">
            <wp:extent cx="228600" cy="228600"/>
            <wp:effectExtent l="0" t="0" r="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449DB6" wp14:editId="0F631E18">
            <wp:extent cx="1162050" cy="228600"/>
            <wp:effectExtent l="0" t="0" r="0" b="0"/>
            <wp:docPr id="267" name="Рисунок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86436D" wp14:editId="01D59C18">
            <wp:extent cx="428625" cy="228600"/>
            <wp:effectExtent l="0" t="0" r="9525" b="0"/>
            <wp:docPr id="266" name="Рисунок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по договору на проезд к месту командирования и обратно;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D202FB" wp14:editId="65C95537">
            <wp:extent cx="352425" cy="228600"/>
            <wp:effectExtent l="0" t="0" r="9525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2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по договору на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жилого помещения на период командирования.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1" w:name="sub_20045"/>
      <w:r w:rsidRPr="00D54458">
        <w:rPr>
          <w:rFonts w:ascii="Times New Roman" w:hAnsi="Times New Roman" w:cs="Times New Roman"/>
          <w:sz w:val="28"/>
          <w:szCs w:val="28"/>
        </w:rPr>
        <w:t>45. Затраты по договору на проезд к месту командирования и обратно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D6FD50" wp14:editId="0DC0DA34">
            <wp:extent cx="428625" cy="228600"/>
            <wp:effectExtent l="0" t="0" r="9525" b="0"/>
            <wp:docPr id="264" name="Рисунок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2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7FC532" wp14:editId="52BCF3DE">
            <wp:extent cx="2095500" cy="581025"/>
            <wp:effectExtent l="0" t="0" r="0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2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46A49" wp14:editId="16CE35CF">
            <wp:extent cx="495300" cy="228600"/>
            <wp:effectExtent l="0" t="0" r="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2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52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4775E4" wp14:editId="7C825F73">
            <wp:extent cx="485775" cy="228600"/>
            <wp:effectExtent l="0" t="0" r="9525" b="0"/>
            <wp:docPr id="261" name="Рисунок 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2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2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282">
        <w:rPr>
          <w:rFonts w:ascii="Times New Roman" w:hAnsi="Times New Roman" w:cs="Times New Roman"/>
          <w:sz w:val="28"/>
          <w:szCs w:val="28"/>
        </w:rPr>
        <w:t>- цена проезда по i-</w:t>
      </w:r>
      <w:proofErr w:type="spellStart"/>
      <w:r w:rsidRPr="0016528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65282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требований </w:t>
      </w:r>
      <w:hyperlink r:id="rId207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учреждений, утвержденным Правительством Республики Мордовия.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2" w:name="sub_20046"/>
      <w:r w:rsidRPr="00D54458">
        <w:rPr>
          <w:rFonts w:ascii="Times New Roman" w:hAnsi="Times New Roman" w:cs="Times New Roman"/>
          <w:sz w:val="28"/>
          <w:szCs w:val="28"/>
        </w:rPr>
        <w:t xml:space="preserve">46. Затраты по договору на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найм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жилого помещения на период командирования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2F64C5D" wp14:editId="4DDC6FBD">
            <wp:extent cx="352425" cy="228600"/>
            <wp:effectExtent l="0" t="0" r="9525" b="0"/>
            <wp:docPr id="260" name="Рисунок 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2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B78B57" wp14:editId="48694EBD">
            <wp:extent cx="2181225" cy="581025"/>
            <wp:effectExtent l="0" t="0" r="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2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FE831A" wp14:editId="60F83923">
            <wp:extent cx="419100" cy="228600"/>
            <wp:effectExtent l="0" t="0" r="0" b="0"/>
            <wp:docPr id="258" name="Рисунок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2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командированных работников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показателей утвержденных планов служебных командировок;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B4D280" wp14:editId="0CFC49BA">
            <wp:extent cx="409575" cy="228600"/>
            <wp:effectExtent l="0" t="0" r="9525" b="0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2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- </w:t>
      </w:r>
      <w:r w:rsidRPr="00165282">
        <w:rPr>
          <w:rFonts w:ascii="Times New Roman" w:hAnsi="Times New Roman" w:cs="Times New Roman"/>
          <w:sz w:val="28"/>
          <w:szCs w:val="28"/>
        </w:rPr>
        <w:t>цена найма жилого помещения в сутки по i-</w:t>
      </w:r>
      <w:proofErr w:type="spellStart"/>
      <w:r w:rsidRPr="00165282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165282">
        <w:rPr>
          <w:rFonts w:ascii="Times New Roman" w:hAnsi="Times New Roman" w:cs="Times New Roman"/>
          <w:sz w:val="28"/>
          <w:szCs w:val="28"/>
        </w:rPr>
        <w:t xml:space="preserve"> направлению командирования с учетом требований </w:t>
      </w:r>
      <w:hyperlink r:id="rId212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15 октября 2007 г. N 179-УГ "О порядке и условиях командирования лиц, замещающих государственные должности Республики Мордовия, и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Мордовия" и порядка возмещения расходов, связанных со служебными командировками, работникам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учреждений, утвержденным Правительством Республики Мордовия;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A51426" wp14:editId="6902DCC1">
            <wp:extent cx="438150" cy="228600"/>
            <wp:effectExtent l="0" t="0" r="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2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суток нахождения в командировке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направлению командирования.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Затраты на коммунальные услуги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3" w:name="sub_20047"/>
      <w:r w:rsidRPr="00D54458">
        <w:rPr>
          <w:rFonts w:ascii="Times New Roman" w:hAnsi="Times New Roman" w:cs="Times New Roman"/>
          <w:sz w:val="28"/>
          <w:szCs w:val="28"/>
        </w:rPr>
        <w:t>47. Затраты на коммунальные услуги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DBC7FC" wp14:editId="6393C94A">
            <wp:extent cx="295275" cy="228600"/>
            <wp:effectExtent l="0" t="0" r="9525" b="0"/>
            <wp:docPr id="255" name="Рисунок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2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9E054F" wp14:editId="443E70FB">
            <wp:extent cx="2181225" cy="228600"/>
            <wp:effectExtent l="0" t="0" r="9525" b="0"/>
            <wp:docPr id="254" name="Рисунок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/>
                    <pic:cNvPicPr>
                      <a:picLocks noChangeAspect="1" noChangeArrowheads="1"/>
                    </pic:cNvPicPr>
                  </pic:nvPicPr>
                  <pic:blipFill>
                    <a:blip r:embed="rId2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811963" wp14:editId="35B7BA64">
            <wp:extent cx="219075" cy="228600"/>
            <wp:effectExtent l="0" t="0" r="9525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2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газоснабжение и иные виды топлива;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476567B" wp14:editId="2AE0A9D1">
            <wp:extent cx="219075" cy="228600"/>
            <wp:effectExtent l="0" t="0" r="9525" b="0"/>
            <wp:docPr id="252" name="Рисунок 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2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электроснабжение;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DF7771" wp14:editId="22F5EC97">
            <wp:extent cx="219075" cy="228600"/>
            <wp:effectExtent l="0" t="0" r="9525" b="0"/>
            <wp:docPr id="251" name="Рисунок 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2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теплоснабжение;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821BB8" wp14:editId="4D6E4AE5">
            <wp:extent cx="219075" cy="228600"/>
            <wp:effectExtent l="0" t="0" r="9525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2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горячее водоснабжение;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3BFFFF" wp14:editId="67D89414">
            <wp:extent cx="228600" cy="228600"/>
            <wp:effectExtent l="0" t="0" r="0" b="0"/>
            <wp:docPr id="249" name="Рисунок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2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холодное водоснабжение и водоотведение;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AB5B72D" wp14:editId="2841397A">
            <wp:extent cx="323850" cy="228600"/>
            <wp:effectExtent l="0" t="0" r="0" b="0"/>
            <wp:docPr id="248" name="Рисунок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2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4" w:name="sub_20048"/>
      <w:r w:rsidRPr="00D54458">
        <w:rPr>
          <w:rFonts w:ascii="Times New Roman" w:hAnsi="Times New Roman" w:cs="Times New Roman"/>
          <w:sz w:val="28"/>
          <w:szCs w:val="28"/>
        </w:rPr>
        <w:t>48. Затраты на газоснабжение и иные виды топлива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46C806" wp14:editId="5B746BB0">
            <wp:extent cx="219075" cy="228600"/>
            <wp:effectExtent l="0" t="0" r="9525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543327" wp14:editId="653B2E71">
            <wp:extent cx="1628775" cy="581025"/>
            <wp:effectExtent l="0" t="0" r="0" b="0"/>
            <wp:docPr id="246" name="Рисунок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A7185A3" wp14:editId="602076DC">
            <wp:extent cx="304800" cy="228600"/>
            <wp:effectExtent l="0" t="0" r="0" b="0"/>
            <wp:docPr id="245" name="Рисунок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/>
                    <pic:cNvPicPr>
                      <a:picLocks noChangeAspect="1" noChangeArrowheads="1"/>
                    </pic:cNvPicPr>
                  </pic:nvPicPr>
                  <pic:blipFill>
                    <a:blip r:embed="rId2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i-м виде топлива (газе и ином виде топлива);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87CBC0C" wp14:editId="4447084D">
            <wp:extent cx="285750" cy="228600"/>
            <wp:effectExtent l="0" t="0" r="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2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тариф на i-й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165A0C" wp14:editId="188963AA">
            <wp:extent cx="257175" cy="228600"/>
            <wp:effectExtent l="0" t="0" r="9525" b="0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/>
                    <pic:cNvPicPr>
                      <a:picLocks noChangeAspect="1" noChangeArrowheads="1"/>
                    </pic:cNvPicPr>
                  </pic:nvPicPr>
                  <pic:blipFill>
                    <a:blip r:embed="rId2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поправочный коэффициент, учитывающий затраты на транспортировку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вида топлива.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5" w:name="sub_20049"/>
      <w:r w:rsidRPr="00D54458">
        <w:rPr>
          <w:rFonts w:ascii="Times New Roman" w:hAnsi="Times New Roman" w:cs="Times New Roman"/>
          <w:sz w:val="28"/>
          <w:szCs w:val="28"/>
        </w:rPr>
        <w:t>49. Затраты на электроснабжение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C13A69" wp14:editId="34EABD30">
            <wp:extent cx="219075" cy="228600"/>
            <wp:effectExtent l="0" t="0" r="9525" b="0"/>
            <wp:docPr id="242" name="Рисунок 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/>
                    <pic:cNvPicPr>
                      <a:picLocks noChangeAspect="1" noChangeArrowheads="1"/>
                    </pic:cNvPicPr>
                  </pic:nvPicPr>
                  <pic:blipFill>
                    <a:blip r:embed="rId2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68BB9F" wp14:editId="48F28CCA">
            <wp:extent cx="1295400" cy="581025"/>
            <wp:effectExtent l="0" t="0" r="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2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6" w:name="sub_489208272"/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100CE8" wp14:editId="2ECBECDC">
            <wp:extent cx="285750" cy="228600"/>
            <wp:effectExtent l="0" t="0" r="0" b="0"/>
            <wp:docPr id="240" name="Рисунок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/>
                    <pic:cNvPicPr>
                      <a:picLocks noChangeAspect="1" noChangeArrowheads="1"/>
                    </pic:cNvPicPr>
                  </pic:nvPicPr>
                  <pic:blipFill>
                    <a:blip r:embed="rId2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i-й регулируемый тариф на электроэнергию (в рамках применяемого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одноставочного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, дифференцированного по зонам суток или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двуставочного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тарифа);</w:t>
      </w:r>
    </w:p>
    <w:bookmarkEnd w:id="5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4A7FD3" wp14:editId="25169B91">
            <wp:extent cx="304800" cy="228600"/>
            <wp:effectExtent l="0" t="0" r="0" b="0"/>
            <wp:docPr id="239" name="Рисунок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/>
                    <pic:cNvPicPr>
                      <a:picLocks noChangeAspect="1" noChangeArrowheads="1"/>
                    </pic:cNvPicPr>
                  </pic:nvPicPr>
                  <pic:blipFill>
                    <a:blip r:embed="rId2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электроэнергии в год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тарифу (цене) на электроэнергию (в рамках применяемого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одноставочного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, дифференцированного по зонам суток или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двуставочного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тарифа).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7" w:name="sub_20050"/>
      <w:r w:rsidRPr="00D54458">
        <w:rPr>
          <w:rFonts w:ascii="Times New Roman" w:hAnsi="Times New Roman" w:cs="Times New Roman"/>
          <w:sz w:val="28"/>
          <w:szCs w:val="28"/>
        </w:rPr>
        <w:t>50. Затраты на теплоснабжение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5AE250" wp14:editId="0CA912B3">
            <wp:extent cx="219075" cy="228600"/>
            <wp:effectExtent l="0" t="0" r="9525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2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D3F0543" wp14:editId="05B9C9F0">
            <wp:extent cx="962025" cy="228600"/>
            <wp:effectExtent l="0" t="0" r="9525" b="0"/>
            <wp:docPr id="237" name="Рисунок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/>
                    <pic:cNvPicPr>
                      <a:picLocks noChangeAspect="1" noChangeArrowheads="1"/>
                    </pic:cNvPicPr>
                  </pic:nvPicPr>
                  <pic:blipFill>
                    <a:blip r:embed="rId2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84B38F" wp14:editId="54E957B4">
            <wp:extent cx="361950" cy="228600"/>
            <wp:effectExtent l="0" t="0" r="0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/>
                    <pic:cNvPicPr>
                      <a:picLocks noChangeAspect="1" noChangeArrowheads="1"/>
                    </pic:cNvPicPr>
                  </pic:nvPicPr>
                  <pic:blipFill>
                    <a:blip r:embed="rId2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теплоэнергии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на отопление зданий, помещений и сооружений;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6D67DAB" wp14:editId="3D9FC477">
            <wp:extent cx="228600" cy="22860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2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теплоснабжение.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8" w:name="sub_20051"/>
      <w:r w:rsidRPr="00D54458">
        <w:rPr>
          <w:rFonts w:ascii="Times New Roman" w:hAnsi="Times New Roman" w:cs="Times New Roman"/>
          <w:sz w:val="28"/>
          <w:szCs w:val="28"/>
        </w:rPr>
        <w:t>51. Затраты на горячее водоснабжение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40DDAD" wp14:editId="14850486">
            <wp:extent cx="219075" cy="228600"/>
            <wp:effectExtent l="0" t="0" r="9525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/>
                    <pic:cNvPicPr>
                      <a:picLocks noChangeAspect="1" noChangeArrowheads="1"/>
                    </pic:cNvPicPr>
                  </pic:nvPicPr>
                  <pic:blipFill>
                    <a:blip r:embed="rId2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0B57E1" wp14:editId="24372C5B">
            <wp:extent cx="847725" cy="228600"/>
            <wp:effectExtent l="0" t="0" r="9525" b="0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/>
                    <pic:cNvPicPr>
                      <a:picLocks noChangeAspect="1" noChangeArrowheads="1"/>
                    </pic:cNvPicPr>
                  </pic:nvPicPr>
                  <pic:blipFill>
                    <a:blip r:embed="rId2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AD5BD3" wp14:editId="5CA89367">
            <wp:extent cx="247650" cy="228600"/>
            <wp:effectExtent l="0" t="0" r="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2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горячей воде;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2BC9E2" wp14:editId="0CECB96C">
            <wp:extent cx="228600" cy="228600"/>
            <wp:effectExtent l="0" t="0" r="0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/>
                    <pic:cNvPicPr>
                      <a:picLocks noChangeAspect="1" noChangeArrowheads="1"/>
                    </pic:cNvPicPr>
                  </pic:nvPicPr>
                  <pic:blipFill>
                    <a:blip r:embed="rId2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горячее водоснабжение.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9" w:name="sub_20052"/>
      <w:r w:rsidRPr="00D54458">
        <w:rPr>
          <w:rFonts w:ascii="Times New Roman" w:hAnsi="Times New Roman" w:cs="Times New Roman"/>
          <w:sz w:val="28"/>
          <w:szCs w:val="28"/>
        </w:rPr>
        <w:t>52. Затраты на холодное водоснабжение и водоотведение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092214C" wp14:editId="3114623D">
            <wp:extent cx="228600" cy="22860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/>
                    <pic:cNvPicPr>
                      <a:picLocks noChangeAspect="1" noChangeArrowheads="1"/>
                    </pic:cNvPicPr>
                  </pic:nvPicPr>
                  <pic:blipFill>
                    <a:blip r:embed="rId2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5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097AC6" wp14:editId="64B7FC1B">
            <wp:extent cx="1524000" cy="228600"/>
            <wp:effectExtent l="0" t="0" r="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2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F9385" wp14:editId="64DB0485">
            <wp:extent cx="257175" cy="228600"/>
            <wp:effectExtent l="0" t="0" r="9525" b="0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/>
                    <pic:cNvPicPr>
                      <a:picLocks noChangeAspect="1" noChangeArrowheads="1"/>
                    </pic:cNvPicPr>
                  </pic:nvPicPr>
                  <pic:blipFill>
                    <a:blip r:embed="rId2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холодном водоснабжении;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494CCA" wp14:editId="3413CAF5">
            <wp:extent cx="238125" cy="228600"/>
            <wp:effectExtent l="0" t="0" r="9525" b="0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/>
                    <pic:cNvPicPr>
                      <a:picLocks noChangeAspect="1" noChangeArrowheads="1"/>
                    </pic:cNvPicPr>
                  </pic:nvPicPr>
                  <pic:blipFill>
                    <a:blip r:embed="rId2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холодное водоснабжение;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5DF038" wp14:editId="0CD57EAC">
            <wp:extent cx="257175" cy="228600"/>
            <wp:effectExtent l="0" t="0" r="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2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расчетная потребность в водоотведении;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69365E" wp14:editId="6057A297">
            <wp:extent cx="238125" cy="228600"/>
            <wp:effectExtent l="0" t="0" r="0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/>
                    <pic:cNvPicPr>
                      <a:picLocks noChangeAspect="1" noChangeArrowheads="1"/>
                    </pic:cNvPicPr>
                  </pic:nvPicPr>
                  <pic:blipFill>
                    <a:blip r:embed="rId2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регулируемый тариф на водоотведение.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0" w:name="sub_20053"/>
      <w:r w:rsidRPr="00D54458">
        <w:rPr>
          <w:rFonts w:ascii="Times New Roman" w:hAnsi="Times New Roman" w:cs="Times New Roman"/>
          <w:sz w:val="28"/>
          <w:szCs w:val="28"/>
        </w:rPr>
        <w:t>53.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057105" wp14:editId="74CD9173">
            <wp:extent cx="323850" cy="228600"/>
            <wp:effectExtent l="0" t="0" r="0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/>
                    <pic:cNvPicPr>
                      <a:picLocks noChangeAspect="1" noChangeArrowheads="1"/>
                    </pic:cNvPicPr>
                  </pic:nvPicPr>
                  <pic:blipFill>
                    <a:blip r:embed="rId2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51D14E" wp14:editId="16D75FCD">
            <wp:extent cx="2381250" cy="581025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2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82F35E" wp14:editId="3DBF4A52">
            <wp:extent cx="438150" cy="228600"/>
            <wp:effectExtent l="0" t="0" r="0" b="0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/>
                    <pic:cNvPicPr>
                      <a:picLocks noChangeAspect="1" noChangeArrowheads="1"/>
                    </pic:cNvPicPr>
                  </pic:nvPicPr>
                  <pic:blipFill>
                    <a:blip r:embed="rId2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92F837" wp14:editId="17493A50">
            <wp:extent cx="381000" cy="228600"/>
            <wp:effectExtent l="0" t="0" r="0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/>
                    <pic:cNvPicPr>
                      <a:picLocks noChangeAspect="1" noChangeArrowheads="1"/>
                    </pic:cNvPicPr>
                  </pic:nvPicPr>
                  <pic:blipFill>
                    <a:blip r:embed="rId2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месяца работы внештатного сотрудника по i-й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4ECAED" wp14:editId="3CCBEB52">
            <wp:extent cx="333375" cy="22860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2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lastRenderedPageBreak/>
        <w:t>Затраты на аренду помещений и оборудования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1" w:name="sub_20054"/>
      <w:r w:rsidRPr="00D54458">
        <w:rPr>
          <w:rFonts w:ascii="Times New Roman" w:hAnsi="Times New Roman" w:cs="Times New Roman"/>
          <w:sz w:val="28"/>
          <w:szCs w:val="28"/>
        </w:rPr>
        <w:t>54. Затраты на аренду помещений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0B0A9A" wp14:editId="63A2600E">
            <wp:extent cx="228600" cy="228600"/>
            <wp:effectExtent l="0" t="0" r="0" b="0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/>
                    <pic:cNvPicPr>
                      <a:picLocks noChangeAspect="1" noChangeArrowheads="1"/>
                    </pic:cNvPicPr>
                  </pic:nvPicPr>
                  <pic:blipFill>
                    <a:blip r:embed="rId2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84E0B1" wp14:editId="30ACAC49">
            <wp:extent cx="1905000" cy="581025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/>
                    <pic:cNvPicPr>
                      <a:picLocks noChangeAspect="1" noChangeArrowheads="1"/>
                    </pic:cNvPicPr>
                  </pic:nvPicPr>
                  <pic:blipFill>
                    <a:blip r:embed="rId2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B5A3905" wp14:editId="7F4A601C">
            <wp:extent cx="304800" cy="22860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2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численность работников, размещаемых на i-й арендуемой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S - площадь в пределах установленных нормативов площадей для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561691" wp14:editId="78ACB760">
            <wp:extent cx="285750" cy="228600"/>
            <wp:effectExtent l="0" t="0" r="0" b="0"/>
            <wp:docPr id="216" name="Рисунок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/>
                    <pic:cNvPicPr>
                      <a:picLocks noChangeAspect="1" noChangeArrowheads="1"/>
                    </pic:cNvPicPr>
                  </pic:nvPicPr>
                  <pic:blipFill>
                    <a:blip r:embed="rId2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ежемесячной аренды за 1 кв. метр i-й арендуемой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03E400" wp14:editId="514E8CB8">
            <wp:extent cx="314325" cy="22860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/>
                    <pic:cNvPicPr>
                      <a:picLocks noChangeAspect="1" noChangeArrowheads="1"/>
                    </pic:cNvPicPr>
                  </pic:nvPicPr>
                  <pic:blipFill>
                    <a:blip r:embed="rId2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аренды i-й арендуемой площади.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2" w:name="sub_20055"/>
      <w:r w:rsidRPr="00D54458">
        <w:rPr>
          <w:rFonts w:ascii="Times New Roman" w:hAnsi="Times New Roman" w:cs="Times New Roman"/>
          <w:sz w:val="28"/>
          <w:szCs w:val="28"/>
        </w:rPr>
        <w:t>55. Затраты на аренду помещения (зала) для проведения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795BF0" wp14:editId="43C8F202">
            <wp:extent cx="257175" cy="228600"/>
            <wp:effectExtent l="0" t="0" r="9525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2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F91F2E" wp14:editId="062DE322">
            <wp:extent cx="1381125" cy="581025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/>
                    <pic:cNvPicPr>
                      <a:picLocks noChangeAspect="1" noChangeArrowheads="1"/>
                    </pic:cNvPicPr>
                  </pic:nvPicPr>
                  <pic:blipFill>
                    <a:blip r:embed="rId2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6F4467" wp14:editId="2C9FEDF9">
            <wp:extent cx="323850" cy="228600"/>
            <wp:effectExtent l="0" t="0" r="0" b="0"/>
            <wp:docPr id="212" name="Рисунок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/>
                    <pic:cNvPicPr>
                      <a:picLocks noChangeAspect="1" noChangeArrowheads="1"/>
                    </pic:cNvPicPr>
                  </pic:nvPicPr>
                  <pic:blipFill>
                    <a:blip r:embed="rId2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суток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(зала);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E793909" wp14:editId="5B8DBDFF">
            <wp:extent cx="314325" cy="228600"/>
            <wp:effectExtent l="0" t="0" r="9525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2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(зала) в сутки.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3" w:name="sub_20056"/>
      <w:r w:rsidRPr="00D54458">
        <w:rPr>
          <w:rFonts w:ascii="Times New Roman" w:hAnsi="Times New Roman" w:cs="Times New Roman"/>
          <w:sz w:val="28"/>
          <w:szCs w:val="28"/>
        </w:rPr>
        <w:t>56. Затраты на аренду оборудования для проведения совещания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BED486" wp14:editId="1EEC004F">
            <wp:extent cx="285750" cy="228600"/>
            <wp:effectExtent l="0" t="0" r="0" b="0"/>
            <wp:docPr id="210" name="Рисунок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/>
                    <pic:cNvPicPr>
                      <a:picLocks noChangeAspect="1" noChangeArrowheads="1"/>
                    </pic:cNvPicPr>
                  </pic:nvPicPr>
                  <pic:blipFill>
                    <a:blip r:embed="rId2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D49231" wp14:editId="1BF9442F">
            <wp:extent cx="2009775" cy="581025"/>
            <wp:effectExtent l="0" t="0" r="0" b="0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/>
                    <pic:cNvPicPr>
                      <a:picLocks noChangeAspect="1" noChangeArrowheads="1"/>
                    </pic:cNvPicPr>
                  </pic:nvPicPr>
                  <pic:blipFill>
                    <a:blip r:embed="rId2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B98582" wp14:editId="1C439C2D">
            <wp:extent cx="304800" cy="228600"/>
            <wp:effectExtent l="0" t="0" r="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2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арендуемого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CB3CEB" wp14:editId="57ECE3A7">
            <wp:extent cx="295275" cy="228600"/>
            <wp:effectExtent l="0" t="0" r="0" b="0"/>
            <wp:docPr id="207" name="Рисунок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/>
                    <pic:cNvPicPr>
                      <a:picLocks noChangeAspect="1" noChangeArrowheads="1"/>
                    </pic:cNvPicPr>
                  </pic:nvPicPr>
                  <pic:blipFill>
                    <a:blip r:embed="rId2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дней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5E6672B" wp14:editId="6310ACDE">
            <wp:extent cx="247650" cy="228600"/>
            <wp:effectExtent l="0" t="0" r="0" b="0"/>
            <wp:docPr id="206" name="Рисунок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/>
                    <pic:cNvPicPr>
                      <a:picLocks noChangeAspect="1" noChangeArrowheads="1"/>
                    </pic:cNvPicPr>
                  </pic:nvPicPr>
                  <pic:blipFill>
                    <a:blip r:embed="rId2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часов аренды в день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C4AF19" wp14:editId="417DFB85">
            <wp:extent cx="238125" cy="228600"/>
            <wp:effectExtent l="0" t="0" r="0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2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часа аренды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содержание имущества, не отнесенные к затратам на содержание имущества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4" w:name="sub_20057"/>
      <w:r w:rsidRPr="00D54458">
        <w:rPr>
          <w:rFonts w:ascii="Times New Roman" w:hAnsi="Times New Roman" w:cs="Times New Roman"/>
          <w:sz w:val="28"/>
          <w:szCs w:val="28"/>
        </w:rPr>
        <w:t>57. Затраты на содержание и техническое обслуживание помещений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26E1F4" wp14:editId="03B70FCE">
            <wp:extent cx="228600" cy="228600"/>
            <wp:effectExtent l="0" t="0" r="0" b="0"/>
            <wp:docPr id="204" name="Рисунок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/>
                    <pic:cNvPicPr>
                      <a:picLocks noChangeAspect="1" noChangeArrowheads="1"/>
                    </pic:cNvPicPr>
                  </pic:nvPicPr>
                  <pic:blipFill>
                    <a:blip r:embed="rId2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E6143A" wp14:editId="35A2A600">
            <wp:extent cx="3648075" cy="228600"/>
            <wp:effectExtent l="0" t="0" r="952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/>
                    <pic:cNvPicPr>
                      <a:picLocks noChangeAspect="1" noChangeArrowheads="1"/>
                    </pic:cNvPicPr>
                  </pic:nvPicPr>
                  <pic:blipFill>
                    <a:blip r:embed="rId2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BC718EE" wp14:editId="60142E83">
            <wp:extent cx="228600" cy="228600"/>
            <wp:effectExtent l="0" t="0" r="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2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охранно-тревожной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493F72" wp14:editId="7213A272">
            <wp:extent cx="228600" cy="228600"/>
            <wp:effectExtent l="0" t="0" r="0" b="0"/>
            <wp:docPr id="201" name="Рисунок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/>
                    <pic:cNvPicPr>
                      <a:picLocks noChangeAspect="1" noChangeArrowheads="1"/>
                    </pic:cNvPicPr>
                  </pic:nvPicPr>
                  <pic:blipFill>
                    <a:blip r:embed="rId2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проведение текущего ремонта помещения;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4BEBCB" wp14:editId="59A1C434">
            <wp:extent cx="209550" cy="228600"/>
            <wp:effectExtent l="0" t="0" r="0" b="0"/>
            <wp:docPr id="200" name="Рисунок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/>
                    <pic:cNvPicPr>
                      <a:picLocks noChangeAspect="1" noChangeArrowheads="1"/>
                    </pic:cNvPicPr>
                  </pic:nvPicPr>
                  <pic:blipFill>
                    <a:blip r:embed="rId2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содержание прилегающей территории;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F0E9AA" wp14:editId="0E40F262">
            <wp:extent cx="333375" cy="228600"/>
            <wp:effectExtent l="0" t="0" r="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2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оплату услуг по обслуживанию и уборке помещения;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F41FC" wp14:editId="34B35D14">
            <wp:extent cx="285750" cy="228600"/>
            <wp:effectExtent l="0" t="0" r="0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/>
                    <pic:cNvPicPr>
                      <a:picLocks noChangeAspect="1" noChangeArrowheads="1"/>
                    </pic:cNvPicPr>
                  </pic:nvPicPr>
                  <pic:blipFill>
                    <a:blip r:embed="rId2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вывоз твердых бытовых отходов;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069DC2" wp14:editId="78DEFEFA">
            <wp:extent cx="171450" cy="228600"/>
            <wp:effectExtent l="0" t="0" r="0" b="0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/>
                    <pic:cNvPicPr>
                      <a:picLocks noChangeAspect="1" noChangeArrowheads="1"/>
                    </pic:cNvPicPr>
                  </pic:nvPicPr>
                  <pic:blipFill>
                    <a:blip r:embed="rId2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лифтов;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E8C56B" wp14:editId="05EA5272">
            <wp:extent cx="323850" cy="228600"/>
            <wp:effectExtent l="0" t="0" r="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2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хозяйственно-питьевого и противопожарного водоснабжения;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699837" wp14:editId="33011D52">
            <wp:extent cx="333375" cy="228600"/>
            <wp:effectExtent l="0" t="0" r="9525" b="0"/>
            <wp:docPr id="195" name="Рисунок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/>
                    <pic:cNvPicPr>
                      <a:picLocks noChangeAspect="1" noChangeArrowheads="1"/>
                    </pic:cNvPicPr>
                  </pic:nvPicPr>
                  <pic:blipFill>
                    <a:blip r:embed="rId2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CE9420" wp14:editId="2C157874">
            <wp:extent cx="285750" cy="228600"/>
            <wp:effectExtent l="0" t="0" r="0" b="0"/>
            <wp:docPr id="194" name="Рисунок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/>
                    <pic:cNvPicPr>
                      <a:picLocks noChangeAspect="1" noChangeArrowheads="1"/>
                    </pic:cNvPicPr>
                  </pic:nvPicPr>
                  <pic:blipFill>
                    <a:blip r:embed="rId2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BAB209" wp14:editId="6B4CF070">
            <wp:extent cx="257175" cy="228600"/>
            <wp:effectExtent l="0" t="0" r="9525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2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5" w:name="sub_20058"/>
      <w:r w:rsidRPr="00D54458">
        <w:rPr>
          <w:rFonts w:ascii="Times New Roman" w:hAnsi="Times New Roman" w:cs="Times New Roman"/>
          <w:sz w:val="28"/>
          <w:szCs w:val="28"/>
        </w:rPr>
        <w:t>58. Затраты на закупку услуг управляющей компании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B0EB7B" wp14:editId="7B468BA5">
            <wp:extent cx="228600" cy="228600"/>
            <wp:effectExtent l="0" t="0" r="0" b="0"/>
            <wp:docPr id="192" name="Рисунок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/>
                    <pic:cNvPicPr>
                      <a:picLocks noChangeAspect="1" noChangeArrowheads="1"/>
                    </pic:cNvPicPr>
                  </pic:nvPicPr>
                  <pic:blipFill>
                    <a:blip r:embed="rId2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684176" wp14:editId="26A43AB0">
            <wp:extent cx="1685925" cy="581025"/>
            <wp:effectExtent l="0" t="0" r="0" b="0"/>
            <wp:docPr id="191" name="Рисунок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/>
                    <pic:cNvPicPr>
                      <a:picLocks noChangeAspect="1" noChangeArrowheads="1"/>
                    </pic:cNvPicPr>
                  </pic:nvPicPr>
                  <pic:blipFill>
                    <a:blip r:embed="rId2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6C3E38" wp14:editId="249B9A60">
            <wp:extent cx="295275" cy="228600"/>
            <wp:effectExtent l="0" t="0" r="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2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объем i-й услуги управляющей компании;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07E18EA" wp14:editId="008E79CA">
            <wp:extent cx="285750" cy="228600"/>
            <wp:effectExtent l="0" t="0" r="0" b="0"/>
            <wp:docPr id="189" name="Рисунок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/>
                    <pic:cNvPicPr>
                      <a:picLocks noChangeAspect="1" noChangeArrowheads="1"/>
                    </pic:cNvPicPr>
                  </pic:nvPicPr>
                  <pic:blipFill>
                    <a:blip r:embed="rId2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услуги управляющей компании в месяц;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4E2F75F" wp14:editId="4238FDAB">
            <wp:extent cx="314325" cy="228600"/>
            <wp:effectExtent l="0" t="0" r="0" b="0"/>
            <wp:docPr id="188" name="Рисунок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/>
                    <pic:cNvPicPr>
                      <a:picLocks noChangeAspect="1" noChangeArrowheads="1"/>
                    </pic:cNvPicPr>
                  </pic:nvPicPr>
                  <pic:blipFill>
                    <a:blip r:embed="rId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использования i-й услуги управляющей компании.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6" w:name="sub_20059"/>
      <w:r w:rsidRPr="00D54458">
        <w:rPr>
          <w:rFonts w:ascii="Times New Roman" w:hAnsi="Times New Roman" w:cs="Times New Roman"/>
          <w:sz w:val="28"/>
          <w:szCs w:val="28"/>
        </w:rPr>
        <w:t xml:space="preserve">59. В формулах для расчета затрат, указанных в </w:t>
      </w:r>
      <w:hyperlink w:anchor="sub_20061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пунктах 61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, </w:t>
      </w:r>
      <w:hyperlink w:anchor="sub_2006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63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2006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66 - 68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настоящих Правил, значение показателя площади помещений должно находиться в пределах установленных нормативов площадей для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7" w:name="sub_20060"/>
      <w:bookmarkEnd w:id="66"/>
      <w:r w:rsidRPr="00D54458">
        <w:rPr>
          <w:rFonts w:ascii="Times New Roman" w:hAnsi="Times New Roman" w:cs="Times New Roman"/>
          <w:sz w:val="28"/>
          <w:szCs w:val="28"/>
        </w:rPr>
        <w:t xml:space="preserve">60.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охранно-тревожной сигнализации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6867E8" wp14:editId="03670082">
            <wp:extent cx="228600" cy="2286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2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8B2ACF" wp14:editId="72F607C9">
            <wp:extent cx="1295400" cy="581025"/>
            <wp:effectExtent l="0" t="0" r="0" b="0"/>
            <wp:docPr id="186" name="Рисунок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/>
                    <pic:cNvPicPr>
                      <a:picLocks noChangeAspect="1" noChangeArrowheads="1"/>
                    </pic:cNvPicPr>
                  </pic:nvPicPr>
                  <pic:blipFill>
                    <a:blip r:embed="rId2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39599E3" wp14:editId="7D3D7AA5">
            <wp:extent cx="295275" cy="228600"/>
            <wp:effectExtent l="0" t="0" r="9525" b="0"/>
            <wp:docPr id="185" name="Рисунок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/>
                    <pic:cNvPicPr>
                      <a:picLocks noChangeAspect="1" noChangeArrowheads="1"/>
                    </pic:cNvPicPr>
                  </pic:nvPicPr>
                  <pic:blipFill>
                    <a:blip r:embed="rId2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обслуживаемых устройств в составе системы охранно-тревожной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96FC56" wp14:editId="4D5B3467">
            <wp:extent cx="285750" cy="228600"/>
            <wp:effectExtent l="0" t="0" r="0" b="0"/>
            <wp:docPr id="184" name="Рисунок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2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обслуживания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 xml:space="preserve">61.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Затраты на проведение текущего ремонта помещения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F61FFF" wp14:editId="0336458B">
            <wp:extent cx="228600" cy="228600"/>
            <wp:effectExtent l="0" t="0" r="0" b="0"/>
            <wp:docPr id="183" name="Рисунок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/>
                    <pic:cNvPicPr>
                      <a:picLocks noChangeAspect="1" noChangeArrowheads="1"/>
                    </pic:cNvPicPr>
                  </pic:nvPicPr>
                  <pic:blipFill>
                    <a:blip r:embed="rId2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определяются исходя из установленной </w:t>
      </w:r>
      <w:r w:rsidR="00DA0C5A">
        <w:rPr>
          <w:rFonts w:ascii="Times New Roman" w:hAnsi="Times New Roman" w:cs="Times New Roman"/>
          <w:sz w:val="28"/>
          <w:szCs w:val="28"/>
        </w:rPr>
        <w:t>муниципальным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органом нормы проведения ремонта, но не более 1 раза в 3 года, с учетом требований </w:t>
      </w:r>
      <w:hyperlink r:id="rId287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Положения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58-88(р), утвержденного </w:t>
      </w:r>
      <w:hyperlink r:id="rId288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приказом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Государственного комитета по архитектуре и градостроительству при Госстрое СССР от 23 ноября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1988 г. N 312,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6990C" wp14:editId="01FA3A02">
            <wp:extent cx="1276350" cy="581025"/>
            <wp:effectExtent l="0" t="0" r="0" b="0"/>
            <wp:docPr id="182" name="Рисунок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/>
                    <pic:cNvPicPr>
                      <a:picLocks noChangeAspect="1" noChangeArrowheads="1"/>
                    </pic:cNvPicPr>
                  </pic:nvPicPr>
                  <pic:blipFill>
                    <a:blip r:embed="rId2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8FFE45" wp14:editId="6A1A88F7">
            <wp:extent cx="295275" cy="228600"/>
            <wp:effectExtent l="0" t="0" r="9525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2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здания, планируемая к проведению текущего ремонта;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054BB7" wp14:editId="4136791B">
            <wp:extent cx="285750" cy="228600"/>
            <wp:effectExtent l="0" t="0" r="0" b="0"/>
            <wp:docPr id="180" name="Рисунок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/>
                    <pic:cNvPicPr>
                      <a:picLocks noChangeAspect="1" noChangeArrowheads="1"/>
                    </pic:cNvPicPr>
                  </pic:nvPicPr>
                  <pic:blipFill>
                    <a:blip r:embed="rId2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текущего ремонта 1 кв. метра площади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здания.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8" w:name="sub_20062"/>
      <w:r w:rsidRPr="00D54458">
        <w:rPr>
          <w:rFonts w:ascii="Times New Roman" w:hAnsi="Times New Roman" w:cs="Times New Roman"/>
          <w:sz w:val="28"/>
          <w:szCs w:val="28"/>
        </w:rPr>
        <w:t>62. Затраты на содержание прилегающей территории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D0E18A" wp14:editId="25695815">
            <wp:extent cx="209550" cy="228600"/>
            <wp:effectExtent l="0" t="0" r="0" b="0"/>
            <wp:docPr id="179" name="Рисунок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/>
                    <pic:cNvPicPr>
                      <a:picLocks noChangeAspect="1" noChangeArrowheads="1"/>
                    </pic:cNvPicPr>
                  </pic:nvPicPr>
                  <pic:blipFill>
                    <a:blip r:embed="rId2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564D526" wp14:editId="18520380">
            <wp:extent cx="1590675" cy="581025"/>
            <wp:effectExtent l="0" t="0" r="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2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D5D002C" wp14:editId="13DC5414">
            <wp:extent cx="276225" cy="228600"/>
            <wp:effectExtent l="0" t="0" r="9525" b="0"/>
            <wp:docPr id="177" name="Рисунок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/>
                    <pic:cNvPicPr>
                      <a:picLocks noChangeAspect="1" noChangeArrowheads="1"/>
                    </pic:cNvPicPr>
                  </pic:nvPicPr>
                  <pic:blipFill>
                    <a:blip r:embed="rId2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площадь закрепленной i-й прилегающей территории;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9250AC" wp14:editId="362D7BF3">
            <wp:extent cx="266700" cy="228600"/>
            <wp:effectExtent l="0" t="0" r="0" b="0"/>
            <wp:docPr id="176" name="Рисунок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/>
                    <pic:cNvPicPr>
                      <a:picLocks noChangeAspect="1" noChangeArrowheads="1"/>
                    </pic:cNvPicPr>
                  </pic:nvPicPr>
                  <pic:blipFill>
                    <a:blip r:embed="rId2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цена содержания i-й прилегающей территории в месяц в расчете на 1 кв. метр площади;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8EC3A" wp14:editId="2D8B2378">
            <wp:extent cx="295275" cy="228600"/>
            <wp:effectExtent l="0" t="0" r="9525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2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- планируемое количество месяцев содержания i-й прилегающей территории в очередном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69" w:name="sub_20063"/>
      <w:r w:rsidRPr="00D54458">
        <w:rPr>
          <w:rFonts w:ascii="Times New Roman" w:hAnsi="Times New Roman" w:cs="Times New Roman"/>
          <w:sz w:val="28"/>
          <w:szCs w:val="28"/>
        </w:rPr>
        <w:t>63. Затраты на оплату услуг по обслуживанию и уборке помещения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DC877D" wp14:editId="20469889">
            <wp:extent cx="333375" cy="228600"/>
            <wp:effectExtent l="0" t="0" r="0" b="0"/>
            <wp:docPr id="174" name="Рисунок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/>
                    <pic:cNvPicPr>
                      <a:picLocks noChangeAspect="1" noChangeArrowheads="1"/>
                    </pic:cNvPicPr>
                  </pic:nvPicPr>
                  <pic:blipFill>
                    <a:blip r:embed="rId2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6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56763E" wp14:editId="43030463">
            <wp:extent cx="2085975" cy="581025"/>
            <wp:effectExtent l="0" t="0" r="0" b="0"/>
            <wp:docPr id="173" name="Рисунок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/>
                    <pic:cNvPicPr>
                      <a:picLocks noChangeAspect="1" noChangeArrowheads="1"/>
                    </pic:cNvPicPr>
                  </pic:nvPicPr>
                  <pic:blipFill>
                    <a:blip r:embed="rId2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5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5CC17F7" wp14:editId="61C03BF1">
            <wp:extent cx="400050" cy="228600"/>
            <wp:effectExtent l="0" t="0" r="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/>
                    <pic:cNvPicPr>
                      <a:picLocks noChangeAspect="1" noChangeArrowheads="1"/>
                    </pic:cNvPicPr>
                  </pic:nvPicPr>
                  <pic:blipFill>
                    <a:blip r:embed="rId2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C864E5" wp14:editId="70D35E95">
            <wp:extent cx="390525" cy="228600"/>
            <wp:effectExtent l="0" t="0" r="0" b="0"/>
            <wp:docPr id="171" name="Рисунок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/>
                    <pic:cNvPicPr>
                      <a:picLocks noChangeAspect="1" noChangeArrowheads="1"/>
                    </pic:cNvPicPr>
                  </pic:nvPicPr>
                  <pic:blipFill>
                    <a:blip r:embed="rId3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услуги по обслуживанию и уборке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в месяц;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E07F93" wp14:editId="7A8B1792">
            <wp:extent cx="419100" cy="228600"/>
            <wp:effectExtent l="0" t="0" r="0" b="0"/>
            <wp:docPr id="170" name="Рисунок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/>
                    <pic:cNvPicPr>
                      <a:picLocks noChangeAspect="1" noChangeArrowheads="1"/>
                    </pic:cNvPicPr>
                  </pic:nvPicPr>
                  <pic:blipFill>
                    <a:blip r:embed="rId3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месяцев использования услуги по обслуживанию и уборке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помещения в месяц.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0" w:name="sub_20064"/>
      <w:r w:rsidRPr="00D54458">
        <w:rPr>
          <w:rFonts w:ascii="Times New Roman" w:hAnsi="Times New Roman" w:cs="Times New Roman"/>
          <w:sz w:val="28"/>
          <w:szCs w:val="28"/>
        </w:rPr>
        <w:t>64. Затраты на вывоз твердых бытовых отходов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42EE7" wp14:editId="32583F4B">
            <wp:extent cx="285750" cy="228600"/>
            <wp:effectExtent l="0" t="0" r="0" b="0"/>
            <wp:docPr id="169" name="Рисунок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/>
                    <pic:cNvPicPr>
                      <a:picLocks noChangeAspect="1" noChangeArrowheads="1"/>
                    </pic:cNvPicPr>
                  </pic:nvPicPr>
                  <pic:blipFill>
                    <a:blip r:embed="rId3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E80DEE2" wp14:editId="30F37E9C">
            <wp:extent cx="1019175" cy="228600"/>
            <wp:effectExtent l="0" t="0" r="0" b="0"/>
            <wp:docPr id="168" name="Рисунок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/>
                    <pic:cNvPicPr>
                      <a:picLocks noChangeAspect="1" noChangeArrowheads="1"/>
                    </pic:cNvPicPr>
                  </pic:nvPicPr>
                  <pic:blipFill>
                    <a:blip r:embed="rId3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CFFEA" wp14:editId="0D02744D">
            <wp:extent cx="295275" cy="228600"/>
            <wp:effectExtent l="0" t="0" r="0" b="0"/>
            <wp:docPr id="167" name="Рисунок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3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куб. метров твердых бытовых отходов в год;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345B9B" wp14:editId="1DAB148A">
            <wp:extent cx="285750" cy="228600"/>
            <wp:effectExtent l="0" t="0" r="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3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вывоза 1 куб. метра твердых бытовых отходов.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1" w:name="sub_20065"/>
      <w:r w:rsidRPr="00D54458">
        <w:rPr>
          <w:rFonts w:ascii="Times New Roman" w:hAnsi="Times New Roman" w:cs="Times New Roman"/>
          <w:sz w:val="28"/>
          <w:szCs w:val="28"/>
        </w:rPr>
        <w:t xml:space="preserve">65.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лифтов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3FB3B2" wp14:editId="71DD8B07">
            <wp:extent cx="171450" cy="228600"/>
            <wp:effectExtent l="0" t="0" r="0" b="0"/>
            <wp:docPr id="165" name="Рисунок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/>
                    <pic:cNvPicPr>
                      <a:picLocks noChangeAspect="1" noChangeArrowheads="1"/>
                    </pic:cNvPicPr>
                  </pic:nvPicPr>
                  <pic:blipFill>
                    <a:blip r:embed="rId3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2B83CD" wp14:editId="2F6C3DD8">
            <wp:extent cx="1123950" cy="581025"/>
            <wp:effectExtent l="0" t="0" r="0" b="0"/>
            <wp:docPr id="164" name="Рисунок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/>
                    <pic:cNvPicPr>
                      <a:picLocks noChangeAspect="1" noChangeArrowheads="1"/>
                    </pic:cNvPicPr>
                  </pic:nvPicPr>
                  <pic:blipFill>
                    <a:blip r:embed="rId3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8D504C" wp14:editId="564E62BA">
            <wp:extent cx="238125" cy="228600"/>
            <wp:effectExtent l="0" t="0" r="9525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/>
                    <pic:cNvPicPr>
                      <a:picLocks noChangeAspect="1" noChangeArrowheads="1"/>
                    </pic:cNvPicPr>
                  </pic:nvPicPr>
                  <pic:blipFill>
                    <a:blip r:embed="rId3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лифтов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2E61B9" wp14:editId="4667BC1D">
            <wp:extent cx="228600" cy="228600"/>
            <wp:effectExtent l="0" t="0" r="0" b="0"/>
            <wp:docPr id="162" name="Рисунок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3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1 лифта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типа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2" w:name="sub_20066"/>
      <w:r w:rsidRPr="00D54458">
        <w:rPr>
          <w:rFonts w:ascii="Times New Roman" w:hAnsi="Times New Roman" w:cs="Times New Roman"/>
          <w:sz w:val="28"/>
          <w:szCs w:val="28"/>
        </w:rPr>
        <w:t xml:space="preserve">66.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хозяйственно-питьевого и противопожарного водоснабжения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A8906F" wp14:editId="21B9BB62">
            <wp:extent cx="323850" cy="228600"/>
            <wp:effectExtent l="0" t="0" r="0" b="0"/>
            <wp:docPr id="161" name="Рисунок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3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655E5" wp14:editId="242A3458">
            <wp:extent cx="1114425" cy="228600"/>
            <wp:effectExtent l="0" t="0" r="9525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3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26DB14" wp14:editId="27AF5034">
            <wp:extent cx="314325" cy="228600"/>
            <wp:effectExtent l="0" t="0" r="9525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3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A4AEBE" wp14:editId="47D05CF4">
            <wp:extent cx="323850" cy="228600"/>
            <wp:effectExtent l="0" t="0" r="0" b="0"/>
            <wp:docPr id="158" name="Рисунок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3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на 1 кв. метр площади соответствующего административного помещения.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3" w:name="sub_20067"/>
      <w:r w:rsidRPr="00D54458">
        <w:rPr>
          <w:rFonts w:ascii="Times New Roman" w:hAnsi="Times New Roman" w:cs="Times New Roman"/>
          <w:sz w:val="28"/>
          <w:szCs w:val="28"/>
        </w:rPr>
        <w:t xml:space="preserve">67.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водонапорной насосной станции пожаротушения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F8AE3BF" wp14:editId="2E4FC777">
            <wp:extent cx="333375" cy="228600"/>
            <wp:effectExtent l="0" t="0" r="9525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3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A3F918" wp14:editId="3E97F7E4">
            <wp:extent cx="1143000" cy="228600"/>
            <wp:effectExtent l="0" t="0" r="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/>
                    <pic:cNvPicPr>
                      <a:picLocks noChangeAspect="1" noChangeArrowheads="1"/>
                    </pic:cNvPicPr>
                  </pic:nvPicPr>
                  <pic:blipFill>
                    <a:blip r:embed="rId3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0DCE6D" wp14:editId="17B51B52">
            <wp:extent cx="323850" cy="228600"/>
            <wp:effectExtent l="0" t="0" r="0" b="0"/>
            <wp:docPr id="155" name="Рисунок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/>
                    <pic:cNvPicPr>
                      <a:picLocks noChangeAspect="1" noChangeArrowheads="1"/>
                    </pic:cNvPicPr>
                  </pic:nvPicPr>
                  <pic:blipFill>
                    <a:blip r:embed="rId3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5C599" wp14:editId="1EDA49E3">
            <wp:extent cx="333375" cy="228600"/>
            <wp:effectExtent l="0" t="0" r="9525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/>
                    <pic:cNvPicPr>
                      <a:picLocks noChangeAspect="1" noChangeArrowheads="1"/>
                    </pic:cNvPicPr>
                  </pic:nvPicPr>
                  <pic:blipFill>
                    <a:blip r:embed="rId3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водонапорной насосной станции пожаротушения в расчете на 1 кв. метр площади соответствующего административного помещения.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4" w:name="sub_20068"/>
      <w:r w:rsidRPr="00D54458">
        <w:rPr>
          <w:rFonts w:ascii="Times New Roman" w:hAnsi="Times New Roman" w:cs="Times New Roman"/>
          <w:sz w:val="28"/>
          <w:szCs w:val="28"/>
        </w:rPr>
        <w:t xml:space="preserve">68.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индивидуального теплового пункта, в том числе на подготовку отопительной системы к зимнему сезону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5151FF" wp14:editId="45C376E2">
            <wp:extent cx="285750" cy="228600"/>
            <wp:effectExtent l="0" t="0" r="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/>
                    <pic:cNvPicPr>
                      <a:picLocks noChangeAspect="1" noChangeArrowheads="1"/>
                    </pic:cNvPicPr>
                  </pic:nvPicPr>
                  <pic:blipFill>
                    <a:blip r:embed="rId3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6B48E5F" wp14:editId="07C6BD4A">
            <wp:extent cx="1000125" cy="228600"/>
            <wp:effectExtent l="0" t="0" r="0" b="0"/>
            <wp:docPr id="152" name="Рисунок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/>
                    <pic:cNvPicPr>
                      <a:picLocks noChangeAspect="1" noChangeArrowheads="1"/>
                    </pic:cNvPicPr>
                  </pic:nvPicPr>
                  <pic:blipFill>
                    <a:blip r:embed="rId3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86D36" wp14:editId="5162ACB3">
            <wp:extent cx="276225" cy="228600"/>
            <wp:effectExtent l="0" t="0" r="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/>
                    <pic:cNvPicPr>
                      <a:picLocks noChangeAspect="1" noChangeArrowheads="1"/>
                    </pic:cNvPicPr>
                  </pic:nvPicPr>
                  <pic:blipFill>
                    <a:blip r:embed="rId3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1882113" wp14:editId="6E69ABC5">
            <wp:extent cx="285750" cy="228600"/>
            <wp:effectExtent l="0" t="0" r="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/>
                    <pic:cNvPicPr>
                      <a:picLocks noChangeAspect="1" noChangeArrowheads="1"/>
                    </pic:cNvPicPr>
                  </pic:nvPicPr>
                  <pic:blipFill>
                    <a:blip r:embed="rId3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индивидуального теплового пункта в расчете на 1 кв. метр площади соответствующих административных помещений.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5" w:name="sub_20069"/>
      <w:r w:rsidRPr="00D54458">
        <w:rPr>
          <w:rFonts w:ascii="Times New Roman" w:hAnsi="Times New Roman" w:cs="Times New Roman"/>
          <w:sz w:val="28"/>
          <w:szCs w:val="28"/>
        </w:rPr>
        <w:t xml:space="preserve">69.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-профилактический ремонт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)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EF848C" wp14:editId="0DBCE2ED">
            <wp:extent cx="257175" cy="228600"/>
            <wp:effectExtent l="0" t="0" r="9525" b="0"/>
            <wp:docPr id="149" name="Рисунок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/>
                    <pic:cNvPicPr>
                      <a:picLocks noChangeAspect="1" noChangeArrowheads="1"/>
                    </pic:cNvPicPr>
                  </pic:nvPicPr>
                  <pic:blipFill>
                    <a:blip r:embed="rId3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5A5F70" wp14:editId="000C0E27">
            <wp:extent cx="1381125" cy="581025"/>
            <wp:effectExtent l="0" t="0" r="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/>
                    <pic:cNvPicPr>
                      <a:picLocks noChangeAspect="1" noChangeArrowheads="1"/>
                    </pic:cNvPicPr>
                  </pic:nvPicPr>
                  <pic:blipFill>
                    <a:blip r:embed="rId3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87A610" wp14:editId="13FAA0FD">
            <wp:extent cx="314325" cy="228600"/>
            <wp:effectExtent l="0" t="0" r="9525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/>
                    <pic:cNvPicPr>
                      <a:picLocks noChangeAspect="1" noChangeArrowheads="1"/>
                    </pic:cNvPicPr>
                  </pic:nvPicPr>
                  <pic:blipFill>
                    <a:blip r:embed="rId3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технического обслуживания и текущего ремонта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электрооборудования (электроподстанций, трансформаторных подстанций,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электрощитовых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) административного здания (помещения);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0FEBD9D" wp14:editId="17BCF040">
            <wp:extent cx="323850" cy="228600"/>
            <wp:effectExtent l="0" t="0" r="0" b="0"/>
            <wp:docPr id="146" name="Рисунок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/>
                    <pic:cNvPicPr>
                      <a:picLocks noChangeAspect="1" noChangeArrowheads="1"/>
                    </pic:cNvPicPr>
                  </pic:nvPicPr>
                  <pic:blipFill>
                    <a:blip r:embed="rId3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70. Затраты на техническое обслуживание и ремонт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599447" wp14:editId="759A3724">
            <wp:extent cx="381000" cy="228600"/>
            <wp:effectExtent l="0" t="0" r="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/>
                    <pic:cNvPicPr>
                      <a:picLocks noChangeAspect="1" noChangeArrowheads="1"/>
                    </pic:cNvPicPr>
                  </pic:nvPicPr>
                  <pic:blipFill>
                    <a:blip r:embed="rId3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4247A1" wp14:editId="61C2C660">
            <wp:extent cx="1647825" cy="600075"/>
            <wp:effectExtent l="0" t="0" r="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/>
                    <pic:cNvPicPr>
                      <a:picLocks noChangeAspect="1" noChangeArrowheads="1"/>
                    </pic:cNvPicPr>
                  </pic:nvPicPr>
                  <pic:blipFill>
                    <a:blip r:embed="rId3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413761" wp14:editId="48F64A4C">
            <wp:extent cx="390525" cy="228600"/>
            <wp:effectExtent l="0" t="0" r="9525" b="0"/>
            <wp:docPr id="143" name="Рисунок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/>
                    <pic:cNvPicPr>
                      <a:picLocks noChangeAspect="1" noChangeArrowheads="1"/>
                    </pic:cNvPicPr>
                  </pic:nvPicPr>
                  <pic:blipFill>
                    <a:blip r:embed="rId3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8D1915" wp14:editId="5F07FB71">
            <wp:extent cx="381000" cy="228600"/>
            <wp:effectExtent l="0" t="0" r="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/>
                    <pic:cNvPicPr>
                      <a:picLocks noChangeAspect="1" noChangeArrowheads="1"/>
                    </pic:cNvPicPr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технического обслуживания и ремонта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средства, которая определяется по средним фактическим данным за 3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предыдущих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финансовых года.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6" w:name="sub_20071"/>
      <w:r w:rsidRPr="00D54458">
        <w:rPr>
          <w:rFonts w:ascii="Times New Roman" w:hAnsi="Times New Roman" w:cs="Times New Roman"/>
          <w:sz w:val="28"/>
          <w:szCs w:val="28"/>
        </w:rPr>
        <w:t xml:space="preserve">71.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бытового оборудования определяются по фактическим затратам в отчетном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7" w:name="sub_20072"/>
      <w:bookmarkEnd w:id="76"/>
      <w:r w:rsidRPr="00D54458">
        <w:rPr>
          <w:rFonts w:ascii="Times New Roman" w:hAnsi="Times New Roman" w:cs="Times New Roman"/>
          <w:sz w:val="28"/>
          <w:szCs w:val="28"/>
        </w:rPr>
        <w:t xml:space="preserve">72.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диспетчерского управления, систем видеонаблюдения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45FC76" wp14:editId="27F30F9D">
            <wp:extent cx="238125" cy="228600"/>
            <wp:effectExtent l="0" t="0" r="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/>
                    <pic:cNvPicPr>
                      <a:picLocks noChangeAspect="1" noChangeArrowheads="1"/>
                    </pic:cNvPicPr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ABE39" wp14:editId="5B504F6C">
            <wp:extent cx="2847975" cy="228600"/>
            <wp:effectExtent l="0" t="0" r="0" b="0"/>
            <wp:docPr id="140" name="Рисунок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/>
                    <pic:cNvPicPr>
                      <a:picLocks noChangeAspect="1" noChangeArrowheads="1"/>
                    </pic:cNvPicPr>
                  </pic:nvPicPr>
                  <pic:blipFill>
                    <a:blip r:embed="rId3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03BD59" wp14:editId="3183D460">
            <wp:extent cx="276225" cy="228600"/>
            <wp:effectExtent l="0" t="0" r="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/>
                    <pic:cNvPicPr>
                      <a:picLocks noChangeAspect="1" noChangeArrowheads="1"/>
                    </pic:cNvPicPr>
                  </pic:nvPicPr>
                  <pic:blipFill>
                    <a:blip r:embed="rId3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дизельных генераторных установок;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7746EF" wp14:editId="5FE9136B">
            <wp:extent cx="276225" cy="228600"/>
            <wp:effectExtent l="0" t="0" r="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/>
                    <pic:cNvPicPr>
                      <a:picLocks noChangeAspect="1" noChangeArrowheads="1"/>
                    </pic:cNvPicPr>
                  </pic:nvPicPr>
                  <pic:blipFill>
                    <a:blip r:embed="rId3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газового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9ACC7C" wp14:editId="4CA37801">
            <wp:extent cx="323850" cy="228600"/>
            <wp:effectExtent l="0" t="0" r="0" b="0"/>
            <wp:docPr id="137" name="Рисунок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/>
                    <pic:cNvPicPr>
                      <a:picLocks noChangeAspect="1" noChangeArrowheads="1"/>
                    </pic:cNvPicPr>
                  </pic:nvPicPr>
                  <pic:blipFill>
                    <a:blip r:embed="rId3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кондиционирования и вентиляции;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3F98BA" wp14:editId="40D2F3A8">
            <wp:extent cx="276225" cy="228600"/>
            <wp:effectExtent l="0" t="0" r="9525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/>
                    <pic:cNvPicPr>
                      <a:picLocks noChangeAspect="1" noChangeArrowheads="1"/>
                    </pic:cNvPicPr>
                  </pic:nvPicPr>
                  <pic:blipFill>
                    <a:blip r:embed="rId3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пожарной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DA56EF" wp14:editId="0E46060A">
            <wp:extent cx="323850" cy="228600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/>
                    <pic:cNvPicPr>
                      <a:picLocks noChangeAspect="1" noChangeArrowheads="1"/>
                    </pic:cNvPicPr>
                  </pic:nvPicPr>
                  <pic:blipFill>
                    <a:blip r:embed="rId3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контроля и управления доступом;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6260CF" wp14:editId="6C28C15C">
            <wp:extent cx="323850" cy="228600"/>
            <wp:effectExtent l="0" t="0" r="0" b="0"/>
            <wp:docPr id="134" name="Рисунок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/>
                    <pic:cNvPicPr>
                      <a:picLocks noChangeAspect="1" noChangeArrowheads="1"/>
                    </pic:cNvPicPr>
                  </pic:nvPicPr>
                  <pic:blipFill>
                    <a:blip r:embed="rId3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автоматического диспетчерского управления;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28ED04B" wp14:editId="6BD9C069">
            <wp:extent cx="276225" cy="228600"/>
            <wp:effectExtent l="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/>
                    <pic:cNvPicPr>
                      <a:picLocks noChangeAspect="1" noChangeArrowheads="1"/>
                    </pic:cNvPicPr>
                  </pic:nvPicPr>
                  <pic:blipFill>
                    <a:blip r:embed="rId3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видеонаблюдения.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8" w:name="sub_20073"/>
      <w:r w:rsidRPr="00D54458">
        <w:rPr>
          <w:rFonts w:ascii="Times New Roman" w:hAnsi="Times New Roman" w:cs="Times New Roman"/>
          <w:sz w:val="28"/>
          <w:szCs w:val="28"/>
        </w:rPr>
        <w:t xml:space="preserve">73.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дизельных генераторных установок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B75D08" wp14:editId="6478AA23">
            <wp:extent cx="276225" cy="228600"/>
            <wp:effectExtent l="0" t="0" r="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/>
                    <pic:cNvPicPr>
                      <a:picLocks noChangeAspect="1" noChangeArrowheads="1"/>
                    </pic:cNvPicPr>
                  </pic:nvPicPr>
                  <pic:blipFill>
                    <a:blip r:embed="rId3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3DD55" wp14:editId="6EEEA678">
            <wp:extent cx="1438275" cy="581025"/>
            <wp:effectExtent l="0" t="0" r="0" b="0"/>
            <wp:docPr id="131" name="Рисунок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/>
                    <pic:cNvPicPr>
                      <a:picLocks noChangeAspect="1" noChangeArrowheads="1"/>
                    </pic:cNvPicPr>
                  </pic:nvPicPr>
                  <pic:blipFill>
                    <a:blip r:embed="rId3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754A52" wp14:editId="32B107E1">
            <wp:extent cx="342900" cy="228600"/>
            <wp:effectExtent l="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/>
                    <pic:cNvPicPr>
                      <a:picLocks noChangeAspect="1" noChangeArrowheads="1"/>
                    </pic:cNvPicPr>
                  </pic:nvPicPr>
                  <pic:blipFill>
                    <a:blip r:embed="rId3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дизельных генераторных установок;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87FF48" wp14:editId="18593E02">
            <wp:extent cx="333375" cy="228600"/>
            <wp:effectExtent l="0" t="0" r="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/>
                    <pic:cNvPicPr>
                      <a:picLocks noChangeAspect="1" noChangeArrowheads="1"/>
                    </pic:cNvPicPr>
                  </pic:nvPicPr>
                  <pic:blipFill>
                    <a:blip r:embed="rId3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i-й дизельной генераторной установки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79" w:name="sub_20074"/>
      <w:r w:rsidRPr="00D54458">
        <w:rPr>
          <w:rFonts w:ascii="Times New Roman" w:hAnsi="Times New Roman" w:cs="Times New Roman"/>
          <w:sz w:val="28"/>
          <w:szCs w:val="28"/>
        </w:rPr>
        <w:t xml:space="preserve">74.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системы газового пожаротушения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2AC85D4" wp14:editId="1F96EB36">
            <wp:extent cx="276225" cy="228600"/>
            <wp:effectExtent l="0" t="0" r="0" b="0"/>
            <wp:docPr id="128" name="Рисунок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/>
                    <pic:cNvPicPr>
                      <a:picLocks noChangeAspect="1" noChangeArrowheads="1"/>
                    </pic:cNvPicPr>
                  </pic:nvPicPr>
                  <pic:blipFill>
                    <a:blip r:embed="rId3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7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CA3E3F" wp14:editId="18C2E99B">
            <wp:extent cx="1438275" cy="581025"/>
            <wp:effectExtent l="0" t="0" r="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/>
                    <pic:cNvPicPr>
                      <a:picLocks noChangeAspect="1" noChangeArrowheads="1"/>
                    </pic:cNvPicPr>
                  </pic:nvPicPr>
                  <pic:blipFill>
                    <a:blip r:embed="rId3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8889662" wp14:editId="7AFDF47B">
            <wp:extent cx="342900" cy="228600"/>
            <wp:effectExtent l="0" t="0" r="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/>
                    <pic:cNvPicPr>
                      <a:picLocks noChangeAspect="1" noChangeArrowheads="1"/>
                    </pic:cNvPicPr>
                  </pic:nvPicPr>
                  <pic:blipFill>
                    <a:blip r:embed="rId3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датчиков системы газового пожаротушения;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990C70" wp14:editId="397F2B56">
            <wp:extent cx="333375" cy="228600"/>
            <wp:effectExtent l="0" t="0" r="9525" b="0"/>
            <wp:docPr id="125" name="Рисунок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/>
                    <pic:cNvPicPr>
                      <a:picLocks noChangeAspect="1" noChangeArrowheads="1"/>
                    </pic:cNvPicPr>
                  </pic:nvPicPr>
                  <pic:blipFill>
                    <a:blip r:embed="rId3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датчика системы газового пожаротушения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0" w:name="sub_20075"/>
      <w:r w:rsidRPr="00D54458">
        <w:rPr>
          <w:rFonts w:ascii="Times New Roman" w:hAnsi="Times New Roman" w:cs="Times New Roman"/>
          <w:sz w:val="28"/>
          <w:szCs w:val="28"/>
        </w:rPr>
        <w:t xml:space="preserve">75.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кондиционирования и вентиляции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AE4574" wp14:editId="5EAB4A5B">
            <wp:extent cx="323850" cy="228600"/>
            <wp:effectExtent l="0" t="0" r="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/>
                    <pic:cNvPicPr>
                      <a:picLocks noChangeAspect="1" noChangeArrowheads="1"/>
                    </pic:cNvPicPr>
                  </pic:nvPicPr>
                  <pic:blipFill>
                    <a:blip r:embed="rId3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506F61" wp14:editId="64CDD2C6">
            <wp:extent cx="1581150" cy="581025"/>
            <wp:effectExtent l="0" t="0" r="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/>
                    <pic:cNvPicPr>
                      <a:picLocks noChangeAspect="1" noChangeArrowheads="1"/>
                    </pic:cNvPicPr>
                  </pic:nvPicPr>
                  <pic:blipFill>
                    <a:blip r:embed="rId3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1BDD68" wp14:editId="1309B2B4">
            <wp:extent cx="390525" cy="228600"/>
            <wp:effectExtent l="0" t="0" r="9525" b="0"/>
            <wp:docPr id="122" name="Рисунок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/>
                    <pic:cNvPicPr>
                      <a:picLocks noChangeAspect="1" noChangeArrowheads="1"/>
                    </pic:cNvPicPr>
                  </pic:nvPicPr>
                  <pic:blipFill>
                    <a:blip r:embed="rId3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установок кондиционирования и элементов систем вентиляции;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61967A6" wp14:editId="47AA375A">
            <wp:extent cx="381000" cy="228600"/>
            <wp:effectExtent l="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/>
                    <pic:cNvPicPr>
                      <a:picLocks noChangeAspect="1" noChangeArrowheads="1"/>
                    </pic:cNvPicPr>
                  </pic:nvPicPr>
                  <pic:blipFill>
                    <a:blip r:embed="rId3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i-й установки кондиционирования и элементов вентиляции.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1" w:name="sub_20076"/>
      <w:r w:rsidRPr="00D54458">
        <w:rPr>
          <w:rFonts w:ascii="Times New Roman" w:hAnsi="Times New Roman" w:cs="Times New Roman"/>
          <w:sz w:val="28"/>
          <w:szCs w:val="28"/>
        </w:rPr>
        <w:t xml:space="preserve">76.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пожарной сигнализации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A4EAF" wp14:editId="54498B5B">
            <wp:extent cx="276225" cy="228600"/>
            <wp:effectExtent l="0" t="0" r="9525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/>
                    <pic:cNvPicPr>
                      <a:picLocks noChangeAspect="1" noChangeArrowheads="1"/>
                    </pic:cNvPicPr>
                  </pic:nvPicPr>
                  <pic:blipFill>
                    <a:blip r:embed="rId3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73FE99" wp14:editId="10FAF393">
            <wp:extent cx="1438275" cy="581025"/>
            <wp:effectExtent l="0" t="0" r="0" b="0"/>
            <wp:docPr id="119" name="Рисунок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/>
                    <pic:cNvPicPr>
                      <a:picLocks noChangeAspect="1" noChangeArrowheads="1"/>
                    </pic:cNvPicPr>
                  </pic:nvPicPr>
                  <pic:blipFill>
                    <a:blip r:embed="rId3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65F0687" wp14:editId="068A1E65">
            <wp:extent cx="342900" cy="228600"/>
            <wp:effectExtent l="0" t="0" r="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/>
                    <pic:cNvPicPr>
                      <a:picLocks noChangeAspect="1" noChangeArrowheads="1"/>
                    </pic:cNvPicPr>
                  </pic:nvPicPr>
                  <pic:blipFill>
                    <a:blip r:embed="rId3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количество i-х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извещателей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пожарной сигнализации;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BCC8C0" wp14:editId="146E7992">
            <wp:extent cx="333375" cy="228600"/>
            <wp:effectExtent l="0" t="0" r="9525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/>
                    <pic:cNvPicPr>
                      <a:picLocks noChangeAspect="1" noChangeArrowheads="1"/>
                    </pic:cNvPicPr>
                  </pic:nvPicPr>
                  <pic:blipFill>
                    <a:blip r:embed="rId3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извещателя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2" w:name="sub_20077"/>
      <w:r w:rsidRPr="00D54458">
        <w:rPr>
          <w:rFonts w:ascii="Times New Roman" w:hAnsi="Times New Roman" w:cs="Times New Roman"/>
          <w:sz w:val="28"/>
          <w:szCs w:val="28"/>
        </w:rPr>
        <w:t xml:space="preserve">77.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контроля и управления доступом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3A8744" wp14:editId="79642280">
            <wp:extent cx="323850" cy="228600"/>
            <wp:effectExtent l="0" t="0" r="0" b="0"/>
            <wp:docPr id="116" name="Рисунок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/>
                    <pic:cNvPicPr>
                      <a:picLocks noChangeAspect="1" noChangeArrowheads="1"/>
                    </pic:cNvPicPr>
                  </pic:nvPicPr>
                  <pic:blipFill>
                    <a:blip r:embed="rId3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8C90CC" wp14:editId="589BA52B">
            <wp:extent cx="1581150" cy="581025"/>
            <wp:effectExtent l="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/>
                    <pic:cNvPicPr>
                      <a:picLocks noChangeAspect="1" noChangeArrowheads="1"/>
                    </pic:cNvPicPr>
                  </pic:nvPicPr>
                  <pic:blipFill>
                    <a:blip r:embed="rId3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1C5243" wp14:editId="678CC6E7">
            <wp:extent cx="390525" cy="228600"/>
            <wp:effectExtent l="0" t="0" r="9525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/>
                    <pic:cNvPicPr>
                      <a:picLocks noChangeAspect="1" noChangeArrowheads="1"/>
                    </pic:cNvPicPr>
                  </pic:nvPicPr>
                  <pic:blipFill>
                    <a:blip r:embed="rId3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i-х устройств в составе систем контроля и управления доступом;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B781B5" wp14:editId="00F7C4EA">
            <wp:extent cx="381000" cy="228600"/>
            <wp:effectExtent l="0" t="0" r="0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/>
                    <pic:cNvPicPr>
                      <a:picLocks noChangeAspect="1" noChangeArrowheads="1"/>
                    </pic:cNvPicPr>
                  </pic:nvPicPr>
                  <pic:blipFill>
                    <a:blip r:embed="rId3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текущего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контроля и управления доступом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3" w:name="sub_20078"/>
      <w:r w:rsidRPr="00D54458">
        <w:rPr>
          <w:rFonts w:ascii="Times New Roman" w:hAnsi="Times New Roman" w:cs="Times New Roman"/>
          <w:sz w:val="28"/>
          <w:szCs w:val="28"/>
        </w:rPr>
        <w:t xml:space="preserve">78.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автоматического диспетчерского управления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C49F569" wp14:editId="7C58A405">
            <wp:extent cx="323850" cy="228600"/>
            <wp:effectExtent l="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/>
                    <pic:cNvPicPr>
                      <a:picLocks noChangeAspect="1" noChangeArrowheads="1"/>
                    </pic:cNvPicPr>
                  </pic:nvPicPr>
                  <pic:blipFill>
                    <a:blip r:embed="rId3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F99482D" wp14:editId="6672E9FF">
            <wp:extent cx="1581150" cy="581025"/>
            <wp:effectExtent l="0" t="0" r="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/>
                    <pic:cNvPicPr>
                      <a:picLocks noChangeAspect="1" noChangeArrowheads="1"/>
                    </pic:cNvPicPr>
                  </pic:nvPicPr>
                  <pic:blipFill>
                    <a:blip r:embed="rId3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87BB05" wp14:editId="2F1E916C">
            <wp:extent cx="390525" cy="228600"/>
            <wp:effectExtent l="0" t="0" r="9525" b="0"/>
            <wp:docPr id="110" name="Рисунок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/>
                    <pic:cNvPicPr>
                      <a:picLocks noChangeAspect="1" noChangeArrowheads="1"/>
                    </pic:cNvPicPr>
                  </pic:nvPicPr>
                  <pic:blipFill>
                    <a:blip r:embed="rId3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обслуживаемых i-х устройств в составе систем автоматического диспетчерского управления;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2BDB792" wp14:editId="033845FE">
            <wp:extent cx="381000" cy="228600"/>
            <wp:effectExtent l="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/>
                    <pic:cNvPicPr>
                      <a:picLocks noChangeAspect="1" noChangeArrowheads="1"/>
                    </pic:cNvPicPr>
                  </pic:nvPicPr>
                  <pic:blipFill>
                    <a:blip r:embed="rId3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автоматического диспетчерского управления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4" w:name="sub_20079"/>
      <w:r w:rsidRPr="00D54458">
        <w:rPr>
          <w:rFonts w:ascii="Times New Roman" w:hAnsi="Times New Roman" w:cs="Times New Roman"/>
          <w:sz w:val="28"/>
          <w:szCs w:val="28"/>
        </w:rPr>
        <w:t xml:space="preserve">79. Затраты на техническое обслуживание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-профилактический ремонт систем видеонаблюдения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E1CE9B" wp14:editId="11BFE608">
            <wp:extent cx="276225" cy="228600"/>
            <wp:effectExtent l="0" t="0" r="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/>
                    <pic:cNvPicPr>
                      <a:picLocks noChangeAspect="1" noChangeArrowheads="1"/>
                    </pic:cNvPicPr>
                  </pic:nvPicPr>
                  <pic:blipFill>
                    <a:blip r:embed="rId3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E88399" wp14:editId="380D2B05">
            <wp:extent cx="1438275" cy="581025"/>
            <wp:effectExtent l="0" t="0" r="0" b="0"/>
            <wp:docPr id="107" name="Рисунок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/>
                    <pic:cNvPicPr>
                      <a:picLocks noChangeAspect="1" noChangeArrowheads="1"/>
                    </pic:cNvPicPr>
                  </pic:nvPicPr>
                  <pic:blipFill>
                    <a:blip r:embed="rId3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83F9F" wp14:editId="44EDAAAD">
            <wp:extent cx="342900" cy="228600"/>
            <wp:effectExtent l="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/>
                    <pic:cNvPicPr>
                      <a:picLocks noChangeAspect="1" noChangeArrowheads="1"/>
                    </pic:cNvPicPr>
                  </pic:nvPicPr>
                  <pic:blipFill>
                    <a:blip r:embed="rId3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обслуживаемых i-х устройств в составе систем видеонаблюдения;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6CB988AF" wp14:editId="24BD999D">
            <wp:extent cx="333375" cy="228600"/>
            <wp:effectExtent l="0" t="0" r="9525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/>
                    <pic:cNvPicPr>
                      <a:picLocks noChangeAspect="1" noChangeArrowheads="1"/>
                    </pic:cNvPicPr>
                  </pic:nvPicPr>
                  <pic:blipFill>
                    <a:blip r:embed="rId3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технического обслуживания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регламентно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-профилактического ремонта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устройства в составе систем видеонаблюдения в год.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5" w:name="sub_20080"/>
      <w:r w:rsidRPr="00D54458">
        <w:rPr>
          <w:rFonts w:ascii="Times New Roman" w:hAnsi="Times New Roman" w:cs="Times New Roman"/>
          <w:sz w:val="28"/>
          <w:szCs w:val="28"/>
        </w:rPr>
        <w:t>80.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BACF10" wp14:editId="51A66709">
            <wp:extent cx="333375" cy="228600"/>
            <wp:effectExtent l="0" t="0" r="9525" b="0"/>
            <wp:docPr id="104" name="Рисунок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/>
                    <pic:cNvPicPr>
                      <a:picLocks noChangeAspect="1" noChangeArrowheads="1"/>
                    </pic:cNvPicPr>
                  </pic:nvPicPr>
                  <pic:blipFill>
                    <a:blip r:embed="rId3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7CBB662" wp14:editId="5D20BFF1">
            <wp:extent cx="2495550" cy="581025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/>
                    <pic:cNvPicPr>
                      <a:picLocks noChangeAspect="1" noChangeArrowheads="1"/>
                    </pic:cNvPicPr>
                  </pic:nvPicPr>
                  <pic:blipFill>
                    <a:blip r:embed="rId3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70616F" wp14:editId="0E56B3D9">
            <wp:extent cx="466725" cy="228600"/>
            <wp:effectExtent l="0" t="0" r="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/>
                    <pic:cNvPicPr>
                      <a:picLocks noChangeAspect="1" noChangeArrowheads="1"/>
                    </pic:cNvPicPr>
                  </pic:nvPicPr>
                  <pic:blipFill>
                    <a:blip r:embed="rId3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в g-й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3E3B1D" wp14:editId="016E929E">
            <wp:extent cx="409575" cy="22860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/>
                    <pic:cNvPicPr>
                      <a:picLocks noChangeAspect="1" noChangeArrowheads="1"/>
                    </pic:cNvPicPr>
                  </pic:nvPicPr>
                  <pic:blipFill>
                    <a:blip r:embed="rId3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стоимость 1 месяца работы внештатного сотрудника в g-й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FB6B07" wp14:editId="0D45A4CB">
            <wp:extent cx="361950" cy="228600"/>
            <wp:effectExtent l="0" t="0" r="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/>
                    <pic:cNvPicPr>
                      <a:picLocks noChangeAspect="1" noChangeArrowheads="1"/>
                    </pic:cNvPicPr>
                  </pic:nvPicPr>
                  <pic:blipFill>
                    <a:blip r:embed="rId3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gramStart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прочих работ и услуг, не относящиеся к затратам на услуги связи, транспортные услуги, оплату расходов по договорам об оказании услуг, связанных с проездом и наймом жилого помещения в связи с командированием работников, заключаемым со сторонними организациями, а также к затратам на коммунальные услуги, аренду помещений и оборудования, содержание имущества в рамках прочих затрат и затратам на приобретение</w:t>
      </w:r>
      <w:proofErr w:type="gramEnd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прочих работ и услуг в рамках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6" w:name="sub_20081"/>
      <w:r w:rsidRPr="00D54458">
        <w:rPr>
          <w:rFonts w:ascii="Times New Roman" w:hAnsi="Times New Roman" w:cs="Times New Roman"/>
          <w:sz w:val="28"/>
          <w:szCs w:val="28"/>
        </w:rPr>
        <w:t>81. Затраты на оплату типографских работ и услуг, включая приобретение периодических печатных изданий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FB608" wp14:editId="12872E88">
            <wp:extent cx="171450" cy="228600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/>
                    <pic:cNvPicPr>
                      <a:picLocks noChangeAspect="1" noChangeArrowheads="1"/>
                    </pic:cNvPicPr>
                  </pic:nvPicPr>
                  <pic:blipFill>
                    <a:blip r:embed="rId3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710DC90" wp14:editId="0CEA7342">
            <wp:extent cx="752475" cy="228600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/>
                    <pic:cNvPicPr>
                      <a:picLocks noChangeAspect="1" noChangeArrowheads="1"/>
                    </pic:cNvPicPr>
                  </pic:nvPicPr>
                  <pic:blipFill>
                    <a:blip r:embed="rId3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545085" wp14:editId="52A1B1DE">
            <wp:extent cx="190500" cy="228600"/>
            <wp:effectExtent l="0" t="0" r="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/>
                    <pic:cNvPicPr>
                      <a:picLocks noChangeAspect="1" noChangeArrowheads="1"/>
                    </pic:cNvPicPr>
                  </pic:nvPicPr>
                  <pic:blipFill>
                    <a:blip r:embed="rId3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316A4A" wp14:editId="22C76E27">
            <wp:extent cx="238125" cy="228600"/>
            <wp:effectExtent l="0" t="0" r="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/>
                    <pic:cNvPicPr>
                      <a:picLocks noChangeAspect="1" noChangeArrowheads="1"/>
                    </pic:cNvPicPr>
                  </pic:nvPicPr>
                  <pic:blipFill>
                    <a:blip r:embed="rId3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а также подачу объявлений в печатные издания.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82. Затраты на приобретение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бланков строгой отчетности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D99CC4" wp14:editId="525FF9CC">
            <wp:extent cx="304800" cy="228600"/>
            <wp:effectExtent l="0" t="0" r="0" b="0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/>
                    <pic:cNvPicPr>
                      <a:picLocks noChangeAspect="1" noChangeArrowheads="1"/>
                    </pic:cNvPicPr>
                  </pic:nvPicPr>
                  <pic:blipFill>
                    <a:blip r:embed="rId37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FEE4D8" wp14:editId="3B9E153A">
            <wp:extent cx="1943100" cy="600075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/>
                    <pic:cNvPicPr>
                      <a:picLocks noChangeAspect="1" noChangeArrowheads="1"/>
                    </pic:cNvPicPr>
                  </pic:nvPicPr>
                  <pic:blipFill>
                    <a:blip r:embed="rId3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A114FB" wp14:editId="50AEC2E4">
            <wp:extent cx="257175" cy="228600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/>
                    <pic:cNvPicPr>
                      <a:picLocks noChangeAspect="1" noChangeArrowheads="1"/>
                    </pic:cNvPicPr>
                  </pic:nvPicPr>
                  <pic:blipFill>
                    <a:blip r:embed="rId3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приобретаемых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 i-х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спецжурналов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B777945" wp14:editId="1174411C">
            <wp:extent cx="247650" cy="228600"/>
            <wp:effectExtent l="0" t="0" r="0" b="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/>
                    <pic:cNvPicPr>
                      <a:picLocks noChangeAspect="1" noChangeArrowheads="1"/>
                    </pic:cNvPicPr>
                  </pic:nvPicPr>
                  <pic:blipFill>
                    <a:blip r:embed="rId37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спецжурнала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F27802" wp14:editId="77F2BE56">
            <wp:extent cx="247650" cy="228600"/>
            <wp:effectExtent l="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/>
                    <pic:cNvPicPr>
                      <a:picLocks noChangeAspect="1" noChangeArrowheads="1"/>
                    </pic:cNvPicPr>
                  </pic:nvPicPr>
                  <pic:blipFill>
                    <a:blip r:embed="rId3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приобретаемых бланков строгой отчетности;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7CF2BD" wp14:editId="7278FC1F">
            <wp:extent cx="238125" cy="228600"/>
            <wp:effectExtent l="0" t="0" r="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/>
                    <pic:cNvPicPr>
                      <a:picLocks noChangeAspect="1" noChangeArrowheads="1"/>
                    </pic:cNvPicPr>
                  </pic:nvPicPr>
                  <pic:blipFill>
                    <a:blip r:embed="rId3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бланка строгой отчетности.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7" w:name="sub_20083"/>
      <w:r w:rsidRPr="00D54458">
        <w:rPr>
          <w:rFonts w:ascii="Times New Roman" w:hAnsi="Times New Roman" w:cs="Times New Roman"/>
          <w:sz w:val="28"/>
          <w:szCs w:val="28"/>
        </w:rPr>
        <w:t>83.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6D2BB2" wp14:editId="45321DDC">
            <wp:extent cx="238125" cy="228600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/>
                    <pic:cNvPicPr>
                      <a:picLocks noChangeAspect="1" noChangeArrowheads="1"/>
                    </pic:cNvPicPr>
                  </pic:nvPicPr>
                  <pic:blipFill>
                    <a:blip r:embed="rId3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фактическим затратам в отчетном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8" w:name="sub_20084"/>
      <w:bookmarkEnd w:id="87"/>
      <w:r w:rsidRPr="00D54458">
        <w:rPr>
          <w:rFonts w:ascii="Times New Roman" w:hAnsi="Times New Roman" w:cs="Times New Roman"/>
          <w:sz w:val="28"/>
          <w:szCs w:val="28"/>
        </w:rPr>
        <w:t>84. Затраты на оплату услуг внештатных сотрудников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B064BA" wp14:editId="40150B50">
            <wp:extent cx="333375" cy="228600"/>
            <wp:effectExtent l="0" t="0" r="952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/>
                    <pic:cNvPicPr>
                      <a:picLocks noChangeAspect="1" noChangeArrowheads="1"/>
                    </pic:cNvPicPr>
                  </pic:nvPicPr>
                  <pic:blipFill>
                    <a:blip r:embed="rId3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5FCA71" wp14:editId="2FE60461">
            <wp:extent cx="2457450" cy="58102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/>
                    <pic:cNvPicPr>
                      <a:picLocks noChangeAspect="1" noChangeArrowheads="1"/>
                    </pic:cNvPicPr>
                  </pic:nvPicPr>
                  <pic:blipFill>
                    <a:blip r:embed="rId3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642C0FA" wp14:editId="69F20917">
            <wp:extent cx="457200" cy="228600"/>
            <wp:effectExtent l="0" t="0" r="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/>
                    <pic:cNvPicPr>
                      <a:picLocks noChangeAspect="1" noChangeArrowheads="1"/>
                    </pic:cNvPicPr>
                  </pic:nvPicPr>
                  <pic:blipFill>
                    <a:blip r:embed="rId3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количество месяцев работы внештатного сотрудника в j-й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3A222" wp14:editId="747F9F9B">
            <wp:extent cx="400050" cy="228600"/>
            <wp:effectExtent l="0" t="0" r="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/>
                    <pic:cNvPicPr>
                      <a:picLocks noChangeAspect="1" noChangeArrowheads="1"/>
                    </pic:cNvPicPr>
                  </pic:nvPicPr>
                  <pic:blipFill>
                    <a:blip r:embed="rId38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месяца работы внештатного сотрудника в j-й должности;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1AF26C" wp14:editId="27D2EF7B">
            <wp:extent cx="352425" cy="22860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/>
                    <pic:cNvPicPr>
                      <a:picLocks noChangeAspect="1" noChangeArrowheads="1"/>
                    </pic:cNvPicPr>
                  </pic:nvPicPr>
                  <pic:blipFill>
                    <a:blip r:embed="rId3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страховых взносов в государственные внебюджетные фонды.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89" w:name="sub_20085"/>
      <w:r w:rsidRPr="00D54458">
        <w:rPr>
          <w:rFonts w:ascii="Times New Roman" w:hAnsi="Times New Roman" w:cs="Times New Roman"/>
          <w:sz w:val="28"/>
          <w:szCs w:val="28"/>
        </w:rPr>
        <w:t xml:space="preserve">85. Затраты на проведение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осмотра водителей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39F7C8" wp14:editId="64E3930A">
            <wp:extent cx="295275" cy="228600"/>
            <wp:effectExtent l="0" t="0" r="9525" b="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/>
                    <pic:cNvPicPr>
                      <a:picLocks noChangeAspect="1" noChangeArrowheads="1"/>
                    </pic:cNvPicPr>
                  </pic:nvPicPr>
                  <pic:blipFill>
                    <a:blip r:embed="rId3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8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8CC93E" wp14:editId="7911047F">
            <wp:extent cx="1514475" cy="457200"/>
            <wp:effectExtent l="0" t="0" r="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/>
                    <pic:cNvPicPr>
                      <a:picLocks noChangeAspect="1" noChangeArrowheads="1"/>
                    </pic:cNvPicPr>
                  </pic:nvPicPr>
                  <pic:blipFill>
                    <a:blip r:embed="rId38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CE66616" wp14:editId="4DE72DB0">
            <wp:extent cx="285750" cy="228600"/>
            <wp:effectExtent l="0" t="0" r="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/>
                    <pic:cNvPicPr>
                      <a:picLocks noChangeAspect="1" noChangeArrowheads="1"/>
                    </pic:cNvPicPr>
                  </pic:nvPicPr>
                  <pic:blipFill>
                    <a:blip r:embed="rId3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водителей;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8D08EA8" wp14:editId="33FD9514">
            <wp:extent cx="276225" cy="228600"/>
            <wp:effectExtent l="0" t="0" r="9525" b="0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/>
                    <pic:cNvPicPr>
                      <a:picLocks noChangeAspect="1" noChangeArrowheads="1"/>
                    </pic:cNvPicPr>
                  </pic:nvPicPr>
                  <pic:blipFill>
                    <a:blip r:embed="rId39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1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предрейсового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послерейсового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осмотра;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4CF623" wp14:editId="7D8B5655">
            <wp:extent cx="304800" cy="228600"/>
            <wp:effectExtent l="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/>
                    <pic:cNvPicPr>
                      <a:picLocks noChangeAspect="1" noChangeArrowheads="1"/>
                    </pic:cNvPicPr>
                  </pic:nvPicPr>
                  <pic:blipFill>
                    <a:blip r:embed="rId3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рабочих дней в году;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lastRenderedPageBreak/>
        <w:t xml:space="preserve">1,2 - поправочный коэффициент, учитывающий неявки на работу по причинам, установленным </w:t>
      </w:r>
      <w:hyperlink r:id="rId393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трудовым 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(отпуск, больничный лист).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0" w:name="sub_20087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проведение диспансеризации работников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607AFA1" wp14:editId="4FE99FE9">
            <wp:extent cx="333375" cy="228600"/>
            <wp:effectExtent l="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/>
                    <pic:cNvPicPr>
                      <a:picLocks noChangeAspect="1" noChangeArrowheads="1"/>
                    </pic:cNvPicPr>
                  </pic:nvPicPr>
                  <pic:blipFill>
                    <a:blip r:embed="rId3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60C530" wp14:editId="027979F7">
            <wp:extent cx="1171575" cy="228600"/>
            <wp:effectExtent l="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/>
                    <pic:cNvPicPr>
                      <a:picLocks noChangeAspect="1" noChangeArrowheads="1"/>
                    </pic:cNvPicPr>
                  </pic:nvPicPr>
                  <pic:blipFill>
                    <a:blip r:embed="rId3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489CB3" wp14:editId="41B039B3">
            <wp:extent cx="352425" cy="228600"/>
            <wp:effectExtent l="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/>
                    <pic:cNvPicPr>
                      <a:picLocks noChangeAspect="1" noChangeArrowheads="1"/>
                    </pic:cNvPicPr>
                  </pic:nvPicPr>
                  <pic:blipFill>
                    <a:blip r:embed="rId39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численность работников, подлежащих диспансеризации;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0A25B1E" wp14:editId="0F8E42F3">
            <wp:extent cx="333375" cy="228600"/>
            <wp:effectExtent l="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/>
                    <pic:cNvPicPr>
                      <a:picLocks noChangeAspect="1" noChangeArrowheads="1"/>
                    </pic:cNvPicPr>
                  </pic:nvPicPr>
                  <pic:blipFill>
                    <a:blip r:embed="rId3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проведения диспансеризации в расчете на 1 работника.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1" w:name="sub_20088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работ по монтажу (установке), дооборудованию и наладке оборудования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AB2ED4" wp14:editId="453070F4">
            <wp:extent cx="295275" cy="228600"/>
            <wp:effectExtent l="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/>
                    <pic:cNvPicPr>
                      <a:picLocks noChangeAspect="1" noChangeArrowheads="1"/>
                    </pic:cNvPicPr>
                  </pic:nvPicPr>
                  <pic:blipFill>
                    <a:blip r:embed="rId3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6A16BB" wp14:editId="76F6F8D2">
            <wp:extent cx="1552575" cy="581025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/>
                    <pic:cNvPicPr>
                      <a:picLocks noChangeAspect="1" noChangeArrowheads="1"/>
                    </pic:cNvPicPr>
                  </pic:nvPicPr>
                  <pic:blipFill>
                    <a:blip r:embed="rId3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B477E9" wp14:editId="55692DF0">
            <wp:extent cx="381000" cy="228600"/>
            <wp:effectExtent l="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/>
                    <pic:cNvPicPr>
                      <a:picLocks noChangeAspect="1" noChangeArrowheads="1"/>
                    </pic:cNvPicPr>
                  </pic:nvPicPr>
                  <pic:blipFill>
                    <a:blip r:embed="rId4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оборудования, подлежащего монтажу (установке), дооборудованию и наладке;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14399D" wp14:editId="05F30552">
            <wp:extent cx="371475" cy="228600"/>
            <wp:effectExtent l="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/>
                    <pic:cNvPicPr>
                      <a:picLocks noChangeAspect="1" noChangeArrowheads="1"/>
                    </pic:cNvPicPr>
                  </pic:nvPicPr>
                  <pic:blipFill>
                    <a:blip r:embed="rId4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монтажа (установки), дооборудования и наладки g-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оборудования.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2" w:name="sub_20089"/>
      <w:r w:rsidRPr="00D54458">
        <w:rPr>
          <w:rFonts w:ascii="Times New Roman" w:hAnsi="Times New Roman" w:cs="Times New Roman"/>
          <w:sz w:val="28"/>
          <w:szCs w:val="28"/>
        </w:rPr>
        <w:t>8</w:t>
      </w:r>
      <w:r w:rsidR="00E3303D">
        <w:rPr>
          <w:rFonts w:ascii="Times New Roman" w:hAnsi="Times New Roman" w:cs="Times New Roman"/>
          <w:sz w:val="28"/>
          <w:szCs w:val="28"/>
        </w:rPr>
        <w:t>8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услуг вневедомственной охраны определяются по фактическим затратам в отчетном финансовом году.</w:t>
      </w:r>
    </w:p>
    <w:p w:rsidR="005843D4" w:rsidRPr="00D54458" w:rsidRDefault="00E3303D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3" w:name="sub_20090"/>
      <w:bookmarkEnd w:id="92"/>
      <w:r>
        <w:rPr>
          <w:rFonts w:ascii="Times New Roman" w:hAnsi="Times New Roman" w:cs="Times New Roman"/>
          <w:sz w:val="28"/>
          <w:szCs w:val="28"/>
        </w:rPr>
        <w:t>89</w:t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5843D4" w:rsidRPr="00D54458">
        <w:rPr>
          <w:rFonts w:ascii="Times New Roman" w:hAnsi="Times New Roman" w:cs="Times New Roman"/>
          <w:sz w:val="28"/>
          <w:szCs w:val="28"/>
        </w:rPr>
        <w:t>Затраты на приобретение полисов обязательного страхования гражданской ответственности владельцев транспортных средств (</w:t>
      </w:r>
      <w:r w:rsidR="005843D4"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FC0A0" wp14:editId="782DAFE9">
            <wp:extent cx="381000" cy="22860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/>
                    <pic:cNvPicPr>
                      <a:picLocks noChangeAspect="1" noChangeArrowheads="1"/>
                    </pic:cNvPicPr>
                  </pic:nvPicPr>
                  <pic:blipFill>
                    <a:blip r:embed="rId4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403" w:history="1">
        <w:r w:rsidR="005843D4" w:rsidRPr="00D54458">
          <w:rPr>
            <w:rFonts w:ascii="Times New Roman" w:hAnsi="Times New Roman" w:cs="Times New Roman"/>
            <w:color w:val="106BBE"/>
            <w:sz w:val="28"/>
            <w:szCs w:val="28"/>
          </w:rPr>
          <w:t>указанием</w:t>
        </w:r>
      </w:hyperlink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Центрального банка Российской Федерации от 19 сентября 2014 г. N 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bookmarkEnd w:id="9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C26C2B" wp14:editId="3CBC5E1A">
            <wp:extent cx="3762375" cy="581025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/>
                    <pic:cNvPicPr>
                      <a:picLocks noChangeAspect="1" noChangeArrowheads="1"/>
                    </pic:cNvPicPr>
                  </pic:nvPicPr>
                  <pic:blipFill>
                    <a:blip r:embed="rId4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72D2EE" wp14:editId="4D12B2E0">
            <wp:extent cx="247650" cy="2286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/>
                    <pic:cNvPicPr>
                      <a:picLocks noChangeAspect="1" noChangeArrowheads="1"/>
                    </pic:cNvPicPr>
                  </pic:nvPicPr>
                  <pic:blipFill>
                    <a:blip r:embed="rId4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предельный размер базовой ставки страхового тарифа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16520FA" wp14:editId="7FAEFC58">
            <wp:extent cx="266700" cy="228600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/>
                    <pic:cNvPicPr>
                      <a:picLocks noChangeAspect="1" noChangeArrowheads="1"/>
                    </pic:cNvPicPr>
                  </pic:nvPicPr>
                  <pic:blipFill>
                    <a:blip r:embed="rId4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территории преимущественного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713C0E3" wp14:editId="4BDBCD82">
            <wp:extent cx="400050" cy="228600"/>
            <wp:effectExtent l="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/>
                    <pic:cNvPicPr>
                      <a:picLocks noChangeAspect="1" noChangeArrowheads="1"/>
                    </pic:cNvPicPr>
                  </pic:nvPicPr>
                  <pic:blipFill>
                    <a:blip r:embed="rId4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67D69B" wp14:editId="0CA0E51C">
            <wp:extent cx="295275" cy="228600"/>
            <wp:effectExtent l="0" t="0" r="9525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/>
                    <pic:cNvPicPr>
                      <a:picLocks noChangeAspect="1" noChangeArrowheads="1"/>
                    </pic:cNvPicPr>
                  </pic:nvPicPr>
                  <pic:blipFill>
                    <a:blip r:embed="rId4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820CC3" wp14:editId="7F30410B">
            <wp:extent cx="314325" cy="228600"/>
            <wp:effectExtent l="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/>
                    <pic:cNvPicPr>
                      <a:picLocks noChangeAspect="1" noChangeArrowheads="1"/>
                    </pic:cNvPicPr>
                  </pic:nvPicPr>
                  <pic:blipFill>
                    <a:blip r:embed="rId4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технических характеристик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93C49A4" wp14:editId="18E20228">
            <wp:extent cx="285750" cy="228600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/>
                    <pic:cNvPicPr>
                      <a:picLocks noChangeAspect="1" noChangeArrowheads="1"/>
                    </pic:cNvPicPr>
                  </pic:nvPicPr>
                  <pic:blipFill>
                    <a:blip r:embed="rId4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периода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796976" wp14:editId="19CF9ECC">
            <wp:extent cx="285750" cy="228600"/>
            <wp:effectExtent l="0" t="0" r="0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/>
                    <pic:cNvPicPr>
                      <a:picLocks noChangeAspect="1" noChangeArrowheads="1"/>
                    </pic:cNvPicPr>
                  </pic:nvPicPr>
                  <pic:blipFill>
                    <a:blip r:embed="rId4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нарушений, предусмотренных </w:t>
      </w:r>
      <w:hyperlink r:id="rId412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пунктом 3 статьи 9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0BC429" wp14:editId="577140BE">
            <wp:extent cx="342900" cy="228600"/>
            <wp:effectExtent l="0" t="0" r="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/>
                    <pic:cNvPicPr>
                      <a:picLocks noChangeAspect="1" noChangeArrowheads="1"/>
                    </pic:cNvPicPr>
                  </pic:nvPicPr>
                  <pic:blipFill>
                    <a:blip r:embed="rId4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0</w:t>
      </w:r>
      <w:r w:rsidRPr="00D54458">
        <w:rPr>
          <w:rFonts w:ascii="Times New Roman" w:hAnsi="Times New Roman" w:cs="Times New Roman"/>
          <w:sz w:val="28"/>
          <w:szCs w:val="28"/>
        </w:rPr>
        <w:t>. Затраты на оплату труда независимых экспертов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ECDAFC9" wp14:editId="23DD880A">
            <wp:extent cx="228600" cy="2286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/>
                    <pic:cNvPicPr>
                      <a:picLocks noChangeAspect="1" noChangeArrowheads="1"/>
                    </pic:cNvPicPr>
                  </pic:nvPicPr>
                  <pic:blipFill>
                    <a:blip r:embed="rId4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B8AF31" wp14:editId="3C25B02F">
            <wp:extent cx="1809750" cy="247650"/>
            <wp:effectExtent l="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/>
                    <pic:cNvPicPr>
                      <a:picLocks noChangeAspect="1" noChangeArrowheads="1"/>
                    </pic:cNvPicPr>
                  </pic:nvPicPr>
                  <pic:blipFill>
                    <a:blip r:embed="rId4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4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CE4DC8F" wp14:editId="42EE197D">
            <wp:extent cx="228600" cy="228600"/>
            <wp:effectExtent l="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6"/>
                    <pic:cNvPicPr>
                      <a:picLocks noChangeAspect="1" noChangeArrowheads="1"/>
                    </pic:cNvPicPr>
                  </pic:nvPicPr>
                  <pic:blipFill>
                    <a:blip r:embed="rId4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часов заседаний аттестационных и конкурсных комиссий, комиссий по соблюдению требований к служебному поведению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54AB73" wp14:editId="224228DB">
            <wp:extent cx="238125" cy="228600"/>
            <wp:effectExtent l="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/>
                    <pic:cNvPicPr>
                      <a:picLocks noChangeAspect="1" noChangeArrowheads="1"/>
                    </pic:cNvPicPr>
                  </pic:nvPicPr>
                  <pic:blipFill>
                    <a:blip r:embed="rId4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независимых экспертов, включенных в аттестационные и конкурсные комиссии, комиссии по соблюдению требований к служебному поведению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служащих и урегулированию конфликта интересов;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6528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2A6AA7" wp14:editId="014A5014">
            <wp:extent cx="219075" cy="228600"/>
            <wp:effectExtent l="0" t="0" r="9525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/>
                    <pic:cNvPicPr>
                      <a:picLocks noChangeAspect="1" noChangeArrowheads="1"/>
                    </pic:cNvPicPr>
                  </pic:nvPicPr>
                  <pic:blipFill>
                    <a:blip r:embed="rId4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528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65282">
        <w:rPr>
          <w:rFonts w:ascii="Times New Roman" w:hAnsi="Times New Roman" w:cs="Times New Roman"/>
          <w:sz w:val="28"/>
          <w:szCs w:val="28"/>
        </w:rPr>
        <w:t xml:space="preserve">- </w:t>
      </w:r>
      <w:hyperlink r:id="rId419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ставка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почасовой оплаты труда независимых экспертов, установленная </w:t>
      </w:r>
      <w:hyperlink r:id="rId420" w:history="1">
        <w:r w:rsidRPr="00165282">
          <w:rPr>
            <w:rFonts w:ascii="Times New Roman" w:hAnsi="Times New Roman" w:cs="Times New Roman"/>
            <w:color w:val="106BBE"/>
            <w:sz w:val="28"/>
            <w:szCs w:val="28"/>
          </w:rPr>
          <w:t>Указом</w:t>
        </w:r>
      </w:hyperlink>
      <w:r w:rsidRPr="00165282">
        <w:rPr>
          <w:rFonts w:ascii="Times New Roman" w:hAnsi="Times New Roman" w:cs="Times New Roman"/>
          <w:sz w:val="28"/>
          <w:szCs w:val="28"/>
        </w:rPr>
        <w:t xml:space="preserve"> Главы Республики Мордовия от 5 декабря 2006 г. N 220-УГ "О порядке оплаты труда независимых экспертов, включаемых в составы аттестационной и конкурсной комиссий, а также комиссии по соблюдению требований к служебному поведению </w:t>
      </w:r>
      <w:r w:rsidR="009E63D1" w:rsidRPr="00165282">
        <w:rPr>
          <w:rFonts w:ascii="Times New Roman" w:hAnsi="Times New Roman" w:cs="Times New Roman"/>
          <w:sz w:val="28"/>
          <w:szCs w:val="28"/>
        </w:rPr>
        <w:t>муниципальных</w:t>
      </w:r>
      <w:r w:rsidRPr="00165282">
        <w:rPr>
          <w:rFonts w:ascii="Times New Roman" w:hAnsi="Times New Roman" w:cs="Times New Roman"/>
          <w:sz w:val="28"/>
          <w:szCs w:val="28"/>
        </w:rPr>
        <w:t xml:space="preserve"> гражданских служащих Республики Мордовия и урегулированию конфликта интересов, образуемых </w:t>
      </w:r>
      <w:r w:rsidR="00DA0C5A" w:rsidRPr="00165282">
        <w:rPr>
          <w:rFonts w:ascii="Times New Roman" w:hAnsi="Times New Roman" w:cs="Times New Roman"/>
          <w:sz w:val="28"/>
          <w:szCs w:val="28"/>
        </w:rPr>
        <w:t>муниципальными органами</w:t>
      </w:r>
      <w:r w:rsidRPr="00165282">
        <w:rPr>
          <w:rFonts w:ascii="Times New Roman" w:hAnsi="Times New Roman" w:cs="Times New Roman"/>
          <w:sz w:val="28"/>
          <w:szCs w:val="28"/>
        </w:rPr>
        <w:t xml:space="preserve"> Республики Мордовия";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B0082D9" wp14:editId="5DA8C0C2">
            <wp:extent cx="257175" cy="228600"/>
            <wp:effectExtent l="0" t="0" r="952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/>
                    <pic:cNvPicPr>
                      <a:picLocks noChangeAspect="1" noChangeArrowheads="1"/>
                    </pic:cNvPicPr>
                  </pic:nvPicPr>
                  <pic:blipFill>
                    <a:blip r:embed="rId4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основных средств, не отнесенные к затратам на приобретение основных сре</w:t>
      </w:r>
      <w:proofErr w:type="gramStart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дств в р</w:t>
      </w:r>
      <w:proofErr w:type="gramEnd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амках затрат на информационно-коммуникационные технологии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4" w:name="sub_20092"/>
      <w:r w:rsidRPr="00D54458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363E2E">
        <w:rPr>
          <w:rFonts w:ascii="Times New Roman" w:hAnsi="Times New Roman" w:cs="Times New Roman"/>
          <w:sz w:val="28"/>
          <w:szCs w:val="28"/>
        </w:rPr>
        <w:t>1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DF7AAF8" wp14:editId="1166B36E">
            <wp:extent cx="266700" cy="276225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/>
                    <pic:cNvPicPr>
                      <a:picLocks noChangeAspect="1" noChangeArrowheads="1"/>
                    </pic:cNvPicPr>
                  </pic:nvPicPr>
                  <pic:blipFill>
                    <a:blip r:embed="rId4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4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BFE3371" wp14:editId="52083D88">
            <wp:extent cx="1304925" cy="276225"/>
            <wp:effectExtent l="0" t="0" r="9525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/>
                    <pic:cNvPicPr>
                      <a:picLocks noChangeAspect="1" noChangeArrowheads="1"/>
                    </pic:cNvPicPr>
                  </pic:nvPicPr>
                  <pic:blipFill>
                    <a:blip r:embed="rId4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12D6F30" wp14:editId="670F43AD">
            <wp:extent cx="238125" cy="228600"/>
            <wp:effectExtent l="0" t="0" r="9525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/>
                    <pic:cNvPicPr>
                      <a:picLocks noChangeAspect="1" noChangeArrowheads="1"/>
                    </pic:cNvPicPr>
                  </pic:nvPicPr>
                  <pic:blipFill>
                    <a:blip r:embed="rId4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транспортных средств;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A42960" wp14:editId="67D4266F">
            <wp:extent cx="352425" cy="228600"/>
            <wp:effectExtent l="0" t="0" r="9525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/>
                    <pic:cNvPicPr>
                      <a:picLocks noChangeAspect="1" noChangeArrowheads="1"/>
                    </pic:cNvPicPr>
                  </pic:nvPicPr>
                  <pic:blipFill>
                    <a:blip r:embed="rId4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мебели;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D35301" wp14:editId="56242FAB">
            <wp:extent cx="219075" cy="228600"/>
            <wp:effectExtent l="0" t="0" r="9525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/>
                    <pic:cNvPicPr>
                      <a:picLocks noChangeAspect="1" noChangeArrowheads="1"/>
                    </pic:cNvPicPr>
                  </pic:nvPicPr>
                  <pic:blipFill>
                    <a:blip r:embed="rId4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систем кондиционирования.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5" w:name="sub_20093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2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транспортных средств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4598F3" wp14:editId="1A097659">
            <wp:extent cx="238125" cy="228600"/>
            <wp:effectExtent l="0" t="0" r="9525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/>
                    <pic:cNvPicPr>
                      <a:picLocks noChangeAspect="1" noChangeArrowheads="1"/>
                    </pic:cNvPicPr>
                  </pic:nvPicPr>
                  <pic:blipFill>
                    <a:blip r:embed="rId4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5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0E0686" wp14:editId="4D1D4CD9">
            <wp:extent cx="1323975" cy="581025"/>
            <wp:effectExtent l="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/>
                    <pic:cNvPicPr>
                      <a:picLocks noChangeAspect="1" noChangeArrowheads="1"/>
                    </pic:cNvPicPr>
                  </pic:nvPicPr>
                  <pic:blipFill>
                    <a:blip r:embed="rId4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819F892" wp14:editId="1761EDC8">
            <wp:extent cx="304800" cy="228600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/>
                    <pic:cNvPicPr>
                      <a:picLocks noChangeAspect="1" noChangeArrowheads="1"/>
                    </pic:cNvPicPr>
                  </pic:nvPicPr>
                  <pic:blipFill>
                    <a:blip r:embed="rId4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транспортных сре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дств в с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 xml:space="preserve">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EBC4FC" wp14:editId="49F0BB48">
            <wp:extent cx="295275" cy="228600"/>
            <wp:effectExtent l="0" t="0" r="9525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/>
                    <pic:cNvPicPr>
                      <a:picLocks noChangeAspect="1" noChangeArrowheads="1"/>
                    </pic:cNvPicPr>
                  </pic:nvPicPr>
                  <pic:blipFill>
                    <a:blip r:embed="rId4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приобретения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6" w:name="sub_20094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3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мебели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4D9ACA" wp14:editId="433804DC">
            <wp:extent cx="352425" cy="228600"/>
            <wp:effectExtent l="0" t="0" r="9525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/>
                    <pic:cNvPicPr>
                      <a:picLocks noChangeAspect="1" noChangeArrowheads="1"/>
                    </pic:cNvPicPr>
                  </pic:nvPicPr>
                  <pic:blipFill>
                    <a:blip r:embed="rId4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6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71F3EB7" wp14:editId="64B5E7AB">
            <wp:extent cx="1666875" cy="581025"/>
            <wp:effectExtent l="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/>
                    <pic:cNvPicPr>
                      <a:picLocks noChangeAspect="1" noChangeArrowheads="1"/>
                    </pic:cNvPicPr>
                  </pic:nvPicPr>
                  <pic:blipFill>
                    <a:blip r:embed="rId4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1856842" wp14:editId="65FD7D59">
            <wp:extent cx="419100" cy="228600"/>
            <wp:effectExtent l="0" t="0" r="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/>
                    <pic:cNvPicPr>
                      <a:picLocks noChangeAspect="1" noChangeArrowheads="1"/>
                    </pic:cNvPicPr>
                  </pic:nvPicPr>
                  <pic:blipFill>
                    <a:blip r:embed="rId4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предметов мебели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8BEA336" wp14:editId="54882D53">
            <wp:extent cx="409575" cy="228600"/>
            <wp:effectExtent l="0" t="0" r="9525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/>
                    <pic:cNvPicPr>
                      <a:picLocks noChangeAspect="1" noChangeArrowheads="1"/>
                    </pic:cNvPicPr>
                  </pic:nvPicPr>
                  <pic:blipFill>
                    <a:blip r:embed="rId4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мебели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7" w:name="sub_20095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4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систем кондиционирования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3FB9C6" wp14:editId="32C694A2">
            <wp:extent cx="219075" cy="228600"/>
            <wp:effectExtent l="0" t="0" r="9525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/>
                    <pic:cNvPicPr>
                      <a:picLocks noChangeAspect="1" noChangeArrowheads="1"/>
                    </pic:cNvPicPr>
                  </pic:nvPicPr>
                  <pic:blipFill>
                    <a:blip r:embed="rId4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7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40CB12" wp14:editId="5BBB1833">
            <wp:extent cx="1171575" cy="581025"/>
            <wp:effectExtent l="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/>
                    <pic:cNvPicPr>
                      <a:picLocks noChangeAspect="1" noChangeArrowheads="1"/>
                    </pic:cNvPicPr>
                  </pic:nvPicPr>
                  <pic:blipFill>
                    <a:blip r:embed="rId4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39C523E" wp14:editId="0F0BD5B7">
            <wp:extent cx="238125" cy="228600"/>
            <wp:effectExtent l="0" t="0" r="952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/>
                    <pic:cNvPicPr>
                      <a:picLocks noChangeAspect="1" noChangeArrowheads="1"/>
                    </pic:cNvPicPr>
                  </pic:nvPicPr>
                  <pic:blipFill>
                    <a:blip r:embed="rId4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i-х систем кондиционирования;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4128201" wp14:editId="651246DD">
            <wp:extent cx="2286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/>
                    <pic:cNvPicPr>
                      <a:picLocks noChangeAspect="1" noChangeArrowheads="1"/>
                    </pic:cNvPicPr>
                  </pic:nvPicPr>
                  <pic:blipFill>
                    <a:blip r:embed="rId4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1-й системы кондиционирования.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</w:p>
    <w:p w:rsidR="005843D4" w:rsidRPr="00D54458" w:rsidRDefault="005843D4" w:rsidP="00363E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363E2E">
      <w:pPr>
        <w:autoSpaceDE w:val="0"/>
        <w:autoSpaceDN w:val="0"/>
        <w:adjustRightInd w:val="0"/>
        <w:spacing w:before="75" w:after="0" w:line="240" w:lineRule="auto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5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578B6" wp14:editId="63648B39">
            <wp:extent cx="266700" cy="276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/>
                    <pic:cNvPicPr>
                      <a:picLocks noChangeAspect="1" noChangeArrowheads="1"/>
                    </pic:cNvPicPr>
                  </pic:nvPicPr>
                  <pic:blipFill>
                    <a:blip r:embed="rId4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),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3DF0E3" wp14:editId="1A4EEC84">
            <wp:extent cx="2409825" cy="276225"/>
            <wp:effectExtent l="0" t="0" r="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/>
                    <pic:cNvPicPr>
                      <a:picLocks noChangeAspect="1" noChangeArrowheads="1"/>
                    </pic:cNvPicPr>
                  </pic:nvPicPr>
                  <pic:blipFill>
                    <a:blip r:embed="rId4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0D43255" wp14:editId="479BD16D">
            <wp:extent cx="228600" cy="228600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/>
                    <pic:cNvPicPr>
                      <a:picLocks noChangeAspect="1" noChangeArrowheads="1"/>
                    </pic:cNvPicPr>
                  </pic:nvPicPr>
                  <pic:blipFill>
                    <a:blip r:embed="rId4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бланочной и иной типографской продукции;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BE27AD" wp14:editId="7D04F2F5">
            <wp:extent cx="333375" cy="228600"/>
            <wp:effectExtent l="0" t="0" r="9525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/>
                    <pic:cNvPicPr>
                      <a:picLocks noChangeAspect="1" noChangeArrowheads="1"/>
                    </pic:cNvPicPr>
                  </pic:nvPicPr>
                  <pic:blipFill>
                    <a:blip r:embed="rId4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канцелярских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1E99C69" wp14:editId="3A224847">
            <wp:extent cx="238125" cy="2286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/>
                    <pic:cNvPicPr>
                      <a:picLocks noChangeAspect="1" noChangeArrowheads="1"/>
                    </pic:cNvPicPr>
                  </pic:nvPicPr>
                  <pic:blipFill>
                    <a:blip r:embed="rId4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хозяйственных товаров и принадлежностей;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3BA75B" wp14:editId="1B90268D">
            <wp:extent cx="285750" cy="228600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/>
                    <pic:cNvPicPr>
                      <a:picLocks noChangeAspect="1" noChangeArrowheads="1"/>
                    </pic:cNvPicPr>
                  </pic:nvPicPr>
                  <pic:blipFill>
                    <a:blip r:embed="rId4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горюче-смазочных материалов;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423B68F" wp14:editId="691F3C6D">
            <wp:extent cx="266700" cy="228600"/>
            <wp:effectExtent l="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/>
                    <pic:cNvPicPr>
                      <a:picLocks noChangeAspect="1" noChangeArrowheads="1"/>
                    </pic:cNvPicPr>
                  </pic:nvPicPr>
                  <pic:blipFill>
                    <a:blip r:embed="rId4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запасных частей для транспортных средств;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E5E0F71" wp14:editId="298346D5">
            <wp:extent cx="333375" cy="228600"/>
            <wp:effectExtent l="0" t="0" r="9525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/>
                    <pic:cNvPicPr>
                      <a:picLocks noChangeAspect="1" noChangeArrowheads="1"/>
                    </pic:cNvPicPr>
                  </pic:nvPicPr>
                  <pic:blipFill>
                    <a:blip r:embed="rId4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затраты на приобретение материальных запасов для нужд гражданской обороны.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8" w:name="sub_20097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бланочной продукции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4118B2" wp14:editId="585D2ACC">
            <wp:extent cx="228600" cy="228600"/>
            <wp:effectExtent l="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/>
                    <pic:cNvPicPr>
                      <a:picLocks noChangeAspect="1" noChangeArrowheads="1"/>
                    </pic:cNvPicPr>
                  </pic:nvPicPr>
                  <pic:blipFill>
                    <a:blip r:embed="rId4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93FAE8D" wp14:editId="6B1813EA">
            <wp:extent cx="2219325" cy="581025"/>
            <wp:effectExtent l="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/>
                    <pic:cNvPicPr>
                      <a:picLocks noChangeAspect="1" noChangeArrowheads="1"/>
                    </pic:cNvPicPr>
                  </pic:nvPicPr>
                  <pic:blipFill>
                    <a:blip r:embed="rId4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5C0D6CC" wp14:editId="21FCFB0C">
            <wp:extent cx="257175" cy="228600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/>
                    <pic:cNvPicPr>
                      <a:picLocks noChangeAspect="1" noChangeArrowheads="1"/>
                    </pic:cNvPicPr>
                  </pic:nvPicPr>
                  <pic:blipFill>
                    <a:blip r:embed="rId4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бланочной продукции;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37B1E9" wp14:editId="50B0F41C">
            <wp:extent cx="247650" cy="22860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/>
                    <pic:cNvPicPr>
                      <a:picLocks noChangeAspect="1" noChangeArrowheads="1"/>
                    </pic:cNvPicPr>
                  </pic:nvPicPr>
                  <pic:blipFill>
                    <a:blip r:embed="rId4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бланка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тиражу;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F91C66B" wp14:editId="0675B990">
            <wp:extent cx="314325" cy="228600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/>
                    <pic:cNvPicPr>
                      <a:picLocks noChangeAspect="1" noChangeArrowheads="1"/>
                    </pic:cNvPicPr>
                  </pic:nvPicPr>
                  <pic:blipFill>
                    <a:blip r:embed="rId4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планируемое к приобретению количество прочей продукции, изготовляемой типографией;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5C6FC0" wp14:editId="0E37F990">
            <wp:extent cx="304800" cy="228600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/>
                    <pic:cNvPicPr>
                      <a:picLocks noChangeAspect="1" noChangeArrowheads="1"/>
                    </pic:cNvPicPr>
                  </pic:nvPicPr>
                  <pic:blipFill>
                    <a:blip r:embed="rId4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единицы прочей продукции, изготовляемой типографией, по j-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тиражу.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99" w:name="sub_20098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канцелярских принадлежностей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6DB081" wp14:editId="4F18F843">
            <wp:extent cx="333375" cy="228600"/>
            <wp:effectExtent l="0" t="0" r="952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/>
                    <pic:cNvPicPr>
                      <a:picLocks noChangeAspect="1" noChangeArrowheads="1"/>
                    </pic:cNvPicPr>
                  </pic:nvPicPr>
                  <pic:blipFill>
                    <a:blip r:embed="rId4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9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BF91369" wp14:editId="6D6A5A4A">
            <wp:extent cx="1962150" cy="58102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/>
                    <pic:cNvPicPr>
                      <a:picLocks noChangeAspect="1" noChangeArrowheads="1"/>
                    </pic:cNvPicPr>
                  </pic:nvPicPr>
                  <pic:blipFill>
                    <a:blip r:embed="rId4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16BD19" wp14:editId="1761376F">
            <wp:extent cx="419100" cy="2286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/>
                    <pic:cNvPicPr>
                      <a:picLocks noChangeAspect="1" noChangeArrowheads="1"/>
                    </pic:cNvPicPr>
                  </pic:nvPicPr>
                  <pic:blipFill>
                    <a:blip r:embed="rId4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канцелярских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 в расчете на основного работника;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985E84" wp14:editId="7B6EA279">
            <wp:extent cx="257175" cy="22860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/>
                    <pic:cNvPicPr>
                      <a:picLocks noChangeAspect="1" noChangeArrowheads="1"/>
                    </pic:cNvPicPr>
                  </pic:nvPicPr>
                  <pic:blipFill>
                    <a:blip r:embed="rId4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E5C08D2" wp14:editId="0BCB4CB7">
            <wp:extent cx="390525" cy="228600"/>
            <wp:effectExtent l="0" t="0" r="952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/>
                    <pic:cNvPicPr>
                      <a:picLocks noChangeAspect="1" noChangeArrowheads="1"/>
                    </pic:cNvPicPr>
                  </pic:nvPicPr>
                  <pic:blipFill>
                    <a:blip r:embed="rId4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предмета канцелярских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0" w:name="sub_20099"/>
      <w:r w:rsidRPr="00D54458">
        <w:rPr>
          <w:rFonts w:ascii="Times New Roman" w:hAnsi="Times New Roman" w:cs="Times New Roman"/>
          <w:sz w:val="28"/>
          <w:szCs w:val="28"/>
        </w:rPr>
        <w:t>9</w:t>
      </w:r>
      <w:r w:rsidR="00363E2E">
        <w:rPr>
          <w:rFonts w:ascii="Times New Roman" w:hAnsi="Times New Roman" w:cs="Times New Roman"/>
          <w:sz w:val="28"/>
          <w:szCs w:val="28"/>
        </w:rPr>
        <w:t>8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хозяйственных товаров и принадлежностей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14AB597" wp14:editId="7A2522AA">
            <wp:extent cx="238125" cy="22860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/>
                    <pic:cNvPicPr>
                      <a:picLocks noChangeAspect="1" noChangeArrowheads="1"/>
                    </pic:cNvPicPr>
                  </pic:nvPicPr>
                  <pic:blipFill>
                    <a:blip r:embed="rId4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0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DAFD887" wp14:editId="5E12AE26">
            <wp:extent cx="1323975" cy="58102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/>
                    <pic:cNvPicPr>
                      <a:picLocks noChangeAspect="1" noChangeArrowheads="1"/>
                    </pic:cNvPicPr>
                  </pic:nvPicPr>
                  <pic:blipFill>
                    <a:blip r:embed="rId4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DAFD26E" wp14:editId="2D288BA5">
            <wp:extent cx="295275" cy="22860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/>
                    <pic:cNvPicPr>
                      <a:picLocks noChangeAspect="1" noChangeArrowheads="1"/>
                    </pic:cNvPicPr>
                  </pic:nvPicPr>
                  <pic:blipFill>
                    <a:blip r:embed="rId4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единицы хозяйственных товаров и принадлежностей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820FF0" wp14:editId="23AA193F">
            <wp:extent cx="304800" cy="2286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/>
                    <pic:cNvPicPr>
                      <a:picLocks noChangeAspect="1" noChangeArrowheads="1"/>
                    </pic:cNvPicPr>
                  </pic:nvPicPr>
                  <pic:blipFill>
                    <a:blip r:embed="rId4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хозяйственного товара и принадлежности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органов.</w:t>
      </w:r>
    </w:p>
    <w:p w:rsidR="005843D4" w:rsidRPr="00D54458" w:rsidRDefault="00363E2E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99</w:t>
      </w:r>
      <w:r w:rsidR="005843D4" w:rsidRPr="00D54458">
        <w:rPr>
          <w:rFonts w:ascii="Times New Roman" w:hAnsi="Times New Roman" w:cs="Times New Roman"/>
          <w:sz w:val="28"/>
          <w:szCs w:val="28"/>
        </w:rPr>
        <w:t>. Затраты на приобретение горюче-смазочных материалов</w:t>
      </w:r>
      <w:proofErr w:type="gramStart"/>
      <w:r w:rsidR="005843D4"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="005843D4"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973C0F" wp14:editId="77E7F1CC">
            <wp:extent cx="285750" cy="2286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/>
                    <pic:cNvPicPr>
                      <a:picLocks noChangeAspect="1" noChangeArrowheads="1"/>
                    </pic:cNvPicPr>
                  </pic:nvPicPr>
                  <pic:blipFill>
                    <a:blip r:embed="rId4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843D4"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="005843D4"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83423F6" wp14:editId="235449CB">
            <wp:extent cx="1933575" cy="581025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/>
                    <pic:cNvPicPr>
                      <a:picLocks noChangeAspect="1" noChangeArrowheads="1"/>
                    </pic:cNvPicPr>
                  </pic:nvPicPr>
                  <pic:blipFill>
                    <a:blip r:embed="rId4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39FB7C6" wp14:editId="515A2EA0">
            <wp:extent cx="361950" cy="2286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/>
                    <pic:cNvPicPr>
                      <a:picLocks noChangeAspect="1" noChangeArrowheads="1"/>
                    </pic:cNvPicPr>
                  </pic:nvPicPr>
                  <pic:blipFill>
                    <a:blip r:embed="rId4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норма расхода топлива на 100 километров пробега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согласно методическим рекомендациям "Нормы расхода топлив и смазочных материалов на автомобильном транспорте", предусмотренным </w:t>
      </w:r>
      <w:hyperlink r:id="rId46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к </w:t>
      </w:r>
      <w:hyperlink r:id="rId46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распоряжению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Министерства транспорта Российской Федерации от 14 марта 2008 г. N АМ-23-р;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BBB882B" wp14:editId="34639D82">
            <wp:extent cx="342900" cy="22860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/>
                    <pic:cNvPicPr>
                      <a:picLocks noChangeAspect="1" noChangeArrowheads="1"/>
                    </pic:cNvPicPr>
                  </pic:nvPicPr>
                  <pic:blipFill>
                    <a:blip r:embed="rId4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1 литра горюче-смазочного материала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транспортному средству;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9E4D6E" wp14:editId="100D6090">
            <wp:extent cx="371475" cy="228600"/>
            <wp:effectExtent l="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/>
                    <pic:cNvPicPr>
                      <a:picLocks noChangeAspect="1" noChangeArrowheads="1"/>
                    </pic:cNvPicPr>
                  </pic:nvPicPr>
                  <pic:blipFill>
                    <a:blip r:embed="rId4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километраж использования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транспортного средства в очередном финансовом году.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1" w:name="sub_20101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0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органов, применяемых при расчете нормативных затрат на приобретение служебного легкового автотранспорта, предусмотренных </w:t>
      </w:r>
      <w:hyperlink w:anchor="sub_20000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приложением 2</w:t>
        </w:r>
      </w:hyperlink>
      <w:r w:rsidRPr="00D54458">
        <w:rPr>
          <w:rFonts w:ascii="Times New Roman" w:hAnsi="Times New Roman" w:cs="Times New Roman"/>
          <w:sz w:val="28"/>
          <w:szCs w:val="28"/>
        </w:rPr>
        <w:t>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2" w:name="sub_20102"/>
      <w:bookmarkEnd w:id="101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1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материальных запасов для нужд гражданской обороны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3E217E" wp14:editId="2697CCEB">
            <wp:extent cx="333375" cy="22860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/>
                    <pic:cNvPicPr>
                      <a:picLocks noChangeAspect="1" noChangeArrowheads="1"/>
                    </pic:cNvPicPr>
                  </pic:nvPicPr>
                  <pic:blipFill>
                    <a:blip r:embed="rId4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02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89D2DA9" wp14:editId="30ED8184">
            <wp:extent cx="1962150" cy="58102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/>
                    <pic:cNvPicPr>
                      <a:picLocks noChangeAspect="1" noChangeArrowheads="1"/>
                    </pic:cNvPicPr>
                  </pic:nvPicPr>
                  <pic:blipFill>
                    <a:blip r:embed="rId4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8E659E" wp14:editId="4BDD2EDF">
            <wp:extent cx="390525" cy="2286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/>
                    <pic:cNvPicPr>
                      <a:picLocks noChangeAspect="1" noChangeArrowheads="1"/>
                    </pic:cNvPicPr>
                  </pic:nvPicPr>
                  <pic:blipFill>
                    <a:blip r:embed="rId47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i-й единицы материальных запасов для нужд гражданской обороны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5BFDFF" wp14:editId="072C0970">
            <wp:extent cx="419100" cy="2286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/>
                    <pic:cNvPicPr>
                      <a:picLocks noChangeAspect="1" noChangeArrowheads="1"/>
                    </pic:cNvPicPr>
                  </pic:nvPicPr>
                  <pic:blipFill>
                    <a:blip r:embed="rId47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го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материального запаса для нужд гражданской обороны из расчета на 1 работника в год в соответствии с нормативами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органов;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F72D372" wp14:editId="33269A60">
            <wp:extent cx="257175" cy="228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/>
                    <pic:cNvPicPr>
                      <a:picLocks noChangeAspect="1" noChangeArrowheads="1"/>
                    </pic:cNvPicPr>
                  </pic:nvPicPr>
                  <pic:blipFill>
                    <a:blip r:embed="rId4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фактическая численность основных работников.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3" w:name="sub_1003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3. Затраты на капитальный ремонт </w:t>
      </w:r>
      <w:r w:rsid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муниципального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имущества</w:t>
      </w:r>
    </w:p>
    <w:bookmarkEnd w:id="103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4" w:name="sub_20103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2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капитальный ремонт </w:t>
      </w:r>
      <w:r w:rsidR="00174AAC">
        <w:rPr>
          <w:rFonts w:ascii="Times New Roman" w:hAnsi="Times New Roman" w:cs="Times New Roman"/>
          <w:sz w:val="28"/>
          <w:szCs w:val="28"/>
        </w:rPr>
        <w:t>муниципального</w:t>
      </w:r>
      <w:r w:rsidRPr="00D54458">
        <w:rPr>
          <w:rFonts w:ascii="Times New Roman" w:hAnsi="Times New Roman" w:cs="Times New Roman"/>
          <w:sz w:val="28"/>
          <w:szCs w:val="28"/>
        </w:rPr>
        <w:t xml:space="preserve">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5" w:name="sub_20104"/>
      <w:bookmarkEnd w:id="104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3</w:t>
      </w:r>
      <w:r w:rsidRPr="00D54458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строительства.</w:t>
      </w:r>
      <w:proofErr w:type="gramEnd"/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6" w:name="sub_20105"/>
      <w:bookmarkEnd w:id="105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4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разработку проектной документации определяются в соответствии со </w:t>
      </w:r>
      <w:hyperlink r:id="rId474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"О контрактной системе в сфере закупок товаров, работ, услуг для обеспечения </w:t>
      </w:r>
      <w:r w:rsidR="009E63D1">
        <w:rPr>
          <w:rFonts w:ascii="Times New Roman" w:hAnsi="Times New Roman" w:cs="Times New Roman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sz w:val="28"/>
          <w:szCs w:val="28"/>
        </w:rPr>
        <w:t xml:space="preserve"> нужд" (далее - Федеральный закон) и с </w:t>
      </w:r>
      <w:hyperlink r:id="rId475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градостроительной деятельности.</w:t>
      </w:r>
    </w:p>
    <w:bookmarkEnd w:id="106"/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или приобретение объектов недвижимого имущества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7" w:name="sub_20106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5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76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и с </w:t>
      </w:r>
      <w:hyperlink r:id="rId477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 о градостроительной деятельности.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08" w:name="sub_20107"/>
      <w:bookmarkEnd w:id="107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6</w:t>
      </w:r>
      <w:r w:rsidRPr="00D54458">
        <w:rPr>
          <w:rFonts w:ascii="Times New Roman" w:hAnsi="Times New Roman" w:cs="Times New Roman"/>
          <w:sz w:val="28"/>
          <w:szCs w:val="28"/>
        </w:rPr>
        <w:t xml:space="preserve">. Затраты на приобретение объектов недвижимого имущества определяются в соответствии со </w:t>
      </w:r>
      <w:hyperlink r:id="rId478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статьей 22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Федерального закона и с </w:t>
      </w:r>
      <w:hyperlink r:id="rId479" w:history="1">
        <w:r w:rsidRPr="00D54458">
          <w:rPr>
            <w:rFonts w:ascii="Times New Roman" w:hAnsi="Times New Roman" w:cs="Times New Roman"/>
            <w:color w:val="106BBE"/>
            <w:sz w:val="28"/>
            <w:szCs w:val="28"/>
          </w:rPr>
          <w:t>законодательством</w:t>
        </w:r>
      </w:hyperlink>
      <w:r w:rsidRPr="00D54458">
        <w:rPr>
          <w:rFonts w:ascii="Times New Roman" w:hAnsi="Times New Roman" w:cs="Times New Roman"/>
          <w:sz w:val="28"/>
          <w:szCs w:val="28"/>
        </w:rPr>
        <w:t xml:space="preserve"> Российской Федерации, регулирующим оценочную деятельность в Российской Федерации.</w:t>
      </w:r>
    </w:p>
    <w:bookmarkEnd w:id="108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09" w:name="sub_10050"/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Затраты на дополнительное профессиональное образование</w:t>
      </w:r>
    </w:p>
    <w:bookmarkEnd w:id="109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0" w:name="sub_20108"/>
      <w:r w:rsidRPr="00D54458">
        <w:rPr>
          <w:rFonts w:ascii="Times New Roman" w:hAnsi="Times New Roman" w:cs="Times New Roman"/>
          <w:sz w:val="28"/>
          <w:szCs w:val="28"/>
        </w:rPr>
        <w:t>10</w:t>
      </w:r>
      <w:r w:rsidR="00363E2E">
        <w:rPr>
          <w:rFonts w:ascii="Times New Roman" w:hAnsi="Times New Roman" w:cs="Times New Roman"/>
          <w:sz w:val="28"/>
          <w:szCs w:val="28"/>
        </w:rPr>
        <w:t>7</w:t>
      </w:r>
      <w:r w:rsidRPr="00D54458">
        <w:rPr>
          <w:rFonts w:ascii="Times New Roman" w:hAnsi="Times New Roman" w:cs="Times New Roman"/>
          <w:sz w:val="28"/>
          <w:szCs w:val="28"/>
        </w:rPr>
        <w:t>. Затраты на приобретение образовательных услуг по профессиональной переподготовке и повышению квалификации</w:t>
      </w:r>
      <w:proofErr w:type="gramStart"/>
      <w:r w:rsidRPr="00D54458">
        <w:rPr>
          <w:rFonts w:ascii="Times New Roman" w:hAnsi="Times New Roman" w:cs="Times New Roman"/>
          <w:sz w:val="28"/>
          <w:szCs w:val="28"/>
        </w:rPr>
        <w:t xml:space="preserve"> (</w:t>
      </w: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FD262B" wp14:editId="0CAE42E6">
            <wp:extent cx="285750" cy="2286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/>
                    <pic:cNvPicPr>
                      <a:picLocks noChangeAspect="1" noChangeArrowheads="1"/>
                    </pic:cNvPicPr>
                  </pic:nvPicPr>
                  <pic:blipFill>
                    <a:blip r:embed="rId48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) </w:t>
      </w:r>
      <w:proofErr w:type="gramEnd"/>
      <w:r w:rsidRPr="00D54458">
        <w:rPr>
          <w:rFonts w:ascii="Times New Roman" w:hAnsi="Times New Roman" w:cs="Times New Roman"/>
          <w:sz w:val="28"/>
          <w:szCs w:val="28"/>
        </w:rPr>
        <w:t>определяются по формуле:</w:t>
      </w:r>
    </w:p>
    <w:bookmarkEnd w:id="110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698"/>
        <w:jc w:val="center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492E06" wp14:editId="5677660F">
            <wp:extent cx="1466850" cy="5810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/>
                    <pic:cNvPicPr>
                      <a:picLocks noChangeAspect="1" noChangeArrowheads="1"/>
                    </pic:cNvPicPr>
                  </pic:nvPicPr>
                  <pic:blipFill>
                    <a:blip r:embed="rId4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>,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sz w:val="28"/>
          <w:szCs w:val="28"/>
        </w:rPr>
        <w:t>где: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D932B09" wp14:editId="51E6CD16">
            <wp:extent cx="352425" cy="2286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/>
                    <pic:cNvPicPr>
                      <a:picLocks noChangeAspect="1" noChangeArrowheads="1"/>
                    </pic:cNvPicPr>
                  </pic:nvPicPr>
                  <pic:blipFill>
                    <a:blip r:embed="rId4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количество работников, направляемых на i-й вид дополнительного профессионального образования;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54458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E56B683" wp14:editId="7FA47A2E">
            <wp:extent cx="342900" cy="228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/>
                    <pic:cNvPicPr>
                      <a:picLocks noChangeAspect="1" noChangeArrowheads="1"/>
                    </pic:cNvPicPr>
                  </pic:nvPicPr>
                  <pic:blipFill>
                    <a:blip r:embed="rId48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4458">
        <w:rPr>
          <w:rFonts w:ascii="Times New Roman" w:hAnsi="Times New Roman" w:cs="Times New Roman"/>
          <w:sz w:val="28"/>
          <w:szCs w:val="28"/>
        </w:rPr>
        <w:t xml:space="preserve"> - цена обучения одного работника по i-</w:t>
      </w:r>
      <w:proofErr w:type="spellStart"/>
      <w:r w:rsidRPr="00D54458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Pr="00D54458">
        <w:rPr>
          <w:rFonts w:ascii="Times New Roman" w:hAnsi="Times New Roman" w:cs="Times New Roman"/>
          <w:sz w:val="28"/>
          <w:szCs w:val="28"/>
        </w:rPr>
        <w:t xml:space="preserve"> виду дополнительного профессионального образования.</w:t>
      </w:r>
    </w:p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5843D4" w:rsidRPr="00D54458" w:rsidRDefault="005843D4" w:rsidP="005843D4">
      <w:pPr>
        <w:autoSpaceDE w:val="0"/>
        <w:autoSpaceDN w:val="0"/>
        <w:adjustRightInd w:val="0"/>
        <w:spacing w:before="75" w:after="0" w:line="240" w:lineRule="auto"/>
        <w:ind w:left="170"/>
        <w:jc w:val="both"/>
        <w:rPr>
          <w:rFonts w:ascii="Times New Roman" w:hAnsi="Times New Roman" w:cs="Times New Roman"/>
          <w:i/>
          <w:iCs/>
          <w:color w:val="353842"/>
          <w:sz w:val="28"/>
          <w:szCs w:val="28"/>
          <w:shd w:val="clear" w:color="auto" w:fill="F0F0F0"/>
        </w:rPr>
      </w:pPr>
    </w:p>
    <w:p w:rsidR="00363E2E" w:rsidRP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Приложение 1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 Правилам определения </w:t>
      </w:r>
      <w:proofErr w:type="gramStart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нормативных</w:t>
      </w:r>
      <w:proofErr w:type="gramEnd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затрат на обеспечение функций администрации 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</w:t>
      </w:r>
    </w:p>
    <w:p w:rsidR="00363E2E" w:rsidRP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Республики Мордовия и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подведомственных казенных учреждений 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Торбеевского</w:t>
      </w:r>
      <w:proofErr w:type="spellEnd"/>
      <w:r w:rsidRPr="00363E2E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</w:t>
      </w:r>
    </w:p>
    <w:p w:rsidR="00363E2E" w:rsidRDefault="00363E2E" w:rsidP="00363E2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5843D4" w:rsidRPr="00D54458" w:rsidRDefault="005843D4" w:rsidP="00363E2E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Нормативы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br/>
        <w:t xml:space="preserve">обеспечения функций </w:t>
      </w:r>
      <w:r w:rsidR="009E63D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муниципальных</w:t>
      </w:r>
      <w:r w:rsidRPr="00D54458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органов, применяемые при расчете нормативных затрат на приобретение средств подвижной связи и услуг подвижной связи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40"/>
        <w:gridCol w:w="1900"/>
        <w:gridCol w:w="2340"/>
        <w:gridCol w:w="1620"/>
        <w:gridCol w:w="2340"/>
      </w:tblGrid>
      <w:tr w:rsidR="005843D4" w:rsidRPr="00D54458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Вид связи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Количество сре</w:t>
            </w:r>
            <w:proofErr w:type="gram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дств св</w:t>
            </w:r>
            <w:proofErr w:type="gram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Цена приобретения сре</w:t>
            </w:r>
            <w:proofErr w:type="gram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дств св</w:t>
            </w:r>
            <w:proofErr w:type="gram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язи </w:t>
            </w:r>
            <w:hyperlink w:anchor="sub_11" w:history="1">
              <w:r w:rsidRPr="0067418E">
                <w:rPr>
                  <w:rFonts w:ascii="Times New Roman" w:hAnsi="Times New Roman" w:cs="Times New Roman"/>
                  <w:color w:val="106BBE"/>
                  <w:sz w:val="27"/>
                  <w:szCs w:val="27"/>
                </w:rPr>
                <w:t>&lt;1&gt;</w:t>
              </w:r>
            </w:hyperlink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Расходы на услуги связи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67418E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Категория должностей</w:t>
            </w:r>
          </w:p>
        </w:tc>
      </w:tr>
      <w:tr w:rsidR="0067418E" w:rsidRPr="0067418E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подвижная связь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не более 1 единицы в расчете на муниципального служащего, замещающего должность руководителя </w:t>
            </w: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не более 10 тыс. рублей включительно за 1 единицу в расчете на муниципального служащего, замещающего должность </w:t>
            </w: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67418E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ежемесячные расходы не более 2 тыс. рублей включительно в расчете на муниципал</w:t>
            </w: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>ьного служащего, замещающего должность руководителя или заместителя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категории и группы должностей приводятся в соответствии с </w:t>
            </w:r>
            <w:hyperlink r:id="rId484" w:history="1">
              <w:r w:rsidRPr="0067418E">
                <w:rPr>
                  <w:rFonts w:ascii="Times New Roman" w:hAnsi="Times New Roman" w:cs="Times New Roman"/>
                  <w:color w:val="106BBE"/>
                  <w:sz w:val="27"/>
                  <w:szCs w:val="27"/>
                </w:rPr>
                <w:t>Реестром</w:t>
              </w:r>
            </w:hyperlink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 должностей муниципальной службы в Республике </w:t>
            </w:r>
            <w:r w:rsidRPr="0067418E">
              <w:rPr>
                <w:rFonts w:ascii="Times New Roman" w:hAnsi="Times New Roman" w:cs="Times New Roman"/>
                <w:sz w:val="27"/>
                <w:szCs w:val="27"/>
              </w:rPr>
              <w:lastRenderedPageBreak/>
              <w:t xml:space="preserve">Мордовия, утвержденным законом Республики Мордовия от 08.06.07г. №48-З «О регулировании отношений в сфере муниципальной службы» и квалификационных требований для замещения должностей муниципальной службы в </w:t>
            </w:r>
            <w:proofErr w:type="spellStart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Торбеевском</w:t>
            </w:r>
            <w:proofErr w:type="spellEnd"/>
            <w:r w:rsidRPr="0067418E">
              <w:rPr>
                <w:rFonts w:ascii="Times New Roman" w:hAnsi="Times New Roman" w:cs="Times New Roman"/>
                <w:sz w:val="27"/>
                <w:szCs w:val="27"/>
              </w:rPr>
              <w:t xml:space="preserve"> муниципальном районе (далее - Перечень)</w:t>
            </w:r>
          </w:p>
        </w:tc>
      </w:tr>
      <w:tr w:rsidR="0067418E" w:rsidRPr="0067418E" w:rsidTr="0067418E">
        <w:tc>
          <w:tcPr>
            <w:tcW w:w="21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1 единицы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не более 7 тыс. рублей включительно за 1 единицу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FF1DD8">
            <w:pPr>
              <w:pStyle w:val="aff7"/>
              <w:spacing w:line="256" w:lineRule="auto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ежемесячные расходы не более 1,5 тыс. рублей в расчете на муниципального служащего, замещающего должность, относящуюся к главной группе должностей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6741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67418E">
              <w:rPr>
                <w:rFonts w:ascii="Times New Roman" w:hAnsi="Times New Roman" w:cs="Times New Roman"/>
                <w:sz w:val="27"/>
                <w:szCs w:val="27"/>
              </w:rPr>
              <w:t>категории и группы должностей приводятся в соответствии с Перечнем</w:t>
            </w:r>
          </w:p>
        </w:tc>
      </w:tr>
    </w:tbl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67418E">
        <w:rPr>
          <w:rFonts w:ascii="Times New Roman" w:hAnsi="Times New Roman" w:cs="Times New Roman"/>
          <w:sz w:val="28"/>
          <w:szCs w:val="28"/>
        </w:rPr>
        <w:t>--------------------------------</w:t>
      </w:r>
    </w:p>
    <w:p w:rsidR="005843D4" w:rsidRPr="0067418E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111" w:name="sub_11"/>
      <w:r w:rsidRPr="0067418E">
        <w:rPr>
          <w:rFonts w:ascii="Times New Roman" w:hAnsi="Times New Roman" w:cs="Times New Roman"/>
          <w:sz w:val="28"/>
          <w:szCs w:val="28"/>
        </w:rPr>
        <w:t>&lt;1&gt; Периодичность приобретения сре</w:t>
      </w:r>
      <w:proofErr w:type="gramStart"/>
      <w:r w:rsidRPr="0067418E">
        <w:rPr>
          <w:rFonts w:ascii="Times New Roman" w:hAnsi="Times New Roman" w:cs="Times New Roman"/>
          <w:sz w:val="28"/>
          <w:szCs w:val="28"/>
        </w:rPr>
        <w:t>дств св</w:t>
      </w:r>
      <w:proofErr w:type="gramEnd"/>
      <w:r w:rsidRPr="0067418E">
        <w:rPr>
          <w:rFonts w:ascii="Times New Roman" w:hAnsi="Times New Roman" w:cs="Times New Roman"/>
          <w:sz w:val="28"/>
          <w:szCs w:val="28"/>
        </w:rPr>
        <w:t>язи определяется максимальным сроком полезного использования и составляет 5 лет.</w:t>
      </w:r>
    </w:p>
    <w:bookmarkEnd w:id="111"/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418E" w:rsidRPr="0067418E" w:rsidRDefault="0067418E" w:rsidP="0067418E">
      <w:pPr>
        <w:ind w:left="6237" w:right="-65"/>
        <w:rPr>
          <w:rFonts w:ascii="Times New Roman" w:hAnsi="Times New Roman" w:cs="Times New Roman"/>
          <w:sz w:val="28"/>
          <w:szCs w:val="28"/>
        </w:rPr>
      </w:pPr>
      <w:bookmarkStart w:id="112" w:name="sub_200"/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lastRenderedPageBreak/>
        <w:t>Приложение 2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к </w:t>
      </w:r>
      <w:hyperlink r:id="rId485" w:anchor="sub_1000" w:history="1">
        <w:r w:rsidRPr="0067418E">
          <w:rPr>
            <w:rStyle w:val="a4"/>
            <w:rFonts w:ascii="Times New Roman" w:hAnsi="Times New Roman" w:cs="Times New Roman"/>
            <w:color w:val="000000"/>
            <w:sz w:val="28"/>
            <w:szCs w:val="28"/>
          </w:rPr>
          <w:t>Правилам</w:t>
        </w:r>
      </w:hyperlink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определения нормативных затрат на обеспечение функций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администрации </w:t>
      </w:r>
      <w:proofErr w:type="spellStart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>муниципального района республики Мордовия и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подведомственных 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  <w:t xml:space="preserve">казенных учреждений </w:t>
      </w:r>
      <w:proofErr w:type="spellStart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>Торбеевского</w:t>
      </w:r>
      <w:proofErr w:type="spellEnd"/>
      <w:r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t xml:space="preserve"> муниципального района Республики Мордовия</w:t>
      </w:r>
      <w:r w:rsidRPr="0067418E">
        <w:rPr>
          <w:rStyle w:val="a3"/>
          <w:rFonts w:ascii="Times New Roman" w:hAnsi="Times New Roman" w:cs="Times New Roman"/>
          <w:bCs w:val="0"/>
          <w:color w:val="000000"/>
          <w:sz w:val="28"/>
          <w:szCs w:val="28"/>
        </w:rPr>
        <w:br/>
      </w:r>
    </w:p>
    <w:bookmarkEnd w:id="112"/>
    <w:p w:rsidR="0067418E" w:rsidRPr="0067418E" w:rsidRDefault="0067418E" w:rsidP="0067418E">
      <w:pPr>
        <w:pStyle w:val="1"/>
        <w:rPr>
          <w:rFonts w:ascii="Times New Roman" w:eastAsiaTheme="minorEastAsia" w:hAnsi="Times New Roman" w:cs="Times New Roman"/>
          <w:sz w:val="28"/>
          <w:szCs w:val="28"/>
        </w:rPr>
      </w:pPr>
      <w:r w:rsidRPr="0067418E">
        <w:rPr>
          <w:rFonts w:ascii="Times New Roman" w:eastAsiaTheme="minorEastAsia" w:hAnsi="Times New Roman" w:cs="Times New Roman"/>
          <w:sz w:val="28"/>
          <w:szCs w:val="28"/>
        </w:rPr>
        <w:t>Нормативы</w:t>
      </w:r>
      <w:r w:rsidRPr="0067418E">
        <w:rPr>
          <w:rFonts w:ascii="Times New Roman" w:eastAsiaTheme="minorEastAsia" w:hAnsi="Times New Roman" w:cs="Times New Roman"/>
          <w:sz w:val="28"/>
          <w:szCs w:val="28"/>
        </w:rPr>
        <w:br/>
        <w:t xml:space="preserve">обеспечения функций администрации </w:t>
      </w:r>
      <w:proofErr w:type="spellStart"/>
      <w:r w:rsidRPr="0067418E">
        <w:rPr>
          <w:rFonts w:ascii="Times New Roman" w:eastAsiaTheme="minorEastAsia" w:hAnsi="Times New Roman" w:cs="Times New Roman"/>
          <w:sz w:val="28"/>
          <w:szCs w:val="28"/>
        </w:rPr>
        <w:t>Торбеевского</w:t>
      </w:r>
      <w:proofErr w:type="spellEnd"/>
      <w:r w:rsidRPr="0067418E">
        <w:rPr>
          <w:rFonts w:ascii="Times New Roman" w:eastAsiaTheme="minorEastAsia" w:hAnsi="Times New Roman" w:cs="Times New Roman"/>
          <w:sz w:val="28"/>
          <w:szCs w:val="28"/>
        </w:rPr>
        <w:t xml:space="preserve"> муниципального района республики Мордовия, применяемые при расчете нормативных затрат на приобретение служебного легкового автотранспорта</w:t>
      </w:r>
    </w:p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3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23"/>
        <w:gridCol w:w="2830"/>
        <w:gridCol w:w="2548"/>
        <w:gridCol w:w="2833"/>
      </w:tblGrid>
      <w:tr w:rsidR="005843D4" w:rsidRPr="00D54458" w:rsidTr="0067418E">
        <w:tc>
          <w:tcPr>
            <w:tcW w:w="4953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 с персональным закреплением</w:t>
            </w:r>
          </w:p>
        </w:tc>
        <w:tc>
          <w:tcPr>
            <w:tcW w:w="53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Транспортное средство, предоставляемое по вызову (без персонального закрепления)</w:t>
            </w:r>
          </w:p>
        </w:tc>
      </w:tr>
      <w:tr w:rsidR="005843D4" w:rsidRPr="00D54458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цена и мощность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количество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843D4" w:rsidRPr="00D54458" w:rsidRDefault="005843D4" w:rsidP="005843D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54458">
              <w:rPr>
                <w:rFonts w:ascii="Times New Roman" w:hAnsi="Times New Roman" w:cs="Times New Roman"/>
                <w:sz w:val="28"/>
                <w:szCs w:val="28"/>
              </w:rPr>
              <w:t>цена и мощность</w:t>
            </w:r>
          </w:p>
        </w:tc>
      </w:tr>
      <w:tr w:rsidR="0067418E" w:rsidRPr="00D54458" w:rsidTr="0067418E">
        <w:tc>
          <w:tcPr>
            <w:tcW w:w="212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892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 единицы в расчете на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892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1,2 млн. рублей и не более 150 лошадиных сил включительно для муниципального служащего, замещающего должность руководителя администрации муниципального района, относящуюся к высшей группе должностей муниципальной службы</w:t>
            </w:r>
          </w:p>
        </w:tc>
        <w:tc>
          <w:tcPr>
            <w:tcW w:w="2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18E" w:rsidRPr="0067418E" w:rsidRDefault="0067418E" w:rsidP="00892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 единицы в расчете на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418E" w:rsidRPr="0067418E" w:rsidRDefault="0067418E" w:rsidP="008927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7418E">
              <w:rPr>
                <w:rFonts w:ascii="Times New Roman" w:hAnsi="Times New Roman" w:cs="Times New Roman"/>
                <w:sz w:val="28"/>
                <w:szCs w:val="28"/>
              </w:rPr>
              <w:t>не более 1,0 млн. рублей и не более 120 лошадиных сил включительно для муниципального служащего, замещающего должность заместителя руководителя администрации муниципального района, относящуюся к высшей группе должностей</w:t>
            </w:r>
          </w:p>
        </w:tc>
      </w:tr>
    </w:tbl>
    <w:p w:rsidR="005843D4" w:rsidRPr="00D54458" w:rsidRDefault="005843D4" w:rsidP="005843D4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137D1" w:rsidRPr="00D54458" w:rsidRDefault="006137D1">
      <w:pPr>
        <w:rPr>
          <w:rFonts w:ascii="Times New Roman" w:hAnsi="Times New Roman" w:cs="Times New Roman"/>
          <w:sz w:val="28"/>
          <w:szCs w:val="28"/>
        </w:rPr>
      </w:pPr>
    </w:p>
    <w:sectPr w:rsidR="006137D1" w:rsidRPr="00D54458" w:rsidSect="00233F47">
      <w:pgSz w:w="11900" w:h="16800"/>
      <w:pgMar w:top="851" w:right="800" w:bottom="993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3EF4"/>
    <w:rsid w:val="00165282"/>
    <w:rsid w:val="00174AAC"/>
    <w:rsid w:val="001D3EF4"/>
    <w:rsid w:val="001F0056"/>
    <w:rsid w:val="00202474"/>
    <w:rsid w:val="00233F47"/>
    <w:rsid w:val="00363E2E"/>
    <w:rsid w:val="00543AE3"/>
    <w:rsid w:val="005843D4"/>
    <w:rsid w:val="006137D1"/>
    <w:rsid w:val="0067418E"/>
    <w:rsid w:val="00844607"/>
    <w:rsid w:val="009E63D1"/>
    <w:rsid w:val="00A06614"/>
    <w:rsid w:val="00D115E2"/>
    <w:rsid w:val="00D54458"/>
    <w:rsid w:val="00DA0C5A"/>
    <w:rsid w:val="00E3212F"/>
    <w:rsid w:val="00E3303D"/>
    <w:rsid w:val="00E8256E"/>
    <w:rsid w:val="00EC7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5843D4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rsid w:val="005843D4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5843D4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5843D4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rsid w:val="005843D4"/>
    <w:rPr>
      <w:rFonts w:ascii="Arial" w:hAnsi="Arial" w:cs="Arial"/>
      <w:b/>
      <w:bCs/>
      <w:color w:val="26282F"/>
      <w:sz w:val="24"/>
      <w:szCs w:val="24"/>
    </w:rPr>
  </w:style>
  <w:style w:type="character" w:customStyle="1" w:styleId="a3">
    <w:name w:val="Цветовое выделение"/>
    <w:uiPriority w:val="99"/>
    <w:rsid w:val="005843D4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5843D4"/>
    <w:rPr>
      <w:b/>
      <w:bCs/>
      <w:color w:val="106BBE"/>
    </w:rPr>
  </w:style>
  <w:style w:type="character" w:customStyle="1" w:styleId="a5">
    <w:name w:val="Активная гипертекстовая ссылка"/>
    <w:basedOn w:val="a4"/>
    <w:uiPriority w:val="99"/>
    <w:rsid w:val="005843D4"/>
    <w:rPr>
      <w:b/>
      <w:bCs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5843D4"/>
  </w:style>
  <w:style w:type="paragraph" w:customStyle="1" w:styleId="a8">
    <w:name w:val="Внимание: недобросовестность!"/>
    <w:basedOn w:val="a6"/>
    <w:next w:val="a"/>
    <w:uiPriority w:val="99"/>
    <w:rsid w:val="005843D4"/>
  </w:style>
  <w:style w:type="character" w:customStyle="1" w:styleId="a9">
    <w:name w:val="Выделение для Базового Поиска"/>
    <w:basedOn w:val="a3"/>
    <w:uiPriority w:val="99"/>
    <w:rsid w:val="005843D4"/>
    <w:rPr>
      <w:b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5843D4"/>
    <w:rPr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Verdana" w:hAnsi="Verdana" w:cs="Verdana"/>
    </w:rPr>
  </w:style>
  <w:style w:type="paragraph" w:customStyle="1" w:styleId="ad">
    <w:name w:val="Заголовок"/>
    <w:basedOn w:val="ac"/>
    <w:next w:val="a"/>
    <w:uiPriority w:val="99"/>
    <w:rsid w:val="005843D4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5843D4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i/>
      <w:iCs/>
      <w:color w:val="000080"/>
    </w:rPr>
  </w:style>
  <w:style w:type="character" w:customStyle="1" w:styleId="af1">
    <w:name w:val="Заголовок своего сообщения"/>
    <w:basedOn w:val="a3"/>
    <w:uiPriority w:val="99"/>
    <w:rsid w:val="005843D4"/>
    <w:rPr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3">
    <w:name w:val="Заголовок чужого сообщения"/>
    <w:basedOn w:val="a3"/>
    <w:uiPriority w:val="99"/>
    <w:rsid w:val="005843D4"/>
    <w:rPr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250" w:line="240" w:lineRule="auto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5843D4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5843D4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5843D4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left="170" w:right="170"/>
    </w:pPr>
    <w:rPr>
      <w:rFonts w:ascii="Arial" w:hAnsi="Arial" w:cs="Arial"/>
      <w:sz w:val="24"/>
      <w:szCs w:val="24"/>
    </w:rPr>
  </w:style>
  <w:style w:type="paragraph" w:customStyle="1" w:styleId="afa">
    <w:name w:val="Комментарий"/>
    <w:basedOn w:val="af9"/>
    <w:next w:val="a"/>
    <w:uiPriority w:val="99"/>
    <w:rsid w:val="005843D4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5843D4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d">
    <w:name w:val="Колонтитул (левый)"/>
    <w:basedOn w:val="afc"/>
    <w:next w:val="a"/>
    <w:uiPriority w:val="99"/>
    <w:rsid w:val="005843D4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right"/>
    </w:pPr>
    <w:rPr>
      <w:rFonts w:ascii="Arial" w:hAnsi="Arial" w:cs="Arial"/>
      <w:sz w:val="24"/>
      <w:szCs w:val="24"/>
    </w:rPr>
  </w:style>
  <w:style w:type="paragraph" w:customStyle="1" w:styleId="aff">
    <w:name w:val="Колонтитул (правый)"/>
    <w:basedOn w:val="afe"/>
    <w:next w:val="a"/>
    <w:uiPriority w:val="99"/>
    <w:rsid w:val="005843D4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5843D4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5843D4"/>
  </w:style>
  <w:style w:type="paragraph" w:customStyle="1" w:styleId="aff2">
    <w:name w:val="Моноширинны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aff3">
    <w:name w:val="Найденные слова"/>
    <w:basedOn w:val="a3"/>
    <w:uiPriority w:val="99"/>
    <w:rsid w:val="005843D4"/>
    <w:rPr>
      <w:b/>
      <w:bCs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5843D4"/>
    <w:pPr>
      <w:autoSpaceDE w:val="0"/>
      <w:autoSpaceDN w:val="0"/>
      <w:adjustRightInd w:val="0"/>
      <w:spacing w:before="90" w:after="90" w:line="240" w:lineRule="auto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5">
    <w:name w:val="Не вступил в силу"/>
    <w:basedOn w:val="a3"/>
    <w:uiPriority w:val="99"/>
    <w:rsid w:val="005843D4"/>
    <w:rPr>
      <w:b/>
      <w:bCs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5843D4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paragraph" w:customStyle="1" w:styleId="aff8">
    <w:name w:val="Таблицы (моноширинный)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aff9">
    <w:name w:val="Оглавление"/>
    <w:basedOn w:val="aff8"/>
    <w:next w:val="a"/>
    <w:uiPriority w:val="99"/>
    <w:rsid w:val="005843D4"/>
    <w:pPr>
      <w:ind w:left="140"/>
    </w:pPr>
  </w:style>
  <w:style w:type="character" w:customStyle="1" w:styleId="affa">
    <w:name w:val="Опечатки"/>
    <w:uiPriority w:val="99"/>
    <w:rsid w:val="005843D4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5843D4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5843D4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5843D4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5843D4"/>
    <w:pPr>
      <w:pBdr>
        <w:bottom w:val="single" w:sz="4" w:space="0" w:color="auto"/>
      </w:pBd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">
    <w:name w:val="Постоянная часть"/>
    <w:basedOn w:val="ac"/>
    <w:next w:val="a"/>
    <w:uiPriority w:val="99"/>
    <w:rsid w:val="005843D4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fff1">
    <w:name w:val="Пример."/>
    <w:basedOn w:val="a6"/>
    <w:next w:val="a"/>
    <w:uiPriority w:val="99"/>
    <w:rsid w:val="005843D4"/>
  </w:style>
  <w:style w:type="paragraph" w:customStyle="1" w:styleId="afff2">
    <w:name w:val="Примечание."/>
    <w:basedOn w:val="a6"/>
    <w:next w:val="a"/>
    <w:uiPriority w:val="99"/>
    <w:rsid w:val="005843D4"/>
  </w:style>
  <w:style w:type="character" w:customStyle="1" w:styleId="afff3">
    <w:name w:val="Продолжение ссылки"/>
    <w:basedOn w:val="a4"/>
    <w:uiPriority w:val="99"/>
    <w:rsid w:val="005843D4"/>
    <w:rPr>
      <w:b/>
      <w:bCs/>
      <w:color w:val="106BBE"/>
    </w:rPr>
  </w:style>
  <w:style w:type="paragraph" w:customStyle="1" w:styleId="afff4">
    <w:name w:val="Словарная статья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5">
    <w:name w:val="Сравнение редакций"/>
    <w:basedOn w:val="a3"/>
    <w:uiPriority w:val="99"/>
    <w:rsid w:val="005843D4"/>
    <w:rPr>
      <w:b/>
      <w:bCs/>
      <w:color w:val="26282F"/>
    </w:rPr>
  </w:style>
  <w:style w:type="character" w:customStyle="1" w:styleId="afff6">
    <w:name w:val="Сравнение редакций. Добавленный фрагмент"/>
    <w:uiPriority w:val="99"/>
    <w:rsid w:val="005843D4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5843D4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9">
    <w:name w:val="Ссылка на утративший силу документ"/>
    <w:basedOn w:val="a4"/>
    <w:uiPriority w:val="99"/>
    <w:rsid w:val="005843D4"/>
    <w:rPr>
      <w:b/>
      <w:bCs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5843D4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5843D4"/>
    <w:pPr>
      <w:autoSpaceDE w:val="0"/>
      <w:autoSpaceDN w:val="0"/>
      <w:adjustRightInd w:val="0"/>
      <w:spacing w:before="200" w:after="0" w:line="240" w:lineRule="auto"/>
    </w:pPr>
    <w:rPr>
      <w:rFonts w:ascii="Arial" w:hAnsi="Arial" w:cs="Arial"/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584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basedOn w:val="a3"/>
    <w:uiPriority w:val="99"/>
    <w:rsid w:val="005843D4"/>
    <w:rPr>
      <w:b/>
      <w:bCs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5843D4"/>
    <w:pPr>
      <w:autoSpaceDE w:val="0"/>
      <w:autoSpaceDN w:val="0"/>
      <w:adjustRightInd w:val="0"/>
      <w:spacing w:before="240" w:after="240" w:line="240" w:lineRule="auto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5843D4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5843D4"/>
    <w:pPr>
      <w:autoSpaceDE w:val="0"/>
      <w:autoSpaceDN w:val="0"/>
      <w:adjustRightInd w:val="0"/>
      <w:spacing w:before="300" w:after="0" w:line="240" w:lineRule="auto"/>
    </w:pPr>
    <w:rPr>
      <w:rFonts w:ascii="Arial" w:hAnsi="Arial" w:cs="Arial"/>
      <w:sz w:val="24"/>
      <w:szCs w:val="24"/>
    </w:rPr>
  </w:style>
  <w:style w:type="paragraph" w:customStyle="1" w:styleId="FR1">
    <w:name w:val="FR1"/>
    <w:rsid w:val="00A06614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fff0">
    <w:name w:val="Содержимое таблицы"/>
    <w:basedOn w:val="a"/>
    <w:rsid w:val="00A06614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fff1">
    <w:name w:val="List Paragraph"/>
    <w:basedOn w:val="a"/>
    <w:uiPriority w:val="34"/>
    <w:qFormat/>
    <w:rsid w:val="00A06614"/>
    <w:pPr>
      <w:ind w:left="720"/>
      <w:contextualSpacing/>
    </w:pPr>
  </w:style>
  <w:style w:type="paragraph" w:styleId="affff2">
    <w:name w:val="Balloon Text"/>
    <w:basedOn w:val="a"/>
    <w:link w:val="affff3"/>
    <w:uiPriority w:val="99"/>
    <w:semiHidden/>
    <w:unhideWhenUsed/>
    <w:rsid w:val="00D54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3">
    <w:name w:val="Текст выноски Знак"/>
    <w:basedOn w:val="a0"/>
    <w:link w:val="affff2"/>
    <w:uiPriority w:val="99"/>
    <w:semiHidden/>
    <w:rsid w:val="00D544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9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12.emf"/><Relationship Id="rId299" Type="http://schemas.openxmlformats.org/officeDocument/2006/relationships/image" Target="media/image290.emf"/><Relationship Id="rId21" Type="http://schemas.openxmlformats.org/officeDocument/2006/relationships/image" Target="media/image16.emf"/><Relationship Id="rId63" Type="http://schemas.openxmlformats.org/officeDocument/2006/relationships/image" Target="media/image58.emf"/><Relationship Id="rId159" Type="http://schemas.openxmlformats.org/officeDocument/2006/relationships/image" Target="media/image154.emf"/><Relationship Id="rId324" Type="http://schemas.openxmlformats.org/officeDocument/2006/relationships/image" Target="media/image315.emf"/><Relationship Id="rId366" Type="http://schemas.openxmlformats.org/officeDocument/2006/relationships/image" Target="media/image357.emf"/><Relationship Id="rId170" Type="http://schemas.openxmlformats.org/officeDocument/2006/relationships/image" Target="media/image165.emf"/><Relationship Id="rId226" Type="http://schemas.openxmlformats.org/officeDocument/2006/relationships/image" Target="media/image219.emf"/><Relationship Id="rId433" Type="http://schemas.openxmlformats.org/officeDocument/2006/relationships/image" Target="media/image419.emf"/><Relationship Id="rId268" Type="http://schemas.openxmlformats.org/officeDocument/2006/relationships/image" Target="media/image261.emf"/><Relationship Id="rId475" Type="http://schemas.openxmlformats.org/officeDocument/2006/relationships/hyperlink" Target="garantF1://12038258.0" TargetMode="External"/><Relationship Id="rId32" Type="http://schemas.openxmlformats.org/officeDocument/2006/relationships/image" Target="media/image27.emf"/><Relationship Id="rId74" Type="http://schemas.openxmlformats.org/officeDocument/2006/relationships/image" Target="media/image69.emf"/><Relationship Id="rId128" Type="http://schemas.openxmlformats.org/officeDocument/2006/relationships/image" Target="media/image123.emf"/><Relationship Id="rId335" Type="http://schemas.openxmlformats.org/officeDocument/2006/relationships/image" Target="media/image326.emf"/><Relationship Id="rId377" Type="http://schemas.openxmlformats.org/officeDocument/2006/relationships/image" Target="media/image368.emf"/><Relationship Id="rId5" Type="http://schemas.openxmlformats.org/officeDocument/2006/relationships/hyperlink" Target="garantF1://70003036.0" TargetMode="External"/><Relationship Id="rId181" Type="http://schemas.openxmlformats.org/officeDocument/2006/relationships/image" Target="media/image176.emf"/><Relationship Id="rId237" Type="http://schemas.openxmlformats.org/officeDocument/2006/relationships/image" Target="media/image230.emf"/><Relationship Id="rId402" Type="http://schemas.openxmlformats.org/officeDocument/2006/relationships/image" Target="media/image392.emf"/><Relationship Id="rId279" Type="http://schemas.openxmlformats.org/officeDocument/2006/relationships/image" Target="media/image272.emf"/><Relationship Id="rId444" Type="http://schemas.openxmlformats.org/officeDocument/2006/relationships/image" Target="media/image430.emf"/><Relationship Id="rId486" Type="http://schemas.openxmlformats.org/officeDocument/2006/relationships/fontTable" Target="fontTable.xml"/><Relationship Id="rId43" Type="http://schemas.openxmlformats.org/officeDocument/2006/relationships/image" Target="media/image38.emf"/><Relationship Id="rId139" Type="http://schemas.openxmlformats.org/officeDocument/2006/relationships/image" Target="media/image134.emf"/><Relationship Id="rId290" Type="http://schemas.openxmlformats.org/officeDocument/2006/relationships/image" Target="media/image281.emf"/><Relationship Id="rId304" Type="http://schemas.openxmlformats.org/officeDocument/2006/relationships/image" Target="media/image295.emf"/><Relationship Id="rId346" Type="http://schemas.openxmlformats.org/officeDocument/2006/relationships/image" Target="media/image337.emf"/><Relationship Id="rId388" Type="http://schemas.openxmlformats.org/officeDocument/2006/relationships/image" Target="media/image379.emf"/><Relationship Id="rId85" Type="http://schemas.openxmlformats.org/officeDocument/2006/relationships/image" Target="media/image80.emf"/><Relationship Id="rId150" Type="http://schemas.openxmlformats.org/officeDocument/2006/relationships/image" Target="media/image145.emf"/><Relationship Id="rId192" Type="http://schemas.openxmlformats.org/officeDocument/2006/relationships/image" Target="media/image187.emf"/><Relationship Id="rId206" Type="http://schemas.openxmlformats.org/officeDocument/2006/relationships/image" Target="media/image201.emf"/><Relationship Id="rId413" Type="http://schemas.openxmlformats.org/officeDocument/2006/relationships/image" Target="media/image401.emf"/><Relationship Id="rId248" Type="http://schemas.openxmlformats.org/officeDocument/2006/relationships/image" Target="media/image241.emf"/><Relationship Id="rId455" Type="http://schemas.openxmlformats.org/officeDocument/2006/relationships/image" Target="media/image441.emf"/><Relationship Id="rId12" Type="http://schemas.openxmlformats.org/officeDocument/2006/relationships/image" Target="media/image7.emf"/><Relationship Id="rId108" Type="http://schemas.openxmlformats.org/officeDocument/2006/relationships/image" Target="media/image103.emf"/><Relationship Id="rId315" Type="http://schemas.openxmlformats.org/officeDocument/2006/relationships/image" Target="media/image306.emf"/><Relationship Id="rId357" Type="http://schemas.openxmlformats.org/officeDocument/2006/relationships/image" Target="media/image348.emf"/><Relationship Id="rId54" Type="http://schemas.openxmlformats.org/officeDocument/2006/relationships/image" Target="media/image49.emf"/><Relationship Id="rId96" Type="http://schemas.openxmlformats.org/officeDocument/2006/relationships/image" Target="media/image91.emf"/><Relationship Id="rId161" Type="http://schemas.openxmlformats.org/officeDocument/2006/relationships/image" Target="media/image156.emf"/><Relationship Id="rId217" Type="http://schemas.openxmlformats.org/officeDocument/2006/relationships/image" Target="media/image210.emf"/><Relationship Id="rId399" Type="http://schemas.openxmlformats.org/officeDocument/2006/relationships/image" Target="media/image389.emf"/><Relationship Id="rId259" Type="http://schemas.openxmlformats.org/officeDocument/2006/relationships/image" Target="media/image252.emf"/><Relationship Id="rId424" Type="http://schemas.openxmlformats.org/officeDocument/2006/relationships/image" Target="media/image410.emf"/><Relationship Id="rId466" Type="http://schemas.openxmlformats.org/officeDocument/2006/relationships/hyperlink" Target="garantF1://12059439.0" TargetMode="External"/><Relationship Id="rId23" Type="http://schemas.openxmlformats.org/officeDocument/2006/relationships/image" Target="media/image18.emf"/><Relationship Id="rId119" Type="http://schemas.openxmlformats.org/officeDocument/2006/relationships/image" Target="media/image114.emf"/><Relationship Id="rId270" Type="http://schemas.openxmlformats.org/officeDocument/2006/relationships/image" Target="media/image263.emf"/><Relationship Id="rId326" Type="http://schemas.openxmlformats.org/officeDocument/2006/relationships/image" Target="media/image317.emf"/><Relationship Id="rId65" Type="http://schemas.openxmlformats.org/officeDocument/2006/relationships/image" Target="media/image60.emf"/><Relationship Id="rId130" Type="http://schemas.openxmlformats.org/officeDocument/2006/relationships/image" Target="media/image125.emf"/><Relationship Id="rId368" Type="http://schemas.openxmlformats.org/officeDocument/2006/relationships/image" Target="media/image359.emf"/><Relationship Id="rId172" Type="http://schemas.openxmlformats.org/officeDocument/2006/relationships/image" Target="media/image167.emf"/><Relationship Id="rId228" Type="http://schemas.openxmlformats.org/officeDocument/2006/relationships/image" Target="media/image221.emf"/><Relationship Id="rId435" Type="http://schemas.openxmlformats.org/officeDocument/2006/relationships/image" Target="media/image421.emf"/><Relationship Id="rId477" Type="http://schemas.openxmlformats.org/officeDocument/2006/relationships/hyperlink" Target="garantF1://12038258.0" TargetMode="External"/><Relationship Id="rId281" Type="http://schemas.openxmlformats.org/officeDocument/2006/relationships/image" Target="media/image274.emf"/><Relationship Id="rId337" Type="http://schemas.openxmlformats.org/officeDocument/2006/relationships/image" Target="media/image328.emf"/><Relationship Id="rId34" Type="http://schemas.openxmlformats.org/officeDocument/2006/relationships/image" Target="media/image29.emf"/><Relationship Id="rId76" Type="http://schemas.openxmlformats.org/officeDocument/2006/relationships/image" Target="media/image71.emf"/><Relationship Id="rId141" Type="http://schemas.openxmlformats.org/officeDocument/2006/relationships/image" Target="media/image136.emf"/><Relationship Id="rId379" Type="http://schemas.openxmlformats.org/officeDocument/2006/relationships/image" Target="media/image370.emf"/><Relationship Id="rId7" Type="http://schemas.openxmlformats.org/officeDocument/2006/relationships/image" Target="media/image2.emf"/><Relationship Id="rId162" Type="http://schemas.openxmlformats.org/officeDocument/2006/relationships/image" Target="media/image157.emf"/><Relationship Id="rId183" Type="http://schemas.openxmlformats.org/officeDocument/2006/relationships/image" Target="media/image178.emf"/><Relationship Id="rId218" Type="http://schemas.openxmlformats.org/officeDocument/2006/relationships/image" Target="media/image211.emf"/><Relationship Id="rId239" Type="http://schemas.openxmlformats.org/officeDocument/2006/relationships/image" Target="media/image232.emf"/><Relationship Id="rId390" Type="http://schemas.openxmlformats.org/officeDocument/2006/relationships/image" Target="media/image381.emf"/><Relationship Id="rId404" Type="http://schemas.openxmlformats.org/officeDocument/2006/relationships/image" Target="media/image393.emf"/><Relationship Id="rId425" Type="http://schemas.openxmlformats.org/officeDocument/2006/relationships/image" Target="media/image411.emf"/><Relationship Id="rId446" Type="http://schemas.openxmlformats.org/officeDocument/2006/relationships/image" Target="media/image432.emf"/><Relationship Id="rId467" Type="http://schemas.openxmlformats.org/officeDocument/2006/relationships/image" Target="media/image451.emf"/><Relationship Id="rId250" Type="http://schemas.openxmlformats.org/officeDocument/2006/relationships/image" Target="media/image243.emf"/><Relationship Id="rId271" Type="http://schemas.openxmlformats.org/officeDocument/2006/relationships/image" Target="media/image264.emf"/><Relationship Id="rId292" Type="http://schemas.openxmlformats.org/officeDocument/2006/relationships/image" Target="media/image283.emf"/><Relationship Id="rId306" Type="http://schemas.openxmlformats.org/officeDocument/2006/relationships/image" Target="media/image297.emf"/><Relationship Id="rId24" Type="http://schemas.openxmlformats.org/officeDocument/2006/relationships/image" Target="media/image19.emf"/><Relationship Id="rId45" Type="http://schemas.openxmlformats.org/officeDocument/2006/relationships/image" Target="media/image40.emf"/><Relationship Id="rId66" Type="http://schemas.openxmlformats.org/officeDocument/2006/relationships/image" Target="media/image61.emf"/><Relationship Id="rId87" Type="http://schemas.openxmlformats.org/officeDocument/2006/relationships/image" Target="media/image82.emf"/><Relationship Id="rId110" Type="http://schemas.openxmlformats.org/officeDocument/2006/relationships/image" Target="media/image105.emf"/><Relationship Id="rId131" Type="http://schemas.openxmlformats.org/officeDocument/2006/relationships/image" Target="media/image126.emf"/><Relationship Id="rId327" Type="http://schemas.openxmlformats.org/officeDocument/2006/relationships/image" Target="media/image318.emf"/><Relationship Id="rId348" Type="http://schemas.openxmlformats.org/officeDocument/2006/relationships/image" Target="media/image339.emf"/><Relationship Id="rId369" Type="http://schemas.openxmlformats.org/officeDocument/2006/relationships/image" Target="media/image360.emf"/><Relationship Id="rId152" Type="http://schemas.openxmlformats.org/officeDocument/2006/relationships/image" Target="media/image147.emf"/><Relationship Id="rId173" Type="http://schemas.openxmlformats.org/officeDocument/2006/relationships/image" Target="media/image168.emf"/><Relationship Id="rId194" Type="http://schemas.openxmlformats.org/officeDocument/2006/relationships/image" Target="media/image189.emf"/><Relationship Id="rId208" Type="http://schemas.openxmlformats.org/officeDocument/2006/relationships/image" Target="media/image202.emf"/><Relationship Id="rId229" Type="http://schemas.openxmlformats.org/officeDocument/2006/relationships/image" Target="media/image222.emf"/><Relationship Id="rId380" Type="http://schemas.openxmlformats.org/officeDocument/2006/relationships/image" Target="media/image371.emf"/><Relationship Id="rId415" Type="http://schemas.openxmlformats.org/officeDocument/2006/relationships/image" Target="media/image403.emf"/><Relationship Id="rId436" Type="http://schemas.openxmlformats.org/officeDocument/2006/relationships/image" Target="media/image422.emf"/><Relationship Id="rId457" Type="http://schemas.openxmlformats.org/officeDocument/2006/relationships/image" Target="media/image443.emf"/><Relationship Id="rId240" Type="http://schemas.openxmlformats.org/officeDocument/2006/relationships/image" Target="media/image233.emf"/><Relationship Id="rId261" Type="http://schemas.openxmlformats.org/officeDocument/2006/relationships/image" Target="media/image254.emf"/><Relationship Id="rId478" Type="http://schemas.openxmlformats.org/officeDocument/2006/relationships/hyperlink" Target="garantF1://70253464.22" TargetMode="External"/><Relationship Id="rId14" Type="http://schemas.openxmlformats.org/officeDocument/2006/relationships/image" Target="media/image9.emf"/><Relationship Id="rId35" Type="http://schemas.openxmlformats.org/officeDocument/2006/relationships/image" Target="media/image30.emf"/><Relationship Id="rId56" Type="http://schemas.openxmlformats.org/officeDocument/2006/relationships/image" Target="media/image51.emf"/><Relationship Id="rId77" Type="http://schemas.openxmlformats.org/officeDocument/2006/relationships/image" Target="media/image72.emf"/><Relationship Id="rId100" Type="http://schemas.openxmlformats.org/officeDocument/2006/relationships/image" Target="media/image95.emf"/><Relationship Id="rId282" Type="http://schemas.openxmlformats.org/officeDocument/2006/relationships/image" Target="media/image275.emf"/><Relationship Id="rId317" Type="http://schemas.openxmlformats.org/officeDocument/2006/relationships/image" Target="media/image308.emf"/><Relationship Id="rId338" Type="http://schemas.openxmlformats.org/officeDocument/2006/relationships/image" Target="media/image329.emf"/><Relationship Id="rId359" Type="http://schemas.openxmlformats.org/officeDocument/2006/relationships/image" Target="media/image350.emf"/><Relationship Id="rId8" Type="http://schemas.openxmlformats.org/officeDocument/2006/relationships/image" Target="media/image3.emf"/><Relationship Id="rId98" Type="http://schemas.openxmlformats.org/officeDocument/2006/relationships/image" Target="media/image93.emf"/><Relationship Id="rId121" Type="http://schemas.openxmlformats.org/officeDocument/2006/relationships/image" Target="media/image116.emf"/><Relationship Id="rId142" Type="http://schemas.openxmlformats.org/officeDocument/2006/relationships/image" Target="media/image137.emf"/><Relationship Id="rId163" Type="http://schemas.openxmlformats.org/officeDocument/2006/relationships/image" Target="media/image158.emf"/><Relationship Id="rId184" Type="http://schemas.openxmlformats.org/officeDocument/2006/relationships/image" Target="media/image179.emf"/><Relationship Id="rId219" Type="http://schemas.openxmlformats.org/officeDocument/2006/relationships/image" Target="media/image212.emf"/><Relationship Id="rId370" Type="http://schemas.openxmlformats.org/officeDocument/2006/relationships/image" Target="media/image361.emf"/><Relationship Id="rId391" Type="http://schemas.openxmlformats.org/officeDocument/2006/relationships/image" Target="media/image382.emf"/><Relationship Id="rId405" Type="http://schemas.openxmlformats.org/officeDocument/2006/relationships/image" Target="media/image394.emf"/><Relationship Id="rId426" Type="http://schemas.openxmlformats.org/officeDocument/2006/relationships/image" Target="media/image412.emf"/><Relationship Id="rId447" Type="http://schemas.openxmlformats.org/officeDocument/2006/relationships/image" Target="media/image433.emf"/><Relationship Id="rId230" Type="http://schemas.openxmlformats.org/officeDocument/2006/relationships/image" Target="media/image223.emf"/><Relationship Id="rId251" Type="http://schemas.openxmlformats.org/officeDocument/2006/relationships/image" Target="media/image244.emf"/><Relationship Id="rId468" Type="http://schemas.openxmlformats.org/officeDocument/2006/relationships/image" Target="media/image452.emf"/><Relationship Id="rId25" Type="http://schemas.openxmlformats.org/officeDocument/2006/relationships/image" Target="media/image20.emf"/><Relationship Id="rId46" Type="http://schemas.openxmlformats.org/officeDocument/2006/relationships/image" Target="media/image41.emf"/><Relationship Id="rId67" Type="http://schemas.openxmlformats.org/officeDocument/2006/relationships/image" Target="media/image62.emf"/><Relationship Id="rId272" Type="http://schemas.openxmlformats.org/officeDocument/2006/relationships/image" Target="media/image265.emf"/><Relationship Id="rId293" Type="http://schemas.openxmlformats.org/officeDocument/2006/relationships/image" Target="media/image284.emf"/><Relationship Id="rId307" Type="http://schemas.openxmlformats.org/officeDocument/2006/relationships/image" Target="media/image298.emf"/><Relationship Id="rId328" Type="http://schemas.openxmlformats.org/officeDocument/2006/relationships/image" Target="media/image319.emf"/><Relationship Id="rId349" Type="http://schemas.openxmlformats.org/officeDocument/2006/relationships/image" Target="media/image340.emf"/><Relationship Id="rId88" Type="http://schemas.openxmlformats.org/officeDocument/2006/relationships/image" Target="media/image83.emf"/><Relationship Id="rId111" Type="http://schemas.openxmlformats.org/officeDocument/2006/relationships/image" Target="media/image106.emf"/><Relationship Id="rId132" Type="http://schemas.openxmlformats.org/officeDocument/2006/relationships/image" Target="media/image127.emf"/><Relationship Id="rId153" Type="http://schemas.openxmlformats.org/officeDocument/2006/relationships/image" Target="media/image148.emf"/><Relationship Id="rId174" Type="http://schemas.openxmlformats.org/officeDocument/2006/relationships/image" Target="media/image169.emf"/><Relationship Id="rId195" Type="http://schemas.openxmlformats.org/officeDocument/2006/relationships/image" Target="media/image190.emf"/><Relationship Id="rId209" Type="http://schemas.openxmlformats.org/officeDocument/2006/relationships/image" Target="media/image203.emf"/><Relationship Id="rId360" Type="http://schemas.openxmlformats.org/officeDocument/2006/relationships/image" Target="media/image351.emf"/><Relationship Id="rId381" Type="http://schemas.openxmlformats.org/officeDocument/2006/relationships/image" Target="media/image372.emf"/><Relationship Id="rId416" Type="http://schemas.openxmlformats.org/officeDocument/2006/relationships/image" Target="media/image404.emf"/><Relationship Id="rId220" Type="http://schemas.openxmlformats.org/officeDocument/2006/relationships/image" Target="media/image213.emf"/><Relationship Id="rId241" Type="http://schemas.openxmlformats.org/officeDocument/2006/relationships/image" Target="media/image234.emf"/><Relationship Id="rId437" Type="http://schemas.openxmlformats.org/officeDocument/2006/relationships/image" Target="media/image423.emf"/><Relationship Id="rId458" Type="http://schemas.openxmlformats.org/officeDocument/2006/relationships/image" Target="media/image444.emf"/><Relationship Id="rId479" Type="http://schemas.openxmlformats.org/officeDocument/2006/relationships/hyperlink" Target="garantF1://12038258.0" TargetMode="External"/><Relationship Id="rId15" Type="http://schemas.openxmlformats.org/officeDocument/2006/relationships/image" Target="media/image10.emf"/><Relationship Id="rId36" Type="http://schemas.openxmlformats.org/officeDocument/2006/relationships/image" Target="media/image31.emf"/><Relationship Id="rId57" Type="http://schemas.openxmlformats.org/officeDocument/2006/relationships/image" Target="media/image52.emf"/><Relationship Id="rId262" Type="http://schemas.openxmlformats.org/officeDocument/2006/relationships/image" Target="media/image255.emf"/><Relationship Id="rId283" Type="http://schemas.openxmlformats.org/officeDocument/2006/relationships/image" Target="media/image276.emf"/><Relationship Id="rId318" Type="http://schemas.openxmlformats.org/officeDocument/2006/relationships/image" Target="media/image309.emf"/><Relationship Id="rId339" Type="http://schemas.openxmlformats.org/officeDocument/2006/relationships/image" Target="media/image330.emf"/><Relationship Id="rId78" Type="http://schemas.openxmlformats.org/officeDocument/2006/relationships/image" Target="media/image73.emf"/><Relationship Id="rId99" Type="http://schemas.openxmlformats.org/officeDocument/2006/relationships/image" Target="media/image94.emf"/><Relationship Id="rId101" Type="http://schemas.openxmlformats.org/officeDocument/2006/relationships/image" Target="media/image96.emf"/><Relationship Id="rId122" Type="http://schemas.openxmlformats.org/officeDocument/2006/relationships/image" Target="media/image117.emf"/><Relationship Id="rId143" Type="http://schemas.openxmlformats.org/officeDocument/2006/relationships/image" Target="media/image138.emf"/><Relationship Id="rId164" Type="http://schemas.openxmlformats.org/officeDocument/2006/relationships/image" Target="media/image159.emf"/><Relationship Id="rId185" Type="http://schemas.openxmlformats.org/officeDocument/2006/relationships/image" Target="media/image180.emf"/><Relationship Id="rId350" Type="http://schemas.openxmlformats.org/officeDocument/2006/relationships/image" Target="media/image341.emf"/><Relationship Id="rId371" Type="http://schemas.openxmlformats.org/officeDocument/2006/relationships/image" Target="media/image362.emf"/><Relationship Id="rId406" Type="http://schemas.openxmlformats.org/officeDocument/2006/relationships/image" Target="media/image395.emf"/><Relationship Id="rId9" Type="http://schemas.openxmlformats.org/officeDocument/2006/relationships/image" Target="media/image4.emf"/><Relationship Id="rId210" Type="http://schemas.openxmlformats.org/officeDocument/2006/relationships/image" Target="media/image204.emf"/><Relationship Id="rId392" Type="http://schemas.openxmlformats.org/officeDocument/2006/relationships/image" Target="media/image383.emf"/><Relationship Id="rId427" Type="http://schemas.openxmlformats.org/officeDocument/2006/relationships/image" Target="media/image413.emf"/><Relationship Id="rId448" Type="http://schemas.openxmlformats.org/officeDocument/2006/relationships/image" Target="media/image434.emf"/><Relationship Id="rId469" Type="http://schemas.openxmlformats.org/officeDocument/2006/relationships/image" Target="media/image453.emf"/><Relationship Id="rId26" Type="http://schemas.openxmlformats.org/officeDocument/2006/relationships/image" Target="media/image21.emf"/><Relationship Id="rId231" Type="http://schemas.openxmlformats.org/officeDocument/2006/relationships/image" Target="media/image224.emf"/><Relationship Id="rId252" Type="http://schemas.openxmlformats.org/officeDocument/2006/relationships/image" Target="media/image245.emf"/><Relationship Id="rId273" Type="http://schemas.openxmlformats.org/officeDocument/2006/relationships/image" Target="media/image266.emf"/><Relationship Id="rId294" Type="http://schemas.openxmlformats.org/officeDocument/2006/relationships/image" Target="media/image285.emf"/><Relationship Id="rId308" Type="http://schemas.openxmlformats.org/officeDocument/2006/relationships/image" Target="media/image299.emf"/><Relationship Id="rId329" Type="http://schemas.openxmlformats.org/officeDocument/2006/relationships/image" Target="media/image320.emf"/><Relationship Id="rId480" Type="http://schemas.openxmlformats.org/officeDocument/2006/relationships/image" Target="media/image458.emf"/><Relationship Id="rId47" Type="http://schemas.openxmlformats.org/officeDocument/2006/relationships/image" Target="media/image42.emf"/><Relationship Id="rId68" Type="http://schemas.openxmlformats.org/officeDocument/2006/relationships/image" Target="media/image63.emf"/><Relationship Id="rId89" Type="http://schemas.openxmlformats.org/officeDocument/2006/relationships/image" Target="media/image84.emf"/><Relationship Id="rId112" Type="http://schemas.openxmlformats.org/officeDocument/2006/relationships/image" Target="media/image107.emf"/><Relationship Id="rId133" Type="http://schemas.openxmlformats.org/officeDocument/2006/relationships/image" Target="media/image128.emf"/><Relationship Id="rId154" Type="http://schemas.openxmlformats.org/officeDocument/2006/relationships/image" Target="media/image149.emf"/><Relationship Id="rId175" Type="http://schemas.openxmlformats.org/officeDocument/2006/relationships/image" Target="media/image170.emf"/><Relationship Id="rId340" Type="http://schemas.openxmlformats.org/officeDocument/2006/relationships/image" Target="media/image331.emf"/><Relationship Id="rId361" Type="http://schemas.openxmlformats.org/officeDocument/2006/relationships/image" Target="media/image352.emf"/><Relationship Id="rId196" Type="http://schemas.openxmlformats.org/officeDocument/2006/relationships/image" Target="media/image191.emf"/><Relationship Id="rId200" Type="http://schemas.openxmlformats.org/officeDocument/2006/relationships/image" Target="media/image195.emf"/><Relationship Id="rId382" Type="http://schemas.openxmlformats.org/officeDocument/2006/relationships/image" Target="media/image373.emf"/><Relationship Id="rId417" Type="http://schemas.openxmlformats.org/officeDocument/2006/relationships/image" Target="media/image405.emf"/><Relationship Id="rId438" Type="http://schemas.openxmlformats.org/officeDocument/2006/relationships/image" Target="media/image424.emf"/><Relationship Id="rId459" Type="http://schemas.openxmlformats.org/officeDocument/2006/relationships/image" Target="media/image445.emf"/><Relationship Id="rId16" Type="http://schemas.openxmlformats.org/officeDocument/2006/relationships/image" Target="media/image11.emf"/><Relationship Id="rId221" Type="http://schemas.openxmlformats.org/officeDocument/2006/relationships/image" Target="media/image214.emf"/><Relationship Id="rId242" Type="http://schemas.openxmlformats.org/officeDocument/2006/relationships/image" Target="media/image235.emf"/><Relationship Id="rId263" Type="http://schemas.openxmlformats.org/officeDocument/2006/relationships/image" Target="media/image256.emf"/><Relationship Id="rId284" Type="http://schemas.openxmlformats.org/officeDocument/2006/relationships/image" Target="media/image277.emf"/><Relationship Id="rId319" Type="http://schemas.openxmlformats.org/officeDocument/2006/relationships/image" Target="media/image310.emf"/><Relationship Id="rId470" Type="http://schemas.openxmlformats.org/officeDocument/2006/relationships/image" Target="media/image454.emf"/><Relationship Id="rId37" Type="http://schemas.openxmlformats.org/officeDocument/2006/relationships/image" Target="media/image32.emf"/><Relationship Id="rId58" Type="http://schemas.openxmlformats.org/officeDocument/2006/relationships/image" Target="media/image53.emf"/><Relationship Id="rId79" Type="http://schemas.openxmlformats.org/officeDocument/2006/relationships/image" Target="media/image74.emf"/><Relationship Id="rId102" Type="http://schemas.openxmlformats.org/officeDocument/2006/relationships/image" Target="media/image97.emf"/><Relationship Id="rId123" Type="http://schemas.openxmlformats.org/officeDocument/2006/relationships/image" Target="media/image118.emf"/><Relationship Id="rId144" Type="http://schemas.openxmlformats.org/officeDocument/2006/relationships/image" Target="media/image139.emf"/><Relationship Id="rId330" Type="http://schemas.openxmlformats.org/officeDocument/2006/relationships/image" Target="media/image321.emf"/><Relationship Id="rId90" Type="http://schemas.openxmlformats.org/officeDocument/2006/relationships/image" Target="media/image85.emf"/><Relationship Id="rId165" Type="http://schemas.openxmlformats.org/officeDocument/2006/relationships/image" Target="media/image160.emf"/><Relationship Id="rId186" Type="http://schemas.openxmlformats.org/officeDocument/2006/relationships/image" Target="media/image181.emf"/><Relationship Id="rId351" Type="http://schemas.openxmlformats.org/officeDocument/2006/relationships/image" Target="media/image342.emf"/><Relationship Id="rId372" Type="http://schemas.openxmlformats.org/officeDocument/2006/relationships/image" Target="media/image363.emf"/><Relationship Id="rId393" Type="http://schemas.openxmlformats.org/officeDocument/2006/relationships/hyperlink" Target="garantF1://12025268.1019" TargetMode="External"/><Relationship Id="rId407" Type="http://schemas.openxmlformats.org/officeDocument/2006/relationships/image" Target="media/image396.emf"/><Relationship Id="rId428" Type="http://schemas.openxmlformats.org/officeDocument/2006/relationships/image" Target="media/image414.emf"/><Relationship Id="rId449" Type="http://schemas.openxmlformats.org/officeDocument/2006/relationships/image" Target="media/image435.emf"/><Relationship Id="rId211" Type="http://schemas.openxmlformats.org/officeDocument/2006/relationships/image" Target="media/image205.emf"/><Relationship Id="rId232" Type="http://schemas.openxmlformats.org/officeDocument/2006/relationships/image" Target="media/image225.emf"/><Relationship Id="rId253" Type="http://schemas.openxmlformats.org/officeDocument/2006/relationships/image" Target="media/image246.emf"/><Relationship Id="rId274" Type="http://schemas.openxmlformats.org/officeDocument/2006/relationships/image" Target="media/image267.emf"/><Relationship Id="rId295" Type="http://schemas.openxmlformats.org/officeDocument/2006/relationships/image" Target="media/image286.emf"/><Relationship Id="rId309" Type="http://schemas.openxmlformats.org/officeDocument/2006/relationships/image" Target="media/image300.emf"/><Relationship Id="rId460" Type="http://schemas.openxmlformats.org/officeDocument/2006/relationships/image" Target="media/image446.emf"/><Relationship Id="rId481" Type="http://schemas.openxmlformats.org/officeDocument/2006/relationships/image" Target="media/image459.emf"/><Relationship Id="rId27" Type="http://schemas.openxmlformats.org/officeDocument/2006/relationships/image" Target="media/image22.emf"/><Relationship Id="rId48" Type="http://schemas.openxmlformats.org/officeDocument/2006/relationships/image" Target="media/image43.emf"/><Relationship Id="rId69" Type="http://schemas.openxmlformats.org/officeDocument/2006/relationships/image" Target="media/image64.emf"/><Relationship Id="rId113" Type="http://schemas.openxmlformats.org/officeDocument/2006/relationships/image" Target="media/image108.emf"/><Relationship Id="rId134" Type="http://schemas.openxmlformats.org/officeDocument/2006/relationships/image" Target="media/image129.emf"/><Relationship Id="rId320" Type="http://schemas.openxmlformats.org/officeDocument/2006/relationships/image" Target="media/image311.emf"/><Relationship Id="rId80" Type="http://schemas.openxmlformats.org/officeDocument/2006/relationships/image" Target="media/image75.emf"/><Relationship Id="rId155" Type="http://schemas.openxmlformats.org/officeDocument/2006/relationships/image" Target="media/image150.emf"/><Relationship Id="rId176" Type="http://schemas.openxmlformats.org/officeDocument/2006/relationships/image" Target="media/image171.emf"/><Relationship Id="rId197" Type="http://schemas.openxmlformats.org/officeDocument/2006/relationships/image" Target="media/image192.emf"/><Relationship Id="rId341" Type="http://schemas.openxmlformats.org/officeDocument/2006/relationships/image" Target="media/image332.emf"/><Relationship Id="rId362" Type="http://schemas.openxmlformats.org/officeDocument/2006/relationships/image" Target="media/image353.emf"/><Relationship Id="rId383" Type="http://schemas.openxmlformats.org/officeDocument/2006/relationships/image" Target="media/image374.emf"/><Relationship Id="rId418" Type="http://schemas.openxmlformats.org/officeDocument/2006/relationships/image" Target="media/image406.emf"/><Relationship Id="rId439" Type="http://schemas.openxmlformats.org/officeDocument/2006/relationships/image" Target="media/image425.emf"/><Relationship Id="rId201" Type="http://schemas.openxmlformats.org/officeDocument/2006/relationships/image" Target="media/image196.emf"/><Relationship Id="rId222" Type="http://schemas.openxmlformats.org/officeDocument/2006/relationships/image" Target="media/image215.emf"/><Relationship Id="rId243" Type="http://schemas.openxmlformats.org/officeDocument/2006/relationships/image" Target="media/image236.emf"/><Relationship Id="rId264" Type="http://schemas.openxmlformats.org/officeDocument/2006/relationships/image" Target="media/image257.emf"/><Relationship Id="rId285" Type="http://schemas.openxmlformats.org/officeDocument/2006/relationships/image" Target="media/image278.emf"/><Relationship Id="rId450" Type="http://schemas.openxmlformats.org/officeDocument/2006/relationships/image" Target="media/image436.emf"/><Relationship Id="rId471" Type="http://schemas.openxmlformats.org/officeDocument/2006/relationships/image" Target="media/image455.emf"/><Relationship Id="rId17" Type="http://schemas.openxmlformats.org/officeDocument/2006/relationships/image" Target="media/image12.emf"/><Relationship Id="rId38" Type="http://schemas.openxmlformats.org/officeDocument/2006/relationships/image" Target="media/image33.emf"/><Relationship Id="rId59" Type="http://schemas.openxmlformats.org/officeDocument/2006/relationships/image" Target="media/image54.emf"/><Relationship Id="rId103" Type="http://schemas.openxmlformats.org/officeDocument/2006/relationships/image" Target="media/image98.emf"/><Relationship Id="rId124" Type="http://schemas.openxmlformats.org/officeDocument/2006/relationships/image" Target="media/image119.emf"/><Relationship Id="rId310" Type="http://schemas.openxmlformats.org/officeDocument/2006/relationships/image" Target="media/image301.emf"/><Relationship Id="rId70" Type="http://schemas.openxmlformats.org/officeDocument/2006/relationships/image" Target="media/image65.emf"/><Relationship Id="rId91" Type="http://schemas.openxmlformats.org/officeDocument/2006/relationships/image" Target="media/image86.emf"/><Relationship Id="rId145" Type="http://schemas.openxmlformats.org/officeDocument/2006/relationships/image" Target="media/image140.emf"/><Relationship Id="rId166" Type="http://schemas.openxmlformats.org/officeDocument/2006/relationships/image" Target="media/image161.emf"/><Relationship Id="rId187" Type="http://schemas.openxmlformats.org/officeDocument/2006/relationships/image" Target="media/image182.emf"/><Relationship Id="rId331" Type="http://schemas.openxmlformats.org/officeDocument/2006/relationships/image" Target="media/image322.emf"/><Relationship Id="rId352" Type="http://schemas.openxmlformats.org/officeDocument/2006/relationships/image" Target="media/image343.emf"/><Relationship Id="rId373" Type="http://schemas.openxmlformats.org/officeDocument/2006/relationships/image" Target="media/image364.emf"/><Relationship Id="rId394" Type="http://schemas.openxmlformats.org/officeDocument/2006/relationships/image" Target="media/image384.emf"/><Relationship Id="rId408" Type="http://schemas.openxmlformats.org/officeDocument/2006/relationships/image" Target="media/image397.emf"/><Relationship Id="rId429" Type="http://schemas.openxmlformats.org/officeDocument/2006/relationships/image" Target="media/image415.emf"/><Relationship Id="rId1" Type="http://schemas.openxmlformats.org/officeDocument/2006/relationships/styles" Target="styles.xml"/><Relationship Id="rId212" Type="http://schemas.openxmlformats.org/officeDocument/2006/relationships/hyperlink" Target="garantF1://8820549.0" TargetMode="External"/><Relationship Id="rId233" Type="http://schemas.openxmlformats.org/officeDocument/2006/relationships/image" Target="media/image226.emf"/><Relationship Id="rId254" Type="http://schemas.openxmlformats.org/officeDocument/2006/relationships/image" Target="media/image247.emf"/><Relationship Id="rId440" Type="http://schemas.openxmlformats.org/officeDocument/2006/relationships/image" Target="media/image426.emf"/><Relationship Id="rId28" Type="http://schemas.openxmlformats.org/officeDocument/2006/relationships/image" Target="media/image23.emf"/><Relationship Id="rId49" Type="http://schemas.openxmlformats.org/officeDocument/2006/relationships/image" Target="media/image44.emf"/><Relationship Id="rId114" Type="http://schemas.openxmlformats.org/officeDocument/2006/relationships/image" Target="media/image109.emf"/><Relationship Id="rId275" Type="http://schemas.openxmlformats.org/officeDocument/2006/relationships/image" Target="media/image268.emf"/><Relationship Id="rId296" Type="http://schemas.openxmlformats.org/officeDocument/2006/relationships/image" Target="media/image287.emf"/><Relationship Id="rId300" Type="http://schemas.openxmlformats.org/officeDocument/2006/relationships/image" Target="media/image291.emf"/><Relationship Id="rId461" Type="http://schemas.openxmlformats.org/officeDocument/2006/relationships/image" Target="media/image447.emf"/><Relationship Id="rId482" Type="http://schemas.openxmlformats.org/officeDocument/2006/relationships/image" Target="media/image460.emf"/><Relationship Id="rId60" Type="http://schemas.openxmlformats.org/officeDocument/2006/relationships/image" Target="media/image55.emf"/><Relationship Id="rId81" Type="http://schemas.openxmlformats.org/officeDocument/2006/relationships/image" Target="media/image76.emf"/><Relationship Id="rId135" Type="http://schemas.openxmlformats.org/officeDocument/2006/relationships/image" Target="media/image130.emf"/><Relationship Id="rId156" Type="http://schemas.openxmlformats.org/officeDocument/2006/relationships/image" Target="media/image151.emf"/><Relationship Id="rId177" Type="http://schemas.openxmlformats.org/officeDocument/2006/relationships/image" Target="media/image172.emf"/><Relationship Id="rId198" Type="http://schemas.openxmlformats.org/officeDocument/2006/relationships/image" Target="media/image193.emf"/><Relationship Id="rId321" Type="http://schemas.openxmlformats.org/officeDocument/2006/relationships/image" Target="media/image312.emf"/><Relationship Id="rId342" Type="http://schemas.openxmlformats.org/officeDocument/2006/relationships/image" Target="media/image333.emf"/><Relationship Id="rId363" Type="http://schemas.openxmlformats.org/officeDocument/2006/relationships/image" Target="media/image354.emf"/><Relationship Id="rId384" Type="http://schemas.openxmlformats.org/officeDocument/2006/relationships/image" Target="media/image375.emf"/><Relationship Id="rId419" Type="http://schemas.openxmlformats.org/officeDocument/2006/relationships/hyperlink" Target="garantF1://8817139.1" TargetMode="External"/><Relationship Id="rId202" Type="http://schemas.openxmlformats.org/officeDocument/2006/relationships/image" Target="media/image197.emf"/><Relationship Id="rId223" Type="http://schemas.openxmlformats.org/officeDocument/2006/relationships/image" Target="media/image216.emf"/><Relationship Id="rId244" Type="http://schemas.openxmlformats.org/officeDocument/2006/relationships/image" Target="media/image237.emf"/><Relationship Id="rId430" Type="http://schemas.openxmlformats.org/officeDocument/2006/relationships/image" Target="media/image416.emf"/><Relationship Id="rId18" Type="http://schemas.openxmlformats.org/officeDocument/2006/relationships/image" Target="media/image13.emf"/><Relationship Id="rId39" Type="http://schemas.openxmlformats.org/officeDocument/2006/relationships/image" Target="media/image34.emf"/><Relationship Id="rId265" Type="http://schemas.openxmlformats.org/officeDocument/2006/relationships/image" Target="media/image258.emf"/><Relationship Id="rId286" Type="http://schemas.openxmlformats.org/officeDocument/2006/relationships/image" Target="media/image279.emf"/><Relationship Id="rId451" Type="http://schemas.openxmlformats.org/officeDocument/2006/relationships/image" Target="media/image437.emf"/><Relationship Id="rId472" Type="http://schemas.openxmlformats.org/officeDocument/2006/relationships/image" Target="media/image456.emf"/><Relationship Id="rId50" Type="http://schemas.openxmlformats.org/officeDocument/2006/relationships/image" Target="media/image45.emf"/><Relationship Id="rId104" Type="http://schemas.openxmlformats.org/officeDocument/2006/relationships/image" Target="media/image99.emf"/><Relationship Id="rId125" Type="http://schemas.openxmlformats.org/officeDocument/2006/relationships/image" Target="media/image120.emf"/><Relationship Id="rId146" Type="http://schemas.openxmlformats.org/officeDocument/2006/relationships/image" Target="media/image141.emf"/><Relationship Id="rId167" Type="http://schemas.openxmlformats.org/officeDocument/2006/relationships/image" Target="media/image162.emf"/><Relationship Id="rId188" Type="http://schemas.openxmlformats.org/officeDocument/2006/relationships/image" Target="media/image183.emf"/><Relationship Id="rId311" Type="http://schemas.openxmlformats.org/officeDocument/2006/relationships/image" Target="media/image302.emf"/><Relationship Id="rId332" Type="http://schemas.openxmlformats.org/officeDocument/2006/relationships/image" Target="media/image323.emf"/><Relationship Id="rId353" Type="http://schemas.openxmlformats.org/officeDocument/2006/relationships/image" Target="media/image344.emf"/><Relationship Id="rId374" Type="http://schemas.openxmlformats.org/officeDocument/2006/relationships/image" Target="media/image365.emf"/><Relationship Id="rId395" Type="http://schemas.openxmlformats.org/officeDocument/2006/relationships/image" Target="media/image385.emf"/><Relationship Id="rId409" Type="http://schemas.openxmlformats.org/officeDocument/2006/relationships/image" Target="media/image398.emf"/><Relationship Id="rId71" Type="http://schemas.openxmlformats.org/officeDocument/2006/relationships/image" Target="media/image66.emf"/><Relationship Id="rId92" Type="http://schemas.openxmlformats.org/officeDocument/2006/relationships/image" Target="media/image87.emf"/><Relationship Id="rId213" Type="http://schemas.openxmlformats.org/officeDocument/2006/relationships/image" Target="media/image206.emf"/><Relationship Id="rId234" Type="http://schemas.openxmlformats.org/officeDocument/2006/relationships/image" Target="media/image227.emf"/><Relationship Id="rId420" Type="http://schemas.openxmlformats.org/officeDocument/2006/relationships/hyperlink" Target="garantF1://8817139.0" TargetMode="External"/><Relationship Id="rId2" Type="http://schemas.microsoft.com/office/2007/relationships/stylesWithEffects" Target="stylesWithEffects.xml"/><Relationship Id="rId29" Type="http://schemas.openxmlformats.org/officeDocument/2006/relationships/image" Target="media/image24.emf"/><Relationship Id="rId255" Type="http://schemas.openxmlformats.org/officeDocument/2006/relationships/image" Target="media/image248.emf"/><Relationship Id="rId276" Type="http://schemas.openxmlformats.org/officeDocument/2006/relationships/image" Target="media/image269.emf"/><Relationship Id="rId297" Type="http://schemas.openxmlformats.org/officeDocument/2006/relationships/image" Target="media/image288.emf"/><Relationship Id="rId441" Type="http://schemas.openxmlformats.org/officeDocument/2006/relationships/image" Target="media/image427.emf"/><Relationship Id="rId462" Type="http://schemas.openxmlformats.org/officeDocument/2006/relationships/image" Target="media/image448.emf"/><Relationship Id="rId483" Type="http://schemas.openxmlformats.org/officeDocument/2006/relationships/image" Target="media/image461.emf"/><Relationship Id="rId40" Type="http://schemas.openxmlformats.org/officeDocument/2006/relationships/image" Target="media/image35.emf"/><Relationship Id="rId115" Type="http://schemas.openxmlformats.org/officeDocument/2006/relationships/image" Target="media/image110.emf"/><Relationship Id="rId136" Type="http://schemas.openxmlformats.org/officeDocument/2006/relationships/image" Target="media/image131.emf"/><Relationship Id="rId157" Type="http://schemas.openxmlformats.org/officeDocument/2006/relationships/image" Target="media/image152.emf"/><Relationship Id="rId178" Type="http://schemas.openxmlformats.org/officeDocument/2006/relationships/image" Target="media/image173.emf"/><Relationship Id="rId301" Type="http://schemas.openxmlformats.org/officeDocument/2006/relationships/image" Target="media/image292.emf"/><Relationship Id="rId322" Type="http://schemas.openxmlformats.org/officeDocument/2006/relationships/image" Target="media/image313.emf"/><Relationship Id="rId343" Type="http://schemas.openxmlformats.org/officeDocument/2006/relationships/image" Target="media/image334.emf"/><Relationship Id="rId364" Type="http://schemas.openxmlformats.org/officeDocument/2006/relationships/image" Target="media/image355.emf"/><Relationship Id="rId61" Type="http://schemas.openxmlformats.org/officeDocument/2006/relationships/image" Target="media/image56.emf"/><Relationship Id="rId82" Type="http://schemas.openxmlformats.org/officeDocument/2006/relationships/image" Target="media/image77.emf"/><Relationship Id="rId199" Type="http://schemas.openxmlformats.org/officeDocument/2006/relationships/image" Target="media/image194.emf"/><Relationship Id="rId203" Type="http://schemas.openxmlformats.org/officeDocument/2006/relationships/image" Target="media/image198.emf"/><Relationship Id="rId385" Type="http://schemas.openxmlformats.org/officeDocument/2006/relationships/image" Target="media/image376.emf"/><Relationship Id="rId19" Type="http://schemas.openxmlformats.org/officeDocument/2006/relationships/image" Target="media/image14.emf"/><Relationship Id="rId224" Type="http://schemas.openxmlformats.org/officeDocument/2006/relationships/image" Target="media/image217.emf"/><Relationship Id="rId245" Type="http://schemas.openxmlformats.org/officeDocument/2006/relationships/image" Target="media/image238.emf"/><Relationship Id="rId266" Type="http://schemas.openxmlformats.org/officeDocument/2006/relationships/image" Target="media/image259.emf"/><Relationship Id="rId287" Type="http://schemas.openxmlformats.org/officeDocument/2006/relationships/hyperlink" Target="garantF1://2206626.0" TargetMode="External"/><Relationship Id="rId410" Type="http://schemas.openxmlformats.org/officeDocument/2006/relationships/image" Target="media/image399.emf"/><Relationship Id="rId431" Type="http://schemas.openxmlformats.org/officeDocument/2006/relationships/image" Target="media/image417.emf"/><Relationship Id="rId452" Type="http://schemas.openxmlformats.org/officeDocument/2006/relationships/image" Target="media/image438.emf"/><Relationship Id="rId473" Type="http://schemas.openxmlformats.org/officeDocument/2006/relationships/image" Target="media/image457.emf"/><Relationship Id="rId30" Type="http://schemas.openxmlformats.org/officeDocument/2006/relationships/image" Target="media/image25.emf"/><Relationship Id="rId105" Type="http://schemas.openxmlformats.org/officeDocument/2006/relationships/image" Target="media/image100.emf"/><Relationship Id="rId126" Type="http://schemas.openxmlformats.org/officeDocument/2006/relationships/image" Target="media/image121.emf"/><Relationship Id="rId147" Type="http://schemas.openxmlformats.org/officeDocument/2006/relationships/image" Target="media/image142.emf"/><Relationship Id="rId168" Type="http://schemas.openxmlformats.org/officeDocument/2006/relationships/image" Target="media/image163.emf"/><Relationship Id="rId312" Type="http://schemas.openxmlformats.org/officeDocument/2006/relationships/image" Target="media/image303.emf"/><Relationship Id="rId333" Type="http://schemas.openxmlformats.org/officeDocument/2006/relationships/image" Target="media/image324.emf"/><Relationship Id="rId354" Type="http://schemas.openxmlformats.org/officeDocument/2006/relationships/image" Target="media/image345.emf"/><Relationship Id="rId51" Type="http://schemas.openxmlformats.org/officeDocument/2006/relationships/image" Target="media/image46.emf"/><Relationship Id="rId72" Type="http://schemas.openxmlformats.org/officeDocument/2006/relationships/image" Target="media/image67.emf"/><Relationship Id="rId93" Type="http://schemas.openxmlformats.org/officeDocument/2006/relationships/image" Target="media/image88.emf"/><Relationship Id="rId189" Type="http://schemas.openxmlformats.org/officeDocument/2006/relationships/image" Target="media/image184.emf"/><Relationship Id="rId375" Type="http://schemas.openxmlformats.org/officeDocument/2006/relationships/image" Target="media/image366.emf"/><Relationship Id="rId396" Type="http://schemas.openxmlformats.org/officeDocument/2006/relationships/image" Target="media/image386.emf"/><Relationship Id="rId3" Type="http://schemas.openxmlformats.org/officeDocument/2006/relationships/settings" Target="settings.xml"/><Relationship Id="rId214" Type="http://schemas.openxmlformats.org/officeDocument/2006/relationships/image" Target="media/image207.emf"/><Relationship Id="rId235" Type="http://schemas.openxmlformats.org/officeDocument/2006/relationships/image" Target="media/image228.emf"/><Relationship Id="rId256" Type="http://schemas.openxmlformats.org/officeDocument/2006/relationships/image" Target="media/image249.emf"/><Relationship Id="rId277" Type="http://schemas.openxmlformats.org/officeDocument/2006/relationships/image" Target="media/image270.emf"/><Relationship Id="rId298" Type="http://schemas.openxmlformats.org/officeDocument/2006/relationships/image" Target="media/image289.emf"/><Relationship Id="rId400" Type="http://schemas.openxmlformats.org/officeDocument/2006/relationships/image" Target="media/image390.emf"/><Relationship Id="rId421" Type="http://schemas.openxmlformats.org/officeDocument/2006/relationships/image" Target="media/image407.emf"/><Relationship Id="rId442" Type="http://schemas.openxmlformats.org/officeDocument/2006/relationships/image" Target="media/image428.emf"/><Relationship Id="rId463" Type="http://schemas.openxmlformats.org/officeDocument/2006/relationships/image" Target="media/image449.emf"/><Relationship Id="rId484" Type="http://schemas.openxmlformats.org/officeDocument/2006/relationships/hyperlink" Target="garantF1://8814660.1000" TargetMode="External"/><Relationship Id="rId116" Type="http://schemas.openxmlformats.org/officeDocument/2006/relationships/image" Target="media/image111.emf"/><Relationship Id="rId137" Type="http://schemas.openxmlformats.org/officeDocument/2006/relationships/image" Target="media/image132.emf"/><Relationship Id="rId158" Type="http://schemas.openxmlformats.org/officeDocument/2006/relationships/image" Target="media/image153.emf"/><Relationship Id="rId302" Type="http://schemas.openxmlformats.org/officeDocument/2006/relationships/image" Target="media/image293.emf"/><Relationship Id="rId323" Type="http://schemas.openxmlformats.org/officeDocument/2006/relationships/image" Target="media/image314.emf"/><Relationship Id="rId344" Type="http://schemas.openxmlformats.org/officeDocument/2006/relationships/image" Target="media/image335.emf"/><Relationship Id="rId20" Type="http://schemas.openxmlformats.org/officeDocument/2006/relationships/image" Target="media/image15.emf"/><Relationship Id="rId41" Type="http://schemas.openxmlformats.org/officeDocument/2006/relationships/image" Target="media/image36.emf"/><Relationship Id="rId62" Type="http://schemas.openxmlformats.org/officeDocument/2006/relationships/image" Target="media/image57.emf"/><Relationship Id="rId83" Type="http://schemas.openxmlformats.org/officeDocument/2006/relationships/image" Target="media/image78.emf"/><Relationship Id="rId179" Type="http://schemas.openxmlformats.org/officeDocument/2006/relationships/image" Target="media/image174.emf"/><Relationship Id="rId365" Type="http://schemas.openxmlformats.org/officeDocument/2006/relationships/image" Target="media/image356.emf"/><Relationship Id="rId386" Type="http://schemas.openxmlformats.org/officeDocument/2006/relationships/image" Target="media/image377.emf"/><Relationship Id="rId190" Type="http://schemas.openxmlformats.org/officeDocument/2006/relationships/image" Target="media/image185.emf"/><Relationship Id="rId204" Type="http://schemas.openxmlformats.org/officeDocument/2006/relationships/image" Target="media/image199.emf"/><Relationship Id="rId225" Type="http://schemas.openxmlformats.org/officeDocument/2006/relationships/image" Target="media/image218.emf"/><Relationship Id="rId246" Type="http://schemas.openxmlformats.org/officeDocument/2006/relationships/image" Target="media/image239.emf"/><Relationship Id="rId267" Type="http://schemas.openxmlformats.org/officeDocument/2006/relationships/image" Target="media/image260.emf"/><Relationship Id="rId288" Type="http://schemas.openxmlformats.org/officeDocument/2006/relationships/hyperlink" Target="garantF1://12060687.0" TargetMode="External"/><Relationship Id="rId411" Type="http://schemas.openxmlformats.org/officeDocument/2006/relationships/image" Target="media/image400.emf"/><Relationship Id="rId432" Type="http://schemas.openxmlformats.org/officeDocument/2006/relationships/image" Target="media/image418.emf"/><Relationship Id="rId453" Type="http://schemas.openxmlformats.org/officeDocument/2006/relationships/image" Target="media/image439.emf"/><Relationship Id="rId474" Type="http://schemas.openxmlformats.org/officeDocument/2006/relationships/hyperlink" Target="garantF1://70253464.22" TargetMode="External"/><Relationship Id="rId106" Type="http://schemas.openxmlformats.org/officeDocument/2006/relationships/image" Target="media/image101.emf"/><Relationship Id="rId127" Type="http://schemas.openxmlformats.org/officeDocument/2006/relationships/image" Target="media/image122.emf"/><Relationship Id="rId313" Type="http://schemas.openxmlformats.org/officeDocument/2006/relationships/image" Target="media/image304.emf"/><Relationship Id="rId10" Type="http://schemas.openxmlformats.org/officeDocument/2006/relationships/image" Target="media/image5.emf"/><Relationship Id="rId31" Type="http://schemas.openxmlformats.org/officeDocument/2006/relationships/image" Target="media/image26.emf"/><Relationship Id="rId52" Type="http://schemas.openxmlformats.org/officeDocument/2006/relationships/image" Target="media/image47.emf"/><Relationship Id="rId73" Type="http://schemas.openxmlformats.org/officeDocument/2006/relationships/image" Target="media/image68.emf"/><Relationship Id="rId94" Type="http://schemas.openxmlformats.org/officeDocument/2006/relationships/image" Target="media/image89.emf"/><Relationship Id="rId148" Type="http://schemas.openxmlformats.org/officeDocument/2006/relationships/image" Target="media/image143.emf"/><Relationship Id="rId169" Type="http://schemas.openxmlformats.org/officeDocument/2006/relationships/image" Target="media/image164.emf"/><Relationship Id="rId334" Type="http://schemas.openxmlformats.org/officeDocument/2006/relationships/image" Target="media/image325.emf"/><Relationship Id="rId355" Type="http://schemas.openxmlformats.org/officeDocument/2006/relationships/image" Target="media/image346.emf"/><Relationship Id="rId376" Type="http://schemas.openxmlformats.org/officeDocument/2006/relationships/image" Target="media/image367.emf"/><Relationship Id="rId397" Type="http://schemas.openxmlformats.org/officeDocument/2006/relationships/image" Target="media/image387.emf"/><Relationship Id="rId4" Type="http://schemas.openxmlformats.org/officeDocument/2006/relationships/webSettings" Target="webSettings.xml"/><Relationship Id="rId180" Type="http://schemas.openxmlformats.org/officeDocument/2006/relationships/image" Target="media/image175.emf"/><Relationship Id="rId215" Type="http://schemas.openxmlformats.org/officeDocument/2006/relationships/image" Target="media/image208.emf"/><Relationship Id="rId236" Type="http://schemas.openxmlformats.org/officeDocument/2006/relationships/image" Target="media/image229.emf"/><Relationship Id="rId257" Type="http://schemas.openxmlformats.org/officeDocument/2006/relationships/image" Target="media/image250.emf"/><Relationship Id="rId278" Type="http://schemas.openxmlformats.org/officeDocument/2006/relationships/image" Target="media/image271.emf"/><Relationship Id="rId401" Type="http://schemas.openxmlformats.org/officeDocument/2006/relationships/image" Target="media/image391.emf"/><Relationship Id="rId422" Type="http://schemas.openxmlformats.org/officeDocument/2006/relationships/image" Target="media/image408.emf"/><Relationship Id="rId443" Type="http://schemas.openxmlformats.org/officeDocument/2006/relationships/image" Target="media/image429.emf"/><Relationship Id="rId464" Type="http://schemas.openxmlformats.org/officeDocument/2006/relationships/image" Target="media/image450.emf"/><Relationship Id="rId303" Type="http://schemas.openxmlformats.org/officeDocument/2006/relationships/image" Target="media/image294.emf"/><Relationship Id="rId485" Type="http://schemas.openxmlformats.org/officeDocument/2006/relationships/hyperlink" Target="file:///C:\Users\&#1053;&#1091;&#1078;&#1080;&#1085;&#1072;\AppData\Local\Microsoft\Windows\Temporary%20Internet%20Files\Content.IE5\5VD0H3R5\&#1055;&#1086;&#1089;&#1090;.%20&#1054;%20&#1087;&#1086;&#1088;&#1103;&#1076;&#1082;&#1077;%20&#1086;&#1087;&#1088;&#1077;&#1076;&#1077;&#1083;&#1077;&#1085;&#1080;&#1103;%20&#1085;&#1086;&#1088;&#1084;&#1072;&#1090;.%20&#1079;&#1072;&#1090;&#1088;&#1072;&#1090;%20(1).rtf" TargetMode="External"/><Relationship Id="rId42" Type="http://schemas.openxmlformats.org/officeDocument/2006/relationships/image" Target="media/image37.emf"/><Relationship Id="rId84" Type="http://schemas.openxmlformats.org/officeDocument/2006/relationships/image" Target="media/image79.emf"/><Relationship Id="rId138" Type="http://schemas.openxmlformats.org/officeDocument/2006/relationships/image" Target="media/image133.emf"/><Relationship Id="rId345" Type="http://schemas.openxmlformats.org/officeDocument/2006/relationships/image" Target="media/image336.emf"/><Relationship Id="rId387" Type="http://schemas.openxmlformats.org/officeDocument/2006/relationships/image" Target="media/image378.emf"/><Relationship Id="rId191" Type="http://schemas.openxmlformats.org/officeDocument/2006/relationships/image" Target="media/image186.emf"/><Relationship Id="rId205" Type="http://schemas.openxmlformats.org/officeDocument/2006/relationships/image" Target="media/image200.emf"/><Relationship Id="rId247" Type="http://schemas.openxmlformats.org/officeDocument/2006/relationships/image" Target="media/image240.emf"/><Relationship Id="rId412" Type="http://schemas.openxmlformats.org/officeDocument/2006/relationships/hyperlink" Target="garantF1://84404.93" TargetMode="External"/><Relationship Id="rId107" Type="http://schemas.openxmlformats.org/officeDocument/2006/relationships/image" Target="media/image102.emf"/><Relationship Id="rId289" Type="http://schemas.openxmlformats.org/officeDocument/2006/relationships/image" Target="media/image280.emf"/><Relationship Id="rId454" Type="http://schemas.openxmlformats.org/officeDocument/2006/relationships/image" Target="media/image440.emf"/><Relationship Id="rId11" Type="http://schemas.openxmlformats.org/officeDocument/2006/relationships/image" Target="media/image6.emf"/><Relationship Id="rId53" Type="http://schemas.openxmlformats.org/officeDocument/2006/relationships/image" Target="media/image48.emf"/><Relationship Id="rId149" Type="http://schemas.openxmlformats.org/officeDocument/2006/relationships/image" Target="media/image144.emf"/><Relationship Id="rId314" Type="http://schemas.openxmlformats.org/officeDocument/2006/relationships/image" Target="media/image305.emf"/><Relationship Id="rId356" Type="http://schemas.openxmlformats.org/officeDocument/2006/relationships/image" Target="media/image347.emf"/><Relationship Id="rId398" Type="http://schemas.openxmlformats.org/officeDocument/2006/relationships/image" Target="media/image388.emf"/><Relationship Id="rId95" Type="http://schemas.openxmlformats.org/officeDocument/2006/relationships/image" Target="media/image90.emf"/><Relationship Id="rId160" Type="http://schemas.openxmlformats.org/officeDocument/2006/relationships/image" Target="media/image155.emf"/><Relationship Id="rId216" Type="http://schemas.openxmlformats.org/officeDocument/2006/relationships/image" Target="media/image209.emf"/><Relationship Id="rId423" Type="http://schemas.openxmlformats.org/officeDocument/2006/relationships/image" Target="media/image409.emf"/><Relationship Id="rId258" Type="http://schemas.openxmlformats.org/officeDocument/2006/relationships/image" Target="media/image251.emf"/><Relationship Id="rId465" Type="http://schemas.openxmlformats.org/officeDocument/2006/relationships/hyperlink" Target="garantF1://12059439.1000" TargetMode="External"/><Relationship Id="rId22" Type="http://schemas.openxmlformats.org/officeDocument/2006/relationships/image" Target="media/image17.emf"/><Relationship Id="rId64" Type="http://schemas.openxmlformats.org/officeDocument/2006/relationships/image" Target="media/image59.emf"/><Relationship Id="rId118" Type="http://schemas.openxmlformats.org/officeDocument/2006/relationships/image" Target="media/image113.emf"/><Relationship Id="rId325" Type="http://schemas.openxmlformats.org/officeDocument/2006/relationships/image" Target="media/image316.emf"/><Relationship Id="rId367" Type="http://schemas.openxmlformats.org/officeDocument/2006/relationships/image" Target="media/image358.emf"/><Relationship Id="rId171" Type="http://schemas.openxmlformats.org/officeDocument/2006/relationships/image" Target="media/image166.emf"/><Relationship Id="rId227" Type="http://schemas.openxmlformats.org/officeDocument/2006/relationships/image" Target="media/image220.emf"/><Relationship Id="rId269" Type="http://schemas.openxmlformats.org/officeDocument/2006/relationships/image" Target="media/image262.emf"/><Relationship Id="rId434" Type="http://schemas.openxmlformats.org/officeDocument/2006/relationships/image" Target="media/image420.emf"/><Relationship Id="rId476" Type="http://schemas.openxmlformats.org/officeDocument/2006/relationships/hyperlink" Target="garantF1://70253464.22" TargetMode="External"/><Relationship Id="rId33" Type="http://schemas.openxmlformats.org/officeDocument/2006/relationships/image" Target="media/image28.emf"/><Relationship Id="rId129" Type="http://schemas.openxmlformats.org/officeDocument/2006/relationships/image" Target="media/image124.emf"/><Relationship Id="rId280" Type="http://schemas.openxmlformats.org/officeDocument/2006/relationships/image" Target="media/image273.emf"/><Relationship Id="rId336" Type="http://schemas.openxmlformats.org/officeDocument/2006/relationships/image" Target="media/image327.emf"/><Relationship Id="rId75" Type="http://schemas.openxmlformats.org/officeDocument/2006/relationships/image" Target="media/image70.emf"/><Relationship Id="rId140" Type="http://schemas.openxmlformats.org/officeDocument/2006/relationships/image" Target="media/image135.emf"/><Relationship Id="rId182" Type="http://schemas.openxmlformats.org/officeDocument/2006/relationships/image" Target="media/image177.emf"/><Relationship Id="rId378" Type="http://schemas.openxmlformats.org/officeDocument/2006/relationships/image" Target="media/image369.emf"/><Relationship Id="rId403" Type="http://schemas.openxmlformats.org/officeDocument/2006/relationships/hyperlink" Target="garantF1://70651934.0" TargetMode="External"/><Relationship Id="rId6" Type="http://schemas.openxmlformats.org/officeDocument/2006/relationships/image" Target="media/image1.emf"/><Relationship Id="rId238" Type="http://schemas.openxmlformats.org/officeDocument/2006/relationships/image" Target="media/image231.emf"/><Relationship Id="rId445" Type="http://schemas.openxmlformats.org/officeDocument/2006/relationships/image" Target="media/image431.emf"/><Relationship Id="rId487" Type="http://schemas.openxmlformats.org/officeDocument/2006/relationships/theme" Target="theme/theme1.xml"/><Relationship Id="rId291" Type="http://schemas.openxmlformats.org/officeDocument/2006/relationships/image" Target="media/image282.emf"/><Relationship Id="rId305" Type="http://schemas.openxmlformats.org/officeDocument/2006/relationships/image" Target="media/image296.emf"/><Relationship Id="rId347" Type="http://schemas.openxmlformats.org/officeDocument/2006/relationships/image" Target="media/image338.emf"/><Relationship Id="rId44" Type="http://schemas.openxmlformats.org/officeDocument/2006/relationships/image" Target="media/image39.emf"/><Relationship Id="rId86" Type="http://schemas.openxmlformats.org/officeDocument/2006/relationships/image" Target="media/image81.emf"/><Relationship Id="rId151" Type="http://schemas.openxmlformats.org/officeDocument/2006/relationships/image" Target="media/image146.emf"/><Relationship Id="rId389" Type="http://schemas.openxmlformats.org/officeDocument/2006/relationships/image" Target="media/image380.emf"/><Relationship Id="rId193" Type="http://schemas.openxmlformats.org/officeDocument/2006/relationships/image" Target="media/image188.emf"/><Relationship Id="rId207" Type="http://schemas.openxmlformats.org/officeDocument/2006/relationships/hyperlink" Target="garantF1://8820549.0" TargetMode="External"/><Relationship Id="rId249" Type="http://schemas.openxmlformats.org/officeDocument/2006/relationships/image" Target="media/image242.emf"/><Relationship Id="rId414" Type="http://schemas.openxmlformats.org/officeDocument/2006/relationships/image" Target="media/image402.emf"/><Relationship Id="rId456" Type="http://schemas.openxmlformats.org/officeDocument/2006/relationships/image" Target="media/image442.emf"/><Relationship Id="rId13" Type="http://schemas.openxmlformats.org/officeDocument/2006/relationships/image" Target="media/image8.emf"/><Relationship Id="rId109" Type="http://schemas.openxmlformats.org/officeDocument/2006/relationships/image" Target="media/image104.emf"/><Relationship Id="rId260" Type="http://schemas.openxmlformats.org/officeDocument/2006/relationships/image" Target="media/image253.emf"/><Relationship Id="rId316" Type="http://schemas.openxmlformats.org/officeDocument/2006/relationships/image" Target="media/image307.emf"/><Relationship Id="rId55" Type="http://schemas.openxmlformats.org/officeDocument/2006/relationships/image" Target="media/image50.emf"/><Relationship Id="rId97" Type="http://schemas.openxmlformats.org/officeDocument/2006/relationships/image" Target="media/image92.emf"/><Relationship Id="rId120" Type="http://schemas.openxmlformats.org/officeDocument/2006/relationships/image" Target="media/image115.emf"/><Relationship Id="rId358" Type="http://schemas.openxmlformats.org/officeDocument/2006/relationships/image" Target="media/image34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38</Pages>
  <Words>9332</Words>
  <Characters>53195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Нужина</dc:creator>
  <cp:keywords/>
  <dc:description/>
  <cp:lastModifiedBy>Нужина</cp:lastModifiedBy>
  <cp:revision>7</cp:revision>
  <cp:lastPrinted>2016-11-30T14:53:00Z</cp:lastPrinted>
  <dcterms:created xsi:type="dcterms:W3CDTF">2016-11-29T05:56:00Z</dcterms:created>
  <dcterms:modified xsi:type="dcterms:W3CDTF">2016-11-30T14:54:00Z</dcterms:modified>
</cp:coreProperties>
</file>