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71A9" w:rsidRDefault="007D71A9" w:rsidP="007D71A9">
      <w:pPr>
        <w:pStyle w:val="aa"/>
        <w:numPr>
          <w:ilvl w:val="0"/>
          <w:numId w:val="2"/>
        </w:numPr>
        <w:rPr>
          <w:rFonts w:ascii="Times New Roman" w:hAnsi="Times New Roman"/>
          <w:b/>
          <w:sz w:val="28"/>
          <w:szCs w:val="28"/>
        </w:rPr>
      </w:pPr>
      <w:r>
        <w:rPr>
          <w:rFonts w:ascii="Times New Roman" w:hAnsi="Times New Roman"/>
          <w:b/>
          <w:sz w:val="28"/>
          <w:szCs w:val="28"/>
        </w:rPr>
        <w:t xml:space="preserve">АДМИНИСТРАЦИЯ САЛАЗГОРЬСКОГО СЕЛЬСКОГО ПОСЕЛЕНИЯ </w:t>
      </w:r>
    </w:p>
    <w:p w:rsidR="007D71A9" w:rsidRDefault="007D71A9" w:rsidP="007D71A9">
      <w:pPr>
        <w:pStyle w:val="aa"/>
        <w:numPr>
          <w:ilvl w:val="0"/>
          <w:numId w:val="2"/>
        </w:numPr>
        <w:rPr>
          <w:rFonts w:ascii="Times New Roman" w:hAnsi="Times New Roman"/>
          <w:b/>
          <w:sz w:val="28"/>
          <w:szCs w:val="28"/>
        </w:rPr>
      </w:pPr>
      <w:r>
        <w:rPr>
          <w:rFonts w:ascii="Times New Roman" w:hAnsi="Times New Roman"/>
          <w:b/>
          <w:sz w:val="28"/>
          <w:szCs w:val="28"/>
        </w:rPr>
        <w:t xml:space="preserve">               ТОРБЕЕВСКОГО МУНИЦИПАЛЬНОГО РАЙОНА </w:t>
      </w:r>
    </w:p>
    <w:p w:rsidR="007D71A9" w:rsidRDefault="007D71A9" w:rsidP="007D71A9">
      <w:pPr>
        <w:pStyle w:val="aa"/>
        <w:numPr>
          <w:ilvl w:val="0"/>
          <w:numId w:val="2"/>
        </w:numPr>
        <w:rPr>
          <w:rFonts w:ascii="Times New Roman" w:hAnsi="Times New Roman"/>
          <w:b/>
          <w:sz w:val="28"/>
          <w:szCs w:val="28"/>
        </w:rPr>
      </w:pPr>
      <w:r>
        <w:rPr>
          <w:rFonts w:ascii="Times New Roman" w:hAnsi="Times New Roman"/>
          <w:b/>
          <w:sz w:val="28"/>
          <w:szCs w:val="28"/>
        </w:rPr>
        <w:t xml:space="preserve">                                       РЕСПУБЛИКИ МОРДОВИЯ</w:t>
      </w:r>
    </w:p>
    <w:p w:rsidR="007D71A9" w:rsidRDefault="007D71A9" w:rsidP="007D71A9">
      <w:pPr>
        <w:pStyle w:val="FR1"/>
        <w:numPr>
          <w:ilvl w:val="0"/>
          <w:numId w:val="2"/>
        </w:numPr>
        <w:spacing w:line="240" w:lineRule="auto"/>
        <w:rPr>
          <w:bCs/>
          <w:sz w:val="28"/>
          <w:szCs w:val="28"/>
        </w:rPr>
      </w:pPr>
    </w:p>
    <w:p w:rsidR="007D71A9" w:rsidRDefault="007D71A9" w:rsidP="007D71A9">
      <w:pPr>
        <w:numPr>
          <w:ilvl w:val="0"/>
          <w:numId w:val="2"/>
        </w:numPr>
        <w:suppressAutoHyphens/>
        <w:autoSpaceDN w:val="0"/>
        <w:snapToGrid w:val="0"/>
        <w:spacing w:line="252" w:lineRule="auto"/>
        <w:rPr>
          <w:rFonts w:ascii="Times New Roman" w:hAnsi="Times New Roman"/>
          <w:b/>
          <w:sz w:val="28"/>
          <w:szCs w:val="28"/>
        </w:rPr>
      </w:pPr>
      <w:r>
        <w:rPr>
          <w:rFonts w:ascii="Times New Roman" w:hAnsi="Times New Roman"/>
          <w:b/>
          <w:sz w:val="28"/>
          <w:szCs w:val="28"/>
        </w:rPr>
        <w:t xml:space="preserve">                                         ПОСТАНОВЛЕНИЕ</w:t>
      </w:r>
    </w:p>
    <w:p w:rsidR="007D71A9" w:rsidRDefault="007D71A9" w:rsidP="007D71A9">
      <w:pPr>
        <w:numPr>
          <w:ilvl w:val="0"/>
          <w:numId w:val="2"/>
        </w:numPr>
        <w:suppressAutoHyphens/>
        <w:autoSpaceDN w:val="0"/>
        <w:snapToGrid w:val="0"/>
        <w:spacing w:line="252" w:lineRule="auto"/>
        <w:rPr>
          <w:rFonts w:ascii="Times New Roman" w:hAnsi="Times New Roman"/>
          <w:b/>
          <w:sz w:val="28"/>
          <w:szCs w:val="28"/>
        </w:rPr>
      </w:pPr>
      <w:r>
        <w:rPr>
          <w:rFonts w:ascii="Times New Roman" w:hAnsi="Times New Roman"/>
          <w:b/>
          <w:sz w:val="28"/>
          <w:szCs w:val="28"/>
        </w:rPr>
        <w:t xml:space="preserve">                      ____2016 г.             с. </w:t>
      </w:r>
      <w:proofErr w:type="spellStart"/>
      <w:r>
        <w:rPr>
          <w:rFonts w:ascii="Times New Roman" w:hAnsi="Times New Roman"/>
          <w:b/>
          <w:sz w:val="28"/>
          <w:szCs w:val="28"/>
        </w:rPr>
        <w:t>Салазгорь</w:t>
      </w:r>
      <w:proofErr w:type="spellEnd"/>
      <w:r>
        <w:rPr>
          <w:rFonts w:ascii="Times New Roman" w:hAnsi="Times New Roman"/>
          <w:b/>
          <w:sz w:val="28"/>
          <w:szCs w:val="28"/>
        </w:rPr>
        <w:t xml:space="preserve">                     № ___                                                                                                                  </w:t>
      </w:r>
    </w:p>
    <w:p w:rsidR="002266C5" w:rsidRDefault="00B96863" w:rsidP="00B96863">
      <w:pPr>
        <w:pStyle w:val="ConsPlusTitle"/>
        <w:numPr>
          <w:ilvl w:val="0"/>
          <w:numId w:val="2"/>
        </w:numPr>
        <w:jc w:val="center"/>
      </w:pPr>
      <w:r w:rsidRPr="00B96863">
        <w:t>О</w:t>
      </w:r>
      <w:r>
        <w:t xml:space="preserve">Б УТВЕРЖДЕНИИ АДМИНИСТРАТИВНОГО РЕГЛАМЕНТА АДМИНИСТРАЦИИ САЛАЗГОРЬСКОГО СЕЛЬСКОГО ПОСЕЛЕНИЯ ТОРБЕЕВСКОГО МУНИЦИПАЛЬНОГО РАЙОНА РЕСПУБЛИКИ МОРДОВИЯ </w:t>
      </w:r>
      <w:proofErr w:type="gramStart"/>
      <w:r>
        <w:t>О ПРЕДОСТАВЛЕНИИ</w:t>
      </w:r>
      <w:r w:rsidR="002266C5">
        <w:t xml:space="preserve"> МУНИЦИПАЛЬНОЙ УСЛУГИ ПО ПРИЗНАНИЮ</w:t>
      </w:r>
      <w:r>
        <w:t xml:space="preserve"> </w:t>
      </w:r>
      <w:r w:rsidR="002266C5">
        <w:t>ГРАЖДАН МАЛОИМУЩИМИ В ЦЕЛЯХ ПОСТАНОВКИ НА УЧЕТ</w:t>
      </w:r>
      <w:r>
        <w:t xml:space="preserve"> </w:t>
      </w:r>
      <w:r w:rsidR="002266C5">
        <w:t>В КАЧЕСТВЕ</w:t>
      </w:r>
      <w:proofErr w:type="gramEnd"/>
      <w:r w:rsidR="002266C5">
        <w:t xml:space="preserve"> НУЖДАЮЩИХСЯ В ЖИЛЫХ ПОМЕЩЕНИЯХ</w:t>
      </w:r>
    </w:p>
    <w:p w:rsidR="002266C5" w:rsidRDefault="002266C5" w:rsidP="002266C5">
      <w:pPr>
        <w:pStyle w:val="ConsPlusTitle"/>
        <w:numPr>
          <w:ilvl w:val="0"/>
          <w:numId w:val="2"/>
        </w:numPr>
        <w:jc w:val="center"/>
      </w:pPr>
      <w:r>
        <w:t>МУНИЦИПАЛЬНОГО ЖИЛИЩНОГО ФОНДА,</w:t>
      </w:r>
    </w:p>
    <w:p w:rsidR="002266C5" w:rsidRDefault="002266C5" w:rsidP="002266C5">
      <w:pPr>
        <w:pStyle w:val="ConsPlusTitle"/>
        <w:numPr>
          <w:ilvl w:val="0"/>
          <w:numId w:val="2"/>
        </w:numPr>
        <w:jc w:val="center"/>
      </w:pPr>
      <w:r>
        <w:t>ПРЕДОСТАВЛЯЕМЫХ ПО ДОГОВОРАМ</w:t>
      </w:r>
    </w:p>
    <w:p w:rsidR="002266C5" w:rsidRDefault="002266C5" w:rsidP="002266C5">
      <w:pPr>
        <w:pStyle w:val="ConsPlusTitle"/>
        <w:numPr>
          <w:ilvl w:val="0"/>
          <w:numId w:val="2"/>
        </w:numPr>
        <w:jc w:val="center"/>
      </w:pPr>
      <w:r>
        <w:t>СОЦИАЛЬНОГО НАЙМА</w:t>
      </w:r>
    </w:p>
    <w:p w:rsidR="002266C5" w:rsidRDefault="002266C5" w:rsidP="002266C5">
      <w:pPr>
        <w:pStyle w:val="ConsPlusNormal"/>
        <w:numPr>
          <w:ilvl w:val="0"/>
          <w:numId w:val="2"/>
        </w:numPr>
        <w:jc w:val="center"/>
      </w:pPr>
    </w:p>
    <w:p w:rsidR="002266C5" w:rsidRPr="007314B7" w:rsidRDefault="002266C5" w:rsidP="002266C5">
      <w:pPr>
        <w:pStyle w:val="ConsPlusNormal"/>
        <w:numPr>
          <w:ilvl w:val="0"/>
          <w:numId w:val="2"/>
        </w:numPr>
        <w:jc w:val="both"/>
        <w:rPr>
          <w:rFonts w:ascii="Times New Roman" w:hAnsi="Times New Roman" w:cs="Times New Roman"/>
          <w:sz w:val="28"/>
          <w:szCs w:val="28"/>
        </w:rPr>
      </w:pPr>
      <w:proofErr w:type="gramStart"/>
      <w:r w:rsidRPr="007314B7">
        <w:rPr>
          <w:rFonts w:ascii="Times New Roman" w:hAnsi="Times New Roman" w:cs="Times New Roman"/>
          <w:sz w:val="28"/>
          <w:szCs w:val="28"/>
        </w:rPr>
        <w:t xml:space="preserve">В соответствии с Федеральным </w:t>
      </w:r>
      <w:hyperlink r:id="rId6" w:history="1">
        <w:r w:rsidRPr="007314B7">
          <w:rPr>
            <w:rStyle w:val="af5"/>
            <w:rFonts w:ascii="Times New Roman" w:eastAsiaTheme="majorEastAsia" w:hAnsi="Times New Roman" w:cs="Times New Roman"/>
            <w:sz w:val="28"/>
            <w:szCs w:val="28"/>
          </w:rPr>
          <w:t>законом</w:t>
        </w:r>
      </w:hyperlink>
      <w:r w:rsidRPr="007314B7">
        <w:rPr>
          <w:rFonts w:ascii="Times New Roman" w:hAnsi="Times New Roman" w:cs="Times New Roman"/>
          <w:sz w:val="28"/>
          <w:szCs w:val="28"/>
        </w:rPr>
        <w:t xml:space="preserve"> от 6 октября </w:t>
      </w:r>
      <w:smartTag w:uri="urn:schemas-microsoft-com:office:smarttags" w:element="metricconverter">
        <w:smartTagPr>
          <w:attr w:name="ProductID" w:val="2003 г"/>
        </w:smartTagPr>
        <w:r w:rsidRPr="007314B7">
          <w:rPr>
            <w:rFonts w:ascii="Times New Roman" w:hAnsi="Times New Roman" w:cs="Times New Roman"/>
            <w:sz w:val="28"/>
            <w:szCs w:val="28"/>
          </w:rPr>
          <w:t>2003 г</w:t>
        </w:r>
      </w:smartTag>
      <w:r w:rsidRPr="007314B7">
        <w:rPr>
          <w:rFonts w:ascii="Times New Roman" w:hAnsi="Times New Roman" w:cs="Times New Roman"/>
          <w:sz w:val="28"/>
          <w:szCs w:val="28"/>
        </w:rPr>
        <w:t xml:space="preserve">. N 131-ФЗ "Об общих принципах организации местного самоуправления в Российской Федерации", Федеральным </w:t>
      </w:r>
      <w:hyperlink r:id="rId7" w:history="1">
        <w:r w:rsidRPr="007314B7">
          <w:rPr>
            <w:rStyle w:val="af5"/>
            <w:rFonts w:ascii="Times New Roman" w:eastAsiaTheme="majorEastAsia" w:hAnsi="Times New Roman" w:cs="Times New Roman"/>
            <w:sz w:val="28"/>
            <w:szCs w:val="28"/>
          </w:rPr>
          <w:t>законом</w:t>
        </w:r>
      </w:hyperlink>
      <w:r w:rsidRPr="007314B7">
        <w:rPr>
          <w:rFonts w:ascii="Times New Roman" w:hAnsi="Times New Roman" w:cs="Times New Roman"/>
          <w:sz w:val="28"/>
          <w:szCs w:val="28"/>
        </w:rPr>
        <w:t xml:space="preserve"> Российской Федерации от 27 июля </w:t>
      </w:r>
      <w:smartTag w:uri="urn:schemas-microsoft-com:office:smarttags" w:element="metricconverter">
        <w:smartTagPr>
          <w:attr w:name="ProductID" w:val="2010 г"/>
        </w:smartTagPr>
        <w:r w:rsidRPr="007314B7">
          <w:rPr>
            <w:rFonts w:ascii="Times New Roman" w:hAnsi="Times New Roman" w:cs="Times New Roman"/>
            <w:sz w:val="28"/>
            <w:szCs w:val="28"/>
          </w:rPr>
          <w:t>2010 г</w:t>
        </w:r>
      </w:smartTag>
      <w:r w:rsidRPr="007314B7">
        <w:rPr>
          <w:rFonts w:ascii="Times New Roman" w:hAnsi="Times New Roman" w:cs="Times New Roman"/>
          <w:sz w:val="28"/>
          <w:szCs w:val="28"/>
        </w:rPr>
        <w:t xml:space="preserve">. N 210-ФЗ "Об организации предоставления государственных и муниципальных услуг", </w:t>
      </w:r>
      <w:hyperlink r:id="rId8" w:history="1">
        <w:r w:rsidRPr="007314B7">
          <w:rPr>
            <w:rStyle w:val="af5"/>
            <w:rFonts w:ascii="Times New Roman" w:eastAsiaTheme="majorEastAsia" w:hAnsi="Times New Roman" w:cs="Times New Roman"/>
            <w:sz w:val="28"/>
            <w:szCs w:val="28"/>
          </w:rPr>
          <w:t>Законом</w:t>
        </w:r>
      </w:hyperlink>
      <w:r w:rsidRPr="007314B7">
        <w:rPr>
          <w:rFonts w:ascii="Times New Roman" w:hAnsi="Times New Roman" w:cs="Times New Roman"/>
          <w:sz w:val="28"/>
          <w:szCs w:val="28"/>
        </w:rPr>
        <w:t xml:space="preserve"> Республики Мордовия от 1 июля </w:t>
      </w:r>
      <w:smartTag w:uri="urn:schemas-microsoft-com:office:smarttags" w:element="metricconverter">
        <w:smartTagPr>
          <w:attr w:name="ProductID" w:val="2005 г"/>
        </w:smartTagPr>
        <w:r w:rsidRPr="007314B7">
          <w:rPr>
            <w:rFonts w:ascii="Times New Roman" w:hAnsi="Times New Roman" w:cs="Times New Roman"/>
            <w:sz w:val="28"/>
            <w:szCs w:val="28"/>
          </w:rPr>
          <w:t>2005 г</w:t>
        </w:r>
      </w:smartTag>
      <w:r w:rsidRPr="007314B7">
        <w:rPr>
          <w:rFonts w:ascii="Times New Roman" w:hAnsi="Times New Roman" w:cs="Times New Roman"/>
          <w:sz w:val="28"/>
          <w:szCs w:val="28"/>
        </w:rPr>
        <w:t xml:space="preserve">. N 57-З "О правовом регулировании жилищных отношений в Республике Мордовия", </w:t>
      </w:r>
      <w:hyperlink r:id="rId9" w:history="1">
        <w:r w:rsidRPr="007314B7">
          <w:rPr>
            <w:rStyle w:val="af5"/>
            <w:rFonts w:ascii="Times New Roman" w:eastAsiaTheme="majorEastAsia" w:hAnsi="Times New Roman" w:cs="Times New Roman"/>
            <w:sz w:val="28"/>
            <w:szCs w:val="28"/>
          </w:rPr>
          <w:t>Уставом</w:t>
        </w:r>
      </w:hyperlink>
      <w:r w:rsidR="00B96863">
        <w:rPr>
          <w:rFonts w:ascii="Times New Roman" w:hAnsi="Times New Roman" w:cs="Times New Roman"/>
          <w:sz w:val="28"/>
          <w:szCs w:val="28"/>
        </w:rPr>
        <w:t xml:space="preserve"> </w:t>
      </w:r>
      <w:proofErr w:type="spellStart"/>
      <w:r w:rsidR="00B96863">
        <w:rPr>
          <w:rFonts w:ascii="Times New Roman" w:hAnsi="Times New Roman" w:cs="Times New Roman"/>
          <w:sz w:val="28"/>
          <w:szCs w:val="28"/>
        </w:rPr>
        <w:t>Салазгорьского</w:t>
      </w:r>
      <w:proofErr w:type="spellEnd"/>
      <w:r w:rsidR="00B96863">
        <w:rPr>
          <w:rFonts w:ascii="Times New Roman" w:hAnsi="Times New Roman" w:cs="Times New Roman"/>
          <w:sz w:val="28"/>
          <w:szCs w:val="28"/>
        </w:rPr>
        <w:t xml:space="preserve"> сельского</w:t>
      </w:r>
      <w:proofErr w:type="gramEnd"/>
      <w:r w:rsidR="00B96863">
        <w:rPr>
          <w:rFonts w:ascii="Times New Roman" w:hAnsi="Times New Roman" w:cs="Times New Roman"/>
          <w:sz w:val="28"/>
          <w:szCs w:val="28"/>
        </w:rPr>
        <w:t xml:space="preserve"> поселения </w:t>
      </w:r>
      <w:r w:rsidRPr="007314B7">
        <w:rPr>
          <w:rFonts w:ascii="Times New Roman" w:hAnsi="Times New Roman" w:cs="Times New Roman"/>
          <w:sz w:val="28"/>
          <w:szCs w:val="28"/>
        </w:rPr>
        <w:t xml:space="preserve">и </w:t>
      </w:r>
      <w:hyperlink r:id="rId10" w:history="1">
        <w:r w:rsidRPr="007314B7">
          <w:rPr>
            <w:rStyle w:val="af5"/>
            <w:rFonts w:ascii="Times New Roman" w:eastAsiaTheme="majorEastAsia" w:hAnsi="Times New Roman" w:cs="Times New Roman"/>
            <w:sz w:val="28"/>
            <w:szCs w:val="28"/>
          </w:rPr>
          <w:t>постановлением</w:t>
        </w:r>
      </w:hyperlink>
      <w:r w:rsidR="00730E41">
        <w:rPr>
          <w:rFonts w:ascii="Times New Roman" w:hAnsi="Times New Roman" w:cs="Times New Roman"/>
          <w:sz w:val="28"/>
          <w:szCs w:val="28"/>
        </w:rPr>
        <w:t xml:space="preserve"> а</w:t>
      </w:r>
      <w:r w:rsidRPr="007314B7">
        <w:rPr>
          <w:rFonts w:ascii="Times New Roman" w:hAnsi="Times New Roman" w:cs="Times New Roman"/>
          <w:sz w:val="28"/>
          <w:szCs w:val="28"/>
        </w:rPr>
        <w:t xml:space="preserve">дминистрации </w:t>
      </w:r>
      <w:proofErr w:type="spellStart"/>
      <w:r w:rsidR="00730E41">
        <w:rPr>
          <w:rFonts w:ascii="Times New Roman" w:hAnsi="Times New Roman" w:cs="Times New Roman"/>
          <w:sz w:val="28"/>
          <w:szCs w:val="28"/>
        </w:rPr>
        <w:t>Салазгорьского</w:t>
      </w:r>
      <w:proofErr w:type="spellEnd"/>
      <w:r w:rsidR="00730E41">
        <w:rPr>
          <w:rFonts w:ascii="Times New Roman" w:hAnsi="Times New Roman" w:cs="Times New Roman"/>
          <w:sz w:val="28"/>
          <w:szCs w:val="28"/>
        </w:rPr>
        <w:t xml:space="preserve"> сельского поселения</w:t>
      </w:r>
      <w:r w:rsidR="00730E41" w:rsidRPr="007314B7">
        <w:rPr>
          <w:rFonts w:ascii="Times New Roman" w:hAnsi="Times New Roman" w:cs="Times New Roman"/>
          <w:sz w:val="28"/>
          <w:szCs w:val="28"/>
        </w:rPr>
        <w:t xml:space="preserve"> </w:t>
      </w:r>
      <w:r w:rsidR="00730E41">
        <w:rPr>
          <w:rFonts w:ascii="Times New Roman" w:hAnsi="Times New Roman" w:cs="Times New Roman"/>
          <w:sz w:val="28"/>
          <w:szCs w:val="28"/>
        </w:rPr>
        <w:t xml:space="preserve"> от 06 июля 2015 г. N 17</w:t>
      </w:r>
      <w:r w:rsidRPr="007314B7">
        <w:rPr>
          <w:rFonts w:ascii="Times New Roman" w:hAnsi="Times New Roman" w:cs="Times New Roman"/>
          <w:sz w:val="28"/>
          <w:szCs w:val="28"/>
        </w:rPr>
        <w:t xml:space="preserve"> "О</w:t>
      </w:r>
      <w:r w:rsidR="00730E41">
        <w:rPr>
          <w:rFonts w:ascii="Times New Roman" w:hAnsi="Times New Roman" w:cs="Times New Roman"/>
          <w:sz w:val="28"/>
          <w:szCs w:val="28"/>
        </w:rPr>
        <w:t>б утверждении Порядка</w:t>
      </w:r>
      <w:r w:rsidRPr="007314B7">
        <w:rPr>
          <w:rFonts w:ascii="Times New Roman" w:hAnsi="Times New Roman" w:cs="Times New Roman"/>
          <w:sz w:val="28"/>
          <w:szCs w:val="28"/>
        </w:rPr>
        <w:t xml:space="preserve"> разработки и утверждения административных регламентов </w:t>
      </w:r>
      <w:r w:rsidR="00730E41" w:rsidRPr="007314B7">
        <w:rPr>
          <w:rFonts w:ascii="Times New Roman" w:hAnsi="Times New Roman" w:cs="Times New Roman"/>
          <w:sz w:val="28"/>
          <w:szCs w:val="28"/>
        </w:rPr>
        <w:t xml:space="preserve">предоставления муниципальных услуг </w:t>
      </w:r>
      <w:r w:rsidRPr="007314B7">
        <w:rPr>
          <w:rFonts w:ascii="Times New Roman" w:hAnsi="Times New Roman" w:cs="Times New Roman"/>
          <w:sz w:val="28"/>
          <w:szCs w:val="28"/>
        </w:rPr>
        <w:t xml:space="preserve"> (</w:t>
      </w:r>
      <w:r w:rsidR="00730E41" w:rsidRPr="007314B7">
        <w:rPr>
          <w:rFonts w:ascii="Times New Roman" w:hAnsi="Times New Roman" w:cs="Times New Roman"/>
          <w:sz w:val="28"/>
          <w:szCs w:val="28"/>
        </w:rPr>
        <w:t>исполнения муниципальных функций</w:t>
      </w:r>
      <w:r w:rsidRPr="007314B7">
        <w:rPr>
          <w:rFonts w:ascii="Times New Roman" w:hAnsi="Times New Roman" w:cs="Times New Roman"/>
          <w:sz w:val="28"/>
          <w:szCs w:val="28"/>
        </w:rPr>
        <w:t xml:space="preserve">) Администрацией </w:t>
      </w:r>
      <w:proofErr w:type="spellStart"/>
      <w:r w:rsidR="00730E41">
        <w:rPr>
          <w:rFonts w:ascii="Times New Roman" w:hAnsi="Times New Roman" w:cs="Times New Roman"/>
          <w:sz w:val="28"/>
          <w:szCs w:val="28"/>
        </w:rPr>
        <w:t>Салазгорьского</w:t>
      </w:r>
      <w:proofErr w:type="spellEnd"/>
      <w:r w:rsidR="00730E41">
        <w:rPr>
          <w:rFonts w:ascii="Times New Roman" w:hAnsi="Times New Roman" w:cs="Times New Roman"/>
          <w:sz w:val="28"/>
          <w:szCs w:val="28"/>
        </w:rPr>
        <w:t xml:space="preserve"> сельского поселения </w:t>
      </w:r>
      <w:proofErr w:type="spellStart"/>
      <w:r w:rsidR="00730E41">
        <w:rPr>
          <w:rFonts w:ascii="Times New Roman" w:hAnsi="Times New Roman" w:cs="Times New Roman"/>
          <w:sz w:val="28"/>
          <w:szCs w:val="28"/>
        </w:rPr>
        <w:t>Торбеевского</w:t>
      </w:r>
      <w:proofErr w:type="spellEnd"/>
      <w:r w:rsidR="00730E41">
        <w:rPr>
          <w:rFonts w:ascii="Times New Roman" w:hAnsi="Times New Roman" w:cs="Times New Roman"/>
          <w:sz w:val="28"/>
          <w:szCs w:val="28"/>
        </w:rPr>
        <w:t xml:space="preserve"> муниципального района Республики Мордовия</w:t>
      </w:r>
      <w:r w:rsidR="00730E41" w:rsidRPr="007314B7">
        <w:rPr>
          <w:rFonts w:ascii="Times New Roman" w:hAnsi="Times New Roman" w:cs="Times New Roman"/>
          <w:sz w:val="28"/>
          <w:szCs w:val="28"/>
        </w:rPr>
        <w:t xml:space="preserve"> </w:t>
      </w:r>
      <w:r w:rsidRPr="007314B7">
        <w:rPr>
          <w:rFonts w:ascii="Times New Roman" w:hAnsi="Times New Roman" w:cs="Times New Roman"/>
          <w:sz w:val="28"/>
          <w:szCs w:val="28"/>
        </w:rPr>
        <w:t xml:space="preserve">" Администрация </w:t>
      </w:r>
      <w:proofErr w:type="spellStart"/>
      <w:r w:rsidR="00730E41">
        <w:rPr>
          <w:rFonts w:ascii="Times New Roman" w:hAnsi="Times New Roman" w:cs="Times New Roman"/>
          <w:sz w:val="28"/>
          <w:szCs w:val="28"/>
        </w:rPr>
        <w:t>Салазгорьского</w:t>
      </w:r>
      <w:proofErr w:type="spellEnd"/>
      <w:r w:rsidR="00730E41">
        <w:rPr>
          <w:rFonts w:ascii="Times New Roman" w:hAnsi="Times New Roman" w:cs="Times New Roman"/>
          <w:sz w:val="28"/>
          <w:szCs w:val="28"/>
        </w:rPr>
        <w:t xml:space="preserve"> сельского поселения</w:t>
      </w:r>
      <w:r w:rsidR="00730E41" w:rsidRPr="007314B7">
        <w:rPr>
          <w:rFonts w:ascii="Times New Roman" w:hAnsi="Times New Roman" w:cs="Times New Roman"/>
          <w:sz w:val="28"/>
          <w:szCs w:val="28"/>
        </w:rPr>
        <w:t xml:space="preserve"> </w:t>
      </w:r>
      <w:r w:rsidRPr="007314B7">
        <w:rPr>
          <w:rFonts w:ascii="Times New Roman" w:hAnsi="Times New Roman" w:cs="Times New Roman"/>
          <w:sz w:val="28"/>
          <w:szCs w:val="28"/>
        </w:rPr>
        <w:t xml:space="preserve"> постановляет:</w:t>
      </w:r>
    </w:p>
    <w:p w:rsidR="002266C5" w:rsidRPr="007314B7" w:rsidRDefault="002266C5" w:rsidP="002266C5">
      <w:pPr>
        <w:pStyle w:val="ConsPlusNormal"/>
        <w:numPr>
          <w:ilvl w:val="0"/>
          <w:numId w:val="2"/>
        </w:numPr>
        <w:jc w:val="both"/>
        <w:rPr>
          <w:rFonts w:ascii="Times New Roman" w:hAnsi="Times New Roman" w:cs="Times New Roman"/>
          <w:sz w:val="28"/>
          <w:szCs w:val="28"/>
        </w:rPr>
      </w:pP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xml:space="preserve">1. Утвердить прилагаемый Административный </w:t>
      </w:r>
      <w:hyperlink r:id="rId11" w:anchor="P38" w:history="1">
        <w:r w:rsidRPr="007314B7">
          <w:rPr>
            <w:rStyle w:val="af5"/>
            <w:rFonts w:ascii="Times New Roman" w:eastAsiaTheme="majorEastAsia" w:hAnsi="Times New Roman" w:cs="Times New Roman"/>
            <w:sz w:val="28"/>
            <w:szCs w:val="28"/>
          </w:rPr>
          <w:t>регламент</w:t>
        </w:r>
      </w:hyperlink>
      <w:r w:rsidRPr="007314B7">
        <w:rPr>
          <w:rFonts w:ascii="Times New Roman" w:hAnsi="Times New Roman" w:cs="Times New Roman"/>
          <w:sz w:val="28"/>
          <w:szCs w:val="28"/>
        </w:rPr>
        <w:t xml:space="preserve"> Администрации </w:t>
      </w:r>
      <w:proofErr w:type="spellStart"/>
      <w:r w:rsidR="00730E41">
        <w:rPr>
          <w:rFonts w:ascii="Times New Roman" w:hAnsi="Times New Roman" w:cs="Times New Roman"/>
          <w:sz w:val="28"/>
          <w:szCs w:val="28"/>
        </w:rPr>
        <w:t>Салазгорьского</w:t>
      </w:r>
      <w:proofErr w:type="spellEnd"/>
      <w:r w:rsidR="00730E41">
        <w:rPr>
          <w:rFonts w:ascii="Times New Roman" w:hAnsi="Times New Roman" w:cs="Times New Roman"/>
          <w:sz w:val="28"/>
          <w:szCs w:val="28"/>
        </w:rPr>
        <w:t xml:space="preserve"> сельского поселения </w:t>
      </w:r>
      <w:proofErr w:type="gramStart"/>
      <w:r w:rsidR="00730E41">
        <w:rPr>
          <w:rFonts w:ascii="Times New Roman" w:hAnsi="Times New Roman" w:cs="Times New Roman"/>
          <w:sz w:val="28"/>
          <w:szCs w:val="28"/>
        </w:rPr>
        <w:t>о предоставлении</w:t>
      </w:r>
      <w:r w:rsidRPr="007314B7">
        <w:rPr>
          <w:rFonts w:ascii="Times New Roman" w:hAnsi="Times New Roman" w:cs="Times New Roman"/>
          <w:sz w:val="28"/>
          <w:szCs w:val="28"/>
        </w:rPr>
        <w:t xml:space="preserve"> муниципальной услуги по признанию граждан малоимущими в целях постановки на учет в качестве</w:t>
      </w:r>
      <w:proofErr w:type="gramEnd"/>
      <w:r w:rsidRPr="007314B7">
        <w:rPr>
          <w:rFonts w:ascii="Times New Roman" w:hAnsi="Times New Roman" w:cs="Times New Roman"/>
          <w:sz w:val="28"/>
          <w:szCs w:val="28"/>
        </w:rPr>
        <w:t xml:space="preserve"> нуждающихся в жилых помещениях муниципального жилищного фонда, предоставляемых по договорам социального найма.</w:t>
      </w:r>
    </w:p>
    <w:p w:rsidR="002266C5" w:rsidRPr="007314B7" w:rsidRDefault="002266C5" w:rsidP="002266C5">
      <w:pPr>
        <w:pStyle w:val="ConsPlusNormal"/>
        <w:numPr>
          <w:ilvl w:val="0"/>
          <w:numId w:val="2"/>
        </w:numPr>
        <w:jc w:val="both"/>
        <w:rPr>
          <w:rFonts w:ascii="Times New Roman" w:hAnsi="Times New Roman" w:cs="Times New Roman"/>
          <w:sz w:val="28"/>
          <w:szCs w:val="28"/>
        </w:rPr>
      </w:pP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xml:space="preserve">2. </w:t>
      </w:r>
      <w:proofErr w:type="gramStart"/>
      <w:r w:rsidRPr="007314B7">
        <w:rPr>
          <w:rFonts w:ascii="Times New Roman" w:hAnsi="Times New Roman" w:cs="Times New Roman"/>
          <w:sz w:val="28"/>
          <w:szCs w:val="28"/>
        </w:rPr>
        <w:t>Контроль за</w:t>
      </w:r>
      <w:proofErr w:type="gramEnd"/>
      <w:r w:rsidRPr="007314B7">
        <w:rPr>
          <w:rFonts w:ascii="Times New Roman" w:hAnsi="Times New Roman" w:cs="Times New Roman"/>
          <w:sz w:val="28"/>
          <w:szCs w:val="28"/>
        </w:rPr>
        <w:t xml:space="preserve"> исполнением настоящего постановления возложить на Заместителя Главы Администрации </w:t>
      </w:r>
      <w:proofErr w:type="spellStart"/>
      <w:r w:rsidR="00730E41">
        <w:rPr>
          <w:rFonts w:ascii="Times New Roman" w:hAnsi="Times New Roman" w:cs="Times New Roman"/>
          <w:sz w:val="28"/>
          <w:szCs w:val="28"/>
        </w:rPr>
        <w:t>Салазгорьского</w:t>
      </w:r>
      <w:proofErr w:type="spellEnd"/>
      <w:r w:rsidR="00730E41">
        <w:rPr>
          <w:rFonts w:ascii="Times New Roman" w:hAnsi="Times New Roman" w:cs="Times New Roman"/>
          <w:sz w:val="28"/>
          <w:szCs w:val="28"/>
        </w:rPr>
        <w:t xml:space="preserve"> сельского поселения</w:t>
      </w:r>
      <w:r w:rsidR="00730E41" w:rsidRPr="007314B7">
        <w:rPr>
          <w:rFonts w:ascii="Times New Roman" w:hAnsi="Times New Roman" w:cs="Times New Roman"/>
          <w:sz w:val="28"/>
          <w:szCs w:val="28"/>
        </w:rPr>
        <w:t xml:space="preserve"> </w:t>
      </w:r>
      <w:proofErr w:type="spellStart"/>
      <w:r w:rsidR="00730E41">
        <w:rPr>
          <w:rFonts w:ascii="Times New Roman" w:hAnsi="Times New Roman" w:cs="Times New Roman"/>
          <w:sz w:val="28"/>
          <w:szCs w:val="28"/>
        </w:rPr>
        <w:t>Терешкину</w:t>
      </w:r>
      <w:proofErr w:type="spellEnd"/>
      <w:r w:rsidR="00730E41">
        <w:rPr>
          <w:rFonts w:ascii="Times New Roman" w:hAnsi="Times New Roman" w:cs="Times New Roman"/>
          <w:sz w:val="28"/>
          <w:szCs w:val="28"/>
        </w:rPr>
        <w:t xml:space="preserve"> Л.Ф</w:t>
      </w:r>
      <w:r w:rsidRPr="007314B7">
        <w:rPr>
          <w:rFonts w:ascii="Times New Roman" w:hAnsi="Times New Roman" w:cs="Times New Roman"/>
          <w:sz w:val="28"/>
          <w:szCs w:val="28"/>
        </w:rPr>
        <w:t>.</w:t>
      </w:r>
    </w:p>
    <w:p w:rsidR="002266C5" w:rsidRPr="007314B7" w:rsidRDefault="002266C5" w:rsidP="002266C5">
      <w:pPr>
        <w:pStyle w:val="ConsPlusNormal"/>
        <w:numPr>
          <w:ilvl w:val="0"/>
          <w:numId w:val="2"/>
        </w:numPr>
        <w:jc w:val="both"/>
        <w:rPr>
          <w:rFonts w:ascii="Times New Roman" w:hAnsi="Times New Roman" w:cs="Times New Roman"/>
          <w:sz w:val="28"/>
          <w:szCs w:val="28"/>
        </w:rPr>
      </w:pPr>
    </w:p>
    <w:p w:rsidR="002266C5"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3. Настоящее постановление вступает в силу со дня его официального опубликования.</w:t>
      </w:r>
    </w:p>
    <w:p w:rsidR="00730E41" w:rsidRDefault="00730E41" w:rsidP="00730E41">
      <w:pPr>
        <w:pStyle w:val="ac"/>
        <w:rPr>
          <w:rFonts w:ascii="Times New Roman" w:hAnsi="Times New Roman"/>
          <w:sz w:val="28"/>
          <w:szCs w:val="28"/>
        </w:rPr>
      </w:pPr>
    </w:p>
    <w:p w:rsidR="002266C5" w:rsidRPr="00730E41" w:rsidRDefault="00730E41" w:rsidP="00730E41">
      <w:pPr>
        <w:pStyle w:val="ConsPlusNormal"/>
        <w:ind w:firstLine="0"/>
        <w:jc w:val="both"/>
        <w:rPr>
          <w:rFonts w:ascii="Times New Roman" w:hAnsi="Times New Roman" w:cs="Times New Roman"/>
          <w:sz w:val="28"/>
          <w:szCs w:val="28"/>
        </w:rPr>
      </w:pPr>
      <w:r w:rsidRPr="00730E41">
        <w:rPr>
          <w:rFonts w:ascii="Times New Roman" w:hAnsi="Times New Roman" w:cs="Times New Roman"/>
          <w:sz w:val="28"/>
          <w:szCs w:val="28"/>
        </w:rPr>
        <w:t xml:space="preserve">Глава </w:t>
      </w:r>
      <w:proofErr w:type="spellStart"/>
      <w:r w:rsidRPr="00730E41">
        <w:rPr>
          <w:rFonts w:ascii="Times New Roman" w:hAnsi="Times New Roman" w:cs="Times New Roman"/>
          <w:sz w:val="28"/>
          <w:szCs w:val="28"/>
        </w:rPr>
        <w:t>Салазгорьского</w:t>
      </w:r>
      <w:proofErr w:type="spellEnd"/>
    </w:p>
    <w:p w:rsidR="00730E41" w:rsidRDefault="00730E41" w:rsidP="00730E41">
      <w:pPr>
        <w:pStyle w:val="ConsPlusNormal"/>
        <w:ind w:firstLine="0"/>
        <w:jc w:val="both"/>
      </w:pPr>
      <w:r w:rsidRPr="00730E41">
        <w:rPr>
          <w:rFonts w:ascii="Times New Roman" w:hAnsi="Times New Roman" w:cs="Times New Roman"/>
          <w:sz w:val="28"/>
          <w:szCs w:val="28"/>
        </w:rPr>
        <w:t xml:space="preserve">сельского поселения:                                                    </w:t>
      </w:r>
      <w:r>
        <w:rPr>
          <w:rFonts w:ascii="Times New Roman" w:hAnsi="Times New Roman" w:cs="Times New Roman"/>
          <w:sz w:val="28"/>
          <w:szCs w:val="28"/>
        </w:rPr>
        <w:t xml:space="preserve">   </w:t>
      </w:r>
      <w:r w:rsidRPr="00730E41">
        <w:rPr>
          <w:rFonts w:ascii="Times New Roman" w:hAnsi="Times New Roman" w:cs="Times New Roman"/>
          <w:sz w:val="28"/>
          <w:szCs w:val="28"/>
        </w:rPr>
        <w:t xml:space="preserve">     Г.П. Солдатова.</w:t>
      </w:r>
    </w:p>
    <w:p w:rsidR="002266C5" w:rsidRDefault="002266C5" w:rsidP="002266C5">
      <w:pPr>
        <w:pStyle w:val="ConsPlusNormal"/>
        <w:numPr>
          <w:ilvl w:val="0"/>
          <w:numId w:val="2"/>
        </w:numPr>
        <w:jc w:val="right"/>
      </w:pPr>
    </w:p>
    <w:p w:rsidR="002266C5" w:rsidRDefault="002266C5" w:rsidP="002266C5">
      <w:pPr>
        <w:pStyle w:val="ConsPlusNormal"/>
        <w:numPr>
          <w:ilvl w:val="0"/>
          <w:numId w:val="2"/>
        </w:numPr>
        <w:jc w:val="right"/>
      </w:pPr>
    </w:p>
    <w:p w:rsidR="002266C5" w:rsidRDefault="002266C5" w:rsidP="002266C5">
      <w:pPr>
        <w:pStyle w:val="ConsPlusNormal"/>
        <w:numPr>
          <w:ilvl w:val="0"/>
          <w:numId w:val="2"/>
        </w:numPr>
        <w:jc w:val="right"/>
      </w:pPr>
    </w:p>
    <w:p w:rsidR="002266C5" w:rsidRDefault="002266C5" w:rsidP="002266C5">
      <w:pPr>
        <w:pStyle w:val="ConsPlusNormal"/>
        <w:numPr>
          <w:ilvl w:val="0"/>
          <w:numId w:val="2"/>
        </w:numPr>
        <w:jc w:val="right"/>
      </w:pPr>
    </w:p>
    <w:p w:rsidR="002266C5" w:rsidRDefault="002266C5" w:rsidP="002266C5">
      <w:pPr>
        <w:pStyle w:val="ConsPlusNormal"/>
        <w:numPr>
          <w:ilvl w:val="0"/>
          <w:numId w:val="2"/>
        </w:numPr>
        <w:jc w:val="right"/>
        <w:outlineLvl w:val="0"/>
      </w:pPr>
      <w:r>
        <w:t>Утвержден</w:t>
      </w:r>
    </w:p>
    <w:p w:rsidR="002266C5" w:rsidRDefault="002266C5" w:rsidP="002266C5">
      <w:pPr>
        <w:pStyle w:val="ConsPlusNormal"/>
        <w:numPr>
          <w:ilvl w:val="0"/>
          <w:numId w:val="2"/>
        </w:numPr>
        <w:jc w:val="right"/>
      </w:pPr>
      <w:r>
        <w:t>постановлением Администрации</w:t>
      </w:r>
    </w:p>
    <w:p w:rsidR="002266C5" w:rsidRDefault="0036275A" w:rsidP="002266C5">
      <w:pPr>
        <w:pStyle w:val="ConsPlusNormal"/>
        <w:numPr>
          <w:ilvl w:val="0"/>
          <w:numId w:val="2"/>
        </w:numPr>
        <w:jc w:val="right"/>
      </w:pPr>
      <w:proofErr w:type="spellStart"/>
      <w:r>
        <w:t>Салазгорьского</w:t>
      </w:r>
      <w:proofErr w:type="spellEnd"/>
      <w:r>
        <w:t xml:space="preserve"> сельского поселения</w:t>
      </w:r>
    </w:p>
    <w:p w:rsidR="002266C5" w:rsidRDefault="0036275A" w:rsidP="002266C5">
      <w:pPr>
        <w:pStyle w:val="ConsPlusNormal"/>
        <w:numPr>
          <w:ilvl w:val="0"/>
          <w:numId w:val="2"/>
        </w:numPr>
        <w:jc w:val="right"/>
      </w:pPr>
      <w:r>
        <w:t>от ____2016 г. N ___</w:t>
      </w:r>
    </w:p>
    <w:p w:rsidR="002266C5" w:rsidRDefault="002266C5" w:rsidP="002266C5">
      <w:pPr>
        <w:pStyle w:val="ConsPlusNormal"/>
        <w:numPr>
          <w:ilvl w:val="0"/>
          <w:numId w:val="2"/>
        </w:numPr>
        <w:jc w:val="right"/>
      </w:pPr>
    </w:p>
    <w:p w:rsidR="002266C5" w:rsidRDefault="002266C5" w:rsidP="002266C5">
      <w:pPr>
        <w:pStyle w:val="ConsPlusTitle"/>
        <w:numPr>
          <w:ilvl w:val="0"/>
          <w:numId w:val="2"/>
        </w:numPr>
        <w:jc w:val="center"/>
      </w:pPr>
      <w:bookmarkStart w:id="0" w:name="P38"/>
      <w:bookmarkEnd w:id="0"/>
    </w:p>
    <w:p w:rsidR="002266C5" w:rsidRDefault="002266C5" w:rsidP="002266C5">
      <w:pPr>
        <w:pStyle w:val="ConsPlusTitle"/>
        <w:numPr>
          <w:ilvl w:val="0"/>
          <w:numId w:val="2"/>
        </w:numPr>
        <w:jc w:val="center"/>
      </w:pPr>
    </w:p>
    <w:p w:rsidR="002266C5" w:rsidRDefault="002266C5" w:rsidP="002266C5">
      <w:pPr>
        <w:pStyle w:val="ConsPlusTitle"/>
        <w:numPr>
          <w:ilvl w:val="0"/>
          <w:numId w:val="2"/>
        </w:numPr>
        <w:jc w:val="center"/>
      </w:pPr>
      <w:r>
        <w:t>АДМИНИСТРАТИВНЫЙ РЕГЛАМЕНТ</w:t>
      </w:r>
    </w:p>
    <w:p w:rsidR="002266C5" w:rsidRDefault="0036275A" w:rsidP="0036275A">
      <w:pPr>
        <w:pStyle w:val="ConsPlusTitle"/>
        <w:numPr>
          <w:ilvl w:val="0"/>
          <w:numId w:val="2"/>
        </w:numPr>
        <w:jc w:val="center"/>
      </w:pPr>
      <w:r>
        <w:t>О ПРЕДОСТАВЛЕНИИ</w:t>
      </w:r>
      <w:r w:rsidR="002266C5">
        <w:t xml:space="preserve"> МУНИЦИПАЛЬНОЙ УСЛУГИ ПО ПРИЗНАНИЮ</w:t>
      </w:r>
    </w:p>
    <w:p w:rsidR="002266C5" w:rsidRDefault="002266C5" w:rsidP="002266C5">
      <w:pPr>
        <w:pStyle w:val="ConsPlusTitle"/>
        <w:numPr>
          <w:ilvl w:val="0"/>
          <w:numId w:val="2"/>
        </w:numPr>
        <w:jc w:val="center"/>
      </w:pPr>
      <w:r>
        <w:t xml:space="preserve">ГРАЖДАН </w:t>
      </w:r>
      <w:proofErr w:type="gramStart"/>
      <w:r>
        <w:t>МАЛОИМУЩИМИ</w:t>
      </w:r>
      <w:proofErr w:type="gramEnd"/>
      <w:r>
        <w:t xml:space="preserve"> В ЦЕЛЯХ ПОСТАНОВКИ НА УЧЕТ</w:t>
      </w:r>
    </w:p>
    <w:p w:rsidR="002266C5" w:rsidRDefault="002266C5" w:rsidP="002266C5">
      <w:pPr>
        <w:pStyle w:val="ConsPlusTitle"/>
        <w:numPr>
          <w:ilvl w:val="0"/>
          <w:numId w:val="2"/>
        </w:numPr>
        <w:jc w:val="center"/>
      </w:pPr>
      <w:r>
        <w:t>В КАЧЕСТВЕ НУЖДАЮЩИХСЯ В ЖИЛЫХ ПОМЕЩЕНИЯХ</w:t>
      </w:r>
    </w:p>
    <w:p w:rsidR="002266C5" w:rsidRDefault="002266C5" w:rsidP="002266C5">
      <w:pPr>
        <w:pStyle w:val="ConsPlusTitle"/>
        <w:numPr>
          <w:ilvl w:val="0"/>
          <w:numId w:val="2"/>
        </w:numPr>
        <w:jc w:val="center"/>
      </w:pPr>
      <w:r>
        <w:t>МУНИЦИПАЛЬНОГО ЖИЛИЩНОГО ФОНДА,</w:t>
      </w:r>
    </w:p>
    <w:p w:rsidR="002266C5" w:rsidRDefault="002266C5" w:rsidP="002266C5">
      <w:pPr>
        <w:pStyle w:val="ConsPlusTitle"/>
        <w:numPr>
          <w:ilvl w:val="0"/>
          <w:numId w:val="2"/>
        </w:numPr>
        <w:jc w:val="center"/>
      </w:pPr>
      <w:r>
        <w:t>ПРЕДОСТАВЛЯЕМЫХ ПО ДОГОВОРАМ</w:t>
      </w:r>
    </w:p>
    <w:p w:rsidR="002266C5" w:rsidRDefault="002266C5" w:rsidP="002266C5">
      <w:pPr>
        <w:pStyle w:val="ConsPlusTitle"/>
        <w:numPr>
          <w:ilvl w:val="0"/>
          <w:numId w:val="2"/>
        </w:numPr>
        <w:jc w:val="center"/>
      </w:pPr>
      <w:r>
        <w:t>СОЦИАЛЬНОГО НАЙМА</w:t>
      </w:r>
    </w:p>
    <w:p w:rsidR="002266C5" w:rsidRDefault="002266C5" w:rsidP="002266C5">
      <w:pPr>
        <w:pStyle w:val="ConsPlusNormal"/>
        <w:numPr>
          <w:ilvl w:val="0"/>
          <w:numId w:val="2"/>
        </w:numPr>
        <w:jc w:val="center"/>
      </w:pPr>
    </w:p>
    <w:p w:rsidR="002266C5" w:rsidRPr="007314B7" w:rsidRDefault="002266C5" w:rsidP="002266C5">
      <w:pPr>
        <w:pStyle w:val="ConsPlusNormal"/>
        <w:numPr>
          <w:ilvl w:val="0"/>
          <w:numId w:val="2"/>
        </w:numPr>
        <w:jc w:val="center"/>
        <w:outlineLvl w:val="1"/>
        <w:rPr>
          <w:rFonts w:ascii="Times New Roman" w:hAnsi="Times New Roman" w:cs="Times New Roman"/>
          <w:sz w:val="28"/>
          <w:szCs w:val="28"/>
        </w:rPr>
      </w:pPr>
      <w:r w:rsidRPr="007314B7">
        <w:rPr>
          <w:rFonts w:ascii="Times New Roman" w:hAnsi="Times New Roman" w:cs="Times New Roman"/>
          <w:sz w:val="28"/>
          <w:szCs w:val="28"/>
        </w:rPr>
        <w:t>Раздел 1. ОБЩИЕ ПОЛОЖЕНИЯ</w:t>
      </w:r>
    </w:p>
    <w:p w:rsidR="002266C5" w:rsidRPr="007314B7" w:rsidRDefault="002266C5" w:rsidP="002266C5">
      <w:pPr>
        <w:pStyle w:val="ConsPlusNormal"/>
        <w:numPr>
          <w:ilvl w:val="0"/>
          <w:numId w:val="2"/>
        </w:numPr>
        <w:jc w:val="center"/>
        <w:rPr>
          <w:rFonts w:ascii="Times New Roman" w:hAnsi="Times New Roman" w:cs="Times New Roman"/>
          <w:sz w:val="28"/>
          <w:szCs w:val="28"/>
        </w:rPr>
      </w:pP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xml:space="preserve">1. Наименование Административного регламента - Административный </w:t>
      </w:r>
      <w:hyperlink r:id="rId12" w:history="1">
        <w:r w:rsidRPr="007314B7">
          <w:rPr>
            <w:rStyle w:val="af5"/>
            <w:rFonts w:ascii="Times New Roman" w:eastAsiaTheme="majorEastAsia" w:hAnsi="Times New Roman" w:cs="Times New Roman"/>
            <w:sz w:val="28"/>
            <w:szCs w:val="28"/>
          </w:rPr>
          <w:t>регламент</w:t>
        </w:r>
      </w:hyperlink>
      <w:r w:rsidRPr="007314B7">
        <w:rPr>
          <w:rFonts w:ascii="Times New Roman" w:hAnsi="Times New Roman" w:cs="Times New Roman"/>
          <w:sz w:val="28"/>
          <w:szCs w:val="28"/>
        </w:rPr>
        <w:t xml:space="preserve"> Админис</w:t>
      </w:r>
      <w:r w:rsidR="0036275A">
        <w:rPr>
          <w:rFonts w:ascii="Times New Roman" w:hAnsi="Times New Roman" w:cs="Times New Roman"/>
          <w:sz w:val="28"/>
          <w:szCs w:val="28"/>
        </w:rPr>
        <w:t xml:space="preserve">трации </w:t>
      </w:r>
      <w:proofErr w:type="spellStart"/>
      <w:r w:rsidR="0036275A">
        <w:rPr>
          <w:rFonts w:ascii="Times New Roman" w:hAnsi="Times New Roman" w:cs="Times New Roman"/>
          <w:sz w:val="28"/>
          <w:szCs w:val="28"/>
        </w:rPr>
        <w:t>Салазгорьского</w:t>
      </w:r>
      <w:proofErr w:type="spellEnd"/>
      <w:r w:rsidR="0036275A">
        <w:rPr>
          <w:rFonts w:ascii="Times New Roman" w:hAnsi="Times New Roman" w:cs="Times New Roman"/>
          <w:sz w:val="28"/>
          <w:szCs w:val="28"/>
        </w:rPr>
        <w:t xml:space="preserve"> сельского поселения</w:t>
      </w:r>
      <w:r w:rsidRPr="007314B7">
        <w:rPr>
          <w:rFonts w:ascii="Times New Roman" w:hAnsi="Times New Roman" w:cs="Times New Roman"/>
          <w:sz w:val="28"/>
          <w:szCs w:val="28"/>
        </w:rPr>
        <w:t xml:space="preserve"> </w:t>
      </w:r>
      <w:r w:rsidR="0036275A">
        <w:rPr>
          <w:rFonts w:ascii="Times New Roman" w:hAnsi="Times New Roman" w:cs="Times New Roman"/>
          <w:sz w:val="28"/>
          <w:szCs w:val="28"/>
        </w:rPr>
        <w:t>о предоставлении</w:t>
      </w:r>
      <w:r w:rsidRPr="007314B7">
        <w:rPr>
          <w:rFonts w:ascii="Times New Roman" w:hAnsi="Times New Roman" w:cs="Times New Roman"/>
          <w:sz w:val="28"/>
          <w:szCs w:val="28"/>
        </w:rPr>
        <w:t xml:space="preserve"> муниципальной услуги по признанию граждан </w:t>
      </w:r>
      <w:proofErr w:type="gramStart"/>
      <w:r w:rsidRPr="007314B7">
        <w:rPr>
          <w:rFonts w:ascii="Times New Roman" w:hAnsi="Times New Roman" w:cs="Times New Roman"/>
          <w:sz w:val="28"/>
          <w:szCs w:val="28"/>
        </w:rPr>
        <w:t>малоимущими</w:t>
      </w:r>
      <w:proofErr w:type="gramEnd"/>
      <w:r w:rsidRPr="007314B7">
        <w:rPr>
          <w:rFonts w:ascii="Times New Roman" w:hAnsi="Times New Roman" w:cs="Times New Roman"/>
          <w:sz w:val="28"/>
          <w:szCs w:val="28"/>
        </w:rPr>
        <w:t xml:space="preserve"> в целях постановки на учет в качестве нуждающихся в жилых помещениях муниципального жилищного фонда, предоставляемых по договорам социального найма (далее - Регламент).</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xml:space="preserve">2. Регламент разработан в целях повышения качества исполнения и доступности предоставления муниципальной услуги </w:t>
      </w:r>
      <w:proofErr w:type="gramStart"/>
      <w:r w:rsidRPr="007314B7">
        <w:rPr>
          <w:rFonts w:ascii="Times New Roman" w:hAnsi="Times New Roman" w:cs="Times New Roman"/>
          <w:sz w:val="28"/>
          <w:szCs w:val="28"/>
        </w:rPr>
        <w:t>по признанию граждан малоимущими в целях постановки на учет в качестве нуждающихся в жилых помещениях</w:t>
      </w:r>
      <w:proofErr w:type="gramEnd"/>
      <w:r w:rsidRPr="007314B7">
        <w:rPr>
          <w:rFonts w:ascii="Times New Roman" w:hAnsi="Times New Roman" w:cs="Times New Roman"/>
          <w:sz w:val="28"/>
          <w:szCs w:val="28"/>
        </w:rPr>
        <w:t xml:space="preserve"> муниципального жилищного фонда, предоставляемых по договорам социального найма, создания комфортных условий для участников отношений, возникающих при оказании муниципальной услуги.</w:t>
      </w:r>
    </w:p>
    <w:p w:rsidR="002266C5" w:rsidRPr="007314B7" w:rsidRDefault="002266C5" w:rsidP="002266C5">
      <w:pPr>
        <w:pStyle w:val="ConsPlusNormal"/>
        <w:numPr>
          <w:ilvl w:val="0"/>
          <w:numId w:val="2"/>
        </w:numPr>
        <w:jc w:val="center"/>
        <w:rPr>
          <w:rFonts w:ascii="Times New Roman" w:hAnsi="Times New Roman" w:cs="Times New Roman"/>
          <w:sz w:val="28"/>
          <w:szCs w:val="28"/>
        </w:rPr>
      </w:pPr>
    </w:p>
    <w:p w:rsidR="002266C5" w:rsidRPr="007314B7" w:rsidRDefault="002266C5" w:rsidP="002266C5">
      <w:pPr>
        <w:pStyle w:val="ConsPlusNormal"/>
        <w:numPr>
          <w:ilvl w:val="0"/>
          <w:numId w:val="2"/>
        </w:numPr>
        <w:jc w:val="center"/>
        <w:outlineLvl w:val="1"/>
        <w:rPr>
          <w:rFonts w:ascii="Times New Roman" w:hAnsi="Times New Roman" w:cs="Times New Roman"/>
          <w:sz w:val="28"/>
          <w:szCs w:val="28"/>
        </w:rPr>
      </w:pPr>
      <w:r w:rsidRPr="007314B7">
        <w:rPr>
          <w:rFonts w:ascii="Times New Roman" w:hAnsi="Times New Roman" w:cs="Times New Roman"/>
          <w:sz w:val="28"/>
          <w:szCs w:val="28"/>
        </w:rPr>
        <w:t>Раздел 2. СТАНДАРТ ПРЕДОСТАВЛЕНИЯ МУНИЦИПАЛЬНОЙ УСЛУГИ</w:t>
      </w:r>
    </w:p>
    <w:p w:rsidR="002266C5" w:rsidRPr="007314B7" w:rsidRDefault="002266C5" w:rsidP="002266C5">
      <w:pPr>
        <w:pStyle w:val="ConsPlusNormal"/>
        <w:numPr>
          <w:ilvl w:val="0"/>
          <w:numId w:val="2"/>
        </w:numPr>
        <w:jc w:val="center"/>
        <w:rPr>
          <w:rFonts w:ascii="Times New Roman" w:hAnsi="Times New Roman" w:cs="Times New Roman"/>
          <w:sz w:val="28"/>
          <w:szCs w:val="28"/>
        </w:rPr>
      </w:pPr>
    </w:p>
    <w:p w:rsidR="002266C5" w:rsidRPr="007314B7" w:rsidRDefault="002266C5" w:rsidP="002266C5">
      <w:pPr>
        <w:pStyle w:val="ConsPlusNormal"/>
        <w:numPr>
          <w:ilvl w:val="0"/>
          <w:numId w:val="2"/>
        </w:numPr>
        <w:jc w:val="center"/>
        <w:outlineLvl w:val="2"/>
        <w:rPr>
          <w:rFonts w:ascii="Times New Roman" w:hAnsi="Times New Roman" w:cs="Times New Roman"/>
          <w:sz w:val="28"/>
          <w:szCs w:val="28"/>
        </w:rPr>
      </w:pPr>
      <w:r w:rsidRPr="007314B7">
        <w:rPr>
          <w:rFonts w:ascii="Times New Roman" w:hAnsi="Times New Roman" w:cs="Times New Roman"/>
          <w:sz w:val="28"/>
          <w:szCs w:val="28"/>
        </w:rPr>
        <w:t>Подраздел 1. ОСНОВНЫЕ ПОЛОЖЕНИЯ СТАНДАРТА</w:t>
      </w:r>
    </w:p>
    <w:p w:rsidR="002266C5" w:rsidRPr="007314B7" w:rsidRDefault="002266C5" w:rsidP="002266C5">
      <w:pPr>
        <w:pStyle w:val="ConsPlusNormal"/>
        <w:numPr>
          <w:ilvl w:val="0"/>
          <w:numId w:val="2"/>
        </w:numPr>
        <w:jc w:val="center"/>
        <w:rPr>
          <w:rFonts w:ascii="Times New Roman" w:hAnsi="Times New Roman" w:cs="Times New Roman"/>
          <w:sz w:val="28"/>
          <w:szCs w:val="28"/>
        </w:rPr>
      </w:pPr>
      <w:r w:rsidRPr="007314B7">
        <w:rPr>
          <w:rFonts w:ascii="Times New Roman" w:hAnsi="Times New Roman" w:cs="Times New Roman"/>
          <w:sz w:val="28"/>
          <w:szCs w:val="28"/>
        </w:rPr>
        <w:t>ПРЕДОСТАВЛЕНИЯ МУНИЦИПАЛЬНОЙ УСЛУГИ</w:t>
      </w:r>
    </w:p>
    <w:p w:rsidR="002266C5" w:rsidRPr="007314B7" w:rsidRDefault="002266C5" w:rsidP="002266C5">
      <w:pPr>
        <w:pStyle w:val="ConsPlusNormal"/>
        <w:numPr>
          <w:ilvl w:val="0"/>
          <w:numId w:val="2"/>
        </w:numPr>
        <w:jc w:val="center"/>
        <w:rPr>
          <w:rFonts w:ascii="Times New Roman" w:hAnsi="Times New Roman" w:cs="Times New Roman"/>
          <w:sz w:val="28"/>
          <w:szCs w:val="28"/>
        </w:rPr>
      </w:pP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xml:space="preserve">3. Наименование муниципальной услуги - признание граждан </w:t>
      </w:r>
      <w:proofErr w:type="gramStart"/>
      <w:r w:rsidRPr="007314B7">
        <w:rPr>
          <w:rFonts w:ascii="Times New Roman" w:hAnsi="Times New Roman" w:cs="Times New Roman"/>
          <w:sz w:val="28"/>
          <w:szCs w:val="28"/>
        </w:rPr>
        <w:t>малоимущими</w:t>
      </w:r>
      <w:proofErr w:type="gramEnd"/>
      <w:r w:rsidRPr="007314B7">
        <w:rPr>
          <w:rFonts w:ascii="Times New Roman" w:hAnsi="Times New Roman" w:cs="Times New Roman"/>
          <w:sz w:val="28"/>
          <w:szCs w:val="28"/>
        </w:rPr>
        <w:t xml:space="preserve"> в целях постановки на учет в качестве нуждающихся в жилых помещениях муниципального жилищного фонда, предоставляемых по договорам социального найма (далее - муниципальная услуга).</w:t>
      </w:r>
    </w:p>
    <w:p w:rsidR="00A93EF4" w:rsidRPr="00A93EF4" w:rsidRDefault="002266C5" w:rsidP="00A93EF4">
      <w:pPr>
        <w:spacing w:after="0" w:line="240" w:lineRule="auto"/>
        <w:ind w:firstLine="539"/>
        <w:jc w:val="both"/>
        <w:rPr>
          <w:rFonts w:ascii="Times New Roman" w:hAnsi="Times New Roman"/>
          <w:color w:val="000000" w:themeColor="text1"/>
          <w:sz w:val="28"/>
          <w:szCs w:val="28"/>
        </w:rPr>
      </w:pPr>
      <w:r w:rsidRPr="007314B7">
        <w:rPr>
          <w:rFonts w:ascii="Times New Roman" w:hAnsi="Times New Roman"/>
          <w:sz w:val="28"/>
          <w:szCs w:val="28"/>
        </w:rPr>
        <w:t>4. Муниципальная услуга предоставляется Админист</w:t>
      </w:r>
      <w:r w:rsidR="0036275A">
        <w:rPr>
          <w:rFonts w:ascii="Times New Roman" w:hAnsi="Times New Roman"/>
          <w:sz w:val="28"/>
          <w:szCs w:val="28"/>
        </w:rPr>
        <w:t xml:space="preserve">рацией </w:t>
      </w:r>
      <w:proofErr w:type="spellStart"/>
      <w:r w:rsidR="0036275A">
        <w:rPr>
          <w:rFonts w:ascii="Times New Roman" w:hAnsi="Times New Roman"/>
          <w:sz w:val="28"/>
          <w:szCs w:val="28"/>
        </w:rPr>
        <w:t>Салазгорьского</w:t>
      </w:r>
      <w:proofErr w:type="spellEnd"/>
      <w:r w:rsidR="0036275A">
        <w:rPr>
          <w:rFonts w:ascii="Times New Roman" w:hAnsi="Times New Roman"/>
          <w:sz w:val="28"/>
          <w:szCs w:val="28"/>
        </w:rPr>
        <w:t xml:space="preserve"> сельского поселени</w:t>
      </w:r>
      <w:proofErr w:type="gramStart"/>
      <w:r w:rsidR="0036275A">
        <w:rPr>
          <w:rFonts w:ascii="Times New Roman" w:hAnsi="Times New Roman"/>
          <w:sz w:val="28"/>
          <w:szCs w:val="28"/>
        </w:rPr>
        <w:t>я</w:t>
      </w:r>
      <w:r w:rsidRPr="007314B7">
        <w:rPr>
          <w:rFonts w:ascii="Times New Roman" w:hAnsi="Times New Roman"/>
          <w:sz w:val="28"/>
          <w:szCs w:val="28"/>
        </w:rPr>
        <w:t>(</w:t>
      </w:r>
      <w:proofErr w:type="gramEnd"/>
      <w:r w:rsidRPr="007314B7">
        <w:rPr>
          <w:rFonts w:ascii="Times New Roman" w:hAnsi="Times New Roman"/>
          <w:sz w:val="28"/>
          <w:szCs w:val="28"/>
        </w:rPr>
        <w:t>далее - Администрация)</w:t>
      </w:r>
      <w:r w:rsidR="00A93EF4">
        <w:rPr>
          <w:rFonts w:ascii="Times New Roman" w:hAnsi="Times New Roman"/>
          <w:sz w:val="28"/>
          <w:szCs w:val="28"/>
        </w:rPr>
        <w:t xml:space="preserve"> </w:t>
      </w:r>
      <w:r w:rsidR="00A93EF4" w:rsidRPr="00A93EF4">
        <w:rPr>
          <w:rFonts w:ascii="Times New Roman" w:hAnsi="Times New Roman"/>
          <w:color w:val="000000" w:themeColor="text1"/>
          <w:sz w:val="28"/>
          <w:szCs w:val="28"/>
        </w:rPr>
        <w:t xml:space="preserve">с участием Муниципального бюджетного учреждения </w:t>
      </w:r>
      <w:proofErr w:type="spellStart"/>
      <w:r w:rsidR="00A93EF4" w:rsidRPr="00A93EF4">
        <w:rPr>
          <w:rFonts w:ascii="Times New Roman" w:hAnsi="Times New Roman"/>
          <w:color w:val="000000" w:themeColor="text1"/>
          <w:sz w:val="28"/>
          <w:szCs w:val="28"/>
        </w:rPr>
        <w:t>Торбеевского</w:t>
      </w:r>
      <w:proofErr w:type="spellEnd"/>
      <w:r w:rsidR="00A93EF4" w:rsidRPr="00A93EF4">
        <w:rPr>
          <w:rFonts w:ascii="Times New Roman" w:hAnsi="Times New Roman"/>
          <w:color w:val="000000" w:themeColor="text1"/>
          <w:sz w:val="28"/>
          <w:szCs w:val="28"/>
        </w:rPr>
        <w:t xml:space="preserve"> муниципального района "Многофункциональный центр предоставления государственных и муниципальных услуг" (далее - МБУ "МФЦ").</w:t>
      </w:r>
    </w:p>
    <w:p w:rsidR="00A93EF4" w:rsidRPr="00DF5B31" w:rsidRDefault="00A93EF4" w:rsidP="00A93EF4">
      <w:pPr>
        <w:rPr>
          <w:rFonts w:ascii="Times New Roman" w:hAnsi="Times New Roman"/>
          <w:color w:val="000000" w:themeColor="text1"/>
          <w:sz w:val="28"/>
          <w:szCs w:val="28"/>
          <w:highlight w:val="yellow"/>
        </w:rPr>
      </w:pPr>
      <w:r w:rsidRPr="00DF5B31">
        <w:rPr>
          <w:rFonts w:ascii="Times New Roman" w:hAnsi="Times New Roman"/>
          <w:color w:val="000000" w:themeColor="text1"/>
          <w:sz w:val="28"/>
          <w:szCs w:val="28"/>
          <w:highlight w:val="yellow"/>
        </w:rPr>
        <w:t xml:space="preserve"> </w:t>
      </w:r>
    </w:p>
    <w:p w:rsidR="00DF5B31" w:rsidRPr="004B6B63" w:rsidRDefault="00DF5B31" w:rsidP="004B6B63">
      <w:pPr>
        <w:pStyle w:val="ConsPlusNormal"/>
        <w:numPr>
          <w:ilvl w:val="0"/>
          <w:numId w:val="2"/>
        </w:numPr>
        <w:jc w:val="both"/>
        <w:rPr>
          <w:rFonts w:ascii="Times New Roman" w:hAnsi="Times New Roman" w:cs="Times New Roman"/>
          <w:sz w:val="28"/>
          <w:szCs w:val="28"/>
        </w:rPr>
      </w:pP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Функции по предоставлению муниципальной услуги возложе</w:t>
      </w:r>
      <w:r w:rsidR="00A93EF4">
        <w:rPr>
          <w:rFonts w:ascii="Times New Roman" w:hAnsi="Times New Roman" w:cs="Times New Roman"/>
          <w:sz w:val="28"/>
          <w:szCs w:val="28"/>
        </w:rPr>
        <w:t>ны на заместителя главы</w:t>
      </w:r>
      <w:proofErr w:type="gramStart"/>
      <w:r w:rsidR="00A93EF4">
        <w:rPr>
          <w:rFonts w:ascii="Times New Roman" w:hAnsi="Times New Roman" w:cs="Times New Roman"/>
          <w:sz w:val="28"/>
          <w:szCs w:val="28"/>
        </w:rPr>
        <w:t xml:space="preserve"> ,</w:t>
      </w:r>
      <w:proofErr w:type="gramEnd"/>
      <w:r w:rsidR="00A93EF4">
        <w:rPr>
          <w:rFonts w:ascii="Times New Roman" w:hAnsi="Times New Roman" w:cs="Times New Roman"/>
          <w:sz w:val="28"/>
          <w:szCs w:val="28"/>
        </w:rPr>
        <w:t xml:space="preserve"> ответственную</w:t>
      </w:r>
      <w:r w:rsidRPr="007314B7">
        <w:rPr>
          <w:rFonts w:ascii="Times New Roman" w:hAnsi="Times New Roman" w:cs="Times New Roman"/>
          <w:sz w:val="28"/>
          <w:szCs w:val="28"/>
        </w:rPr>
        <w:t xml:space="preserve"> за прием документов, ввод правовой информации о получателе в базу электронных данных и информирование п</w:t>
      </w:r>
      <w:r w:rsidR="00A93EF4">
        <w:rPr>
          <w:rFonts w:ascii="Times New Roman" w:hAnsi="Times New Roman" w:cs="Times New Roman"/>
          <w:sz w:val="28"/>
          <w:szCs w:val="28"/>
        </w:rPr>
        <w:t xml:space="preserve">олучателей </w:t>
      </w:r>
      <w:r w:rsidRPr="007314B7">
        <w:rPr>
          <w:rFonts w:ascii="Times New Roman" w:hAnsi="Times New Roman" w:cs="Times New Roman"/>
          <w:sz w:val="28"/>
          <w:szCs w:val="28"/>
        </w:rPr>
        <w:t>.</w:t>
      </w:r>
    </w:p>
    <w:p w:rsidR="002266C5"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5. При исполнении муниципа</w:t>
      </w:r>
      <w:r w:rsidR="00A93EF4">
        <w:rPr>
          <w:rFonts w:ascii="Times New Roman" w:hAnsi="Times New Roman" w:cs="Times New Roman"/>
          <w:sz w:val="28"/>
          <w:szCs w:val="28"/>
        </w:rPr>
        <w:t xml:space="preserve">льной услуги администрация </w:t>
      </w:r>
      <w:r w:rsidRPr="007314B7">
        <w:rPr>
          <w:rFonts w:ascii="Times New Roman" w:hAnsi="Times New Roman" w:cs="Times New Roman"/>
          <w:sz w:val="28"/>
          <w:szCs w:val="28"/>
        </w:rPr>
        <w:t xml:space="preserve">осуществляет взаимодействие </w:t>
      </w:r>
      <w:proofErr w:type="gramStart"/>
      <w:r w:rsidRPr="007314B7">
        <w:rPr>
          <w:rFonts w:ascii="Times New Roman" w:hAnsi="Times New Roman" w:cs="Times New Roman"/>
          <w:sz w:val="28"/>
          <w:szCs w:val="28"/>
        </w:rPr>
        <w:t>с</w:t>
      </w:r>
      <w:proofErr w:type="gramEnd"/>
      <w:r w:rsidRPr="007314B7">
        <w:rPr>
          <w:rFonts w:ascii="Times New Roman" w:hAnsi="Times New Roman" w:cs="Times New Roman"/>
          <w:sz w:val="28"/>
          <w:szCs w:val="28"/>
        </w:rPr>
        <w:t>:</w:t>
      </w:r>
    </w:p>
    <w:p w:rsidR="008451F1" w:rsidRPr="008451F1" w:rsidRDefault="008451F1" w:rsidP="008451F1">
      <w:pPr>
        <w:pStyle w:val="ac"/>
        <w:numPr>
          <w:ilvl w:val="0"/>
          <w:numId w:val="2"/>
        </w:numPr>
        <w:rPr>
          <w:rFonts w:ascii="Times New Roman" w:hAnsi="Times New Roman"/>
          <w:color w:val="000000" w:themeColor="text1"/>
          <w:sz w:val="28"/>
          <w:szCs w:val="28"/>
        </w:rPr>
      </w:pPr>
      <w:r w:rsidRPr="008451F1">
        <w:rPr>
          <w:rFonts w:ascii="Times New Roman" w:hAnsi="Times New Roman"/>
          <w:color w:val="000000" w:themeColor="text1"/>
          <w:sz w:val="28"/>
          <w:szCs w:val="28"/>
        </w:rPr>
        <w:t>а) территориальными органами, осуществляющими пенсионное обеспечение граждан (в части получения сведений о размере пенсии получателя и членов его семьи);</w:t>
      </w:r>
    </w:p>
    <w:p w:rsidR="008451F1" w:rsidRPr="008451F1" w:rsidRDefault="008451F1" w:rsidP="008451F1">
      <w:pPr>
        <w:pStyle w:val="ac"/>
        <w:numPr>
          <w:ilvl w:val="0"/>
          <w:numId w:val="2"/>
        </w:numPr>
        <w:rPr>
          <w:rFonts w:ascii="Times New Roman" w:hAnsi="Times New Roman"/>
          <w:color w:val="000000" w:themeColor="text1"/>
          <w:sz w:val="28"/>
          <w:szCs w:val="28"/>
        </w:rPr>
      </w:pPr>
      <w:r w:rsidRPr="008451F1">
        <w:rPr>
          <w:rFonts w:ascii="Times New Roman" w:hAnsi="Times New Roman"/>
          <w:color w:val="000000" w:themeColor="text1"/>
          <w:sz w:val="28"/>
          <w:szCs w:val="28"/>
        </w:rPr>
        <w:t>б) Управлением ФНС России по Республике Мордовия (далее - ФНС) (в части получения сведений из Единого государственного реестра индивидуальных предпринимателей о регистрации граждан в качестве индивидуальных предпринимателей);</w:t>
      </w:r>
    </w:p>
    <w:p w:rsidR="008451F1" w:rsidRPr="008451F1" w:rsidRDefault="008451F1" w:rsidP="008451F1">
      <w:pPr>
        <w:pStyle w:val="ac"/>
        <w:numPr>
          <w:ilvl w:val="0"/>
          <w:numId w:val="2"/>
        </w:numPr>
        <w:rPr>
          <w:rFonts w:ascii="Times New Roman" w:hAnsi="Times New Roman"/>
          <w:color w:val="000000" w:themeColor="text1"/>
          <w:sz w:val="28"/>
          <w:szCs w:val="28"/>
        </w:rPr>
      </w:pPr>
      <w:r w:rsidRPr="008451F1">
        <w:rPr>
          <w:rFonts w:ascii="Times New Roman" w:hAnsi="Times New Roman"/>
          <w:color w:val="000000" w:themeColor="text1"/>
          <w:sz w:val="28"/>
          <w:szCs w:val="28"/>
        </w:rPr>
        <w:t xml:space="preserve">в) ГКУ РМ "Центр занятости населения" </w:t>
      </w:r>
      <w:proofErr w:type="spellStart"/>
      <w:r w:rsidRPr="008451F1">
        <w:rPr>
          <w:rFonts w:ascii="Times New Roman" w:hAnsi="Times New Roman"/>
          <w:color w:val="000000" w:themeColor="text1"/>
          <w:sz w:val="28"/>
          <w:szCs w:val="28"/>
        </w:rPr>
        <w:t>Торбеевского</w:t>
      </w:r>
      <w:proofErr w:type="spellEnd"/>
      <w:r w:rsidRPr="008451F1">
        <w:rPr>
          <w:rFonts w:ascii="Times New Roman" w:hAnsi="Times New Roman"/>
          <w:color w:val="000000" w:themeColor="text1"/>
          <w:sz w:val="28"/>
          <w:szCs w:val="28"/>
        </w:rPr>
        <w:t xml:space="preserve"> района (в части получения сведений о размере пособия по безработице получателя и членов его семьи);</w:t>
      </w:r>
    </w:p>
    <w:p w:rsidR="008451F1" w:rsidRPr="008451F1" w:rsidRDefault="008451F1" w:rsidP="008451F1">
      <w:pPr>
        <w:pStyle w:val="ac"/>
        <w:numPr>
          <w:ilvl w:val="0"/>
          <w:numId w:val="2"/>
        </w:numPr>
        <w:rPr>
          <w:rFonts w:ascii="Times New Roman" w:hAnsi="Times New Roman"/>
          <w:color w:val="000000" w:themeColor="text1"/>
          <w:sz w:val="28"/>
          <w:szCs w:val="28"/>
        </w:rPr>
      </w:pPr>
      <w:r w:rsidRPr="008451F1">
        <w:rPr>
          <w:rFonts w:ascii="Times New Roman" w:hAnsi="Times New Roman"/>
          <w:color w:val="000000" w:themeColor="text1"/>
          <w:sz w:val="28"/>
          <w:szCs w:val="28"/>
        </w:rPr>
        <w:t xml:space="preserve">г) Учреждениями социальной защиты населения Республики Мордовия (в части получения сведений о размере социальных </w:t>
      </w:r>
      <w:proofErr w:type="gramStart"/>
      <w:r w:rsidRPr="008451F1">
        <w:rPr>
          <w:rFonts w:ascii="Times New Roman" w:hAnsi="Times New Roman"/>
          <w:color w:val="000000" w:themeColor="text1"/>
          <w:sz w:val="28"/>
          <w:szCs w:val="28"/>
        </w:rPr>
        <w:t>выплат получателя</w:t>
      </w:r>
      <w:proofErr w:type="gramEnd"/>
      <w:r w:rsidRPr="008451F1">
        <w:rPr>
          <w:rFonts w:ascii="Times New Roman" w:hAnsi="Times New Roman"/>
          <w:color w:val="000000" w:themeColor="text1"/>
          <w:sz w:val="28"/>
          <w:szCs w:val="28"/>
        </w:rPr>
        <w:t xml:space="preserve"> и членов его семьи);</w:t>
      </w:r>
    </w:p>
    <w:p w:rsidR="008451F1" w:rsidRPr="008451F1" w:rsidRDefault="008451F1" w:rsidP="008451F1">
      <w:pPr>
        <w:pStyle w:val="ac"/>
        <w:numPr>
          <w:ilvl w:val="0"/>
          <w:numId w:val="2"/>
        </w:numPr>
        <w:rPr>
          <w:rFonts w:ascii="Times New Roman" w:hAnsi="Times New Roman"/>
          <w:color w:val="000000" w:themeColor="text1"/>
          <w:sz w:val="28"/>
          <w:szCs w:val="28"/>
        </w:rPr>
      </w:pPr>
      <w:r w:rsidRPr="008451F1">
        <w:rPr>
          <w:rFonts w:ascii="Times New Roman" w:hAnsi="Times New Roman"/>
          <w:color w:val="000000" w:themeColor="text1"/>
          <w:sz w:val="28"/>
          <w:szCs w:val="28"/>
        </w:rPr>
        <w:t xml:space="preserve">д) Управлением </w:t>
      </w:r>
      <w:proofErr w:type="spellStart"/>
      <w:r w:rsidRPr="008451F1">
        <w:rPr>
          <w:rFonts w:ascii="Times New Roman" w:hAnsi="Times New Roman"/>
          <w:color w:val="000000" w:themeColor="text1"/>
          <w:sz w:val="28"/>
          <w:szCs w:val="28"/>
        </w:rPr>
        <w:t>Росреестра</w:t>
      </w:r>
      <w:proofErr w:type="spellEnd"/>
      <w:r w:rsidRPr="008451F1">
        <w:rPr>
          <w:rFonts w:ascii="Times New Roman" w:hAnsi="Times New Roman"/>
          <w:color w:val="000000" w:themeColor="text1"/>
          <w:sz w:val="28"/>
          <w:szCs w:val="28"/>
        </w:rPr>
        <w:t xml:space="preserve"> по РМ (далее - ЕГРП, в части получения сведений о правах на имевшиеся (имеющиеся) объекты недвижимого имущества у получателя и членов его семьи);</w:t>
      </w:r>
    </w:p>
    <w:p w:rsidR="008451F1" w:rsidRPr="008451F1" w:rsidRDefault="008451F1" w:rsidP="008451F1">
      <w:pPr>
        <w:pStyle w:val="ac"/>
        <w:numPr>
          <w:ilvl w:val="0"/>
          <w:numId w:val="2"/>
        </w:numPr>
        <w:rPr>
          <w:rFonts w:ascii="Times New Roman" w:hAnsi="Times New Roman"/>
          <w:color w:val="000000" w:themeColor="text1"/>
          <w:sz w:val="28"/>
          <w:szCs w:val="28"/>
        </w:rPr>
      </w:pPr>
      <w:r w:rsidRPr="008451F1">
        <w:rPr>
          <w:rFonts w:ascii="Times New Roman" w:hAnsi="Times New Roman"/>
          <w:color w:val="000000" w:themeColor="text1"/>
          <w:sz w:val="28"/>
          <w:szCs w:val="28"/>
        </w:rPr>
        <w:t>е) ФГУП "</w:t>
      </w:r>
      <w:proofErr w:type="spellStart"/>
      <w:r w:rsidRPr="008451F1">
        <w:rPr>
          <w:rFonts w:ascii="Times New Roman" w:hAnsi="Times New Roman"/>
          <w:color w:val="000000" w:themeColor="text1"/>
          <w:sz w:val="28"/>
          <w:szCs w:val="28"/>
        </w:rPr>
        <w:t>Ростехинвентаризация</w:t>
      </w:r>
      <w:proofErr w:type="spellEnd"/>
      <w:r w:rsidRPr="008451F1">
        <w:rPr>
          <w:rFonts w:ascii="Times New Roman" w:hAnsi="Times New Roman"/>
          <w:color w:val="000000" w:themeColor="text1"/>
          <w:sz w:val="28"/>
          <w:szCs w:val="28"/>
        </w:rPr>
        <w:t xml:space="preserve"> - Федеральное БТИ" (в части получения сведений о наличии/отсутствии и стоимости зарегистрированной недвижимости у получателя и членов его семьи);</w:t>
      </w:r>
    </w:p>
    <w:p w:rsidR="008451F1" w:rsidRPr="008451F1" w:rsidRDefault="008451F1" w:rsidP="008451F1">
      <w:pPr>
        <w:pStyle w:val="ac"/>
        <w:numPr>
          <w:ilvl w:val="0"/>
          <w:numId w:val="2"/>
        </w:numPr>
        <w:rPr>
          <w:rFonts w:ascii="Times New Roman" w:hAnsi="Times New Roman"/>
          <w:color w:val="000000" w:themeColor="text1"/>
          <w:sz w:val="28"/>
          <w:szCs w:val="28"/>
        </w:rPr>
      </w:pPr>
      <w:r w:rsidRPr="008451F1">
        <w:rPr>
          <w:rFonts w:ascii="Times New Roman" w:hAnsi="Times New Roman"/>
          <w:color w:val="000000" w:themeColor="text1"/>
          <w:sz w:val="28"/>
          <w:szCs w:val="28"/>
        </w:rPr>
        <w:t>ж) ФКУ "Центр ГИМС МЧС России по Республике Мордовия (в части получения сведений о наличии (отсутствии) зарегистрированных маломерных судов у</w:t>
      </w:r>
      <w:r>
        <w:rPr>
          <w:rFonts w:ascii="Times New Roman" w:hAnsi="Times New Roman"/>
          <w:color w:val="000000" w:themeColor="text1"/>
          <w:sz w:val="28"/>
          <w:szCs w:val="28"/>
        </w:rPr>
        <w:t xml:space="preserve"> получателя и членов его семьи)</w:t>
      </w:r>
    </w:p>
    <w:p w:rsidR="002266C5" w:rsidRPr="007314B7" w:rsidRDefault="002266C5" w:rsidP="008451F1">
      <w:pPr>
        <w:pStyle w:val="ConsPlusNormal"/>
        <w:ind w:left="432" w:firstLine="0"/>
        <w:jc w:val="both"/>
        <w:rPr>
          <w:rFonts w:ascii="Times New Roman" w:hAnsi="Times New Roman" w:cs="Times New Roman"/>
          <w:sz w:val="28"/>
          <w:szCs w:val="28"/>
        </w:rPr>
      </w:pP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6. Получателями муниципальной услуги (далее - получатели) являются проживающие на терр</w:t>
      </w:r>
      <w:r w:rsidR="008451F1">
        <w:rPr>
          <w:rFonts w:ascii="Times New Roman" w:hAnsi="Times New Roman" w:cs="Times New Roman"/>
          <w:sz w:val="28"/>
          <w:szCs w:val="28"/>
        </w:rPr>
        <w:t xml:space="preserve">итории </w:t>
      </w:r>
      <w:proofErr w:type="spellStart"/>
      <w:r w:rsidR="008451F1">
        <w:rPr>
          <w:rFonts w:ascii="Times New Roman" w:hAnsi="Times New Roman" w:cs="Times New Roman"/>
          <w:sz w:val="28"/>
          <w:szCs w:val="28"/>
        </w:rPr>
        <w:t>Салазгорьского</w:t>
      </w:r>
      <w:proofErr w:type="spellEnd"/>
      <w:r w:rsidR="008451F1">
        <w:rPr>
          <w:rFonts w:ascii="Times New Roman" w:hAnsi="Times New Roman" w:cs="Times New Roman"/>
          <w:sz w:val="28"/>
          <w:szCs w:val="28"/>
        </w:rPr>
        <w:t xml:space="preserve"> сельского поселения</w:t>
      </w:r>
      <w:r w:rsidRPr="007314B7">
        <w:rPr>
          <w:rFonts w:ascii="Times New Roman" w:hAnsi="Times New Roman" w:cs="Times New Roman"/>
          <w:sz w:val="28"/>
          <w:szCs w:val="28"/>
        </w:rPr>
        <w:t xml:space="preserve"> граждане, имущественная обеспеченность которых составляет менее стоимости общей площади жилого помещения, которую необходимо приобрести гражданину и членам его семьи для обеспечения по </w:t>
      </w:r>
      <w:hyperlink r:id="rId13" w:history="1">
        <w:r w:rsidRPr="007314B7">
          <w:rPr>
            <w:rStyle w:val="af5"/>
            <w:rFonts w:ascii="Times New Roman" w:eastAsiaTheme="majorEastAsia" w:hAnsi="Times New Roman" w:cs="Times New Roman"/>
            <w:sz w:val="28"/>
            <w:szCs w:val="28"/>
          </w:rPr>
          <w:t>норме предоставления</w:t>
        </w:r>
      </w:hyperlink>
      <w:r w:rsidRPr="007314B7">
        <w:rPr>
          <w:rFonts w:ascii="Times New Roman" w:hAnsi="Times New Roman" w:cs="Times New Roman"/>
          <w:sz w:val="28"/>
          <w:szCs w:val="28"/>
        </w:rPr>
        <w:t xml:space="preserve"> площади жилого помещения на одного человека.</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7. От имени получателей могут выступать законные представители, а также лица, действующие в силу полномочий, основанных на договоре или доверенности.</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8. Конечными результатами предоставления муниципальной услуги являются:</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xml:space="preserve">- принятие постановления Администрации </w:t>
      </w:r>
      <w:proofErr w:type="gramStart"/>
      <w:r w:rsidRPr="007314B7">
        <w:rPr>
          <w:rFonts w:ascii="Times New Roman" w:hAnsi="Times New Roman" w:cs="Times New Roman"/>
          <w:sz w:val="28"/>
          <w:szCs w:val="28"/>
        </w:rPr>
        <w:t xml:space="preserve">о признании получателя малоимущим в целях постановки на учет в качестве нуждающегося в </w:t>
      </w:r>
      <w:r w:rsidRPr="007314B7">
        <w:rPr>
          <w:rFonts w:ascii="Times New Roman" w:hAnsi="Times New Roman" w:cs="Times New Roman"/>
          <w:sz w:val="28"/>
          <w:szCs w:val="28"/>
        </w:rPr>
        <w:lastRenderedPageBreak/>
        <w:t>жилом помещении</w:t>
      </w:r>
      <w:proofErr w:type="gramEnd"/>
      <w:r w:rsidRPr="007314B7">
        <w:rPr>
          <w:rFonts w:ascii="Times New Roman" w:hAnsi="Times New Roman" w:cs="Times New Roman"/>
          <w:sz w:val="28"/>
          <w:szCs w:val="28"/>
        </w:rPr>
        <w:t>, предоставляемом по договору социального найма;</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xml:space="preserve">- принятие постановления Администрации </w:t>
      </w:r>
      <w:proofErr w:type="gramStart"/>
      <w:r w:rsidRPr="007314B7">
        <w:rPr>
          <w:rFonts w:ascii="Times New Roman" w:hAnsi="Times New Roman" w:cs="Times New Roman"/>
          <w:sz w:val="28"/>
          <w:szCs w:val="28"/>
        </w:rPr>
        <w:t>об отказе в признании гражданина малоимущим в целях постановки на учет в качестве</w:t>
      </w:r>
      <w:proofErr w:type="gramEnd"/>
      <w:r w:rsidRPr="007314B7">
        <w:rPr>
          <w:rFonts w:ascii="Times New Roman" w:hAnsi="Times New Roman" w:cs="Times New Roman"/>
          <w:sz w:val="28"/>
          <w:szCs w:val="28"/>
        </w:rPr>
        <w:t xml:space="preserve"> нуждающегося в жилом помещении, предоставляемом по договору социального найма.</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Процедура предоставления муниципальной услуги завершается получением гражданином постановления Администрации о признании его малоимущим (об отказе в признании его малоимущим).</w:t>
      </w:r>
    </w:p>
    <w:p w:rsidR="002266C5" w:rsidRPr="007314B7" w:rsidRDefault="002266C5" w:rsidP="002266C5">
      <w:pPr>
        <w:pStyle w:val="ConsPlusNormal"/>
        <w:numPr>
          <w:ilvl w:val="0"/>
          <w:numId w:val="2"/>
        </w:numPr>
        <w:jc w:val="both"/>
        <w:rPr>
          <w:rFonts w:ascii="Times New Roman" w:hAnsi="Times New Roman" w:cs="Times New Roman"/>
          <w:sz w:val="28"/>
          <w:szCs w:val="28"/>
        </w:rPr>
      </w:pPr>
      <w:bookmarkStart w:id="1" w:name="P81"/>
      <w:bookmarkEnd w:id="1"/>
      <w:r w:rsidRPr="007314B7">
        <w:rPr>
          <w:rFonts w:ascii="Times New Roman" w:hAnsi="Times New Roman" w:cs="Times New Roman"/>
          <w:sz w:val="28"/>
          <w:szCs w:val="28"/>
        </w:rPr>
        <w:t xml:space="preserve">9. Предоставление муниципальной услуги осуществляется в соответствии </w:t>
      </w:r>
      <w:proofErr w:type="gramStart"/>
      <w:r w:rsidRPr="007314B7">
        <w:rPr>
          <w:rFonts w:ascii="Times New Roman" w:hAnsi="Times New Roman" w:cs="Times New Roman"/>
          <w:sz w:val="28"/>
          <w:szCs w:val="28"/>
        </w:rPr>
        <w:t>с</w:t>
      </w:r>
      <w:proofErr w:type="gramEnd"/>
      <w:r w:rsidRPr="007314B7">
        <w:rPr>
          <w:rFonts w:ascii="Times New Roman" w:hAnsi="Times New Roman" w:cs="Times New Roman"/>
          <w:sz w:val="28"/>
          <w:szCs w:val="28"/>
        </w:rPr>
        <w:t>:</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xml:space="preserve">а) </w:t>
      </w:r>
      <w:hyperlink r:id="rId14" w:history="1">
        <w:r w:rsidRPr="007314B7">
          <w:rPr>
            <w:rStyle w:val="af5"/>
            <w:rFonts w:ascii="Times New Roman" w:eastAsiaTheme="majorEastAsia" w:hAnsi="Times New Roman" w:cs="Times New Roman"/>
            <w:sz w:val="28"/>
            <w:szCs w:val="28"/>
          </w:rPr>
          <w:t>Конституцией</w:t>
        </w:r>
      </w:hyperlink>
      <w:r w:rsidRPr="007314B7">
        <w:rPr>
          <w:rFonts w:ascii="Times New Roman" w:hAnsi="Times New Roman" w:cs="Times New Roman"/>
          <w:sz w:val="28"/>
          <w:szCs w:val="28"/>
        </w:rPr>
        <w:t xml:space="preserve"> Российской Федерации ("Российская газета" от 25.12.1993 N 237);</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xml:space="preserve">б) Жилищным </w:t>
      </w:r>
      <w:hyperlink r:id="rId15" w:history="1">
        <w:r w:rsidRPr="007314B7">
          <w:rPr>
            <w:rStyle w:val="af5"/>
            <w:rFonts w:ascii="Times New Roman" w:eastAsiaTheme="majorEastAsia" w:hAnsi="Times New Roman" w:cs="Times New Roman"/>
            <w:sz w:val="28"/>
            <w:szCs w:val="28"/>
          </w:rPr>
          <w:t>кодексом</w:t>
        </w:r>
      </w:hyperlink>
      <w:r w:rsidRPr="007314B7">
        <w:rPr>
          <w:rFonts w:ascii="Times New Roman" w:hAnsi="Times New Roman" w:cs="Times New Roman"/>
          <w:sz w:val="28"/>
          <w:szCs w:val="28"/>
        </w:rPr>
        <w:t xml:space="preserve"> Российской Федерации от 29 декабря </w:t>
      </w:r>
      <w:smartTag w:uri="urn:schemas-microsoft-com:office:smarttags" w:element="metricconverter">
        <w:smartTagPr>
          <w:attr w:name="ProductID" w:val="2004 г"/>
        </w:smartTagPr>
        <w:r w:rsidRPr="007314B7">
          <w:rPr>
            <w:rFonts w:ascii="Times New Roman" w:hAnsi="Times New Roman" w:cs="Times New Roman"/>
            <w:sz w:val="28"/>
            <w:szCs w:val="28"/>
          </w:rPr>
          <w:t>2004 г</w:t>
        </w:r>
      </w:smartTag>
      <w:r w:rsidRPr="007314B7">
        <w:rPr>
          <w:rFonts w:ascii="Times New Roman" w:hAnsi="Times New Roman" w:cs="Times New Roman"/>
          <w:sz w:val="28"/>
          <w:szCs w:val="28"/>
        </w:rPr>
        <w:t>. N 188-ФЗ ("Российская газета" от 12.01.2005 N 1);</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xml:space="preserve">в) Федеральным </w:t>
      </w:r>
      <w:hyperlink r:id="rId16" w:history="1">
        <w:r w:rsidRPr="007314B7">
          <w:rPr>
            <w:rStyle w:val="af5"/>
            <w:rFonts w:ascii="Times New Roman" w:eastAsiaTheme="majorEastAsia" w:hAnsi="Times New Roman" w:cs="Times New Roman"/>
            <w:sz w:val="28"/>
            <w:szCs w:val="28"/>
          </w:rPr>
          <w:t>законом</w:t>
        </w:r>
      </w:hyperlink>
      <w:r w:rsidRPr="007314B7">
        <w:rPr>
          <w:rFonts w:ascii="Times New Roman" w:hAnsi="Times New Roman" w:cs="Times New Roman"/>
          <w:sz w:val="28"/>
          <w:szCs w:val="28"/>
        </w:rPr>
        <w:t xml:space="preserve"> от 24 октября </w:t>
      </w:r>
      <w:smartTag w:uri="urn:schemas-microsoft-com:office:smarttags" w:element="metricconverter">
        <w:smartTagPr>
          <w:attr w:name="ProductID" w:val="1997 г"/>
        </w:smartTagPr>
        <w:r w:rsidRPr="007314B7">
          <w:rPr>
            <w:rFonts w:ascii="Times New Roman" w:hAnsi="Times New Roman" w:cs="Times New Roman"/>
            <w:sz w:val="28"/>
            <w:szCs w:val="28"/>
          </w:rPr>
          <w:t>1997 г</w:t>
        </w:r>
      </w:smartTag>
      <w:r w:rsidRPr="007314B7">
        <w:rPr>
          <w:rFonts w:ascii="Times New Roman" w:hAnsi="Times New Roman" w:cs="Times New Roman"/>
          <w:sz w:val="28"/>
          <w:szCs w:val="28"/>
        </w:rPr>
        <w:t>. N 134-ФЗ "О прожиточном минимуме в Российской Федерации" ("Российская газета" от 29.10.1997 N 210);</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xml:space="preserve">г) Федеральным </w:t>
      </w:r>
      <w:hyperlink r:id="rId17" w:history="1">
        <w:r w:rsidRPr="007314B7">
          <w:rPr>
            <w:rStyle w:val="af5"/>
            <w:rFonts w:ascii="Times New Roman" w:eastAsiaTheme="majorEastAsia" w:hAnsi="Times New Roman" w:cs="Times New Roman"/>
            <w:sz w:val="28"/>
            <w:szCs w:val="28"/>
          </w:rPr>
          <w:t>законом</w:t>
        </w:r>
      </w:hyperlink>
      <w:r w:rsidRPr="007314B7">
        <w:rPr>
          <w:rFonts w:ascii="Times New Roman" w:hAnsi="Times New Roman" w:cs="Times New Roman"/>
          <w:sz w:val="28"/>
          <w:szCs w:val="28"/>
        </w:rPr>
        <w:t xml:space="preserve"> Российской Федерации от 27 июля </w:t>
      </w:r>
      <w:smartTag w:uri="urn:schemas-microsoft-com:office:smarttags" w:element="metricconverter">
        <w:smartTagPr>
          <w:attr w:name="ProductID" w:val="2010 г"/>
        </w:smartTagPr>
        <w:r w:rsidRPr="007314B7">
          <w:rPr>
            <w:rFonts w:ascii="Times New Roman" w:hAnsi="Times New Roman" w:cs="Times New Roman"/>
            <w:sz w:val="28"/>
            <w:szCs w:val="28"/>
          </w:rPr>
          <w:t>2010 г</w:t>
        </w:r>
      </w:smartTag>
      <w:r w:rsidRPr="007314B7">
        <w:rPr>
          <w:rFonts w:ascii="Times New Roman" w:hAnsi="Times New Roman" w:cs="Times New Roman"/>
          <w:sz w:val="28"/>
          <w:szCs w:val="28"/>
        </w:rPr>
        <w:t>. N 210-ФЗ "Об организации предоставления государственных и муниципальных услуг" ("Российская газета" от 30.07.2010 N 168);</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xml:space="preserve">д) Федеральным </w:t>
      </w:r>
      <w:hyperlink r:id="rId18" w:history="1">
        <w:r w:rsidRPr="007314B7">
          <w:rPr>
            <w:rStyle w:val="af5"/>
            <w:rFonts w:ascii="Times New Roman" w:eastAsiaTheme="majorEastAsia" w:hAnsi="Times New Roman" w:cs="Times New Roman"/>
            <w:sz w:val="28"/>
            <w:szCs w:val="28"/>
          </w:rPr>
          <w:t>законом</w:t>
        </w:r>
      </w:hyperlink>
      <w:r w:rsidRPr="007314B7">
        <w:rPr>
          <w:rFonts w:ascii="Times New Roman" w:hAnsi="Times New Roman" w:cs="Times New Roman"/>
          <w:sz w:val="28"/>
          <w:szCs w:val="28"/>
        </w:rPr>
        <w:t xml:space="preserve"> от 6 октября </w:t>
      </w:r>
      <w:smartTag w:uri="urn:schemas-microsoft-com:office:smarttags" w:element="metricconverter">
        <w:smartTagPr>
          <w:attr w:name="ProductID" w:val="2003 г"/>
        </w:smartTagPr>
        <w:r w:rsidRPr="007314B7">
          <w:rPr>
            <w:rFonts w:ascii="Times New Roman" w:hAnsi="Times New Roman" w:cs="Times New Roman"/>
            <w:sz w:val="28"/>
            <w:szCs w:val="28"/>
          </w:rPr>
          <w:t>2003 г</w:t>
        </w:r>
      </w:smartTag>
      <w:r w:rsidRPr="007314B7">
        <w:rPr>
          <w:rFonts w:ascii="Times New Roman" w:hAnsi="Times New Roman" w:cs="Times New Roman"/>
          <w:sz w:val="28"/>
          <w:szCs w:val="28"/>
        </w:rPr>
        <w:t>. N 131-ФЗ "Об общих принципах организации местного самоуправления в Российской Федерации" ("Российская газета" от 08.10.2003 N 202);</w:t>
      </w:r>
    </w:p>
    <w:p w:rsidR="002266C5" w:rsidRPr="007314B7" w:rsidRDefault="002266C5" w:rsidP="002266C5">
      <w:pPr>
        <w:pStyle w:val="ConsPlusNormal"/>
        <w:numPr>
          <w:ilvl w:val="0"/>
          <w:numId w:val="2"/>
        </w:numPr>
        <w:jc w:val="both"/>
        <w:rPr>
          <w:rFonts w:ascii="Times New Roman" w:hAnsi="Times New Roman" w:cs="Times New Roman"/>
          <w:sz w:val="28"/>
          <w:szCs w:val="28"/>
        </w:rPr>
      </w:pPr>
      <w:proofErr w:type="gramStart"/>
      <w:r w:rsidRPr="007314B7">
        <w:rPr>
          <w:rFonts w:ascii="Times New Roman" w:hAnsi="Times New Roman" w:cs="Times New Roman"/>
          <w:sz w:val="28"/>
          <w:szCs w:val="28"/>
        </w:rPr>
        <w:t xml:space="preserve">е) Федеральным </w:t>
      </w:r>
      <w:hyperlink r:id="rId19" w:history="1">
        <w:r w:rsidRPr="007314B7">
          <w:rPr>
            <w:rStyle w:val="af5"/>
            <w:rFonts w:ascii="Times New Roman" w:eastAsiaTheme="majorEastAsia" w:hAnsi="Times New Roman" w:cs="Times New Roman"/>
            <w:sz w:val="28"/>
            <w:szCs w:val="28"/>
          </w:rPr>
          <w:t>законом</w:t>
        </w:r>
      </w:hyperlink>
      <w:r w:rsidRPr="007314B7">
        <w:rPr>
          <w:rFonts w:ascii="Times New Roman" w:hAnsi="Times New Roman" w:cs="Times New Roman"/>
          <w:sz w:val="28"/>
          <w:szCs w:val="28"/>
        </w:rPr>
        <w:t xml:space="preserve"> Российской Федерации от 29 декабря </w:t>
      </w:r>
      <w:smartTag w:uri="urn:schemas-microsoft-com:office:smarttags" w:element="metricconverter">
        <w:smartTagPr>
          <w:attr w:name="ProductID" w:val="2004 г"/>
        </w:smartTagPr>
        <w:r w:rsidRPr="007314B7">
          <w:rPr>
            <w:rFonts w:ascii="Times New Roman" w:hAnsi="Times New Roman" w:cs="Times New Roman"/>
            <w:sz w:val="28"/>
            <w:szCs w:val="28"/>
          </w:rPr>
          <w:t>2004 г</w:t>
        </w:r>
      </w:smartTag>
      <w:r w:rsidRPr="007314B7">
        <w:rPr>
          <w:rFonts w:ascii="Times New Roman" w:hAnsi="Times New Roman" w:cs="Times New Roman"/>
          <w:sz w:val="28"/>
          <w:szCs w:val="28"/>
        </w:rPr>
        <w:t>. N 199-ФЗ "О внесении изменений в законодательные акты Российской Федерации в связи с расширением полномочий органов государственной власти субъектов РФ по предметам совместного ведения РФ и субъектов РФ, а также с расширением перечня вопросов местного значения муниципальных образований" ("Российская газета" от 30.12.2004);</w:t>
      </w:r>
      <w:proofErr w:type="gramEnd"/>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xml:space="preserve">ж) Федеральным </w:t>
      </w:r>
      <w:hyperlink r:id="rId20" w:history="1">
        <w:r w:rsidRPr="007314B7">
          <w:rPr>
            <w:rStyle w:val="af5"/>
            <w:rFonts w:ascii="Times New Roman" w:eastAsiaTheme="majorEastAsia" w:hAnsi="Times New Roman" w:cs="Times New Roman"/>
            <w:sz w:val="28"/>
            <w:szCs w:val="28"/>
          </w:rPr>
          <w:t>законом</w:t>
        </w:r>
      </w:hyperlink>
      <w:r w:rsidRPr="007314B7">
        <w:rPr>
          <w:rFonts w:ascii="Times New Roman" w:hAnsi="Times New Roman" w:cs="Times New Roman"/>
          <w:sz w:val="28"/>
          <w:szCs w:val="28"/>
        </w:rPr>
        <w:t xml:space="preserve"> от 2 мая </w:t>
      </w:r>
      <w:smartTag w:uri="urn:schemas-microsoft-com:office:smarttags" w:element="metricconverter">
        <w:smartTagPr>
          <w:attr w:name="ProductID" w:val="2006 г"/>
        </w:smartTagPr>
        <w:r w:rsidRPr="007314B7">
          <w:rPr>
            <w:rFonts w:ascii="Times New Roman" w:hAnsi="Times New Roman" w:cs="Times New Roman"/>
            <w:sz w:val="28"/>
            <w:szCs w:val="28"/>
          </w:rPr>
          <w:t>2006 г</w:t>
        </w:r>
      </w:smartTag>
      <w:r w:rsidRPr="007314B7">
        <w:rPr>
          <w:rFonts w:ascii="Times New Roman" w:hAnsi="Times New Roman" w:cs="Times New Roman"/>
          <w:sz w:val="28"/>
          <w:szCs w:val="28"/>
        </w:rPr>
        <w:t>. N 59-ФЗ "О порядке рассмотрения обращений граждан Российской Федерации" ("Российская газета" от 05.05.2006 N 95);</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xml:space="preserve">з) Федеральным </w:t>
      </w:r>
      <w:hyperlink r:id="rId21" w:history="1">
        <w:r w:rsidRPr="007314B7">
          <w:rPr>
            <w:rStyle w:val="af5"/>
            <w:rFonts w:ascii="Times New Roman" w:eastAsiaTheme="majorEastAsia" w:hAnsi="Times New Roman" w:cs="Times New Roman"/>
            <w:sz w:val="28"/>
            <w:szCs w:val="28"/>
          </w:rPr>
          <w:t>законом</w:t>
        </w:r>
      </w:hyperlink>
      <w:r w:rsidRPr="007314B7">
        <w:rPr>
          <w:rFonts w:ascii="Times New Roman" w:hAnsi="Times New Roman" w:cs="Times New Roman"/>
          <w:sz w:val="28"/>
          <w:szCs w:val="28"/>
        </w:rPr>
        <w:t xml:space="preserve"> от 17 июля </w:t>
      </w:r>
      <w:smartTag w:uri="urn:schemas-microsoft-com:office:smarttags" w:element="metricconverter">
        <w:smartTagPr>
          <w:attr w:name="ProductID" w:val="1999 г"/>
        </w:smartTagPr>
        <w:r w:rsidRPr="007314B7">
          <w:rPr>
            <w:rFonts w:ascii="Times New Roman" w:hAnsi="Times New Roman" w:cs="Times New Roman"/>
            <w:sz w:val="28"/>
            <w:szCs w:val="28"/>
          </w:rPr>
          <w:t>1999 г</w:t>
        </w:r>
      </w:smartTag>
      <w:r w:rsidRPr="007314B7">
        <w:rPr>
          <w:rFonts w:ascii="Times New Roman" w:hAnsi="Times New Roman" w:cs="Times New Roman"/>
          <w:sz w:val="28"/>
          <w:szCs w:val="28"/>
        </w:rPr>
        <w:t>. N 178-ФЗ "О государственной социальной помощи" ("Российская газета" от 23.07.1999 N 142);</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xml:space="preserve">и) Федеральным </w:t>
      </w:r>
      <w:hyperlink r:id="rId22" w:history="1">
        <w:r w:rsidRPr="007314B7">
          <w:rPr>
            <w:rStyle w:val="af5"/>
            <w:rFonts w:ascii="Times New Roman" w:eastAsiaTheme="majorEastAsia" w:hAnsi="Times New Roman" w:cs="Times New Roman"/>
            <w:sz w:val="28"/>
            <w:szCs w:val="28"/>
          </w:rPr>
          <w:t>законом</w:t>
        </w:r>
      </w:hyperlink>
      <w:r w:rsidRPr="007314B7">
        <w:rPr>
          <w:rFonts w:ascii="Times New Roman" w:hAnsi="Times New Roman" w:cs="Times New Roman"/>
          <w:sz w:val="28"/>
          <w:szCs w:val="28"/>
        </w:rPr>
        <w:t xml:space="preserve"> от 5 апреля </w:t>
      </w:r>
      <w:smartTag w:uri="urn:schemas-microsoft-com:office:smarttags" w:element="metricconverter">
        <w:smartTagPr>
          <w:attr w:name="ProductID" w:val="2003 г"/>
        </w:smartTagPr>
        <w:r w:rsidRPr="007314B7">
          <w:rPr>
            <w:rFonts w:ascii="Times New Roman" w:hAnsi="Times New Roman" w:cs="Times New Roman"/>
            <w:sz w:val="28"/>
            <w:szCs w:val="28"/>
          </w:rPr>
          <w:t>2003 г</w:t>
        </w:r>
      </w:smartTag>
      <w:r w:rsidRPr="007314B7">
        <w:rPr>
          <w:rFonts w:ascii="Times New Roman" w:hAnsi="Times New Roman" w:cs="Times New Roman"/>
          <w:sz w:val="28"/>
          <w:szCs w:val="28"/>
        </w:rPr>
        <w:t>. N 44-ФЗ "О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 ("Российская газета" от 09.04.2003 N 67);</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xml:space="preserve">к) </w:t>
      </w:r>
      <w:hyperlink r:id="rId23" w:history="1">
        <w:r w:rsidRPr="007314B7">
          <w:rPr>
            <w:rStyle w:val="af5"/>
            <w:rFonts w:ascii="Times New Roman" w:eastAsiaTheme="majorEastAsia" w:hAnsi="Times New Roman" w:cs="Times New Roman"/>
            <w:sz w:val="28"/>
            <w:szCs w:val="28"/>
          </w:rPr>
          <w:t>Постановлением</w:t>
        </w:r>
      </w:hyperlink>
      <w:r w:rsidRPr="007314B7">
        <w:rPr>
          <w:rFonts w:ascii="Times New Roman" w:hAnsi="Times New Roman" w:cs="Times New Roman"/>
          <w:sz w:val="28"/>
          <w:szCs w:val="28"/>
        </w:rPr>
        <w:t xml:space="preserve"> Правительства Российской Федерации от 20 августа </w:t>
      </w:r>
      <w:smartTag w:uri="urn:schemas-microsoft-com:office:smarttags" w:element="metricconverter">
        <w:smartTagPr>
          <w:attr w:name="ProductID" w:val="2003 г"/>
        </w:smartTagPr>
        <w:r w:rsidRPr="007314B7">
          <w:rPr>
            <w:rFonts w:ascii="Times New Roman" w:hAnsi="Times New Roman" w:cs="Times New Roman"/>
            <w:sz w:val="28"/>
            <w:szCs w:val="28"/>
          </w:rPr>
          <w:t>2003 г</w:t>
        </w:r>
      </w:smartTag>
      <w:r w:rsidRPr="007314B7">
        <w:rPr>
          <w:rFonts w:ascii="Times New Roman" w:hAnsi="Times New Roman" w:cs="Times New Roman"/>
          <w:sz w:val="28"/>
          <w:szCs w:val="28"/>
        </w:rPr>
        <w:t>. N 512 "О перечне видов доходов, учитываемых при расчете среднедушевого дохода семьи и дохода одиноко проживающего гражданина для оказания им государственной социальной помощи" ("Российская газета" от 26.08.2003 N 168);</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л) Приказом Министерства регионального развития РФ "О средней рыночной стоимости 1 квадратного метра общей площади жилья по субъектам Российской Федерации" (утверждается ежеквартально, и при предоставлении услуги принимаются во внимание данные последнего действующего постановления);</w:t>
      </w:r>
    </w:p>
    <w:p w:rsidR="002266C5" w:rsidRPr="007314B7" w:rsidRDefault="002266C5" w:rsidP="002266C5">
      <w:pPr>
        <w:pStyle w:val="ConsPlusNormal"/>
        <w:numPr>
          <w:ilvl w:val="0"/>
          <w:numId w:val="2"/>
        </w:numPr>
        <w:jc w:val="both"/>
        <w:rPr>
          <w:rFonts w:ascii="Times New Roman" w:hAnsi="Times New Roman" w:cs="Times New Roman"/>
          <w:sz w:val="28"/>
          <w:szCs w:val="28"/>
        </w:rPr>
      </w:pPr>
      <w:proofErr w:type="gramStart"/>
      <w:r w:rsidRPr="007314B7">
        <w:rPr>
          <w:rFonts w:ascii="Times New Roman" w:hAnsi="Times New Roman" w:cs="Times New Roman"/>
          <w:sz w:val="28"/>
          <w:szCs w:val="28"/>
        </w:rPr>
        <w:lastRenderedPageBreak/>
        <w:t xml:space="preserve">м) </w:t>
      </w:r>
      <w:hyperlink r:id="rId24" w:history="1">
        <w:r w:rsidRPr="007314B7">
          <w:rPr>
            <w:rStyle w:val="af5"/>
            <w:rFonts w:ascii="Times New Roman" w:eastAsiaTheme="majorEastAsia" w:hAnsi="Times New Roman" w:cs="Times New Roman"/>
            <w:sz w:val="28"/>
            <w:szCs w:val="28"/>
          </w:rPr>
          <w:t>Приказом</w:t>
        </w:r>
      </w:hyperlink>
      <w:r w:rsidRPr="007314B7">
        <w:rPr>
          <w:rFonts w:ascii="Times New Roman" w:hAnsi="Times New Roman" w:cs="Times New Roman"/>
          <w:sz w:val="28"/>
          <w:szCs w:val="28"/>
        </w:rPr>
        <w:t xml:space="preserve"> Министерства регионального развития РФ от 25 февраля </w:t>
      </w:r>
      <w:smartTag w:uri="urn:schemas-microsoft-com:office:smarttags" w:element="metricconverter">
        <w:smartTagPr>
          <w:attr w:name="ProductID" w:val="2005 г"/>
        </w:smartTagPr>
        <w:r w:rsidRPr="007314B7">
          <w:rPr>
            <w:rFonts w:ascii="Times New Roman" w:hAnsi="Times New Roman" w:cs="Times New Roman"/>
            <w:sz w:val="28"/>
            <w:szCs w:val="28"/>
          </w:rPr>
          <w:t>2005 г</w:t>
        </w:r>
      </w:smartTag>
      <w:r w:rsidRPr="007314B7">
        <w:rPr>
          <w:rFonts w:ascii="Times New Roman" w:hAnsi="Times New Roman" w:cs="Times New Roman"/>
          <w:sz w:val="28"/>
          <w:szCs w:val="28"/>
        </w:rPr>
        <w:t>. N 17 "Об утверждении Методических рекомендаций для органов государственной власти субъектов Российской Федерации и органов местного самоуправления по установлению порядка признания граждан малоимущими в целях постановки на учет и предоставления малоимущим гражданам, признанным нуждающимися в жилых помещениях, жилых помещений муниципального жилищного фонда по договорам социального найма";</w:t>
      </w:r>
      <w:proofErr w:type="gramEnd"/>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xml:space="preserve">н) </w:t>
      </w:r>
      <w:hyperlink r:id="rId25" w:history="1">
        <w:r w:rsidRPr="007314B7">
          <w:rPr>
            <w:rStyle w:val="af5"/>
            <w:rFonts w:ascii="Times New Roman" w:eastAsiaTheme="majorEastAsia" w:hAnsi="Times New Roman" w:cs="Times New Roman"/>
            <w:sz w:val="28"/>
            <w:szCs w:val="28"/>
          </w:rPr>
          <w:t>Законом</w:t>
        </w:r>
      </w:hyperlink>
      <w:r w:rsidRPr="007314B7">
        <w:rPr>
          <w:rFonts w:ascii="Times New Roman" w:hAnsi="Times New Roman" w:cs="Times New Roman"/>
          <w:sz w:val="28"/>
          <w:szCs w:val="28"/>
        </w:rPr>
        <w:t xml:space="preserve"> Республики Мордовия от 1 июля </w:t>
      </w:r>
      <w:smartTag w:uri="urn:schemas-microsoft-com:office:smarttags" w:element="metricconverter">
        <w:smartTagPr>
          <w:attr w:name="ProductID" w:val="2005 г"/>
        </w:smartTagPr>
        <w:r w:rsidRPr="007314B7">
          <w:rPr>
            <w:rFonts w:ascii="Times New Roman" w:hAnsi="Times New Roman" w:cs="Times New Roman"/>
            <w:sz w:val="28"/>
            <w:szCs w:val="28"/>
          </w:rPr>
          <w:t>2005 г</w:t>
        </w:r>
      </w:smartTag>
      <w:r w:rsidRPr="007314B7">
        <w:rPr>
          <w:rFonts w:ascii="Times New Roman" w:hAnsi="Times New Roman" w:cs="Times New Roman"/>
          <w:sz w:val="28"/>
          <w:szCs w:val="28"/>
        </w:rPr>
        <w:t>. N 57-З "О правовом регулировании жилищных отношений в Республике Мордовия" ("Известия Мордовии" от 05.07.2005 N 94 (23.351)-13);</w:t>
      </w:r>
    </w:p>
    <w:p w:rsidR="002266C5" w:rsidRPr="006C4F0C" w:rsidRDefault="002266C5" w:rsidP="006C4F0C">
      <w:pPr>
        <w:pStyle w:val="ConsPlusNormal"/>
        <w:numPr>
          <w:ilvl w:val="0"/>
          <w:numId w:val="2"/>
        </w:numPr>
        <w:jc w:val="both"/>
        <w:rPr>
          <w:rFonts w:ascii="Times New Roman" w:hAnsi="Times New Roman" w:cs="Times New Roman"/>
          <w:color w:val="000000" w:themeColor="text1"/>
          <w:sz w:val="28"/>
          <w:szCs w:val="28"/>
        </w:rPr>
      </w:pPr>
      <w:r w:rsidRPr="007314B7">
        <w:rPr>
          <w:rFonts w:ascii="Times New Roman" w:hAnsi="Times New Roman" w:cs="Times New Roman"/>
          <w:sz w:val="28"/>
          <w:szCs w:val="28"/>
        </w:rPr>
        <w:t xml:space="preserve">о) </w:t>
      </w:r>
      <w:r w:rsidRPr="006C4F0C">
        <w:rPr>
          <w:rFonts w:ascii="Times New Roman" w:eastAsiaTheme="majorEastAsia" w:hAnsi="Times New Roman" w:cs="Times New Roman"/>
          <w:sz w:val="28"/>
          <w:szCs w:val="28"/>
        </w:rPr>
        <w:t>Уставом</w:t>
      </w:r>
      <w:r w:rsidR="006C4F0C">
        <w:rPr>
          <w:rStyle w:val="af5"/>
          <w:rFonts w:ascii="Times New Roman" w:eastAsiaTheme="majorEastAsia" w:hAnsi="Times New Roman" w:cs="Times New Roman"/>
          <w:sz w:val="28"/>
          <w:szCs w:val="28"/>
          <w:u w:val="none"/>
        </w:rPr>
        <w:t xml:space="preserve"> </w:t>
      </w:r>
      <w:proofErr w:type="spellStart"/>
      <w:r w:rsidR="006C4F0C" w:rsidRPr="006C4F0C">
        <w:rPr>
          <w:rStyle w:val="af5"/>
          <w:rFonts w:ascii="Times New Roman" w:eastAsiaTheme="majorEastAsia" w:hAnsi="Times New Roman" w:cs="Times New Roman"/>
          <w:color w:val="000000" w:themeColor="text1"/>
          <w:sz w:val="28"/>
          <w:szCs w:val="28"/>
          <w:u w:val="none"/>
        </w:rPr>
        <w:t>Салазгорьского</w:t>
      </w:r>
      <w:proofErr w:type="spellEnd"/>
      <w:r w:rsidR="006C4F0C" w:rsidRPr="006C4F0C">
        <w:rPr>
          <w:rStyle w:val="af5"/>
          <w:rFonts w:ascii="Times New Roman" w:eastAsiaTheme="majorEastAsia" w:hAnsi="Times New Roman" w:cs="Times New Roman"/>
          <w:color w:val="000000" w:themeColor="text1"/>
          <w:sz w:val="28"/>
          <w:szCs w:val="28"/>
          <w:u w:val="none"/>
        </w:rPr>
        <w:t xml:space="preserve"> сельского поселения</w:t>
      </w:r>
      <w:r w:rsidR="006C4F0C" w:rsidRPr="006C4F0C">
        <w:rPr>
          <w:rFonts w:ascii="Times New Roman" w:hAnsi="Times New Roman" w:cs="Times New Roman"/>
          <w:color w:val="000000" w:themeColor="text1"/>
          <w:sz w:val="28"/>
          <w:szCs w:val="28"/>
        </w:rPr>
        <w:t xml:space="preserve"> </w:t>
      </w:r>
    </w:p>
    <w:p w:rsidR="001010F6" w:rsidRPr="001010F6" w:rsidRDefault="002266C5" w:rsidP="00975B32">
      <w:pPr>
        <w:pStyle w:val="ConsPlusTitle"/>
        <w:rPr>
          <w:b w:val="0"/>
        </w:rPr>
      </w:pPr>
      <w:r w:rsidRPr="00975B32">
        <w:rPr>
          <w:b w:val="0"/>
          <w:sz w:val="28"/>
          <w:szCs w:val="28"/>
        </w:rPr>
        <w:t>п)</w:t>
      </w:r>
      <w:r w:rsidRPr="007314B7">
        <w:rPr>
          <w:sz w:val="28"/>
          <w:szCs w:val="28"/>
        </w:rPr>
        <w:t xml:space="preserve"> </w:t>
      </w:r>
      <w:hyperlink r:id="rId26" w:history="1">
        <w:r w:rsidRPr="00975B32">
          <w:rPr>
            <w:rStyle w:val="af5"/>
            <w:rFonts w:eastAsiaTheme="majorEastAsia"/>
            <w:b w:val="0"/>
            <w:sz w:val="28"/>
            <w:szCs w:val="28"/>
          </w:rPr>
          <w:t>решением</w:t>
        </w:r>
      </w:hyperlink>
      <w:r w:rsidR="006C4F0C">
        <w:rPr>
          <w:sz w:val="28"/>
          <w:szCs w:val="28"/>
        </w:rPr>
        <w:t xml:space="preserve"> </w:t>
      </w:r>
      <w:r w:rsidRPr="007314B7">
        <w:rPr>
          <w:sz w:val="28"/>
          <w:szCs w:val="28"/>
        </w:rPr>
        <w:t xml:space="preserve"> </w:t>
      </w:r>
      <w:r w:rsidRPr="001010F6">
        <w:rPr>
          <w:b w:val="0"/>
          <w:sz w:val="28"/>
          <w:szCs w:val="28"/>
        </w:rPr>
        <w:t>Совета депутатов</w:t>
      </w:r>
      <w:r w:rsidR="006C4F0C" w:rsidRPr="001010F6">
        <w:rPr>
          <w:b w:val="0"/>
          <w:sz w:val="28"/>
          <w:szCs w:val="28"/>
        </w:rPr>
        <w:t xml:space="preserve"> </w:t>
      </w:r>
      <w:proofErr w:type="spellStart"/>
      <w:r w:rsidR="006C4F0C" w:rsidRPr="001010F6">
        <w:rPr>
          <w:b w:val="0"/>
          <w:sz w:val="28"/>
          <w:szCs w:val="28"/>
        </w:rPr>
        <w:t>Салазгорьского</w:t>
      </w:r>
      <w:proofErr w:type="spellEnd"/>
      <w:r w:rsidR="006C4F0C" w:rsidRPr="001010F6">
        <w:rPr>
          <w:b w:val="0"/>
          <w:sz w:val="28"/>
          <w:szCs w:val="28"/>
        </w:rPr>
        <w:t xml:space="preserve"> сельского поселения</w:t>
      </w:r>
      <w:r w:rsidR="001010F6" w:rsidRPr="001010F6">
        <w:rPr>
          <w:b w:val="0"/>
          <w:sz w:val="28"/>
          <w:szCs w:val="28"/>
        </w:rPr>
        <w:t xml:space="preserve"> </w:t>
      </w:r>
      <w:r w:rsidR="001010F6" w:rsidRPr="001010F6">
        <w:rPr>
          <w:b w:val="0"/>
        </w:rPr>
        <w:t xml:space="preserve"> </w:t>
      </w:r>
    </w:p>
    <w:p w:rsidR="002266C5" w:rsidRPr="007314B7" w:rsidRDefault="001010F6" w:rsidP="002266C5">
      <w:pPr>
        <w:pStyle w:val="ConsPlusNormal"/>
        <w:numPr>
          <w:ilvl w:val="0"/>
          <w:numId w:val="2"/>
        </w:numPr>
        <w:jc w:val="both"/>
        <w:rPr>
          <w:rFonts w:ascii="Times New Roman" w:hAnsi="Times New Roman" w:cs="Times New Roman"/>
          <w:sz w:val="28"/>
          <w:szCs w:val="28"/>
        </w:rPr>
      </w:pPr>
      <w:r>
        <w:rPr>
          <w:rFonts w:ascii="Times New Roman" w:hAnsi="Times New Roman" w:cs="Times New Roman"/>
          <w:sz w:val="28"/>
          <w:szCs w:val="28"/>
        </w:rPr>
        <w:t>«</w:t>
      </w:r>
      <w:r w:rsidR="002266C5" w:rsidRPr="007314B7">
        <w:rPr>
          <w:rFonts w:ascii="Times New Roman" w:hAnsi="Times New Roman" w:cs="Times New Roman"/>
          <w:sz w:val="28"/>
          <w:szCs w:val="28"/>
        </w:rPr>
        <w:t xml:space="preserve">Об установлении пороговых значений размеров дохода, приходящегося на каждого члена семьи (одиноко проживающего гражданина), и стоимости имущества, находящегося в собственности членов семьи (одиноко проживающего гражданина) и подлежащего налогообложению, в целях признания граждан малоимущими, и предоставления им по договорам социального найма жилых помещений муниципального </w:t>
      </w:r>
      <w:r>
        <w:rPr>
          <w:rFonts w:ascii="Times New Roman" w:hAnsi="Times New Roman" w:cs="Times New Roman"/>
          <w:sz w:val="28"/>
          <w:szCs w:val="28"/>
        </w:rPr>
        <w:t xml:space="preserve">жилищного фонда" </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10. Информирование получателей по вопросам предоставления муниципальной услуги, в том числе о ходе предоставления муниципальной услуги, проводится в двух формах: устно (лично или по телефону) и письменно.</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11. Устное информирование граждан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порядке предоставления муниципальной услуги и ответы по существу поставленных гражданином вопросов.</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12. Письменное информирование гражданина осуществляется посредством дачи письменного ответа на его обращение по существу поставленных вопросов. Ответы на письменные обращения подписываются руководителем уполномоченной организации. Срок рассмотрения письменных обращений составляет 15 рабочих дней со дня их регистрации в уполномоченной организации.</w:t>
      </w:r>
    </w:p>
    <w:p w:rsidR="002266C5" w:rsidRPr="004B6B63" w:rsidRDefault="002266C5" w:rsidP="001010F6">
      <w:pPr>
        <w:pStyle w:val="aa"/>
        <w:rPr>
          <w:rFonts w:ascii="Times New Roman" w:hAnsi="Times New Roman" w:cs="Times New Roman"/>
          <w:color w:val="000000" w:themeColor="text1"/>
          <w:sz w:val="28"/>
          <w:szCs w:val="28"/>
          <w:highlight w:val="yellow"/>
        </w:rPr>
      </w:pPr>
      <w:proofErr w:type="gramStart"/>
      <w:r w:rsidRPr="007314B7">
        <w:rPr>
          <w:rFonts w:ascii="Times New Roman" w:hAnsi="Times New Roman" w:cs="Times New Roman"/>
          <w:sz w:val="28"/>
          <w:szCs w:val="28"/>
        </w:rPr>
        <w:t xml:space="preserve">При поступлении обращения в электронной форме от гражданина по вопросу предоставления муниципальной услуги на </w:t>
      </w:r>
      <w:r w:rsidR="004B6B63">
        <w:rPr>
          <w:rFonts w:ascii="Times New Roman" w:hAnsi="Times New Roman" w:cs="Times New Roman"/>
          <w:sz w:val="28"/>
          <w:szCs w:val="28"/>
        </w:rPr>
        <w:t xml:space="preserve">официальный сайт Администрации  </w:t>
      </w:r>
      <w:proofErr w:type="spellStart"/>
      <w:r w:rsidR="004B6B63">
        <w:rPr>
          <w:rFonts w:ascii="Times New Roman" w:hAnsi="Times New Roman" w:cs="Times New Roman"/>
          <w:sz w:val="28"/>
          <w:szCs w:val="28"/>
        </w:rPr>
        <w:t>Торбеевского</w:t>
      </w:r>
      <w:proofErr w:type="spellEnd"/>
      <w:r w:rsidR="004B6B63">
        <w:rPr>
          <w:rFonts w:ascii="Times New Roman" w:hAnsi="Times New Roman" w:cs="Times New Roman"/>
          <w:sz w:val="28"/>
          <w:szCs w:val="28"/>
        </w:rPr>
        <w:t xml:space="preserve"> муниципального района </w:t>
      </w:r>
      <w:hyperlink r:id="rId27" w:history="1">
        <w:r w:rsidR="001010F6" w:rsidRPr="001010F6">
          <w:rPr>
            <w:rStyle w:val="afc"/>
            <w:rFonts w:ascii="Times New Roman" w:hAnsi="Times New Roman" w:cs="Times New Roman"/>
            <w:color w:val="000000" w:themeColor="text1"/>
            <w:sz w:val="28"/>
            <w:lang w:val="en-US"/>
          </w:rPr>
          <w:t>torbeevo</w:t>
        </w:r>
        <w:r w:rsidR="001010F6" w:rsidRPr="001010F6">
          <w:rPr>
            <w:rStyle w:val="afc"/>
            <w:rFonts w:ascii="Times New Roman" w:hAnsi="Times New Roman" w:cs="Times New Roman"/>
            <w:color w:val="000000" w:themeColor="text1"/>
            <w:sz w:val="28"/>
          </w:rPr>
          <w:t>.e-mordovia.ru</w:t>
        </w:r>
      </w:hyperlink>
      <w:r w:rsidR="001010F6" w:rsidRPr="001010F6">
        <w:rPr>
          <w:rFonts w:ascii="Times New Roman" w:hAnsi="Times New Roman" w:cs="Times New Roman"/>
          <w:color w:val="000000" w:themeColor="text1"/>
          <w:sz w:val="28"/>
          <w:szCs w:val="28"/>
        </w:rPr>
        <w:t>.</w:t>
      </w:r>
      <w:r w:rsidR="004B6B63">
        <w:rPr>
          <w:rFonts w:ascii="Times New Roman" w:hAnsi="Times New Roman" w:cs="Times New Roman"/>
          <w:color w:val="000000" w:themeColor="text1"/>
          <w:sz w:val="28"/>
          <w:szCs w:val="28"/>
        </w:rPr>
        <w:t xml:space="preserve"> </w:t>
      </w:r>
      <w:r w:rsidRPr="007314B7">
        <w:rPr>
          <w:rFonts w:ascii="Times New Roman" w:hAnsi="Times New Roman" w:cs="Times New Roman"/>
          <w:sz w:val="28"/>
          <w:szCs w:val="28"/>
        </w:rPr>
        <w:t xml:space="preserve"> или на адрес электронной </w:t>
      </w:r>
      <w:r w:rsidR="004B6B63">
        <w:rPr>
          <w:rFonts w:ascii="Times New Roman" w:hAnsi="Times New Roman" w:cs="Times New Roman"/>
          <w:sz w:val="28"/>
          <w:szCs w:val="28"/>
        </w:rPr>
        <w:t xml:space="preserve">почты </w:t>
      </w:r>
      <w:r w:rsidRPr="007314B7">
        <w:rPr>
          <w:rFonts w:ascii="Times New Roman" w:hAnsi="Times New Roman" w:cs="Times New Roman"/>
          <w:sz w:val="28"/>
          <w:szCs w:val="28"/>
        </w:rPr>
        <w:t xml:space="preserve"> (</w:t>
      </w:r>
      <w:r w:rsidR="001010F6" w:rsidRPr="001010F6">
        <w:rPr>
          <w:rFonts w:ascii="Times New Roman" w:hAnsi="Times New Roman" w:cs="Times New Roman"/>
          <w:sz w:val="28"/>
          <w:szCs w:val="28"/>
          <w:lang w:val="en-US"/>
        </w:rPr>
        <w:t>ad</w:t>
      </w:r>
      <w:r w:rsidR="001010F6" w:rsidRPr="001010F6">
        <w:rPr>
          <w:rFonts w:ascii="Times New Roman" w:hAnsi="Times New Roman" w:cs="Times New Roman"/>
          <w:sz w:val="28"/>
          <w:szCs w:val="28"/>
        </w:rPr>
        <w:t>-</w:t>
      </w:r>
      <w:r w:rsidR="001010F6" w:rsidRPr="001010F6">
        <w:rPr>
          <w:rFonts w:ascii="Times New Roman" w:hAnsi="Times New Roman" w:cs="Times New Roman"/>
          <w:sz w:val="28"/>
          <w:szCs w:val="28"/>
          <w:lang w:val="en-US"/>
        </w:rPr>
        <w:t>salazgor</w:t>
      </w:r>
      <w:r w:rsidR="001010F6" w:rsidRPr="001010F6">
        <w:rPr>
          <w:rFonts w:ascii="Times New Roman" w:hAnsi="Times New Roman" w:cs="Times New Roman"/>
          <w:sz w:val="28"/>
          <w:szCs w:val="28"/>
        </w:rPr>
        <w:t>2012@</w:t>
      </w:r>
      <w:r w:rsidR="001010F6" w:rsidRPr="001010F6">
        <w:rPr>
          <w:rFonts w:ascii="Times New Roman" w:hAnsi="Times New Roman" w:cs="Times New Roman"/>
          <w:sz w:val="28"/>
          <w:szCs w:val="28"/>
          <w:lang w:val="en-US"/>
        </w:rPr>
        <w:t>yandex</w:t>
      </w:r>
      <w:r w:rsidR="001010F6" w:rsidRPr="001010F6">
        <w:rPr>
          <w:rFonts w:ascii="Times New Roman" w:hAnsi="Times New Roman" w:cs="Times New Roman"/>
          <w:sz w:val="28"/>
          <w:szCs w:val="28"/>
        </w:rPr>
        <w:t>.</w:t>
      </w:r>
      <w:r w:rsidR="001010F6" w:rsidRPr="001010F6">
        <w:rPr>
          <w:rFonts w:ascii="Times New Roman" w:hAnsi="Times New Roman" w:cs="Times New Roman"/>
          <w:sz w:val="28"/>
          <w:szCs w:val="28"/>
          <w:lang w:val="en-US"/>
        </w:rPr>
        <w:t>ru</w:t>
      </w:r>
      <w:r w:rsidRPr="007314B7">
        <w:rPr>
          <w:rFonts w:ascii="Times New Roman" w:hAnsi="Times New Roman" w:cs="Times New Roman"/>
          <w:sz w:val="28"/>
          <w:szCs w:val="28"/>
        </w:rPr>
        <w:t>) ответ в электронной форме по существу поставленного вопроса дается уполномоченной организацией не позднее 15 дней со дня регистрации обращения на сайте (электронной почте уполномоченной организации).</w:t>
      </w:r>
      <w:proofErr w:type="gramEnd"/>
      <w:r w:rsidRPr="007314B7">
        <w:rPr>
          <w:rFonts w:ascii="Times New Roman" w:hAnsi="Times New Roman" w:cs="Times New Roman"/>
          <w:sz w:val="28"/>
          <w:szCs w:val="28"/>
        </w:rPr>
        <w:t xml:space="preserve"> Ответ направляется гражданину в электронной форме на указанный им адрес электронной почты. При отсутствии электронной почты у гражданина ответ уполномоченной организации размещается на сайте Администрации, либо, по желанию гражданина, направляется ему письмом.</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lastRenderedPageBreak/>
        <w:t xml:space="preserve">13. </w:t>
      </w:r>
      <w:hyperlink r:id="rId28" w:anchor="P387" w:history="1">
        <w:r w:rsidRPr="007314B7">
          <w:rPr>
            <w:rStyle w:val="af5"/>
            <w:rFonts w:ascii="Times New Roman" w:eastAsiaTheme="majorEastAsia" w:hAnsi="Times New Roman" w:cs="Times New Roman"/>
            <w:sz w:val="28"/>
            <w:szCs w:val="28"/>
          </w:rPr>
          <w:t>Сведения</w:t>
        </w:r>
      </w:hyperlink>
      <w:r w:rsidRPr="007314B7">
        <w:rPr>
          <w:rFonts w:ascii="Times New Roman" w:hAnsi="Times New Roman" w:cs="Times New Roman"/>
          <w:sz w:val="28"/>
          <w:szCs w:val="28"/>
        </w:rPr>
        <w:t xml:space="preserve"> о месте нахождения и контактные телефоны уполномоченной организации размещаются на официальном сайте Администрации</w:t>
      </w:r>
      <w:r w:rsidR="004B6B63">
        <w:rPr>
          <w:rFonts w:ascii="Times New Roman" w:hAnsi="Times New Roman" w:cs="Times New Roman"/>
          <w:sz w:val="28"/>
          <w:szCs w:val="28"/>
        </w:rPr>
        <w:t xml:space="preserve"> </w:t>
      </w:r>
      <w:proofErr w:type="spellStart"/>
      <w:r w:rsidR="004B6B63">
        <w:rPr>
          <w:rFonts w:ascii="Times New Roman" w:hAnsi="Times New Roman" w:cs="Times New Roman"/>
          <w:sz w:val="28"/>
          <w:szCs w:val="28"/>
        </w:rPr>
        <w:t>Торбеевского</w:t>
      </w:r>
      <w:proofErr w:type="spellEnd"/>
      <w:r w:rsidR="004B6B63">
        <w:rPr>
          <w:rFonts w:ascii="Times New Roman" w:hAnsi="Times New Roman" w:cs="Times New Roman"/>
          <w:sz w:val="28"/>
          <w:szCs w:val="28"/>
        </w:rPr>
        <w:t xml:space="preserve"> муниципального района</w:t>
      </w:r>
      <w:r w:rsidRPr="007314B7">
        <w:rPr>
          <w:rFonts w:ascii="Times New Roman" w:hAnsi="Times New Roman" w:cs="Times New Roman"/>
          <w:sz w:val="28"/>
          <w:szCs w:val="28"/>
        </w:rPr>
        <w:t xml:space="preserve">: </w:t>
      </w:r>
      <w:hyperlink r:id="rId29" w:history="1">
        <w:r w:rsidR="001010F6" w:rsidRPr="001010F6">
          <w:rPr>
            <w:rStyle w:val="afc"/>
            <w:rFonts w:ascii="Times New Roman" w:hAnsi="Times New Roman" w:cs="Times New Roman"/>
            <w:color w:val="000000" w:themeColor="text1"/>
            <w:sz w:val="28"/>
            <w:lang w:val="en-US"/>
          </w:rPr>
          <w:t>torbeevo</w:t>
        </w:r>
        <w:r w:rsidR="001010F6" w:rsidRPr="001010F6">
          <w:rPr>
            <w:rStyle w:val="afc"/>
            <w:rFonts w:ascii="Times New Roman" w:hAnsi="Times New Roman" w:cs="Times New Roman"/>
            <w:color w:val="000000" w:themeColor="text1"/>
            <w:sz w:val="28"/>
          </w:rPr>
          <w:t>.e-mordovia.ru</w:t>
        </w:r>
      </w:hyperlink>
      <w:r w:rsidR="001010F6">
        <w:rPr>
          <w:rFonts w:ascii="Times New Roman" w:hAnsi="Times New Roman" w:cs="Times New Roman"/>
          <w:color w:val="000000" w:themeColor="text1"/>
          <w:sz w:val="28"/>
          <w:szCs w:val="28"/>
        </w:rPr>
        <w:t xml:space="preserve"> </w:t>
      </w:r>
      <w:r w:rsidR="004B6B63">
        <w:rPr>
          <w:rFonts w:ascii="Times New Roman" w:hAnsi="Times New Roman" w:cs="Times New Roman"/>
          <w:sz w:val="28"/>
          <w:szCs w:val="28"/>
        </w:rPr>
        <w:t xml:space="preserve"> </w:t>
      </w:r>
    </w:p>
    <w:p w:rsidR="002266C5" w:rsidRPr="007314B7" w:rsidRDefault="002266C5" w:rsidP="002266C5">
      <w:pPr>
        <w:pStyle w:val="ConsPlusNormal"/>
        <w:numPr>
          <w:ilvl w:val="0"/>
          <w:numId w:val="2"/>
        </w:numPr>
        <w:jc w:val="center"/>
        <w:rPr>
          <w:rFonts w:ascii="Times New Roman" w:hAnsi="Times New Roman" w:cs="Times New Roman"/>
          <w:sz w:val="28"/>
          <w:szCs w:val="28"/>
        </w:rPr>
      </w:pPr>
    </w:p>
    <w:p w:rsidR="002266C5" w:rsidRPr="007314B7" w:rsidRDefault="002266C5" w:rsidP="002266C5">
      <w:pPr>
        <w:pStyle w:val="ConsPlusNormal"/>
        <w:numPr>
          <w:ilvl w:val="0"/>
          <w:numId w:val="2"/>
        </w:numPr>
        <w:jc w:val="center"/>
        <w:outlineLvl w:val="2"/>
        <w:rPr>
          <w:rFonts w:ascii="Times New Roman" w:hAnsi="Times New Roman" w:cs="Times New Roman"/>
          <w:sz w:val="28"/>
          <w:szCs w:val="28"/>
        </w:rPr>
      </w:pPr>
      <w:r w:rsidRPr="007314B7">
        <w:rPr>
          <w:rFonts w:ascii="Times New Roman" w:hAnsi="Times New Roman" w:cs="Times New Roman"/>
          <w:sz w:val="28"/>
          <w:szCs w:val="28"/>
        </w:rPr>
        <w:t>Подраздел 2. ПЕРЕЧЕНЬ ОСНОВАНИЙ ДЛЯ ОТКАЗА</w:t>
      </w:r>
    </w:p>
    <w:p w:rsidR="002266C5" w:rsidRPr="007314B7" w:rsidRDefault="002266C5" w:rsidP="002266C5">
      <w:pPr>
        <w:pStyle w:val="ConsPlusNormal"/>
        <w:numPr>
          <w:ilvl w:val="0"/>
          <w:numId w:val="2"/>
        </w:numPr>
        <w:jc w:val="center"/>
        <w:rPr>
          <w:rFonts w:ascii="Times New Roman" w:hAnsi="Times New Roman" w:cs="Times New Roman"/>
          <w:sz w:val="28"/>
          <w:szCs w:val="28"/>
        </w:rPr>
      </w:pPr>
      <w:r w:rsidRPr="007314B7">
        <w:rPr>
          <w:rFonts w:ascii="Times New Roman" w:hAnsi="Times New Roman" w:cs="Times New Roman"/>
          <w:sz w:val="28"/>
          <w:szCs w:val="28"/>
        </w:rPr>
        <w:t>В ПРЕДОСТАВЛЕНИИ МУНИЦИПАЛЬНОЙ УСЛУГИ</w:t>
      </w:r>
    </w:p>
    <w:p w:rsidR="002266C5" w:rsidRPr="007314B7" w:rsidRDefault="002266C5" w:rsidP="002266C5">
      <w:pPr>
        <w:pStyle w:val="ConsPlusNormal"/>
        <w:numPr>
          <w:ilvl w:val="0"/>
          <w:numId w:val="2"/>
        </w:numPr>
        <w:jc w:val="center"/>
        <w:rPr>
          <w:rFonts w:ascii="Times New Roman" w:hAnsi="Times New Roman" w:cs="Times New Roman"/>
          <w:sz w:val="28"/>
          <w:szCs w:val="28"/>
        </w:rPr>
      </w:pP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14. Основаниями для отказа в предоставлении муниципальной услуги являются следующие обстоятельства:</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xml:space="preserve">не представлены предусмотренные в </w:t>
      </w:r>
      <w:hyperlink r:id="rId30" w:anchor="P197" w:history="1">
        <w:r w:rsidRPr="007314B7">
          <w:rPr>
            <w:rStyle w:val="af5"/>
            <w:rFonts w:ascii="Times New Roman" w:eastAsiaTheme="majorEastAsia" w:hAnsi="Times New Roman" w:cs="Times New Roman"/>
            <w:sz w:val="28"/>
            <w:szCs w:val="28"/>
          </w:rPr>
          <w:t>пунктах 35</w:t>
        </w:r>
      </w:hyperlink>
      <w:r w:rsidRPr="007314B7">
        <w:rPr>
          <w:rFonts w:ascii="Times New Roman" w:hAnsi="Times New Roman" w:cs="Times New Roman"/>
          <w:sz w:val="28"/>
          <w:szCs w:val="28"/>
        </w:rPr>
        <w:t xml:space="preserve"> - </w:t>
      </w:r>
      <w:hyperlink r:id="rId31" w:anchor="P263" w:history="1">
        <w:r w:rsidRPr="007314B7">
          <w:rPr>
            <w:rStyle w:val="af5"/>
            <w:rFonts w:ascii="Times New Roman" w:eastAsiaTheme="majorEastAsia" w:hAnsi="Times New Roman" w:cs="Times New Roman"/>
            <w:sz w:val="28"/>
            <w:szCs w:val="28"/>
          </w:rPr>
          <w:t>39</w:t>
        </w:r>
      </w:hyperlink>
      <w:r w:rsidRPr="007314B7">
        <w:rPr>
          <w:rFonts w:ascii="Times New Roman" w:hAnsi="Times New Roman" w:cs="Times New Roman"/>
          <w:sz w:val="28"/>
          <w:szCs w:val="28"/>
        </w:rPr>
        <w:t xml:space="preserve"> настоящего Регламента документы или содержащиеся в представленных документах сведения неполные или недостоверные;</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xml:space="preserve">имущественная обеспеченность гражданина и членов его семьи </w:t>
      </w:r>
      <w:proofErr w:type="gramStart"/>
      <w:r w:rsidRPr="007314B7">
        <w:rPr>
          <w:rFonts w:ascii="Times New Roman" w:hAnsi="Times New Roman" w:cs="Times New Roman"/>
          <w:sz w:val="28"/>
          <w:szCs w:val="28"/>
        </w:rPr>
        <w:t xml:space="preserve">больше стоимости общей площади жилого помещения, необходимой для обеспечения семьи данной численности по </w:t>
      </w:r>
      <w:hyperlink r:id="rId32" w:history="1">
        <w:r w:rsidRPr="007314B7">
          <w:rPr>
            <w:rStyle w:val="af5"/>
            <w:rFonts w:ascii="Times New Roman" w:eastAsiaTheme="majorEastAsia" w:hAnsi="Times New Roman" w:cs="Times New Roman"/>
            <w:sz w:val="28"/>
            <w:szCs w:val="28"/>
          </w:rPr>
          <w:t>норме предоставления</w:t>
        </w:r>
      </w:hyperlink>
      <w:r w:rsidRPr="007314B7">
        <w:rPr>
          <w:rFonts w:ascii="Times New Roman" w:hAnsi="Times New Roman" w:cs="Times New Roman"/>
          <w:sz w:val="28"/>
          <w:szCs w:val="28"/>
        </w:rPr>
        <w:t xml:space="preserve"> площади жилого помещения на одного человека</w:t>
      </w:r>
      <w:proofErr w:type="gramEnd"/>
      <w:r w:rsidRPr="007314B7">
        <w:rPr>
          <w:rFonts w:ascii="Times New Roman" w:hAnsi="Times New Roman" w:cs="Times New Roman"/>
          <w:sz w:val="28"/>
          <w:szCs w:val="28"/>
        </w:rPr>
        <w:t>;</w:t>
      </w:r>
    </w:p>
    <w:p w:rsidR="002266C5" w:rsidRPr="007314B7" w:rsidRDefault="002266C5" w:rsidP="002266C5">
      <w:pPr>
        <w:pStyle w:val="ConsPlusNormal"/>
        <w:numPr>
          <w:ilvl w:val="0"/>
          <w:numId w:val="2"/>
        </w:numPr>
        <w:jc w:val="both"/>
        <w:rPr>
          <w:rFonts w:ascii="Times New Roman" w:hAnsi="Times New Roman" w:cs="Times New Roman"/>
          <w:sz w:val="28"/>
          <w:szCs w:val="28"/>
        </w:rPr>
      </w:pPr>
      <w:proofErr w:type="gramStart"/>
      <w:r w:rsidRPr="007314B7">
        <w:rPr>
          <w:rFonts w:ascii="Times New Roman" w:hAnsi="Times New Roman" w:cs="Times New Roman"/>
          <w:sz w:val="28"/>
          <w:szCs w:val="28"/>
        </w:rPr>
        <w:t xml:space="preserve">размер дохода, приходящегося на каждого члена семьи, имеющей в своем составе разные социально-демографические группы, превышает размер 1,5-кратной величины </w:t>
      </w:r>
      <w:hyperlink r:id="rId33" w:history="1">
        <w:r w:rsidRPr="007314B7">
          <w:rPr>
            <w:rStyle w:val="af5"/>
            <w:rFonts w:ascii="Times New Roman" w:eastAsiaTheme="majorEastAsia" w:hAnsi="Times New Roman" w:cs="Times New Roman"/>
            <w:sz w:val="28"/>
            <w:szCs w:val="28"/>
          </w:rPr>
          <w:t>прожиточного минимума</w:t>
        </w:r>
      </w:hyperlink>
      <w:r w:rsidRPr="007314B7">
        <w:rPr>
          <w:rFonts w:ascii="Times New Roman" w:hAnsi="Times New Roman" w:cs="Times New Roman"/>
          <w:sz w:val="28"/>
          <w:szCs w:val="28"/>
        </w:rPr>
        <w:t xml:space="preserve"> в среднем на душу населения, установленного в Республике Мордовия на момент подачи заявления;</w:t>
      </w:r>
      <w:proofErr w:type="gramEnd"/>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xml:space="preserve">размер дохода, приходящегося на каждого члена семьи, члены которой относятся к одной социально-демографической группе, превышает размер 1,5-кратной величины </w:t>
      </w:r>
      <w:hyperlink r:id="rId34" w:history="1">
        <w:r w:rsidRPr="007314B7">
          <w:rPr>
            <w:rStyle w:val="af5"/>
            <w:rFonts w:ascii="Times New Roman" w:eastAsiaTheme="majorEastAsia" w:hAnsi="Times New Roman" w:cs="Times New Roman"/>
            <w:sz w:val="28"/>
            <w:szCs w:val="28"/>
          </w:rPr>
          <w:t>прожиточного минимума</w:t>
        </w:r>
      </w:hyperlink>
      <w:r w:rsidRPr="007314B7">
        <w:rPr>
          <w:rFonts w:ascii="Times New Roman" w:hAnsi="Times New Roman" w:cs="Times New Roman"/>
          <w:sz w:val="28"/>
          <w:szCs w:val="28"/>
        </w:rPr>
        <w:t xml:space="preserve"> соответствующей социально-демографической группы;</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xml:space="preserve">размер общей площади всех жилых помещений или их долей, в отношении которых кто-либо из членов семьи обладает правом собственности, больше общей площади жилого помещения, определяемой по </w:t>
      </w:r>
      <w:hyperlink r:id="rId35" w:history="1">
        <w:r w:rsidRPr="007314B7">
          <w:rPr>
            <w:rStyle w:val="af5"/>
            <w:rFonts w:ascii="Times New Roman" w:eastAsiaTheme="majorEastAsia" w:hAnsi="Times New Roman" w:cs="Times New Roman"/>
            <w:sz w:val="28"/>
            <w:szCs w:val="28"/>
          </w:rPr>
          <w:t>учетной норме</w:t>
        </w:r>
      </w:hyperlink>
      <w:r w:rsidRPr="007314B7">
        <w:rPr>
          <w:rFonts w:ascii="Times New Roman" w:hAnsi="Times New Roman" w:cs="Times New Roman"/>
          <w:sz w:val="28"/>
          <w:szCs w:val="28"/>
        </w:rPr>
        <w:t xml:space="preserve"> на каждого члена семьи.</w:t>
      </w:r>
    </w:p>
    <w:p w:rsidR="002266C5" w:rsidRPr="007314B7" w:rsidRDefault="002266C5" w:rsidP="002266C5">
      <w:pPr>
        <w:pStyle w:val="ConsPlusNormal"/>
        <w:numPr>
          <w:ilvl w:val="0"/>
          <w:numId w:val="2"/>
        </w:numPr>
        <w:jc w:val="center"/>
        <w:rPr>
          <w:rFonts w:ascii="Times New Roman" w:hAnsi="Times New Roman" w:cs="Times New Roman"/>
          <w:sz w:val="28"/>
          <w:szCs w:val="28"/>
        </w:rPr>
      </w:pPr>
    </w:p>
    <w:p w:rsidR="001010F6" w:rsidRPr="004B6B63" w:rsidRDefault="002266C5" w:rsidP="001010F6">
      <w:pPr>
        <w:pStyle w:val="ConsPlusNormal"/>
        <w:numPr>
          <w:ilvl w:val="0"/>
          <w:numId w:val="2"/>
        </w:numPr>
        <w:jc w:val="center"/>
        <w:outlineLvl w:val="2"/>
        <w:rPr>
          <w:rFonts w:ascii="Times New Roman" w:hAnsi="Times New Roman" w:cs="Times New Roman"/>
          <w:sz w:val="28"/>
          <w:szCs w:val="28"/>
        </w:rPr>
      </w:pPr>
      <w:r w:rsidRPr="007314B7">
        <w:rPr>
          <w:rFonts w:ascii="Times New Roman" w:hAnsi="Times New Roman" w:cs="Times New Roman"/>
          <w:sz w:val="28"/>
          <w:szCs w:val="28"/>
        </w:rPr>
        <w:t>Подраздел 3. ТРЕБОВАНИЯ К ПОМЕЩЕНИЮ,</w:t>
      </w:r>
      <w:r w:rsidR="004B6B63">
        <w:rPr>
          <w:rFonts w:ascii="Times New Roman" w:hAnsi="Times New Roman" w:cs="Times New Roman"/>
          <w:sz w:val="28"/>
          <w:szCs w:val="28"/>
        </w:rPr>
        <w:t xml:space="preserve"> </w:t>
      </w:r>
      <w:r w:rsidRPr="004B6B63">
        <w:rPr>
          <w:rFonts w:ascii="Times New Roman" w:hAnsi="Times New Roman" w:cs="Times New Roman"/>
          <w:color w:val="000000" w:themeColor="text1"/>
          <w:sz w:val="28"/>
        </w:rPr>
        <w:t>В КОТОРОМ ПРЕДОСТАВЛЯЕТСЯ МУНИЦИПАЛЬНАЯ УСЛУГА</w:t>
      </w:r>
      <w:r w:rsidR="001010F6" w:rsidRPr="004B6B63">
        <w:rPr>
          <w:rFonts w:ascii="Times New Roman" w:eastAsia="Calibri" w:hAnsi="Times New Roman" w:cs="Times New Roman"/>
          <w:b/>
          <w:color w:val="000000" w:themeColor="text1"/>
          <w:sz w:val="28"/>
        </w:rPr>
        <w:t xml:space="preserve"> </w:t>
      </w:r>
    </w:p>
    <w:p w:rsidR="001010F6" w:rsidRDefault="00064D48" w:rsidP="001010F6">
      <w:pPr>
        <w:spacing w:after="0" w:line="240" w:lineRule="auto"/>
        <w:ind w:firstLine="540"/>
        <w:jc w:val="both"/>
        <w:rPr>
          <w:rFonts w:ascii="Times New Roman" w:hAnsi="Times New Roman"/>
          <w:color w:val="000000" w:themeColor="text1"/>
          <w:sz w:val="28"/>
          <w:szCs w:val="28"/>
        </w:rPr>
      </w:pPr>
      <w:r>
        <w:rPr>
          <w:rFonts w:ascii="Times New Roman" w:hAnsi="Times New Roman"/>
          <w:color w:val="000000" w:themeColor="text1"/>
          <w:sz w:val="28"/>
          <w:szCs w:val="28"/>
        </w:rPr>
        <w:t>1</w:t>
      </w:r>
      <w:r w:rsidR="0022148A">
        <w:rPr>
          <w:rFonts w:ascii="Times New Roman" w:hAnsi="Times New Roman"/>
          <w:color w:val="000000" w:themeColor="text1"/>
          <w:sz w:val="28"/>
          <w:szCs w:val="28"/>
        </w:rPr>
        <w:t>5</w:t>
      </w:r>
      <w:r>
        <w:rPr>
          <w:rFonts w:ascii="Times New Roman" w:hAnsi="Times New Roman"/>
          <w:color w:val="000000" w:themeColor="text1"/>
          <w:sz w:val="28"/>
          <w:szCs w:val="28"/>
        </w:rPr>
        <w:t>.  Помещение, выделенно</w:t>
      </w:r>
      <w:r w:rsidR="001010F6">
        <w:rPr>
          <w:rFonts w:ascii="Times New Roman" w:hAnsi="Times New Roman"/>
          <w:color w:val="000000" w:themeColor="text1"/>
          <w:sz w:val="28"/>
          <w:szCs w:val="28"/>
        </w:rPr>
        <w:t>е для предоставления муниципальной услуги, должн</w:t>
      </w:r>
      <w:r>
        <w:rPr>
          <w:rFonts w:ascii="Times New Roman" w:hAnsi="Times New Roman"/>
          <w:color w:val="000000" w:themeColor="text1"/>
          <w:sz w:val="28"/>
          <w:szCs w:val="28"/>
        </w:rPr>
        <w:t>о</w:t>
      </w:r>
      <w:r w:rsidR="001010F6">
        <w:rPr>
          <w:rFonts w:ascii="Times New Roman" w:hAnsi="Times New Roman"/>
          <w:color w:val="000000" w:themeColor="text1"/>
          <w:sz w:val="28"/>
          <w:szCs w:val="28"/>
        </w:rPr>
        <w:t xml:space="preserve"> соответствовать санитарно-эпидемиологическим правилам.</w:t>
      </w:r>
    </w:p>
    <w:p w:rsidR="001010F6" w:rsidRDefault="0022148A" w:rsidP="001010F6">
      <w:pPr>
        <w:spacing w:after="0" w:line="240" w:lineRule="auto"/>
        <w:ind w:firstLine="540"/>
        <w:jc w:val="both"/>
        <w:rPr>
          <w:rFonts w:ascii="Times New Roman" w:hAnsi="Times New Roman"/>
          <w:color w:val="000000" w:themeColor="text1"/>
          <w:sz w:val="28"/>
          <w:szCs w:val="28"/>
        </w:rPr>
      </w:pPr>
      <w:r>
        <w:rPr>
          <w:rFonts w:ascii="Times New Roman" w:hAnsi="Times New Roman"/>
          <w:color w:val="000000" w:themeColor="text1"/>
          <w:sz w:val="28"/>
          <w:szCs w:val="28"/>
        </w:rPr>
        <w:t>16</w:t>
      </w:r>
      <w:r w:rsidR="001010F6">
        <w:rPr>
          <w:rFonts w:ascii="Times New Roman" w:hAnsi="Times New Roman"/>
          <w:color w:val="000000" w:themeColor="text1"/>
          <w:sz w:val="28"/>
          <w:szCs w:val="28"/>
        </w:rPr>
        <w:t xml:space="preserve">.  Места информирования, предназначенные для ознакомления заявителей с информационными материалами, оборудуются: </w:t>
      </w:r>
    </w:p>
    <w:p w:rsidR="001010F6" w:rsidRDefault="001010F6" w:rsidP="001010F6">
      <w:pPr>
        <w:spacing w:after="0" w:line="240" w:lineRule="auto"/>
        <w:ind w:firstLine="540"/>
        <w:jc w:val="both"/>
        <w:rPr>
          <w:rFonts w:ascii="Times New Roman" w:hAnsi="Times New Roman"/>
          <w:color w:val="000000" w:themeColor="text1"/>
          <w:sz w:val="28"/>
          <w:szCs w:val="28"/>
        </w:rPr>
      </w:pPr>
      <w:r>
        <w:rPr>
          <w:rFonts w:ascii="Times New Roman" w:hAnsi="Times New Roman"/>
          <w:color w:val="000000" w:themeColor="text1"/>
          <w:sz w:val="28"/>
          <w:szCs w:val="28"/>
        </w:rPr>
        <w:t>- информационными стендами (на информационных стендах размещаются перечень документов, необходимых для предоставления муниципальной услуги, образцы их заполнения);</w:t>
      </w:r>
    </w:p>
    <w:p w:rsidR="001010F6" w:rsidRDefault="001010F6" w:rsidP="001010F6">
      <w:pPr>
        <w:spacing w:after="0" w:line="240" w:lineRule="auto"/>
        <w:ind w:firstLine="540"/>
        <w:jc w:val="both"/>
        <w:rPr>
          <w:rFonts w:ascii="Times New Roman" w:hAnsi="Times New Roman"/>
          <w:color w:val="000000" w:themeColor="text1"/>
          <w:sz w:val="28"/>
          <w:szCs w:val="28"/>
        </w:rPr>
      </w:pPr>
      <w:r>
        <w:rPr>
          <w:rFonts w:ascii="Times New Roman" w:hAnsi="Times New Roman"/>
          <w:color w:val="000000" w:themeColor="text1"/>
          <w:sz w:val="28"/>
          <w:szCs w:val="28"/>
        </w:rPr>
        <w:t>-  стульями и столами (стойками для письма) для возможности оформления документов.</w:t>
      </w:r>
    </w:p>
    <w:p w:rsidR="001010F6" w:rsidRDefault="0022148A" w:rsidP="001010F6">
      <w:pPr>
        <w:spacing w:after="0" w:line="240" w:lineRule="auto"/>
        <w:ind w:firstLine="540"/>
        <w:jc w:val="both"/>
        <w:rPr>
          <w:rFonts w:ascii="Times New Roman" w:hAnsi="Times New Roman"/>
          <w:color w:val="000000" w:themeColor="text1"/>
          <w:sz w:val="28"/>
          <w:szCs w:val="28"/>
        </w:rPr>
      </w:pPr>
      <w:r>
        <w:rPr>
          <w:rFonts w:ascii="Times New Roman" w:hAnsi="Times New Roman"/>
          <w:color w:val="000000" w:themeColor="text1"/>
          <w:sz w:val="28"/>
          <w:szCs w:val="28"/>
        </w:rPr>
        <w:t>17</w:t>
      </w:r>
      <w:r w:rsidR="001010F6">
        <w:rPr>
          <w:rFonts w:ascii="Times New Roman" w:hAnsi="Times New Roman"/>
          <w:color w:val="000000" w:themeColor="text1"/>
          <w:sz w:val="28"/>
          <w:szCs w:val="28"/>
        </w:rPr>
        <w:t>. Рабочие места работников, осуществляющих рассмотрение обращений граждан, оборудуются средствами вычислительной техники (как правило, один компьютер) и оргтехникой, позволяющими организовать исполнение функции в полном объеме (выделяются бумага, расходные материалы, канцелярские товары в количестве, достаточном для исполнения функции по рассмотрению обращений граждан).</w:t>
      </w:r>
    </w:p>
    <w:p w:rsidR="001010F6" w:rsidRDefault="0022148A" w:rsidP="001010F6">
      <w:pPr>
        <w:spacing w:after="0" w:line="240" w:lineRule="auto"/>
        <w:ind w:firstLine="540"/>
        <w:jc w:val="both"/>
        <w:rPr>
          <w:rFonts w:ascii="Times New Roman" w:hAnsi="Times New Roman"/>
          <w:color w:val="000000" w:themeColor="text1"/>
          <w:sz w:val="28"/>
          <w:szCs w:val="28"/>
        </w:rPr>
      </w:pPr>
      <w:r>
        <w:rPr>
          <w:rFonts w:ascii="Times New Roman" w:hAnsi="Times New Roman"/>
          <w:color w:val="000000" w:themeColor="text1"/>
          <w:sz w:val="28"/>
          <w:szCs w:val="28"/>
        </w:rPr>
        <w:lastRenderedPageBreak/>
        <w:t>18</w:t>
      </w:r>
      <w:r w:rsidR="001010F6">
        <w:rPr>
          <w:rFonts w:ascii="Times New Roman" w:hAnsi="Times New Roman"/>
          <w:color w:val="000000" w:themeColor="text1"/>
          <w:sz w:val="28"/>
          <w:szCs w:val="28"/>
        </w:rPr>
        <w:t>.  Места для проведения личного приема граждан оборудуются стульями, столами, обеспечиваются канцелярскими принадлежностями для написания письменных обращений, информационными стендами.</w:t>
      </w:r>
    </w:p>
    <w:p w:rsidR="001010F6" w:rsidRDefault="0022148A" w:rsidP="001010F6">
      <w:pPr>
        <w:spacing w:after="0" w:line="240" w:lineRule="auto"/>
        <w:ind w:firstLine="540"/>
        <w:jc w:val="both"/>
        <w:rPr>
          <w:rFonts w:ascii="Times New Roman" w:hAnsi="Times New Roman"/>
          <w:color w:val="000000" w:themeColor="text1"/>
          <w:sz w:val="28"/>
          <w:szCs w:val="28"/>
        </w:rPr>
      </w:pPr>
      <w:r>
        <w:rPr>
          <w:rFonts w:ascii="Times New Roman" w:hAnsi="Times New Roman"/>
          <w:color w:val="000000" w:themeColor="text1"/>
          <w:sz w:val="28"/>
          <w:szCs w:val="28"/>
        </w:rPr>
        <w:t>19</w:t>
      </w:r>
      <w:r w:rsidR="001010F6">
        <w:rPr>
          <w:rFonts w:ascii="Times New Roman" w:hAnsi="Times New Roman"/>
          <w:color w:val="000000" w:themeColor="text1"/>
          <w:sz w:val="28"/>
          <w:szCs w:val="28"/>
        </w:rPr>
        <w:t>. Места для ожидания должны соответствовать комфортным условиям для заявителей. Места ожидания на представление или получение документов долж</w:t>
      </w:r>
      <w:r w:rsidR="00CD2CF8">
        <w:rPr>
          <w:rFonts w:ascii="Times New Roman" w:hAnsi="Times New Roman"/>
          <w:color w:val="000000" w:themeColor="text1"/>
          <w:sz w:val="28"/>
          <w:szCs w:val="28"/>
        </w:rPr>
        <w:t>ны быть оборудованы стульями.</w:t>
      </w:r>
      <w:r w:rsidR="001010F6">
        <w:rPr>
          <w:rFonts w:ascii="Times New Roman" w:hAnsi="Times New Roman"/>
          <w:color w:val="000000" w:themeColor="text1"/>
          <w:sz w:val="28"/>
          <w:szCs w:val="28"/>
        </w:rPr>
        <w:t xml:space="preserve"> Места для оформления документов оборудуются стульями, столами (стойками) и канцелярскими принадлежностями.</w:t>
      </w:r>
    </w:p>
    <w:p w:rsidR="001010F6" w:rsidRDefault="0022148A" w:rsidP="001010F6">
      <w:pPr>
        <w:spacing w:after="0" w:line="240" w:lineRule="auto"/>
        <w:ind w:firstLine="540"/>
        <w:jc w:val="both"/>
        <w:rPr>
          <w:rFonts w:ascii="Times New Roman" w:hAnsi="Times New Roman"/>
          <w:color w:val="000000" w:themeColor="text1"/>
          <w:sz w:val="28"/>
          <w:szCs w:val="28"/>
        </w:rPr>
      </w:pPr>
      <w:r>
        <w:rPr>
          <w:rFonts w:ascii="Times New Roman" w:hAnsi="Times New Roman"/>
          <w:color w:val="000000" w:themeColor="text1"/>
          <w:sz w:val="28"/>
          <w:szCs w:val="28"/>
        </w:rPr>
        <w:t>20</w:t>
      </w:r>
      <w:r w:rsidR="001010F6">
        <w:rPr>
          <w:rFonts w:ascii="Times New Roman" w:hAnsi="Times New Roman"/>
          <w:color w:val="000000" w:themeColor="text1"/>
          <w:sz w:val="28"/>
          <w:szCs w:val="28"/>
        </w:rPr>
        <w:t>. В местах предоставления муниципальной услуги предусматривается оборудование доступных мест общественного пользования (туалетов).</w:t>
      </w:r>
    </w:p>
    <w:p w:rsidR="001010F6" w:rsidRDefault="0022148A" w:rsidP="001010F6">
      <w:pPr>
        <w:spacing w:after="0" w:line="240" w:lineRule="auto"/>
        <w:ind w:firstLine="540"/>
        <w:jc w:val="both"/>
        <w:rPr>
          <w:rFonts w:ascii="Times New Roman" w:hAnsi="Times New Roman"/>
          <w:sz w:val="28"/>
          <w:szCs w:val="28"/>
        </w:rPr>
      </w:pPr>
      <w:r>
        <w:rPr>
          <w:rFonts w:ascii="Times New Roman" w:hAnsi="Times New Roman"/>
          <w:color w:val="000000" w:themeColor="text1"/>
          <w:sz w:val="28"/>
          <w:szCs w:val="28"/>
        </w:rPr>
        <w:t>21</w:t>
      </w:r>
      <w:r w:rsidR="001010F6">
        <w:rPr>
          <w:rFonts w:ascii="Times New Roman" w:hAnsi="Times New Roman"/>
          <w:sz w:val="28"/>
          <w:szCs w:val="28"/>
        </w:rPr>
        <w:t>. В целях обеспечения доступности оказания муниципальной услуги инвалидам обеспечиваются следующие условия:</w:t>
      </w:r>
    </w:p>
    <w:p w:rsidR="001010F6" w:rsidRDefault="001010F6" w:rsidP="001010F6">
      <w:pPr>
        <w:spacing w:after="0" w:line="240" w:lineRule="auto"/>
        <w:ind w:firstLine="540"/>
        <w:jc w:val="both"/>
        <w:rPr>
          <w:rFonts w:ascii="Times New Roman" w:hAnsi="Times New Roman"/>
          <w:color w:val="000000" w:themeColor="text1"/>
          <w:sz w:val="28"/>
          <w:szCs w:val="28"/>
        </w:rPr>
      </w:pPr>
    </w:p>
    <w:p w:rsidR="001010F6" w:rsidRDefault="001010F6" w:rsidP="001010F6">
      <w:pPr>
        <w:autoSpaceDE w:val="0"/>
        <w:autoSpaceDN w:val="0"/>
        <w:adjustRightInd w:val="0"/>
        <w:jc w:val="both"/>
        <w:rPr>
          <w:rFonts w:ascii="Times New Roman" w:hAnsi="Times New Roman"/>
          <w:sz w:val="28"/>
          <w:szCs w:val="28"/>
        </w:rPr>
      </w:pPr>
      <w:r>
        <w:rPr>
          <w:rFonts w:ascii="Times New Roman" w:hAnsi="Times New Roman"/>
          <w:color w:val="000000" w:themeColor="text1"/>
          <w:sz w:val="28"/>
          <w:szCs w:val="28"/>
        </w:rPr>
        <w:t xml:space="preserve">    </w:t>
      </w:r>
      <w:r>
        <w:rPr>
          <w:rFonts w:ascii="Times New Roman" w:hAnsi="Times New Roman"/>
          <w:sz w:val="28"/>
          <w:szCs w:val="28"/>
        </w:rPr>
        <w:t>1) условия для беспрепятственного доступа к объектам, обеспечивающим муниципальную услугу;</w:t>
      </w:r>
    </w:p>
    <w:p w:rsidR="001010F6" w:rsidRDefault="001010F6" w:rsidP="001010F6">
      <w:pPr>
        <w:autoSpaceDE w:val="0"/>
        <w:autoSpaceDN w:val="0"/>
        <w:adjustRightInd w:val="0"/>
        <w:ind w:left="284"/>
        <w:jc w:val="both"/>
        <w:rPr>
          <w:rFonts w:ascii="Times New Roman" w:hAnsi="Times New Roman"/>
          <w:sz w:val="28"/>
          <w:szCs w:val="28"/>
        </w:rPr>
      </w:pPr>
      <w:r>
        <w:rPr>
          <w:rFonts w:ascii="Times New Roman" w:hAnsi="Times New Roman"/>
          <w:sz w:val="28"/>
          <w:szCs w:val="28"/>
        </w:rPr>
        <w:t xml:space="preserve">2) возможность самостоятельного передвижения на территории, на которой расположен объект, предоставляющий муниципальную услугу, входа в такой объект и выхода из него, посадки в транспортное средство и высадки из него, в том числе с использование кресла – коляски; </w:t>
      </w:r>
    </w:p>
    <w:p w:rsidR="001010F6" w:rsidRDefault="001010F6" w:rsidP="001010F6">
      <w:pPr>
        <w:autoSpaceDE w:val="0"/>
        <w:autoSpaceDN w:val="0"/>
        <w:adjustRightInd w:val="0"/>
        <w:ind w:left="284"/>
        <w:jc w:val="both"/>
        <w:rPr>
          <w:rFonts w:ascii="Times New Roman" w:hAnsi="Times New Roman"/>
          <w:sz w:val="28"/>
          <w:szCs w:val="28"/>
        </w:rPr>
      </w:pPr>
      <w:r>
        <w:rPr>
          <w:rFonts w:ascii="Times New Roman" w:hAnsi="Times New Roman"/>
          <w:sz w:val="28"/>
          <w:szCs w:val="28"/>
        </w:rPr>
        <w:t>3) сопровождение инвалидов, имеющих стойкие расстройства функций зрения и самостоятельного передвижения, и оказания им помощи;</w:t>
      </w:r>
    </w:p>
    <w:p w:rsidR="001010F6" w:rsidRDefault="001010F6" w:rsidP="001010F6">
      <w:pPr>
        <w:ind w:left="284"/>
        <w:jc w:val="both"/>
        <w:rPr>
          <w:rFonts w:ascii="Times New Roman" w:hAnsi="Times New Roman"/>
          <w:sz w:val="28"/>
          <w:szCs w:val="28"/>
          <w:lang w:eastAsia="ru-RU"/>
        </w:rPr>
      </w:pPr>
      <w:r>
        <w:rPr>
          <w:rFonts w:ascii="Times New Roman" w:hAnsi="Times New Roman"/>
          <w:sz w:val="28"/>
          <w:szCs w:val="28"/>
        </w:rPr>
        <w:t>4)</w:t>
      </w:r>
      <w:r>
        <w:rPr>
          <w:rFonts w:ascii="Times New Roman" w:hAnsi="Times New Roman"/>
          <w:sz w:val="28"/>
          <w:szCs w:val="28"/>
          <w:lang w:eastAsia="ru-RU"/>
        </w:rPr>
        <w:t xml:space="preserve"> надлежащее размещение оборудования и носителей информации, необходимых для обеспечения беспрепятственного доступа инвалидов к муниципальной услуге с учетом ограничений их жизнедеятельности;</w:t>
      </w:r>
    </w:p>
    <w:p w:rsidR="001010F6" w:rsidRDefault="001010F6" w:rsidP="001010F6">
      <w:pPr>
        <w:ind w:left="284"/>
        <w:jc w:val="both"/>
        <w:rPr>
          <w:rFonts w:ascii="Times New Roman" w:hAnsi="Times New Roman"/>
          <w:sz w:val="28"/>
          <w:szCs w:val="28"/>
          <w:lang w:eastAsia="ru-RU"/>
        </w:rPr>
      </w:pPr>
      <w:r>
        <w:rPr>
          <w:rFonts w:ascii="Times New Roman" w:hAnsi="Times New Roman"/>
          <w:sz w:val="28"/>
          <w:szCs w:val="28"/>
          <w:lang w:eastAsia="ru-RU"/>
        </w:rPr>
        <w:t xml:space="preserve">5)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Pr>
          <w:rFonts w:ascii="Times New Roman" w:hAnsi="Times New Roman"/>
          <w:sz w:val="28"/>
          <w:szCs w:val="28"/>
          <w:lang w:eastAsia="ru-RU"/>
        </w:rPr>
        <w:t>сурдопереводчика</w:t>
      </w:r>
      <w:proofErr w:type="spellEnd"/>
      <w:r>
        <w:rPr>
          <w:rFonts w:ascii="Times New Roman" w:hAnsi="Times New Roman"/>
          <w:sz w:val="28"/>
          <w:szCs w:val="28"/>
          <w:lang w:eastAsia="ru-RU"/>
        </w:rPr>
        <w:t xml:space="preserve"> и </w:t>
      </w:r>
      <w:proofErr w:type="spellStart"/>
      <w:r>
        <w:rPr>
          <w:rFonts w:ascii="Times New Roman" w:hAnsi="Times New Roman"/>
          <w:sz w:val="28"/>
          <w:szCs w:val="28"/>
          <w:lang w:eastAsia="ru-RU"/>
        </w:rPr>
        <w:t>тифлосурдопереводчика</w:t>
      </w:r>
      <w:proofErr w:type="spellEnd"/>
      <w:r>
        <w:rPr>
          <w:rFonts w:ascii="Times New Roman" w:hAnsi="Times New Roman"/>
          <w:sz w:val="28"/>
          <w:szCs w:val="28"/>
          <w:lang w:eastAsia="ru-RU"/>
        </w:rPr>
        <w:t>;</w:t>
      </w:r>
    </w:p>
    <w:p w:rsidR="001010F6" w:rsidRDefault="001010F6" w:rsidP="001010F6">
      <w:pPr>
        <w:autoSpaceDE w:val="0"/>
        <w:autoSpaceDN w:val="0"/>
        <w:adjustRightInd w:val="0"/>
        <w:ind w:left="284"/>
        <w:jc w:val="both"/>
        <w:rPr>
          <w:rFonts w:ascii="Times New Roman" w:hAnsi="Times New Roman"/>
          <w:sz w:val="28"/>
          <w:szCs w:val="28"/>
          <w:lang w:eastAsia="ru-RU"/>
        </w:rPr>
      </w:pPr>
      <w:proofErr w:type="gramStart"/>
      <w:r>
        <w:rPr>
          <w:rFonts w:ascii="Times New Roman" w:hAnsi="Times New Roman"/>
          <w:sz w:val="28"/>
          <w:szCs w:val="28"/>
          <w:lang w:eastAsia="ru-RU"/>
        </w:rPr>
        <w:t xml:space="preserve">6) допуск на объекты, предоставляющие муниципальную услугу собаки-проводника при наличии документа, подтверждающего ее специальное обучение и выдаваемого </w:t>
      </w:r>
      <w:r>
        <w:rPr>
          <w:rFonts w:ascii="Times New Roman" w:hAnsi="Times New Roman"/>
          <w:color w:val="000000" w:themeColor="text1"/>
          <w:sz w:val="28"/>
          <w:szCs w:val="28"/>
          <w:lang w:eastAsia="ru-RU"/>
        </w:rPr>
        <w:t xml:space="preserve">по </w:t>
      </w:r>
      <w:hyperlink r:id="rId36" w:history="1">
        <w:r>
          <w:rPr>
            <w:rStyle w:val="af5"/>
            <w:rFonts w:ascii="Times New Roman" w:hAnsi="Times New Roman"/>
            <w:color w:val="000000" w:themeColor="text1"/>
            <w:sz w:val="28"/>
            <w:szCs w:val="28"/>
            <w:lang w:eastAsia="ru-RU"/>
          </w:rPr>
          <w:t>форме</w:t>
        </w:r>
      </w:hyperlink>
      <w:r>
        <w:rPr>
          <w:rFonts w:ascii="Times New Roman" w:hAnsi="Times New Roman"/>
          <w:color w:val="000000" w:themeColor="text1"/>
          <w:sz w:val="28"/>
          <w:szCs w:val="28"/>
          <w:lang w:eastAsia="ru-RU"/>
        </w:rPr>
        <w:t xml:space="preserve"> и в </w:t>
      </w:r>
      <w:hyperlink r:id="rId37" w:history="1">
        <w:r>
          <w:rPr>
            <w:rStyle w:val="af5"/>
            <w:rFonts w:ascii="Times New Roman" w:hAnsi="Times New Roman"/>
            <w:color w:val="000000" w:themeColor="text1"/>
            <w:sz w:val="28"/>
            <w:szCs w:val="28"/>
            <w:lang w:eastAsia="ru-RU"/>
          </w:rPr>
          <w:t>порядке</w:t>
        </w:r>
      </w:hyperlink>
      <w:r>
        <w:rPr>
          <w:rFonts w:ascii="Times New Roman" w:hAnsi="Times New Roman"/>
          <w:color w:val="000000" w:themeColor="text1"/>
          <w:sz w:val="28"/>
          <w:szCs w:val="28"/>
          <w:lang w:eastAsia="ru-RU"/>
        </w:rPr>
        <w:t xml:space="preserve">, </w:t>
      </w:r>
      <w:r>
        <w:rPr>
          <w:rFonts w:ascii="Times New Roman" w:hAnsi="Times New Roman"/>
          <w:sz w:val="28"/>
          <w:szCs w:val="28"/>
          <w:lang w:eastAsia="ru-RU"/>
        </w:rPr>
        <w:t>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2266C5" w:rsidRPr="0022148A" w:rsidRDefault="001010F6" w:rsidP="0022148A">
      <w:pPr>
        <w:tabs>
          <w:tab w:val="left" w:pos="375"/>
        </w:tabs>
        <w:spacing w:line="252" w:lineRule="auto"/>
        <w:ind w:left="284"/>
        <w:jc w:val="both"/>
        <w:rPr>
          <w:rFonts w:ascii="Times New Roman" w:hAnsi="Times New Roman"/>
          <w:sz w:val="28"/>
          <w:szCs w:val="28"/>
          <w:lang w:eastAsia="ru-RU"/>
        </w:rPr>
      </w:pPr>
      <w:r>
        <w:rPr>
          <w:rFonts w:ascii="Times New Roman" w:hAnsi="Times New Roman"/>
          <w:sz w:val="28"/>
          <w:szCs w:val="28"/>
          <w:lang w:eastAsia="ru-RU"/>
        </w:rPr>
        <w:t xml:space="preserve">7) оказание работниками организаций, предоставляющих муниципальную услугу, помощи инвалидам в преодолении барьеров, мешающих получению ими </w:t>
      </w:r>
      <w:r w:rsidR="0022148A">
        <w:rPr>
          <w:rFonts w:ascii="Times New Roman" w:hAnsi="Times New Roman"/>
          <w:sz w:val="28"/>
          <w:szCs w:val="28"/>
          <w:lang w:eastAsia="ru-RU"/>
        </w:rPr>
        <w:t>услуг наравне с другими лицами</w:t>
      </w:r>
      <w:r w:rsidR="002266C5" w:rsidRPr="0022148A">
        <w:rPr>
          <w:rFonts w:ascii="Times New Roman" w:hAnsi="Times New Roman"/>
          <w:sz w:val="28"/>
          <w:szCs w:val="28"/>
        </w:rPr>
        <w:t>.</w:t>
      </w:r>
    </w:p>
    <w:p w:rsidR="002266C5" w:rsidRPr="0022148A" w:rsidRDefault="002266C5" w:rsidP="0022148A">
      <w:pPr>
        <w:pStyle w:val="ConsPlusNormal"/>
        <w:ind w:left="432" w:firstLine="0"/>
        <w:jc w:val="both"/>
        <w:rPr>
          <w:rFonts w:ascii="Times New Roman" w:hAnsi="Times New Roman" w:cs="Times New Roman"/>
          <w:sz w:val="28"/>
          <w:szCs w:val="28"/>
        </w:rPr>
      </w:pP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xml:space="preserve">22. Показателями доступности и качества предоставления муниципальной </w:t>
      </w:r>
      <w:r w:rsidRPr="007314B7">
        <w:rPr>
          <w:rFonts w:ascii="Times New Roman" w:hAnsi="Times New Roman" w:cs="Times New Roman"/>
          <w:sz w:val="28"/>
          <w:szCs w:val="28"/>
        </w:rPr>
        <w:lastRenderedPageBreak/>
        <w:t>услуги являются:</w:t>
      </w:r>
    </w:p>
    <w:p w:rsidR="002266C5" w:rsidRPr="00CD2CF8" w:rsidRDefault="002266C5" w:rsidP="00CD2CF8">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xml:space="preserve">размещение на </w:t>
      </w:r>
      <w:r w:rsidR="00CD2CF8">
        <w:rPr>
          <w:rFonts w:ascii="Times New Roman" w:hAnsi="Times New Roman" w:cs="Times New Roman"/>
          <w:sz w:val="28"/>
          <w:szCs w:val="28"/>
        </w:rPr>
        <w:t>официальном сайт</w:t>
      </w:r>
      <w:r w:rsidRPr="007314B7">
        <w:rPr>
          <w:rFonts w:ascii="Times New Roman" w:hAnsi="Times New Roman" w:cs="Times New Roman"/>
          <w:sz w:val="28"/>
          <w:szCs w:val="28"/>
        </w:rPr>
        <w:t>е</w:t>
      </w:r>
      <w:r w:rsidR="00CD2CF8">
        <w:rPr>
          <w:rFonts w:ascii="Times New Roman" w:hAnsi="Times New Roman" w:cs="Times New Roman"/>
          <w:sz w:val="28"/>
          <w:szCs w:val="28"/>
        </w:rPr>
        <w:t xml:space="preserve"> </w:t>
      </w:r>
      <w:proofErr w:type="spellStart"/>
      <w:r w:rsidR="00CD2CF8">
        <w:rPr>
          <w:rFonts w:ascii="Times New Roman" w:hAnsi="Times New Roman" w:cs="Times New Roman"/>
          <w:sz w:val="28"/>
          <w:szCs w:val="28"/>
        </w:rPr>
        <w:t>Торбеевского</w:t>
      </w:r>
      <w:proofErr w:type="spellEnd"/>
      <w:r w:rsidR="00CD2CF8">
        <w:rPr>
          <w:rFonts w:ascii="Times New Roman" w:hAnsi="Times New Roman" w:cs="Times New Roman"/>
          <w:sz w:val="28"/>
          <w:szCs w:val="28"/>
        </w:rPr>
        <w:t xml:space="preserve"> муниципального района </w:t>
      </w:r>
      <w:hyperlink r:id="rId38" w:history="1">
        <w:proofErr w:type="spellStart"/>
        <w:r w:rsidR="00CD2CF8" w:rsidRPr="001010F6">
          <w:rPr>
            <w:rStyle w:val="afc"/>
            <w:rFonts w:ascii="Times New Roman" w:hAnsi="Times New Roman" w:cs="Times New Roman"/>
            <w:color w:val="000000" w:themeColor="text1"/>
            <w:sz w:val="28"/>
            <w:lang w:val="en-US"/>
          </w:rPr>
          <w:t>torbeevo</w:t>
        </w:r>
        <w:proofErr w:type="spellEnd"/>
        <w:r w:rsidR="00CD2CF8" w:rsidRPr="001010F6">
          <w:rPr>
            <w:rStyle w:val="afc"/>
            <w:rFonts w:ascii="Times New Roman" w:hAnsi="Times New Roman" w:cs="Times New Roman"/>
            <w:color w:val="000000" w:themeColor="text1"/>
            <w:sz w:val="28"/>
          </w:rPr>
          <w:t>.e-mordovia.ru</w:t>
        </w:r>
      </w:hyperlink>
      <w:r w:rsidR="00CD2CF8">
        <w:rPr>
          <w:rFonts w:ascii="Times New Roman" w:hAnsi="Times New Roman" w:cs="Times New Roman"/>
          <w:color w:val="000000" w:themeColor="text1"/>
          <w:sz w:val="28"/>
          <w:szCs w:val="28"/>
        </w:rPr>
        <w:t xml:space="preserve"> </w:t>
      </w:r>
      <w:r w:rsidR="00CD2CF8">
        <w:rPr>
          <w:rFonts w:ascii="Times New Roman" w:hAnsi="Times New Roman" w:cs="Times New Roman"/>
          <w:sz w:val="28"/>
          <w:szCs w:val="28"/>
        </w:rPr>
        <w:t xml:space="preserve"> </w:t>
      </w:r>
      <w:r w:rsidRPr="00CD2CF8">
        <w:rPr>
          <w:rFonts w:ascii="Times New Roman" w:hAnsi="Times New Roman" w:cs="Times New Roman"/>
          <w:sz w:val="28"/>
          <w:szCs w:val="28"/>
        </w:rPr>
        <w:t xml:space="preserve"> информации о местонахождении, телефонах, сро</w:t>
      </w:r>
      <w:r w:rsidR="00CD2CF8" w:rsidRPr="00CD2CF8">
        <w:rPr>
          <w:rFonts w:ascii="Times New Roman" w:hAnsi="Times New Roman" w:cs="Times New Roman"/>
          <w:sz w:val="28"/>
          <w:szCs w:val="28"/>
        </w:rPr>
        <w:t>ке предоставления муниципальной  услуги</w:t>
      </w:r>
      <w:r w:rsidRPr="00CD2CF8">
        <w:rPr>
          <w:rFonts w:ascii="Times New Roman" w:hAnsi="Times New Roman" w:cs="Times New Roman"/>
          <w:sz w:val="28"/>
          <w:szCs w:val="28"/>
        </w:rPr>
        <w:t xml:space="preserve"> и текста Регламента;</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обеспечение защиты персональных данных получателей;</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отсутствие жалоб со стороны получателей муниципальной услуги.</w:t>
      </w:r>
    </w:p>
    <w:p w:rsidR="002266C5" w:rsidRPr="007314B7" w:rsidRDefault="002266C5" w:rsidP="002266C5">
      <w:pPr>
        <w:pStyle w:val="ConsPlusNormal"/>
        <w:numPr>
          <w:ilvl w:val="0"/>
          <w:numId w:val="2"/>
        </w:numPr>
        <w:jc w:val="center"/>
        <w:rPr>
          <w:rFonts w:ascii="Times New Roman" w:hAnsi="Times New Roman" w:cs="Times New Roman"/>
          <w:sz w:val="28"/>
          <w:szCs w:val="28"/>
        </w:rPr>
      </w:pPr>
    </w:p>
    <w:p w:rsidR="002266C5" w:rsidRPr="007314B7" w:rsidRDefault="002266C5" w:rsidP="002266C5">
      <w:pPr>
        <w:pStyle w:val="ConsPlusNormal"/>
        <w:numPr>
          <w:ilvl w:val="0"/>
          <w:numId w:val="2"/>
        </w:numPr>
        <w:jc w:val="center"/>
        <w:outlineLvl w:val="2"/>
        <w:rPr>
          <w:rFonts w:ascii="Times New Roman" w:hAnsi="Times New Roman" w:cs="Times New Roman"/>
          <w:sz w:val="28"/>
          <w:szCs w:val="28"/>
        </w:rPr>
      </w:pPr>
      <w:r w:rsidRPr="007314B7">
        <w:rPr>
          <w:rFonts w:ascii="Times New Roman" w:hAnsi="Times New Roman" w:cs="Times New Roman"/>
          <w:sz w:val="28"/>
          <w:szCs w:val="28"/>
        </w:rPr>
        <w:t>Подраздел 4. ТРЕБОВАНИЯ К ВЗИМАНИЮ ПЛАТЫ</w:t>
      </w:r>
    </w:p>
    <w:p w:rsidR="002266C5" w:rsidRPr="007314B7" w:rsidRDefault="002266C5" w:rsidP="002266C5">
      <w:pPr>
        <w:pStyle w:val="ConsPlusNormal"/>
        <w:numPr>
          <w:ilvl w:val="0"/>
          <w:numId w:val="2"/>
        </w:numPr>
        <w:jc w:val="center"/>
        <w:rPr>
          <w:rFonts w:ascii="Times New Roman" w:hAnsi="Times New Roman" w:cs="Times New Roman"/>
          <w:sz w:val="28"/>
          <w:szCs w:val="28"/>
        </w:rPr>
      </w:pPr>
      <w:r w:rsidRPr="007314B7">
        <w:rPr>
          <w:rFonts w:ascii="Times New Roman" w:hAnsi="Times New Roman" w:cs="Times New Roman"/>
          <w:sz w:val="28"/>
          <w:szCs w:val="28"/>
        </w:rPr>
        <w:t>ЗА ПРЕДОСТАВЛЕНИЕ МУНИЦИПАЛЬНОЙ УСЛУГИ</w:t>
      </w:r>
    </w:p>
    <w:p w:rsidR="002266C5" w:rsidRPr="007314B7" w:rsidRDefault="002266C5" w:rsidP="002266C5">
      <w:pPr>
        <w:pStyle w:val="ConsPlusNormal"/>
        <w:numPr>
          <w:ilvl w:val="0"/>
          <w:numId w:val="2"/>
        </w:numPr>
        <w:jc w:val="center"/>
        <w:rPr>
          <w:rFonts w:ascii="Times New Roman" w:hAnsi="Times New Roman" w:cs="Times New Roman"/>
          <w:sz w:val="28"/>
          <w:szCs w:val="28"/>
        </w:rPr>
      </w:pP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23. Муниципальная услуга предоставляется бесплатно.</w:t>
      </w:r>
    </w:p>
    <w:p w:rsidR="002266C5" w:rsidRPr="007314B7" w:rsidRDefault="002266C5" w:rsidP="002266C5">
      <w:pPr>
        <w:pStyle w:val="ConsPlusNormal"/>
        <w:numPr>
          <w:ilvl w:val="0"/>
          <w:numId w:val="2"/>
        </w:numPr>
        <w:jc w:val="center"/>
        <w:rPr>
          <w:rFonts w:ascii="Times New Roman" w:hAnsi="Times New Roman" w:cs="Times New Roman"/>
          <w:sz w:val="28"/>
          <w:szCs w:val="28"/>
        </w:rPr>
      </w:pPr>
    </w:p>
    <w:p w:rsidR="002266C5" w:rsidRPr="007314B7" w:rsidRDefault="002266C5" w:rsidP="002266C5">
      <w:pPr>
        <w:pStyle w:val="ConsPlusNormal"/>
        <w:numPr>
          <w:ilvl w:val="0"/>
          <w:numId w:val="2"/>
        </w:numPr>
        <w:jc w:val="center"/>
        <w:outlineLvl w:val="1"/>
        <w:rPr>
          <w:rFonts w:ascii="Times New Roman" w:hAnsi="Times New Roman" w:cs="Times New Roman"/>
          <w:sz w:val="28"/>
          <w:szCs w:val="28"/>
        </w:rPr>
      </w:pPr>
      <w:r w:rsidRPr="007314B7">
        <w:rPr>
          <w:rFonts w:ascii="Times New Roman" w:hAnsi="Times New Roman" w:cs="Times New Roman"/>
          <w:sz w:val="28"/>
          <w:szCs w:val="28"/>
        </w:rPr>
        <w:t>Раздел 3. АДМИНИСТРАТИВНЫЕ ПРОЦЕДУРЫ</w:t>
      </w:r>
    </w:p>
    <w:p w:rsidR="002266C5" w:rsidRPr="007314B7" w:rsidRDefault="002266C5" w:rsidP="002266C5">
      <w:pPr>
        <w:pStyle w:val="ConsPlusNormal"/>
        <w:numPr>
          <w:ilvl w:val="0"/>
          <w:numId w:val="2"/>
        </w:numPr>
        <w:jc w:val="center"/>
        <w:rPr>
          <w:rFonts w:ascii="Times New Roman" w:hAnsi="Times New Roman" w:cs="Times New Roman"/>
          <w:sz w:val="28"/>
          <w:szCs w:val="28"/>
        </w:rPr>
      </w:pPr>
    </w:p>
    <w:p w:rsidR="002266C5" w:rsidRPr="007314B7" w:rsidRDefault="002266C5" w:rsidP="002266C5">
      <w:pPr>
        <w:pStyle w:val="ConsPlusNormal"/>
        <w:numPr>
          <w:ilvl w:val="0"/>
          <w:numId w:val="2"/>
        </w:numPr>
        <w:jc w:val="center"/>
        <w:outlineLvl w:val="2"/>
        <w:rPr>
          <w:rFonts w:ascii="Times New Roman" w:hAnsi="Times New Roman" w:cs="Times New Roman"/>
          <w:sz w:val="28"/>
          <w:szCs w:val="28"/>
        </w:rPr>
      </w:pPr>
      <w:r w:rsidRPr="007314B7">
        <w:rPr>
          <w:rFonts w:ascii="Times New Roman" w:hAnsi="Times New Roman" w:cs="Times New Roman"/>
          <w:sz w:val="28"/>
          <w:szCs w:val="28"/>
        </w:rPr>
        <w:t>Подраздел 1. СОСТАВ, ПОСЛЕДОВАТЕЛЬНОСТЬ</w:t>
      </w:r>
    </w:p>
    <w:p w:rsidR="002266C5" w:rsidRPr="007314B7" w:rsidRDefault="002266C5" w:rsidP="002266C5">
      <w:pPr>
        <w:pStyle w:val="ConsPlusNormal"/>
        <w:numPr>
          <w:ilvl w:val="0"/>
          <w:numId w:val="2"/>
        </w:numPr>
        <w:jc w:val="center"/>
        <w:rPr>
          <w:rFonts w:ascii="Times New Roman" w:hAnsi="Times New Roman" w:cs="Times New Roman"/>
          <w:sz w:val="28"/>
          <w:szCs w:val="28"/>
        </w:rPr>
      </w:pPr>
      <w:r w:rsidRPr="007314B7">
        <w:rPr>
          <w:rFonts w:ascii="Times New Roman" w:hAnsi="Times New Roman" w:cs="Times New Roman"/>
          <w:sz w:val="28"/>
          <w:szCs w:val="28"/>
        </w:rPr>
        <w:t>И СРОКИ ВЫПОЛНЕНИЯ АДМИНИСТРАТИВНЫХ ПРОЦЕДУР,</w:t>
      </w:r>
    </w:p>
    <w:p w:rsidR="002266C5" w:rsidRPr="007314B7" w:rsidRDefault="002266C5" w:rsidP="002266C5">
      <w:pPr>
        <w:pStyle w:val="ConsPlusNormal"/>
        <w:numPr>
          <w:ilvl w:val="0"/>
          <w:numId w:val="2"/>
        </w:numPr>
        <w:jc w:val="center"/>
        <w:rPr>
          <w:rFonts w:ascii="Times New Roman" w:hAnsi="Times New Roman" w:cs="Times New Roman"/>
          <w:sz w:val="28"/>
          <w:szCs w:val="28"/>
        </w:rPr>
      </w:pPr>
      <w:r w:rsidRPr="007314B7">
        <w:rPr>
          <w:rFonts w:ascii="Times New Roman" w:hAnsi="Times New Roman" w:cs="Times New Roman"/>
          <w:sz w:val="28"/>
          <w:szCs w:val="28"/>
        </w:rPr>
        <w:t>ТРЕБОВАНИЯ К ПОРЯДКУ ИХ ВЫПОЛНЕНИЯ, В ТОМ ЧИСЛЕ</w:t>
      </w:r>
    </w:p>
    <w:p w:rsidR="002266C5" w:rsidRPr="007314B7" w:rsidRDefault="002266C5" w:rsidP="002266C5">
      <w:pPr>
        <w:pStyle w:val="ConsPlusNormal"/>
        <w:numPr>
          <w:ilvl w:val="0"/>
          <w:numId w:val="2"/>
        </w:numPr>
        <w:jc w:val="center"/>
        <w:rPr>
          <w:rFonts w:ascii="Times New Roman" w:hAnsi="Times New Roman" w:cs="Times New Roman"/>
          <w:sz w:val="28"/>
          <w:szCs w:val="28"/>
        </w:rPr>
      </w:pPr>
      <w:r w:rsidRPr="007314B7">
        <w:rPr>
          <w:rFonts w:ascii="Times New Roman" w:hAnsi="Times New Roman" w:cs="Times New Roman"/>
          <w:sz w:val="28"/>
          <w:szCs w:val="28"/>
        </w:rPr>
        <w:t>ОСОБЕННОСТИ ВЫПОЛНЕНИЯ ВСЕХ АДМИНИСТРАТИВНЫХ</w:t>
      </w:r>
    </w:p>
    <w:p w:rsidR="002266C5" w:rsidRPr="007314B7" w:rsidRDefault="002266C5" w:rsidP="002266C5">
      <w:pPr>
        <w:pStyle w:val="ConsPlusNormal"/>
        <w:numPr>
          <w:ilvl w:val="0"/>
          <w:numId w:val="2"/>
        </w:numPr>
        <w:jc w:val="center"/>
        <w:rPr>
          <w:rFonts w:ascii="Times New Roman" w:hAnsi="Times New Roman" w:cs="Times New Roman"/>
          <w:sz w:val="28"/>
          <w:szCs w:val="28"/>
        </w:rPr>
      </w:pPr>
      <w:r w:rsidRPr="007314B7">
        <w:rPr>
          <w:rFonts w:ascii="Times New Roman" w:hAnsi="Times New Roman" w:cs="Times New Roman"/>
          <w:sz w:val="28"/>
          <w:szCs w:val="28"/>
        </w:rPr>
        <w:t>ПРОЦЕДУР В ЭЛЕКТРОННОЙ ФОРМЕ</w:t>
      </w:r>
    </w:p>
    <w:p w:rsidR="002266C5" w:rsidRPr="007314B7" w:rsidRDefault="002266C5" w:rsidP="002266C5">
      <w:pPr>
        <w:pStyle w:val="ConsPlusNormal"/>
        <w:numPr>
          <w:ilvl w:val="0"/>
          <w:numId w:val="2"/>
        </w:numPr>
        <w:jc w:val="center"/>
        <w:rPr>
          <w:rFonts w:ascii="Times New Roman" w:hAnsi="Times New Roman" w:cs="Times New Roman"/>
          <w:sz w:val="28"/>
          <w:szCs w:val="28"/>
        </w:rPr>
      </w:pPr>
    </w:p>
    <w:p w:rsidR="002266C5" w:rsidRPr="007314B7" w:rsidRDefault="002266C5" w:rsidP="002266C5">
      <w:pPr>
        <w:pStyle w:val="ConsPlusNormal"/>
        <w:numPr>
          <w:ilvl w:val="0"/>
          <w:numId w:val="2"/>
        </w:numPr>
        <w:jc w:val="center"/>
        <w:outlineLvl w:val="3"/>
        <w:rPr>
          <w:rFonts w:ascii="Times New Roman" w:hAnsi="Times New Roman" w:cs="Times New Roman"/>
          <w:sz w:val="28"/>
          <w:szCs w:val="28"/>
        </w:rPr>
      </w:pPr>
      <w:r w:rsidRPr="007314B7">
        <w:rPr>
          <w:rFonts w:ascii="Times New Roman" w:hAnsi="Times New Roman" w:cs="Times New Roman"/>
          <w:sz w:val="28"/>
          <w:szCs w:val="28"/>
        </w:rPr>
        <w:t>Глава 1. ОСНОВНЫЕ ПОЛОЖЕНИЯ</w:t>
      </w:r>
    </w:p>
    <w:p w:rsidR="002266C5" w:rsidRPr="007314B7" w:rsidRDefault="002266C5" w:rsidP="002266C5">
      <w:pPr>
        <w:pStyle w:val="ConsPlusNormal"/>
        <w:numPr>
          <w:ilvl w:val="0"/>
          <w:numId w:val="2"/>
        </w:numPr>
        <w:jc w:val="center"/>
        <w:rPr>
          <w:rFonts w:ascii="Times New Roman" w:hAnsi="Times New Roman" w:cs="Times New Roman"/>
          <w:sz w:val="28"/>
          <w:szCs w:val="28"/>
        </w:rPr>
      </w:pP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24. Предоставление муниципальной услуги включает в себя следующие административные процедуры:</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прием, рассмотрение и регистрация документов от граждан, проверку соответствия документов предъявляемым требованиям;</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проведение проверок представленных гражданином сведений;</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проверка права гражданина (его семьи) на получение муниципальной услуги;</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подготовка постановления Администрации об оказании (об отказе в предоставлении) муниципальной услуги.</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25. Основанием для начала предоставления муниципальной услуги является письменное обращение гражданина в адрес Главы Администрации с приложением документов.</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На гражданина, обратившегося за предоставлением муниципальной услуги, заводится учетное дело, в котором содержатся все предоставленные им документы.</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26. Специалист проводит расчет имущественной обеспеченности граждан, желающих быть принятыми на учет.</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27. Имущественная обеспеченность определяется как сумма стоимости имущества, находящегося в собственности гражданина и членов его семьи (одиноко проживающего гражданина), подлежащего налогообложению, и денежного выражения дохода всех членов семьи (одиноко проживающего гражданина) за расчетный период.</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28. Расчетным периодом является период, равный двенадцати календарным месяцам, предшествующим месяцу подачи заявления гражданином об оказании ему муниципальной услуги.</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xml:space="preserve">29. Специалист определяет право гражданина на получение муниципальной </w:t>
      </w:r>
      <w:r w:rsidRPr="007314B7">
        <w:rPr>
          <w:rFonts w:ascii="Times New Roman" w:hAnsi="Times New Roman" w:cs="Times New Roman"/>
          <w:sz w:val="28"/>
          <w:szCs w:val="28"/>
        </w:rPr>
        <w:lastRenderedPageBreak/>
        <w:t xml:space="preserve">услуги при сравнении расчетного показателя рыночной стоимости приобретения жилого помещения по </w:t>
      </w:r>
      <w:hyperlink r:id="rId39" w:history="1">
        <w:r w:rsidRPr="007314B7">
          <w:rPr>
            <w:rStyle w:val="af5"/>
            <w:rFonts w:ascii="Times New Roman" w:eastAsiaTheme="majorEastAsia" w:hAnsi="Times New Roman" w:cs="Times New Roman"/>
            <w:sz w:val="28"/>
            <w:szCs w:val="28"/>
          </w:rPr>
          <w:t>норме предоставления</w:t>
        </w:r>
      </w:hyperlink>
      <w:r w:rsidRPr="007314B7">
        <w:rPr>
          <w:rFonts w:ascii="Times New Roman" w:hAnsi="Times New Roman" w:cs="Times New Roman"/>
          <w:sz w:val="28"/>
          <w:szCs w:val="28"/>
        </w:rPr>
        <w:t xml:space="preserve"> жилого помещения по договору социального найма и стоимости налогооблагаемого имущества, находящегося в собственности семьи (одиноко проживающего гражданина), а также дохода, приходящегося на каждого члена семьи (одиноко проживающего гражданина).</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xml:space="preserve">30. Для признания гражданина и членов его семьи </w:t>
      </w:r>
      <w:proofErr w:type="gramStart"/>
      <w:r w:rsidRPr="007314B7">
        <w:rPr>
          <w:rFonts w:ascii="Times New Roman" w:hAnsi="Times New Roman" w:cs="Times New Roman"/>
          <w:sz w:val="28"/>
          <w:szCs w:val="28"/>
        </w:rPr>
        <w:t>малоимущими</w:t>
      </w:r>
      <w:proofErr w:type="gramEnd"/>
      <w:r w:rsidRPr="007314B7">
        <w:rPr>
          <w:rFonts w:ascii="Times New Roman" w:hAnsi="Times New Roman" w:cs="Times New Roman"/>
          <w:sz w:val="28"/>
          <w:szCs w:val="28"/>
        </w:rPr>
        <w:t xml:space="preserve"> расчетный показатель рыночной стоимости приобретения жилого помещения по </w:t>
      </w:r>
      <w:hyperlink r:id="rId40" w:history="1">
        <w:r w:rsidRPr="007314B7">
          <w:rPr>
            <w:rStyle w:val="af5"/>
            <w:rFonts w:ascii="Times New Roman" w:eastAsiaTheme="majorEastAsia" w:hAnsi="Times New Roman" w:cs="Times New Roman"/>
            <w:sz w:val="28"/>
            <w:szCs w:val="28"/>
          </w:rPr>
          <w:t>норме предоставления</w:t>
        </w:r>
      </w:hyperlink>
      <w:r w:rsidRPr="007314B7">
        <w:rPr>
          <w:rFonts w:ascii="Times New Roman" w:hAnsi="Times New Roman" w:cs="Times New Roman"/>
          <w:sz w:val="28"/>
          <w:szCs w:val="28"/>
        </w:rPr>
        <w:t xml:space="preserve"> жилого помещения муниципального жилищного фонда по договору социального найма в городском округе Саранск определяется как:</w:t>
      </w:r>
    </w:p>
    <w:p w:rsidR="002266C5" w:rsidRPr="007314B7" w:rsidRDefault="002266C5" w:rsidP="002266C5">
      <w:pPr>
        <w:pStyle w:val="ConsPlusNormal"/>
        <w:numPr>
          <w:ilvl w:val="0"/>
          <w:numId w:val="2"/>
        </w:numPr>
        <w:jc w:val="both"/>
        <w:rPr>
          <w:rFonts w:ascii="Times New Roman" w:hAnsi="Times New Roman" w:cs="Times New Roman"/>
          <w:sz w:val="28"/>
          <w:szCs w:val="28"/>
        </w:rPr>
      </w:pP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СЖ = PC x НП x РЦ, где:</w:t>
      </w:r>
    </w:p>
    <w:p w:rsidR="002266C5" w:rsidRPr="007314B7" w:rsidRDefault="002266C5" w:rsidP="002266C5">
      <w:pPr>
        <w:pStyle w:val="ConsPlusNormal"/>
        <w:numPr>
          <w:ilvl w:val="0"/>
          <w:numId w:val="2"/>
        </w:numPr>
        <w:jc w:val="both"/>
        <w:rPr>
          <w:rFonts w:ascii="Times New Roman" w:hAnsi="Times New Roman" w:cs="Times New Roman"/>
          <w:sz w:val="28"/>
          <w:szCs w:val="28"/>
        </w:rPr>
      </w:pP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xml:space="preserve">СЖ - расчетный показатель рыночной стоимости приобретения жилого помещения по </w:t>
      </w:r>
      <w:hyperlink r:id="rId41" w:history="1">
        <w:r w:rsidRPr="007314B7">
          <w:rPr>
            <w:rStyle w:val="af5"/>
            <w:rFonts w:ascii="Times New Roman" w:eastAsiaTheme="majorEastAsia" w:hAnsi="Times New Roman" w:cs="Times New Roman"/>
            <w:sz w:val="28"/>
            <w:szCs w:val="28"/>
          </w:rPr>
          <w:t>норме предоставления</w:t>
        </w:r>
      </w:hyperlink>
      <w:r w:rsidRPr="007314B7">
        <w:rPr>
          <w:rFonts w:ascii="Times New Roman" w:hAnsi="Times New Roman" w:cs="Times New Roman"/>
          <w:sz w:val="28"/>
          <w:szCs w:val="28"/>
        </w:rPr>
        <w:t xml:space="preserve"> жилого помещения по договору социального найма (рублей);</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PC - количество членов семьи гражданина (человек);</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xml:space="preserve">НП - </w:t>
      </w:r>
      <w:hyperlink r:id="rId42" w:history="1">
        <w:r w:rsidRPr="007314B7">
          <w:rPr>
            <w:rStyle w:val="af5"/>
            <w:rFonts w:ascii="Times New Roman" w:eastAsiaTheme="majorEastAsia" w:hAnsi="Times New Roman" w:cs="Times New Roman"/>
            <w:sz w:val="28"/>
            <w:szCs w:val="28"/>
          </w:rPr>
          <w:t>норма предоставления</w:t>
        </w:r>
      </w:hyperlink>
      <w:r w:rsidRPr="007314B7">
        <w:rPr>
          <w:rFonts w:ascii="Times New Roman" w:hAnsi="Times New Roman" w:cs="Times New Roman"/>
          <w:sz w:val="28"/>
          <w:szCs w:val="28"/>
        </w:rPr>
        <w:t xml:space="preserve"> жилого помещения по договору социального найма на одного члена семьи, утвержденная для </w:t>
      </w:r>
      <w:proofErr w:type="spellStart"/>
      <w:r w:rsidRPr="007314B7">
        <w:rPr>
          <w:rFonts w:ascii="Times New Roman" w:hAnsi="Times New Roman" w:cs="Times New Roman"/>
          <w:sz w:val="28"/>
          <w:szCs w:val="28"/>
        </w:rPr>
        <w:t>г.о</w:t>
      </w:r>
      <w:proofErr w:type="spellEnd"/>
      <w:r w:rsidRPr="007314B7">
        <w:rPr>
          <w:rFonts w:ascii="Times New Roman" w:hAnsi="Times New Roman" w:cs="Times New Roman"/>
          <w:sz w:val="28"/>
          <w:szCs w:val="28"/>
        </w:rPr>
        <w:t>. Саранск (кв. метры);</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xml:space="preserve">РЦ - средняя расчетная рыночная цена </w:t>
      </w:r>
      <w:smartTag w:uri="urn:schemas-microsoft-com:office:smarttags" w:element="metricconverter">
        <w:smartTagPr>
          <w:attr w:name="ProductID" w:val="1 кв. метра"/>
        </w:smartTagPr>
        <w:r w:rsidRPr="007314B7">
          <w:rPr>
            <w:rFonts w:ascii="Times New Roman" w:hAnsi="Times New Roman" w:cs="Times New Roman"/>
            <w:sz w:val="28"/>
            <w:szCs w:val="28"/>
          </w:rPr>
          <w:t>1 кв. метра</w:t>
        </w:r>
      </w:smartTag>
      <w:r w:rsidRPr="007314B7">
        <w:rPr>
          <w:rFonts w:ascii="Times New Roman" w:hAnsi="Times New Roman" w:cs="Times New Roman"/>
          <w:sz w:val="28"/>
          <w:szCs w:val="28"/>
        </w:rPr>
        <w:t xml:space="preserve"> общей площади жилого помещения, установленная </w:t>
      </w:r>
      <w:hyperlink r:id="rId43" w:history="1">
        <w:r w:rsidRPr="007314B7">
          <w:rPr>
            <w:rStyle w:val="af5"/>
            <w:rFonts w:ascii="Times New Roman" w:eastAsiaTheme="majorEastAsia" w:hAnsi="Times New Roman" w:cs="Times New Roman"/>
            <w:sz w:val="28"/>
            <w:szCs w:val="28"/>
          </w:rPr>
          <w:t>постановлением</w:t>
        </w:r>
      </w:hyperlink>
      <w:r w:rsidRPr="007314B7">
        <w:rPr>
          <w:rFonts w:ascii="Times New Roman" w:hAnsi="Times New Roman" w:cs="Times New Roman"/>
          <w:sz w:val="28"/>
          <w:szCs w:val="28"/>
        </w:rPr>
        <w:t xml:space="preserve"> Правительства Республики Мордовия на момент обращения гражданина (рублей).</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Муниципальная услуга предоставляется только при соблюдении следующих условий:</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xml:space="preserve">1) для семей, имеющих в своем составе разные социально-демографические группы, размер </w:t>
      </w:r>
      <w:proofErr w:type="gramStart"/>
      <w:r w:rsidRPr="007314B7">
        <w:rPr>
          <w:rFonts w:ascii="Times New Roman" w:hAnsi="Times New Roman" w:cs="Times New Roman"/>
          <w:sz w:val="28"/>
          <w:szCs w:val="28"/>
        </w:rPr>
        <w:t>дохода, приходящегося на каждого члена семьи не превышает</w:t>
      </w:r>
      <w:proofErr w:type="gramEnd"/>
      <w:r w:rsidRPr="007314B7">
        <w:rPr>
          <w:rFonts w:ascii="Times New Roman" w:hAnsi="Times New Roman" w:cs="Times New Roman"/>
          <w:sz w:val="28"/>
          <w:szCs w:val="28"/>
        </w:rPr>
        <w:t xml:space="preserve"> размер 1,5-кратной величины </w:t>
      </w:r>
      <w:hyperlink r:id="rId44" w:history="1">
        <w:r w:rsidRPr="007314B7">
          <w:rPr>
            <w:rStyle w:val="af5"/>
            <w:rFonts w:ascii="Times New Roman" w:eastAsiaTheme="majorEastAsia" w:hAnsi="Times New Roman" w:cs="Times New Roman"/>
            <w:sz w:val="28"/>
            <w:szCs w:val="28"/>
          </w:rPr>
          <w:t>прожиточного минимума</w:t>
        </w:r>
      </w:hyperlink>
      <w:r w:rsidRPr="007314B7">
        <w:rPr>
          <w:rFonts w:ascii="Times New Roman" w:hAnsi="Times New Roman" w:cs="Times New Roman"/>
          <w:sz w:val="28"/>
          <w:szCs w:val="28"/>
        </w:rPr>
        <w:t xml:space="preserve"> в среднем на душу населения, установленного в Республике Мордовия на момент подачи заявления;</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xml:space="preserve">2) для семей, члены которых относятся к одной социально-демографической группе, размер </w:t>
      </w:r>
      <w:proofErr w:type="gramStart"/>
      <w:r w:rsidRPr="007314B7">
        <w:rPr>
          <w:rFonts w:ascii="Times New Roman" w:hAnsi="Times New Roman" w:cs="Times New Roman"/>
          <w:sz w:val="28"/>
          <w:szCs w:val="28"/>
        </w:rPr>
        <w:t>дохода, приходящегося на каждого члена семьи не превышает</w:t>
      </w:r>
      <w:proofErr w:type="gramEnd"/>
      <w:r w:rsidRPr="007314B7">
        <w:rPr>
          <w:rFonts w:ascii="Times New Roman" w:hAnsi="Times New Roman" w:cs="Times New Roman"/>
          <w:sz w:val="28"/>
          <w:szCs w:val="28"/>
        </w:rPr>
        <w:t xml:space="preserve"> размер 1,5-кратной величины </w:t>
      </w:r>
      <w:hyperlink r:id="rId45" w:history="1">
        <w:r w:rsidRPr="007314B7">
          <w:rPr>
            <w:rStyle w:val="af5"/>
            <w:rFonts w:ascii="Times New Roman" w:eastAsiaTheme="majorEastAsia" w:hAnsi="Times New Roman" w:cs="Times New Roman"/>
            <w:sz w:val="28"/>
            <w:szCs w:val="28"/>
          </w:rPr>
          <w:t>прожиточного минимума</w:t>
        </w:r>
      </w:hyperlink>
      <w:r w:rsidRPr="007314B7">
        <w:rPr>
          <w:rFonts w:ascii="Times New Roman" w:hAnsi="Times New Roman" w:cs="Times New Roman"/>
          <w:sz w:val="28"/>
          <w:szCs w:val="28"/>
        </w:rPr>
        <w:t xml:space="preserve"> соответствующей социально-демографической группы;</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3) размер стоимости имущества, находящегося в собственности членов семьи (одиноко проживающего гражданина) и подлежащего налогообложению на момент подачи заявления не превышает 30% от расчетного показателя рыночной стоимости предоставляемых жилых помещений муниципального жилищного фонда по договорам социального найма.</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31. Документы, принятые специалистом уполномоченной организации, в этот же день направляются в Управление по работе с гражданами старшего поколения Администрации для подготовки проекта постановления Администрации о признании (об отказе в признании) семьи (одиноко проживающего гражданина) малоимуще</w:t>
      </w:r>
      <w:proofErr w:type="gramStart"/>
      <w:r w:rsidRPr="007314B7">
        <w:rPr>
          <w:rFonts w:ascii="Times New Roman" w:hAnsi="Times New Roman" w:cs="Times New Roman"/>
          <w:sz w:val="28"/>
          <w:szCs w:val="28"/>
        </w:rPr>
        <w:t>й(</w:t>
      </w:r>
      <w:proofErr w:type="gramEnd"/>
      <w:r w:rsidRPr="007314B7">
        <w:rPr>
          <w:rFonts w:ascii="Times New Roman" w:hAnsi="Times New Roman" w:cs="Times New Roman"/>
          <w:sz w:val="28"/>
          <w:szCs w:val="28"/>
        </w:rPr>
        <w:t>им) в целях постановки на учет в качестве нуждающейся(</w:t>
      </w:r>
      <w:proofErr w:type="spellStart"/>
      <w:r w:rsidRPr="007314B7">
        <w:rPr>
          <w:rFonts w:ascii="Times New Roman" w:hAnsi="Times New Roman" w:cs="Times New Roman"/>
          <w:sz w:val="28"/>
          <w:szCs w:val="28"/>
        </w:rPr>
        <w:t>егося</w:t>
      </w:r>
      <w:proofErr w:type="spellEnd"/>
      <w:r w:rsidRPr="007314B7">
        <w:rPr>
          <w:rFonts w:ascii="Times New Roman" w:hAnsi="Times New Roman" w:cs="Times New Roman"/>
          <w:sz w:val="28"/>
          <w:szCs w:val="28"/>
        </w:rPr>
        <w:t>) в жилом помещении муниципального жилищного фонда, предоставляемом по договору социального найма.</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Срок подготовки постановления составляет 4 дня.</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lastRenderedPageBreak/>
        <w:t>32. Периодичность пересмотра пороговых значений дохода, приходящегося на каждого члена семьи гражданина, и стоимости имущества, находящегося в собственности членов семьи и подлежащего налогообложению, составляет один календарный год.</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xml:space="preserve">33. Получателям обеспечивается возможность получения информации о порядке предоставления муниципальной услуги и формы заявления о признании семьи малоимущей на Республиканском портале государственных и муниципальных услуг (функций) "http://gosuslugi.e-mordovia.ru" и сайте Администрации </w:t>
      </w:r>
      <w:hyperlink r:id="rId46" w:history="1">
        <w:proofErr w:type="spellStart"/>
        <w:r w:rsidR="0022148A" w:rsidRPr="001010F6">
          <w:rPr>
            <w:rStyle w:val="afc"/>
            <w:rFonts w:ascii="Times New Roman" w:hAnsi="Times New Roman" w:cs="Times New Roman"/>
            <w:color w:val="000000" w:themeColor="text1"/>
            <w:sz w:val="28"/>
            <w:lang w:val="en-US"/>
          </w:rPr>
          <w:t>torbeevo</w:t>
        </w:r>
        <w:proofErr w:type="spellEnd"/>
        <w:r w:rsidR="0022148A" w:rsidRPr="001010F6">
          <w:rPr>
            <w:rStyle w:val="afc"/>
            <w:rFonts w:ascii="Times New Roman" w:hAnsi="Times New Roman" w:cs="Times New Roman"/>
            <w:color w:val="000000" w:themeColor="text1"/>
            <w:sz w:val="28"/>
          </w:rPr>
          <w:t>.e-mordovia.ru</w:t>
        </w:r>
      </w:hyperlink>
      <w:r w:rsidR="0022148A">
        <w:rPr>
          <w:rFonts w:ascii="Times New Roman" w:hAnsi="Times New Roman" w:cs="Times New Roman"/>
          <w:sz w:val="28"/>
          <w:szCs w:val="28"/>
        </w:rPr>
        <w:t>"</w:t>
      </w:r>
    </w:p>
    <w:p w:rsidR="002266C5" w:rsidRPr="007314B7" w:rsidRDefault="002266C5" w:rsidP="002266C5">
      <w:pPr>
        <w:pStyle w:val="ConsPlusNormal"/>
        <w:numPr>
          <w:ilvl w:val="0"/>
          <w:numId w:val="2"/>
        </w:numPr>
        <w:jc w:val="center"/>
        <w:rPr>
          <w:rFonts w:ascii="Times New Roman" w:hAnsi="Times New Roman" w:cs="Times New Roman"/>
          <w:sz w:val="28"/>
          <w:szCs w:val="28"/>
        </w:rPr>
      </w:pPr>
    </w:p>
    <w:p w:rsidR="002266C5" w:rsidRPr="007314B7" w:rsidRDefault="002266C5" w:rsidP="002266C5">
      <w:pPr>
        <w:pStyle w:val="ConsPlusNormal"/>
        <w:numPr>
          <w:ilvl w:val="0"/>
          <w:numId w:val="2"/>
        </w:numPr>
        <w:jc w:val="center"/>
        <w:outlineLvl w:val="3"/>
        <w:rPr>
          <w:rFonts w:ascii="Times New Roman" w:hAnsi="Times New Roman" w:cs="Times New Roman"/>
          <w:sz w:val="28"/>
          <w:szCs w:val="28"/>
        </w:rPr>
      </w:pPr>
      <w:r w:rsidRPr="007314B7">
        <w:rPr>
          <w:rFonts w:ascii="Times New Roman" w:hAnsi="Times New Roman" w:cs="Times New Roman"/>
          <w:sz w:val="28"/>
          <w:szCs w:val="28"/>
        </w:rPr>
        <w:t>Глава 2. ПРИЕМ ДОКУМЕНТОВ ДЛЯ ПРЕДОСТАВЛЕНИЯ</w:t>
      </w:r>
    </w:p>
    <w:p w:rsidR="002266C5" w:rsidRPr="007314B7" w:rsidRDefault="002266C5" w:rsidP="002266C5">
      <w:pPr>
        <w:pStyle w:val="ConsPlusNormal"/>
        <w:numPr>
          <w:ilvl w:val="0"/>
          <w:numId w:val="2"/>
        </w:numPr>
        <w:jc w:val="center"/>
        <w:rPr>
          <w:rFonts w:ascii="Times New Roman" w:hAnsi="Times New Roman" w:cs="Times New Roman"/>
          <w:sz w:val="28"/>
          <w:szCs w:val="28"/>
        </w:rPr>
      </w:pPr>
      <w:r w:rsidRPr="007314B7">
        <w:rPr>
          <w:rFonts w:ascii="Times New Roman" w:hAnsi="Times New Roman" w:cs="Times New Roman"/>
          <w:sz w:val="28"/>
          <w:szCs w:val="28"/>
        </w:rPr>
        <w:t>МУНИЦИПАЛЬНОЙ УСЛУГИ</w:t>
      </w:r>
    </w:p>
    <w:p w:rsidR="002266C5" w:rsidRPr="007314B7" w:rsidRDefault="002266C5" w:rsidP="002266C5">
      <w:pPr>
        <w:pStyle w:val="ConsPlusNormal"/>
        <w:numPr>
          <w:ilvl w:val="0"/>
          <w:numId w:val="2"/>
        </w:numPr>
        <w:jc w:val="center"/>
        <w:rPr>
          <w:rFonts w:ascii="Times New Roman" w:hAnsi="Times New Roman" w:cs="Times New Roman"/>
          <w:sz w:val="28"/>
          <w:szCs w:val="28"/>
        </w:rPr>
      </w:pP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34. При личном обращении граждан специалист выполняет следующие действия:</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устанавливает личность гражданина;</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xml:space="preserve">принимает </w:t>
      </w:r>
      <w:hyperlink r:id="rId47" w:anchor="P431" w:history="1">
        <w:r w:rsidRPr="007314B7">
          <w:rPr>
            <w:rStyle w:val="af5"/>
            <w:rFonts w:ascii="Times New Roman" w:eastAsiaTheme="majorEastAsia" w:hAnsi="Times New Roman" w:cs="Times New Roman"/>
            <w:sz w:val="28"/>
            <w:szCs w:val="28"/>
          </w:rPr>
          <w:t>заявление</w:t>
        </w:r>
      </w:hyperlink>
      <w:r w:rsidRPr="007314B7">
        <w:rPr>
          <w:rFonts w:ascii="Times New Roman" w:hAnsi="Times New Roman" w:cs="Times New Roman"/>
          <w:sz w:val="28"/>
          <w:szCs w:val="28"/>
        </w:rPr>
        <w:t xml:space="preserve"> (Приложение 3) с документами, указанными в </w:t>
      </w:r>
      <w:hyperlink r:id="rId48" w:anchor="P197" w:history="1">
        <w:r w:rsidRPr="007314B7">
          <w:rPr>
            <w:rStyle w:val="af5"/>
            <w:rFonts w:ascii="Times New Roman" w:eastAsiaTheme="majorEastAsia" w:hAnsi="Times New Roman" w:cs="Times New Roman"/>
            <w:sz w:val="28"/>
            <w:szCs w:val="28"/>
          </w:rPr>
          <w:t>пунктах 35</w:t>
        </w:r>
      </w:hyperlink>
      <w:r w:rsidRPr="007314B7">
        <w:rPr>
          <w:rFonts w:ascii="Times New Roman" w:hAnsi="Times New Roman" w:cs="Times New Roman"/>
          <w:sz w:val="28"/>
          <w:szCs w:val="28"/>
        </w:rPr>
        <w:t xml:space="preserve"> - </w:t>
      </w:r>
      <w:hyperlink r:id="rId49" w:anchor="P263" w:history="1">
        <w:r w:rsidRPr="007314B7">
          <w:rPr>
            <w:rStyle w:val="af5"/>
            <w:rFonts w:ascii="Times New Roman" w:eastAsiaTheme="majorEastAsia" w:hAnsi="Times New Roman" w:cs="Times New Roman"/>
            <w:sz w:val="28"/>
            <w:szCs w:val="28"/>
          </w:rPr>
          <w:t>39</w:t>
        </w:r>
      </w:hyperlink>
      <w:r w:rsidRPr="007314B7">
        <w:rPr>
          <w:rFonts w:ascii="Times New Roman" w:hAnsi="Times New Roman" w:cs="Times New Roman"/>
          <w:sz w:val="28"/>
          <w:szCs w:val="28"/>
        </w:rPr>
        <w:t xml:space="preserve"> Регламента.</w:t>
      </w:r>
    </w:p>
    <w:p w:rsidR="002266C5" w:rsidRPr="007314B7" w:rsidRDefault="002266C5" w:rsidP="002266C5">
      <w:pPr>
        <w:pStyle w:val="ConsPlusNormal"/>
        <w:numPr>
          <w:ilvl w:val="0"/>
          <w:numId w:val="2"/>
        </w:numPr>
        <w:jc w:val="both"/>
        <w:rPr>
          <w:rFonts w:ascii="Times New Roman" w:hAnsi="Times New Roman" w:cs="Times New Roman"/>
          <w:sz w:val="28"/>
          <w:szCs w:val="28"/>
        </w:rPr>
      </w:pPr>
      <w:bookmarkStart w:id="2" w:name="P197"/>
      <w:bookmarkEnd w:id="2"/>
      <w:r w:rsidRPr="007314B7">
        <w:rPr>
          <w:rFonts w:ascii="Times New Roman" w:hAnsi="Times New Roman" w:cs="Times New Roman"/>
          <w:sz w:val="28"/>
          <w:szCs w:val="28"/>
        </w:rPr>
        <w:t>35. Документы, необходимые для получения муниципальной услуги.</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Для работающих граждан:</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заявление</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паспорт;</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свидетельства о рождении детей, не достигших 14-летия;</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справка о доходах каждого члена семьи с места работы или учебы за 12 месяцев, предшествующих месяцу обращения;</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справка об алиментах, выплачиваемых или получаемых за 12 последних календарных месяцев (служба судебных приставов или справка с места работы плательщика алиментов);</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справка о начислении пенсии за 12 последних календарных месяцев;</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справка о начислении детских пособий за 12 последних календарных месяцев;</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справка о размере субсидий на оплату жилого помещения и коммунальных услуг; компенсации расходов на оплату жилых помещений и коммунальных услуг отдельным категориям граждан;</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справка о составе семьи;</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справка о принадлежащем семье (одиноко проживающему гражданину) имуществе на праве собственности (ФНС).</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Для временно неработающих граждан дополнительно к документам, указанным в предыдущем абзаце:</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справка из ГКУ РМ "Центр зан</w:t>
      </w:r>
      <w:r w:rsidR="00CD2CF8">
        <w:rPr>
          <w:rFonts w:ascii="Times New Roman" w:hAnsi="Times New Roman" w:cs="Times New Roman"/>
          <w:sz w:val="28"/>
          <w:szCs w:val="28"/>
        </w:rPr>
        <w:t>ятости населения</w:t>
      </w:r>
      <w:r w:rsidRPr="007314B7">
        <w:rPr>
          <w:rFonts w:ascii="Times New Roman" w:hAnsi="Times New Roman" w:cs="Times New Roman"/>
          <w:sz w:val="28"/>
          <w:szCs w:val="28"/>
        </w:rPr>
        <w:t>" о регистрации неработающих граждан в качестве безработных и размере получаемого пособия;</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справка из территориальных органов Федеральной налоговой службы по налогам и сборам об отсутствии регистрации в качестве предпринимателя.</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xml:space="preserve">36. Для индивидуальных предпринимателей и фермеров дополнительно к документам, указанным в </w:t>
      </w:r>
      <w:hyperlink r:id="rId50" w:anchor="P197" w:history="1">
        <w:r w:rsidRPr="007314B7">
          <w:rPr>
            <w:rStyle w:val="af5"/>
            <w:rFonts w:ascii="Times New Roman" w:eastAsiaTheme="majorEastAsia" w:hAnsi="Times New Roman" w:cs="Times New Roman"/>
            <w:sz w:val="28"/>
            <w:szCs w:val="28"/>
          </w:rPr>
          <w:t>пункте 35</w:t>
        </w:r>
      </w:hyperlink>
      <w:r w:rsidRPr="007314B7">
        <w:rPr>
          <w:rFonts w:ascii="Times New Roman" w:hAnsi="Times New Roman" w:cs="Times New Roman"/>
          <w:sz w:val="28"/>
          <w:szCs w:val="28"/>
        </w:rPr>
        <w:t>:</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lastRenderedPageBreak/>
        <w:t>декларация о доходах (ФНС).</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37. Для детей, находящихся под опекой (попечительством), дополнительно предоставляются:</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выписка из решения органа местного самоуправления об установлении над ребенком опеки (попечительства);</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справка о получении (или неполучении) денежного содержания на ребенка. В случае подачи заявления опекуном от имени недееспособного гражданина предоставляются решение суда и удостоверение, выданное органом опеки и попечительства, и паспорт;</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для доверенных лиц, в случае подачи заявления от имени доверителя, - простая письменная доверенность и паспорт;</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для социальных работников - удостоверение социального работника и паспорт;</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для супруга (супруги) - свидетельство о браке и паспорт;</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для сына (дочери) - свидетельство о рождении и паспорт;</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xml:space="preserve">при перемене фамилии, имени, отчества - свидетельство о браке или о разводе или </w:t>
      </w:r>
      <w:proofErr w:type="gramStart"/>
      <w:r w:rsidRPr="007314B7">
        <w:rPr>
          <w:rFonts w:ascii="Times New Roman" w:hAnsi="Times New Roman" w:cs="Times New Roman"/>
          <w:sz w:val="28"/>
          <w:szCs w:val="28"/>
        </w:rPr>
        <w:t>свидетельство</w:t>
      </w:r>
      <w:proofErr w:type="gramEnd"/>
      <w:r w:rsidRPr="007314B7">
        <w:rPr>
          <w:rFonts w:ascii="Times New Roman" w:hAnsi="Times New Roman" w:cs="Times New Roman"/>
          <w:sz w:val="28"/>
          <w:szCs w:val="28"/>
        </w:rPr>
        <w:t xml:space="preserve"> о перемене фамилии, имени, отчества.</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38. При расчете среднедушевого дохода семьи и дохода одиноко проживающего гражданина специалист, ответственный за прием документов, учитывает все виды доходов, полученные каждым членом семьи (одиноко проживающим гражданином) в денежной или натуральной форме, в том числе:</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xml:space="preserve">а) все предусмотренные системой оплаты труда выплаты, учитываемые при расчете среднего заработка в соответствии с </w:t>
      </w:r>
      <w:hyperlink r:id="rId51" w:history="1">
        <w:r w:rsidRPr="007314B7">
          <w:rPr>
            <w:rStyle w:val="af5"/>
            <w:rFonts w:ascii="Times New Roman" w:eastAsiaTheme="majorEastAsia" w:hAnsi="Times New Roman" w:cs="Times New Roman"/>
            <w:sz w:val="28"/>
            <w:szCs w:val="28"/>
          </w:rPr>
          <w:t>Постановлением</w:t>
        </w:r>
      </w:hyperlink>
      <w:r w:rsidRPr="007314B7">
        <w:rPr>
          <w:rFonts w:ascii="Times New Roman" w:hAnsi="Times New Roman" w:cs="Times New Roman"/>
          <w:sz w:val="28"/>
          <w:szCs w:val="28"/>
        </w:rPr>
        <w:t xml:space="preserve"> Правительства Российской Федерации от </w:t>
      </w:r>
      <w:r w:rsidRPr="007314B7">
        <w:rPr>
          <w:rFonts w:ascii="Times New Roman" w:hAnsi="Times New Roman" w:cs="Times New Roman"/>
          <w:color w:val="0A2666"/>
          <w:sz w:val="28"/>
          <w:szCs w:val="28"/>
        </w:rPr>
        <w:t>24.12.2007 N 922</w:t>
      </w:r>
      <w:r w:rsidRPr="007314B7">
        <w:rPr>
          <w:rFonts w:ascii="Times New Roman" w:hAnsi="Times New Roman" w:cs="Times New Roman"/>
          <w:sz w:val="28"/>
          <w:szCs w:val="28"/>
        </w:rPr>
        <w:t xml:space="preserve"> "Об особенностях порядка исчисления средней заработной платы";</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б) средний заработок, сохраняемый в случаях, предусмотренных трудовым законодательством;</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в) компенсация, выплачиваемая государственным органом или общественным объединением за время исполнения государственных или общественных обязанностей;</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г) выходное пособие, выплачиваемое при увольнении, компенсация при выходе в отставку, заработная плата, сохраняемая на период трудоустройства при увольнении в связи с ликвидацией организации, сокращением численности или штата работников;</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д) социальные выплаты из бюджетов всех уровней, государственных внебюджетных фондов и других источников, к которым относятся:</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пенсии, компенсационные выплаты (кроме компенсационных выплат неработающим трудоспособным лицам, осуществляющим уход за нетрудоспособными гражданами) и дополнительное ежемесячное материальное обеспечение пенсионеров;</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ежемесячное пожизненное содержание судей, вышедших в отставку;</w:t>
      </w:r>
    </w:p>
    <w:p w:rsidR="002266C5" w:rsidRPr="007314B7" w:rsidRDefault="002266C5" w:rsidP="002266C5">
      <w:pPr>
        <w:pStyle w:val="ConsPlusNormal"/>
        <w:numPr>
          <w:ilvl w:val="0"/>
          <w:numId w:val="2"/>
        </w:numPr>
        <w:jc w:val="both"/>
        <w:rPr>
          <w:rFonts w:ascii="Times New Roman" w:hAnsi="Times New Roman" w:cs="Times New Roman"/>
          <w:sz w:val="28"/>
          <w:szCs w:val="28"/>
        </w:rPr>
      </w:pPr>
      <w:proofErr w:type="gramStart"/>
      <w:r w:rsidRPr="007314B7">
        <w:rPr>
          <w:rFonts w:ascii="Times New Roman" w:hAnsi="Times New Roman" w:cs="Times New Roman"/>
          <w:sz w:val="28"/>
          <w:szCs w:val="28"/>
        </w:rPr>
        <w:t xml:space="preserve">стипендии, выплачиваемые обучающимся в учреждениях начального, среднего и высшего профессионального образования, аспирантам и докторантам, обучающимся с отрывом от производства в аспирантуре и докторантуре при образовательных учреждениях высшего профессионального образования и научно-исследовательских </w:t>
      </w:r>
      <w:r w:rsidRPr="007314B7">
        <w:rPr>
          <w:rFonts w:ascii="Times New Roman" w:hAnsi="Times New Roman" w:cs="Times New Roman"/>
          <w:sz w:val="28"/>
          <w:szCs w:val="28"/>
        </w:rPr>
        <w:lastRenderedPageBreak/>
        <w:t>учреждениях, слушателям духовных учебных заведений, а также компенсационные выплаты указанным категориям граждан в период их нахождения в академическом отпуске по медицинским показаниям;</w:t>
      </w:r>
      <w:proofErr w:type="gramEnd"/>
    </w:p>
    <w:p w:rsidR="002266C5" w:rsidRPr="007314B7" w:rsidRDefault="002266C5" w:rsidP="002266C5">
      <w:pPr>
        <w:pStyle w:val="ConsPlusNormal"/>
        <w:numPr>
          <w:ilvl w:val="0"/>
          <w:numId w:val="2"/>
        </w:numPr>
        <w:jc w:val="both"/>
        <w:rPr>
          <w:rFonts w:ascii="Times New Roman" w:hAnsi="Times New Roman" w:cs="Times New Roman"/>
          <w:sz w:val="28"/>
          <w:szCs w:val="28"/>
        </w:rPr>
      </w:pPr>
      <w:proofErr w:type="gramStart"/>
      <w:r w:rsidRPr="007314B7">
        <w:rPr>
          <w:rFonts w:ascii="Times New Roman" w:hAnsi="Times New Roman" w:cs="Times New Roman"/>
          <w:sz w:val="28"/>
          <w:szCs w:val="28"/>
        </w:rPr>
        <w:t>пособие по безработице, материальная помощь и иные выплаты безработным гражданам, а также стипендия и материальная помощь, выплачиваемая гражданам в период профессиональной подготовки, переподготовки и повышения квалификации по направлению органов службы занятости, выплаты безработным гражданам, принимающим участие в общественных работах, и безработным гражданам, особо нуждающимся в социальной защите, в период их участия во временных работах, а также выплаты несовершеннолетним гражданам в</w:t>
      </w:r>
      <w:proofErr w:type="gramEnd"/>
      <w:r w:rsidRPr="007314B7">
        <w:rPr>
          <w:rFonts w:ascii="Times New Roman" w:hAnsi="Times New Roman" w:cs="Times New Roman"/>
          <w:sz w:val="28"/>
          <w:szCs w:val="28"/>
        </w:rPr>
        <w:t xml:space="preserve"> </w:t>
      </w:r>
      <w:proofErr w:type="gramStart"/>
      <w:r w:rsidRPr="007314B7">
        <w:rPr>
          <w:rFonts w:ascii="Times New Roman" w:hAnsi="Times New Roman" w:cs="Times New Roman"/>
          <w:sz w:val="28"/>
          <w:szCs w:val="28"/>
        </w:rPr>
        <w:t>возрасте</w:t>
      </w:r>
      <w:proofErr w:type="gramEnd"/>
      <w:r w:rsidRPr="007314B7">
        <w:rPr>
          <w:rFonts w:ascii="Times New Roman" w:hAnsi="Times New Roman" w:cs="Times New Roman"/>
          <w:sz w:val="28"/>
          <w:szCs w:val="28"/>
        </w:rPr>
        <w:t xml:space="preserve"> от 14 до 18 лет в период их участия во временных работах;</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пособие по временной нетрудоспособности, пособие по беременности и родам, а также единовременное пособие женщинам, вставшим на учет в медицинских учреждениях в ранние сроки беременности;</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ежемесячное пособие на ребенка;</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ежемесячное пособие на период отпуска по уходу за ребенком до достижения им возраста 1,5 лет и ежемесячные компенсационные выплаты гражданам, состоящим в трудовых отношениях на условиях трудового договора и находящимся в отпуске по уходу за ребенком до достижения им 3-летнего возраста;</w:t>
      </w:r>
    </w:p>
    <w:p w:rsidR="002266C5" w:rsidRPr="007314B7" w:rsidRDefault="002266C5" w:rsidP="002266C5">
      <w:pPr>
        <w:pStyle w:val="ConsPlusNormal"/>
        <w:numPr>
          <w:ilvl w:val="0"/>
          <w:numId w:val="2"/>
        </w:numPr>
        <w:jc w:val="both"/>
        <w:rPr>
          <w:rFonts w:ascii="Times New Roman" w:hAnsi="Times New Roman" w:cs="Times New Roman"/>
          <w:sz w:val="28"/>
          <w:szCs w:val="28"/>
        </w:rPr>
      </w:pPr>
      <w:proofErr w:type="gramStart"/>
      <w:r w:rsidRPr="007314B7">
        <w:rPr>
          <w:rFonts w:ascii="Times New Roman" w:hAnsi="Times New Roman" w:cs="Times New Roman"/>
          <w:sz w:val="28"/>
          <w:szCs w:val="28"/>
        </w:rPr>
        <w:t>ежемесячное пособие супругам военнослужащих, проходящих военную службу по контракту, в период их проживания с супругами в местностях, где они вынуждены не работать или не могут трудоустроиться в связи с отсутствием возможности трудоустройства по специальности и были признаны в установленном порядке безработными, а также в период, когда супруги военнослужащих вынуждены не работать по состоянию здоровья детей, связанному с условиями проживания по</w:t>
      </w:r>
      <w:proofErr w:type="gramEnd"/>
      <w:r w:rsidRPr="007314B7">
        <w:rPr>
          <w:rFonts w:ascii="Times New Roman" w:hAnsi="Times New Roman" w:cs="Times New Roman"/>
          <w:sz w:val="28"/>
          <w:szCs w:val="28"/>
        </w:rPr>
        <w:t xml:space="preserve"> месту воинской службы супруга, если по заключению учреждения здравоохранения их дети до достижения возраста 18 лет нуждаются в постороннем уходе;</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ежемесячная компенсационная выплата неработающим женам лиц рядового и начальствующего состава органов внутренних дел Российской Федерации и учреждений уголовно-исполнительной системы в отдаленных гарнизонах и местностях, где отсутствует возможность их трудоустройства;</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ежемесячные страховые выплаты по обязательному социальному страхованию от несчастных случаев на производстве и профессиональных заболеваний;</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надбавки и доплаты ко всем видам выплат, указанных в настоящем подпункте, и иные социальные выплаты, установленные органами государственной власти Российской Федерации, субъектов Российской Федерации, органами местного самоуправления, организациями;</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е) доходы от имущества, принадлежащего на праве собственности семье (отдельным ее членам) или одиноко проживающему гражданину, к которым относятся:</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xml:space="preserve">доходы от реализации и сдачи в аренду (наем) недвижимого имущества (земельных участков, домов, квартир, дач, гаражей), транспортных и </w:t>
      </w:r>
      <w:r w:rsidRPr="007314B7">
        <w:rPr>
          <w:rFonts w:ascii="Times New Roman" w:hAnsi="Times New Roman" w:cs="Times New Roman"/>
          <w:sz w:val="28"/>
          <w:szCs w:val="28"/>
        </w:rPr>
        <w:lastRenderedPageBreak/>
        <w:t>иных механических средств, средств переработки и хранения продуктов;</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доходы от реализации плодов и продукции личного подсобного хозяйства (многолетних насаждений, огородной продукции, продукционных и демонстрационных животных, птицы, пушных зверей, пчел, рыбы);</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ж) другие доходы семьи или одиноко проживающего гражданина, в которые включаются:</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денежное довольствие военнослужащих, сотрудников органов внутренних дел Российской Федерации, учреждений и органов уголовно-исполнительной системы, таможенных органов Российской Федерации и других органов правоохранительной службы, а также дополнительные выплаты, носящие постоянный характер, и продовольственное обеспечение (денежная компенсация взамен продовольственного пайка), установленные законодательством Российской Федерации;</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единовременное пособие при увольнении с военной службы, из органов внутренних дел Российской Федерации, учреждений и органов уголовно-исполнительной системы, таможенных органов Российской Федерации, других органов правоохранительной службы;</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оплата работ по договорам, заключаемым в соответствии с гражданским законодательством Российской Федерации;</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материальная помощь, оказываемая работодателями своим работникам, в том числе бывшим, уволившимся в связи с выходом на пенсию по инвалидности или по возрасту;</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авторские вознаграждения, получаемые в соответствии с законодательством Российской Федерации об авторском праве и смежных правах, в том числе по авторским договорам наследования;</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доходы от занятий предпринимательской деятельностью, включая доходы, полученные в результате деятельности крестьянского (фермерского) хозяйства, в том числе хозяйства без образования юридического лица;</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доходы по акциям и другие доходы от участия в управлении собственностью организации;</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алименты, получаемые членами семьи;</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проценты по банковским вкладам;</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наследуемые и подаренные денежные средства;</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денежные эквиваленты полученных членами семьи льгот и социальных гарантий, установленных органами государственной власти Российской Федерации, субъектов Российской Федерации, органами местного самоуправления, организациями.</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В доходе семьи (одиноко проживающего гражданина) не учитываются:</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государственная социальная помощь, оказываемая в соответствии с законодательством Российской Федерации о государственной социальной помощи в виде денежных выплат и натуральной помощи;</w:t>
      </w:r>
    </w:p>
    <w:p w:rsidR="002266C5" w:rsidRPr="007314B7" w:rsidRDefault="002266C5" w:rsidP="002266C5">
      <w:pPr>
        <w:pStyle w:val="ConsPlusNormal"/>
        <w:numPr>
          <w:ilvl w:val="0"/>
          <w:numId w:val="2"/>
        </w:numPr>
        <w:jc w:val="both"/>
        <w:rPr>
          <w:rFonts w:ascii="Times New Roman" w:hAnsi="Times New Roman" w:cs="Times New Roman"/>
          <w:sz w:val="28"/>
          <w:szCs w:val="28"/>
        </w:rPr>
      </w:pPr>
      <w:proofErr w:type="gramStart"/>
      <w:r w:rsidRPr="007314B7">
        <w:rPr>
          <w:rFonts w:ascii="Times New Roman" w:hAnsi="Times New Roman" w:cs="Times New Roman"/>
          <w:sz w:val="28"/>
          <w:szCs w:val="28"/>
        </w:rPr>
        <w:t>единовременные страховые выплаты, производимые в возмещение ущерба, причиненного жизни и здоровью человека, его личному имуществу и имуществу, находящемуся в общей собственности членов его семьи, а также ежемесячные суммы, связанные с дополнительными расходами на медицинскую, социальную и профессиональную реабилитацию в соответствии с решением учреждения государственной службы медико-</w:t>
      </w:r>
      <w:r w:rsidRPr="007314B7">
        <w:rPr>
          <w:rFonts w:ascii="Times New Roman" w:hAnsi="Times New Roman" w:cs="Times New Roman"/>
          <w:sz w:val="28"/>
          <w:szCs w:val="28"/>
        </w:rPr>
        <w:lastRenderedPageBreak/>
        <w:t>социальной экспертизы.</w:t>
      </w:r>
      <w:proofErr w:type="gramEnd"/>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Из дохода семьи (одиноко проживающего гражданина) исключается сумма уплаченных алиментов.</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xml:space="preserve">При исчислении среднемесячного дохода семьи в состав семьи не включаются совершеннолетние трудоспособные граждане, если они не могут подтвердить или самостоятельно задекларировать свои доходы от трудовой и индивидуальной деятельности хотя бы за один месяц расчетного периода или представить </w:t>
      </w:r>
      <w:proofErr w:type="gramStart"/>
      <w:r w:rsidRPr="007314B7">
        <w:rPr>
          <w:rFonts w:ascii="Times New Roman" w:hAnsi="Times New Roman" w:cs="Times New Roman"/>
          <w:sz w:val="28"/>
          <w:szCs w:val="28"/>
        </w:rPr>
        <w:t>документы</w:t>
      </w:r>
      <w:proofErr w:type="gramEnd"/>
      <w:r w:rsidRPr="007314B7">
        <w:rPr>
          <w:rFonts w:ascii="Times New Roman" w:hAnsi="Times New Roman" w:cs="Times New Roman"/>
          <w:sz w:val="28"/>
          <w:szCs w:val="28"/>
        </w:rPr>
        <w:t xml:space="preserve"> подтверждающие их нулевой доход.</w:t>
      </w:r>
    </w:p>
    <w:p w:rsidR="002266C5" w:rsidRPr="007314B7" w:rsidRDefault="002266C5" w:rsidP="002266C5">
      <w:pPr>
        <w:pStyle w:val="ConsPlusNormal"/>
        <w:numPr>
          <w:ilvl w:val="0"/>
          <w:numId w:val="2"/>
        </w:numPr>
        <w:jc w:val="both"/>
        <w:rPr>
          <w:rFonts w:ascii="Times New Roman" w:hAnsi="Times New Roman" w:cs="Times New Roman"/>
          <w:sz w:val="28"/>
          <w:szCs w:val="28"/>
        </w:rPr>
      </w:pPr>
      <w:bookmarkStart w:id="3" w:name="P263"/>
      <w:bookmarkEnd w:id="3"/>
      <w:r w:rsidRPr="007314B7">
        <w:rPr>
          <w:rFonts w:ascii="Times New Roman" w:hAnsi="Times New Roman" w:cs="Times New Roman"/>
          <w:sz w:val="28"/>
          <w:szCs w:val="28"/>
        </w:rPr>
        <w:t>39. Документы, касающиеся имущества, принадлежащего гражданину (членам его семьи) на праве собственности, и стоимости этого имущества:</w:t>
      </w:r>
    </w:p>
    <w:p w:rsidR="002266C5" w:rsidRPr="007314B7" w:rsidRDefault="002266C5" w:rsidP="002266C5">
      <w:pPr>
        <w:pStyle w:val="ConsPlusNormal"/>
        <w:numPr>
          <w:ilvl w:val="0"/>
          <w:numId w:val="2"/>
        </w:numPr>
        <w:jc w:val="both"/>
        <w:rPr>
          <w:rFonts w:ascii="Times New Roman" w:hAnsi="Times New Roman" w:cs="Times New Roman"/>
          <w:sz w:val="28"/>
          <w:szCs w:val="28"/>
        </w:rPr>
      </w:pPr>
      <w:proofErr w:type="gramStart"/>
      <w:r w:rsidRPr="007314B7">
        <w:rPr>
          <w:rFonts w:ascii="Times New Roman" w:hAnsi="Times New Roman" w:cs="Times New Roman"/>
          <w:sz w:val="28"/>
          <w:szCs w:val="28"/>
        </w:rPr>
        <w:t>- документы, подтверждающие сведения о наличии или отсутствии у гражданина и членов его семьи жилого помещения и (или) земельного участка, выделенного для строительства индивидуального жилого дома на праве собственности и о сделках с данным имуществом в течение 5 лет, предшествующих подаче заявления, а также получения свидетельства о государственной регистрации права собственности гражданина и членов его семьи на жилое помещение и (или</w:t>
      </w:r>
      <w:proofErr w:type="gramEnd"/>
      <w:r w:rsidRPr="007314B7">
        <w:rPr>
          <w:rFonts w:ascii="Times New Roman" w:hAnsi="Times New Roman" w:cs="Times New Roman"/>
          <w:sz w:val="28"/>
          <w:szCs w:val="28"/>
        </w:rPr>
        <w:t>) земельный участок, выделенный для строительства;</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документы, подтверждающие стоимость недвижимого имущества, движимого имущества, земельных участков;</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документы, подтверждающие сведения о наличии или отсутствии у гражданина и членов его семьи транспортных средств;</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документы, подтверждающих право собственности гражданина и членов его семьи на подлежащее налогообложению недвижимое имущество, земельные участки, транспортные средства;</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документы, подтверждающие стоимость недвижимого имущества, земельных участков, транспортных средств, находящиеся в собственности членов семьи и подлежащие налогообложению, заверенные в установленном порядке.</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Копии документов после проверки их соответствия оригиналам заверяются специалистом уполномоченной организации, принимающим документы.</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40. Специалисты уполномоченной организации не вправе требовать документы, не предусмотренные настоящим Регламентом.</w:t>
      </w:r>
    </w:p>
    <w:p w:rsidR="002266C5" w:rsidRPr="007314B7" w:rsidRDefault="002266C5" w:rsidP="002266C5">
      <w:pPr>
        <w:pStyle w:val="ConsPlusNormal"/>
        <w:numPr>
          <w:ilvl w:val="0"/>
          <w:numId w:val="2"/>
        </w:numPr>
        <w:jc w:val="center"/>
        <w:rPr>
          <w:rFonts w:ascii="Times New Roman" w:hAnsi="Times New Roman" w:cs="Times New Roman"/>
          <w:sz w:val="28"/>
          <w:szCs w:val="28"/>
        </w:rPr>
      </w:pPr>
    </w:p>
    <w:p w:rsidR="002266C5" w:rsidRPr="007314B7" w:rsidRDefault="002266C5" w:rsidP="002266C5">
      <w:pPr>
        <w:pStyle w:val="ConsPlusNormal"/>
        <w:numPr>
          <w:ilvl w:val="0"/>
          <w:numId w:val="2"/>
        </w:numPr>
        <w:jc w:val="center"/>
        <w:outlineLvl w:val="2"/>
        <w:rPr>
          <w:rFonts w:ascii="Times New Roman" w:hAnsi="Times New Roman" w:cs="Times New Roman"/>
          <w:sz w:val="28"/>
          <w:szCs w:val="28"/>
        </w:rPr>
      </w:pPr>
      <w:r w:rsidRPr="007314B7">
        <w:rPr>
          <w:rFonts w:ascii="Times New Roman" w:hAnsi="Times New Roman" w:cs="Times New Roman"/>
          <w:sz w:val="28"/>
          <w:szCs w:val="28"/>
        </w:rPr>
        <w:t>Подраздел 2. ПОРЯДОК И ФОРМЫ КОНТРОЛЯ</w:t>
      </w:r>
    </w:p>
    <w:p w:rsidR="002266C5" w:rsidRPr="007314B7" w:rsidRDefault="002266C5" w:rsidP="002266C5">
      <w:pPr>
        <w:pStyle w:val="ConsPlusNormal"/>
        <w:numPr>
          <w:ilvl w:val="0"/>
          <w:numId w:val="2"/>
        </w:numPr>
        <w:jc w:val="center"/>
        <w:rPr>
          <w:rFonts w:ascii="Times New Roman" w:hAnsi="Times New Roman" w:cs="Times New Roman"/>
          <w:sz w:val="28"/>
          <w:szCs w:val="28"/>
        </w:rPr>
      </w:pPr>
      <w:r w:rsidRPr="007314B7">
        <w:rPr>
          <w:rFonts w:ascii="Times New Roman" w:hAnsi="Times New Roman" w:cs="Times New Roman"/>
          <w:sz w:val="28"/>
          <w:szCs w:val="28"/>
        </w:rPr>
        <w:t>ЗА ПРЕДОСТАВЛЕНИЕМ МУНИЦИПАЛЬНОЙ УСЛУГИ</w:t>
      </w:r>
    </w:p>
    <w:p w:rsidR="002266C5" w:rsidRPr="007314B7" w:rsidRDefault="002266C5" w:rsidP="002266C5">
      <w:pPr>
        <w:pStyle w:val="ConsPlusNormal"/>
        <w:numPr>
          <w:ilvl w:val="0"/>
          <w:numId w:val="2"/>
        </w:numPr>
        <w:jc w:val="center"/>
        <w:rPr>
          <w:rFonts w:ascii="Times New Roman" w:hAnsi="Times New Roman" w:cs="Times New Roman"/>
          <w:sz w:val="28"/>
          <w:szCs w:val="28"/>
        </w:rPr>
      </w:pP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xml:space="preserve">41. </w:t>
      </w:r>
      <w:proofErr w:type="gramStart"/>
      <w:r w:rsidRPr="007314B7">
        <w:rPr>
          <w:rFonts w:ascii="Times New Roman" w:hAnsi="Times New Roman" w:cs="Times New Roman"/>
          <w:sz w:val="28"/>
          <w:szCs w:val="28"/>
        </w:rPr>
        <w:t>Текущий контроль за предоставлением муниципальной услуги осуществляется руководи</w:t>
      </w:r>
      <w:r w:rsidR="002052C2">
        <w:rPr>
          <w:rFonts w:ascii="Times New Roman" w:hAnsi="Times New Roman" w:cs="Times New Roman"/>
          <w:sz w:val="28"/>
          <w:szCs w:val="28"/>
        </w:rPr>
        <w:t>телем администрации</w:t>
      </w:r>
      <w:r w:rsidRPr="007314B7">
        <w:rPr>
          <w:rFonts w:ascii="Times New Roman" w:hAnsi="Times New Roman" w:cs="Times New Roman"/>
          <w:sz w:val="28"/>
          <w:szCs w:val="28"/>
        </w:rPr>
        <w:t xml:space="preserve"> и включает в себя проведение проверок соблюдения и исполнения специалистом положений Регламента и нормативных правовых актов, указанных в </w:t>
      </w:r>
      <w:hyperlink r:id="rId52" w:anchor="P81" w:history="1">
        <w:r w:rsidRPr="007314B7">
          <w:rPr>
            <w:rStyle w:val="af5"/>
            <w:rFonts w:ascii="Times New Roman" w:eastAsiaTheme="majorEastAsia" w:hAnsi="Times New Roman" w:cs="Times New Roman"/>
            <w:sz w:val="28"/>
            <w:szCs w:val="28"/>
          </w:rPr>
          <w:t>пункте 9</w:t>
        </w:r>
      </w:hyperlink>
      <w:r w:rsidRPr="007314B7">
        <w:rPr>
          <w:rFonts w:ascii="Times New Roman" w:hAnsi="Times New Roman" w:cs="Times New Roman"/>
          <w:sz w:val="28"/>
          <w:szCs w:val="28"/>
        </w:rPr>
        <w:t xml:space="preserve"> Регламента, выявление и устранение нарушений прав получателей, рассмотрение, принятие решений и подготовку ответов на обращения получателей, обжалующих решения, действия (бездействие) должностных лиц.</w:t>
      </w:r>
      <w:proofErr w:type="gramEnd"/>
      <w:r w:rsidRPr="007314B7">
        <w:rPr>
          <w:rFonts w:ascii="Times New Roman" w:hAnsi="Times New Roman" w:cs="Times New Roman"/>
          <w:sz w:val="28"/>
          <w:szCs w:val="28"/>
        </w:rPr>
        <w:t xml:space="preserve"> Периодичность текущего контроля осуществляется не </w:t>
      </w:r>
      <w:r w:rsidRPr="007314B7">
        <w:rPr>
          <w:rFonts w:ascii="Times New Roman" w:hAnsi="Times New Roman" w:cs="Times New Roman"/>
          <w:sz w:val="28"/>
          <w:szCs w:val="28"/>
        </w:rPr>
        <w:lastRenderedPageBreak/>
        <w:t>реже 1 раза в полугодие.</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42. Проверки полноты и качества предоставления муниципальной услуги осуществляются на основании индивидуальных правовых актов (приказов, распоряжений) уполномоченной организации, Администрации.</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Проверки Администрации могут быть плановыми (осуществляться на основании планов проведения ревизий) и внеплановыми.</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43. Проведение Администрацией проверок целевого расходования уполномоченной организацией бюджетных средств на предоставление муниципальной услуги осуществляется не реже одного раза в три года.</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44. При проверке рассматриваются все вопросы, связанные с предоставлением муниципальной услуги (комплексные проверки), отдельные вопросы (тематические проверки), вопросы по конкретному обращению получателя.</w:t>
      </w:r>
    </w:p>
    <w:p w:rsidR="002266C5" w:rsidRPr="007314B7" w:rsidRDefault="002266C5" w:rsidP="002266C5">
      <w:pPr>
        <w:pStyle w:val="ConsPlusNormal"/>
        <w:numPr>
          <w:ilvl w:val="0"/>
          <w:numId w:val="2"/>
        </w:numPr>
        <w:jc w:val="center"/>
        <w:rPr>
          <w:rFonts w:ascii="Times New Roman" w:hAnsi="Times New Roman" w:cs="Times New Roman"/>
          <w:sz w:val="28"/>
          <w:szCs w:val="28"/>
        </w:rPr>
      </w:pPr>
    </w:p>
    <w:p w:rsidR="002266C5" w:rsidRPr="007314B7" w:rsidRDefault="002266C5" w:rsidP="002266C5">
      <w:pPr>
        <w:pStyle w:val="ConsPlusNormal"/>
        <w:numPr>
          <w:ilvl w:val="0"/>
          <w:numId w:val="2"/>
        </w:numPr>
        <w:jc w:val="center"/>
        <w:outlineLvl w:val="2"/>
        <w:rPr>
          <w:rFonts w:ascii="Times New Roman" w:hAnsi="Times New Roman" w:cs="Times New Roman"/>
          <w:sz w:val="28"/>
          <w:szCs w:val="28"/>
        </w:rPr>
      </w:pPr>
      <w:r w:rsidRPr="007314B7">
        <w:rPr>
          <w:rFonts w:ascii="Times New Roman" w:hAnsi="Times New Roman" w:cs="Times New Roman"/>
          <w:sz w:val="28"/>
          <w:szCs w:val="28"/>
        </w:rPr>
        <w:t>Подраздел 3. ДОСУДЕБНЫЙ (ВНЕСУДЕБНЫЙ)</w:t>
      </w:r>
    </w:p>
    <w:p w:rsidR="002266C5" w:rsidRPr="007314B7" w:rsidRDefault="002266C5" w:rsidP="002266C5">
      <w:pPr>
        <w:pStyle w:val="ConsPlusNormal"/>
        <w:numPr>
          <w:ilvl w:val="0"/>
          <w:numId w:val="2"/>
        </w:numPr>
        <w:jc w:val="center"/>
        <w:rPr>
          <w:rFonts w:ascii="Times New Roman" w:hAnsi="Times New Roman" w:cs="Times New Roman"/>
          <w:sz w:val="28"/>
          <w:szCs w:val="28"/>
        </w:rPr>
      </w:pPr>
      <w:r w:rsidRPr="007314B7">
        <w:rPr>
          <w:rFonts w:ascii="Times New Roman" w:hAnsi="Times New Roman" w:cs="Times New Roman"/>
          <w:sz w:val="28"/>
          <w:szCs w:val="28"/>
        </w:rPr>
        <w:t>ПОРЯДОК ОБЖАЛОВАНИЯ ДЕЙСТВИЙ (БЕЗДЕЙСТВИЯ)</w:t>
      </w:r>
    </w:p>
    <w:p w:rsidR="002266C5" w:rsidRPr="007314B7" w:rsidRDefault="002266C5" w:rsidP="002266C5">
      <w:pPr>
        <w:pStyle w:val="ConsPlusNormal"/>
        <w:numPr>
          <w:ilvl w:val="0"/>
          <w:numId w:val="2"/>
        </w:numPr>
        <w:jc w:val="center"/>
        <w:rPr>
          <w:rFonts w:ascii="Times New Roman" w:hAnsi="Times New Roman" w:cs="Times New Roman"/>
          <w:sz w:val="28"/>
          <w:szCs w:val="28"/>
        </w:rPr>
      </w:pPr>
      <w:r w:rsidRPr="007314B7">
        <w:rPr>
          <w:rFonts w:ascii="Times New Roman" w:hAnsi="Times New Roman" w:cs="Times New Roman"/>
          <w:sz w:val="28"/>
          <w:szCs w:val="28"/>
        </w:rPr>
        <w:t>СПЕЦИАЛИСТОВ УПОЛНОМОЧЕННОЙ ОРГАНИЗАЦИИ</w:t>
      </w:r>
    </w:p>
    <w:p w:rsidR="002266C5" w:rsidRPr="007314B7" w:rsidRDefault="002266C5" w:rsidP="002266C5">
      <w:pPr>
        <w:pStyle w:val="ConsPlusNormal"/>
        <w:numPr>
          <w:ilvl w:val="0"/>
          <w:numId w:val="2"/>
        </w:numPr>
        <w:jc w:val="center"/>
        <w:rPr>
          <w:rFonts w:ascii="Times New Roman" w:hAnsi="Times New Roman" w:cs="Times New Roman"/>
          <w:sz w:val="28"/>
          <w:szCs w:val="28"/>
        </w:rPr>
      </w:pP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45. Получатели обжалуют действия (бездействия) специалистов в досудебном порядке.</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xml:space="preserve">46. Получатели вправе обратиться с жалобой на специалиста уполномоченной организации лично или по номерам телефонов: 47-91-59, 23-13-68, по электронной почте уполномоченной организации: csocvyplat@mail.ru, а также направить письменное обращение в уполномоченную организацию по адресу: </w:t>
      </w:r>
      <w:smartTag w:uri="urn:schemas-microsoft-com:office:smarttags" w:element="metricconverter">
        <w:smartTagPr>
          <w:attr w:name="ProductID" w:val="430005, г"/>
        </w:smartTagPr>
        <w:r w:rsidRPr="007314B7">
          <w:rPr>
            <w:rFonts w:ascii="Times New Roman" w:hAnsi="Times New Roman" w:cs="Times New Roman"/>
            <w:sz w:val="28"/>
            <w:szCs w:val="28"/>
          </w:rPr>
          <w:t>430005, г</w:t>
        </w:r>
      </w:smartTag>
      <w:r w:rsidRPr="007314B7">
        <w:rPr>
          <w:rFonts w:ascii="Times New Roman" w:hAnsi="Times New Roman" w:cs="Times New Roman"/>
          <w:sz w:val="28"/>
          <w:szCs w:val="28"/>
        </w:rPr>
        <w:t xml:space="preserve">. Саранск, ул. </w:t>
      </w:r>
      <w:proofErr w:type="gramStart"/>
      <w:r w:rsidRPr="007314B7">
        <w:rPr>
          <w:rFonts w:ascii="Times New Roman" w:hAnsi="Times New Roman" w:cs="Times New Roman"/>
          <w:sz w:val="28"/>
          <w:szCs w:val="28"/>
        </w:rPr>
        <w:t>Пролетарская</w:t>
      </w:r>
      <w:proofErr w:type="gramEnd"/>
      <w:r w:rsidRPr="007314B7">
        <w:rPr>
          <w:rFonts w:ascii="Times New Roman" w:hAnsi="Times New Roman" w:cs="Times New Roman"/>
          <w:sz w:val="28"/>
          <w:szCs w:val="28"/>
        </w:rPr>
        <w:t>, д. 92А, на имя руководителя уполномоченной организации.</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Письменное обращение подлежит обязательной регистрации в день его поступления в уполномоченную организацию.</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47. Жалоба на действия (бездействие) специалистов подается в письменной форме и содержит:</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наименование уполномоченной организации, фамилию, имя, отчество специалиста;</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фамилию, имя, отчество (последнее - при наличии), почтовый адрес гражданина;</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суть обжалуемого действия (бездействия);</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личную подпись гражданина и дату;</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иные сведения, которые гражданин считает необходимым сообщить.</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В случае необходимости подтверждения своих доводов граждане вправе прилагать к жалобе документы и материалы, либо их копии. В таком случае в жалобе приводится перечень прилагаемых к ней документов, и жалоба подписывается подавшим ее лицом.</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xml:space="preserve">48. Уполномоченная организация обеспечивает объективное, всестороннее и своевременное рассмотрение обращения, в случае необходимости с участием гражданина, направившего жалобу, или его законного представителя. По результатам рассмотрения жалобы принимаются меры, </w:t>
      </w:r>
      <w:r w:rsidRPr="007314B7">
        <w:rPr>
          <w:rFonts w:ascii="Times New Roman" w:hAnsi="Times New Roman" w:cs="Times New Roman"/>
          <w:sz w:val="28"/>
          <w:szCs w:val="28"/>
        </w:rPr>
        <w:lastRenderedPageBreak/>
        <w:t>направленные на восстановление или защиту нарушенных прав, свобод и законных интересов граждан и дается письменный ответ по существу поставленных в жалобе вопросов.</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О принятом по жалобе решении гражданин уведомляется в письменной форме.</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49. Срок рассмотрения жалобы составляет 15 рабочих дней со дня регистрации жалобы в уполномоченной организации.</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50. Ответ на письменную жалобу не дается в случаях:</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отсутствия фамилии, имени, отчества, почтового адреса гражданина;</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наличия в жалобе, в которой содержатся нецензурные либо оскорбительные выражения, угрозы имуществу уполномоченной организации, жизни, здоровью специалиста, а также членов его семьи;</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если текст жалобы не поддается прочтению;</w:t>
      </w:r>
    </w:p>
    <w:p w:rsidR="002266C5" w:rsidRPr="007314B7" w:rsidRDefault="002266C5" w:rsidP="002266C5">
      <w:pPr>
        <w:pStyle w:val="ConsPlusNormal"/>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если в жалобе содержится вопрос, на который гражданину многократно давались письменные ответы по существу и при этом в жалобе не приводятся новые доводы или обстоятельства.</w:t>
      </w:r>
    </w:p>
    <w:p w:rsidR="002266C5" w:rsidRPr="007314B7" w:rsidRDefault="002266C5" w:rsidP="002266C5">
      <w:pPr>
        <w:pStyle w:val="ConsPlusNormal"/>
        <w:numPr>
          <w:ilvl w:val="0"/>
          <w:numId w:val="2"/>
        </w:numPr>
        <w:jc w:val="right"/>
        <w:rPr>
          <w:rFonts w:ascii="Times New Roman" w:hAnsi="Times New Roman" w:cs="Times New Roman"/>
          <w:sz w:val="28"/>
          <w:szCs w:val="28"/>
        </w:rPr>
      </w:pPr>
    </w:p>
    <w:p w:rsidR="002266C5" w:rsidRPr="007314B7" w:rsidRDefault="002266C5" w:rsidP="002266C5">
      <w:pPr>
        <w:pStyle w:val="ConsPlusNormal"/>
        <w:numPr>
          <w:ilvl w:val="0"/>
          <w:numId w:val="2"/>
        </w:numPr>
        <w:jc w:val="right"/>
        <w:rPr>
          <w:rFonts w:ascii="Times New Roman" w:hAnsi="Times New Roman" w:cs="Times New Roman"/>
          <w:sz w:val="28"/>
          <w:szCs w:val="28"/>
        </w:rPr>
      </w:pPr>
    </w:p>
    <w:p w:rsidR="002266C5" w:rsidRPr="007314B7" w:rsidRDefault="002266C5" w:rsidP="002266C5">
      <w:pPr>
        <w:pStyle w:val="ConsPlusNormal"/>
        <w:numPr>
          <w:ilvl w:val="0"/>
          <w:numId w:val="2"/>
        </w:numPr>
        <w:jc w:val="right"/>
        <w:rPr>
          <w:rFonts w:ascii="Times New Roman" w:hAnsi="Times New Roman" w:cs="Times New Roman"/>
          <w:sz w:val="28"/>
          <w:szCs w:val="28"/>
        </w:rPr>
      </w:pPr>
    </w:p>
    <w:p w:rsidR="002266C5" w:rsidRPr="007314B7" w:rsidRDefault="002266C5" w:rsidP="002266C5">
      <w:pPr>
        <w:pStyle w:val="ConsPlusNormal"/>
        <w:numPr>
          <w:ilvl w:val="0"/>
          <w:numId w:val="2"/>
        </w:numPr>
        <w:jc w:val="right"/>
        <w:rPr>
          <w:rFonts w:ascii="Times New Roman" w:hAnsi="Times New Roman" w:cs="Times New Roman"/>
          <w:sz w:val="28"/>
          <w:szCs w:val="28"/>
        </w:rPr>
      </w:pPr>
    </w:p>
    <w:p w:rsidR="002266C5" w:rsidRPr="007314B7" w:rsidRDefault="002266C5" w:rsidP="002266C5">
      <w:pPr>
        <w:pStyle w:val="ConsPlusNormal"/>
        <w:numPr>
          <w:ilvl w:val="0"/>
          <w:numId w:val="2"/>
        </w:numPr>
        <w:jc w:val="right"/>
        <w:rPr>
          <w:rFonts w:ascii="Times New Roman" w:hAnsi="Times New Roman" w:cs="Times New Roman"/>
          <w:sz w:val="28"/>
          <w:szCs w:val="28"/>
        </w:rPr>
      </w:pPr>
    </w:p>
    <w:p w:rsidR="002266C5" w:rsidRPr="007314B7" w:rsidRDefault="002266C5" w:rsidP="002266C5">
      <w:pPr>
        <w:pStyle w:val="ac"/>
        <w:numPr>
          <w:ilvl w:val="0"/>
          <w:numId w:val="2"/>
        </w:numPr>
        <w:rPr>
          <w:rFonts w:ascii="Times New Roman" w:hAnsi="Times New Roman"/>
          <w:sz w:val="28"/>
          <w:szCs w:val="28"/>
        </w:rPr>
        <w:sectPr w:rsidR="002266C5" w:rsidRPr="007314B7" w:rsidSect="00730E41">
          <w:pgSz w:w="11906" w:h="16838"/>
          <w:pgMar w:top="567" w:right="850" w:bottom="1134" w:left="1701" w:header="708" w:footer="708" w:gutter="0"/>
          <w:cols w:space="720"/>
        </w:sectPr>
      </w:pPr>
    </w:p>
    <w:p w:rsidR="002266C5" w:rsidRPr="007314B7" w:rsidRDefault="002266C5" w:rsidP="002266C5">
      <w:pPr>
        <w:pStyle w:val="ConsPlusNormal"/>
        <w:numPr>
          <w:ilvl w:val="0"/>
          <w:numId w:val="2"/>
        </w:numPr>
        <w:jc w:val="right"/>
        <w:outlineLvl w:val="1"/>
        <w:rPr>
          <w:rFonts w:ascii="Times New Roman" w:hAnsi="Times New Roman" w:cs="Times New Roman"/>
          <w:sz w:val="28"/>
          <w:szCs w:val="28"/>
        </w:rPr>
      </w:pPr>
      <w:r w:rsidRPr="007314B7">
        <w:rPr>
          <w:rFonts w:ascii="Times New Roman" w:hAnsi="Times New Roman" w:cs="Times New Roman"/>
          <w:sz w:val="28"/>
          <w:szCs w:val="28"/>
        </w:rPr>
        <w:lastRenderedPageBreak/>
        <w:t>Приложение 1</w:t>
      </w:r>
    </w:p>
    <w:p w:rsidR="0022148A" w:rsidRDefault="0022148A" w:rsidP="0022148A">
      <w:pPr>
        <w:pStyle w:val="ConsPlusNormal"/>
        <w:numPr>
          <w:ilvl w:val="0"/>
          <w:numId w:val="2"/>
        </w:numPr>
        <w:jc w:val="right"/>
        <w:rPr>
          <w:rFonts w:ascii="Times New Roman" w:hAnsi="Times New Roman" w:cs="Times New Roman"/>
          <w:sz w:val="28"/>
          <w:szCs w:val="28"/>
        </w:rPr>
      </w:pPr>
      <w:r>
        <w:rPr>
          <w:rFonts w:ascii="Times New Roman" w:hAnsi="Times New Roman" w:cs="Times New Roman"/>
          <w:sz w:val="28"/>
          <w:szCs w:val="28"/>
        </w:rPr>
        <w:t>к Административному регламенту</w:t>
      </w:r>
    </w:p>
    <w:p w:rsidR="002266C5" w:rsidRPr="0022148A" w:rsidRDefault="0022148A" w:rsidP="0022148A">
      <w:pPr>
        <w:pStyle w:val="ConsPlusNormal"/>
        <w:numPr>
          <w:ilvl w:val="0"/>
          <w:numId w:val="2"/>
        </w:numPr>
        <w:jc w:val="right"/>
        <w:rPr>
          <w:rFonts w:ascii="Times New Roman" w:hAnsi="Times New Roman" w:cs="Times New Roman"/>
          <w:sz w:val="28"/>
          <w:szCs w:val="28"/>
        </w:rPr>
      </w:pPr>
      <w:r w:rsidRPr="0022148A">
        <w:rPr>
          <w:rFonts w:ascii="Times New Roman" w:hAnsi="Times New Roman" w:cs="Times New Roman"/>
          <w:sz w:val="28"/>
          <w:szCs w:val="28"/>
        </w:rPr>
        <w:t xml:space="preserve">о </w:t>
      </w:r>
      <w:r>
        <w:rPr>
          <w:rFonts w:ascii="Times New Roman" w:hAnsi="Times New Roman" w:cs="Times New Roman"/>
          <w:sz w:val="28"/>
          <w:szCs w:val="28"/>
        </w:rPr>
        <w:t>предоставлении</w:t>
      </w:r>
      <w:r w:rsidR="002266C5" w:rsidRPr="0022148A">
        <w:rPr>
          <w:rFonts w:ascii="Times New Roman" w:hAnsi="Times New Roman" w:cs="Times New Roman"/>
          <w:sz w:val="28"/>
          <w:szCs w:val="28"/>
        </w:rPr>
        <w:t xml:space="preserve"> муниципальной услуги</w:t>
      </w:r>
    </w:p>
    <w:p w:rsidR="002266C5" w:rsidRPr="007314B7" w:rsidRDefault="002266C5" w:rsidP="002266C5">
      <w:pPr>
        <w:pStyle w:val="ConsPlusNormal"/>
        <w:numPr>
          <w:ilvl w:val="0"/>
          <w:numId w:val="2"/>
        </w:numPr>
        <w:jc w:val="right"/>
        <w:rPr>
          <w:rFonts w:ascii="Times New Roman" w:hAnsi="Times New Roman" w:cs="Times New Roman"/>
          <w:sz w:val="28"/>
          <w:szCs w:val="28"/>
        </w:rPr>
      </w:pPr>
      <w:r w:rsidRPr="007314B7">
        <w:rPr>
          <w:rFonts w:ascii="Times New Roman" w:hAnsi="Times New Roman" w:cs="Times New Roman"/>
          <w:sz w:val="28"/>
          <w:szCs w:val="28"/>
        </w:rPr>
        <w:t xml:space="preserve">по признанию граждан </w:t>
      </w:r>
      <w:proofErr w:type="gramStart"/>
      <w:r w:rsidRPr="007314B7">
        <w:rPr>
          <w:rFonts w:ascii="Times New Roman" w:hAnsi="Times New Roman" w:cs="Times New Roman"/>
          <w:sz w:val="28"/>
          <w:szCs w:val="28"/>
        </w:rPr>
        <w:t>малоимущими</w:t>
      </w:r>
      <w:proofErr w:type="gramEnd"/>
      <w:r w:rsidRPr="007314B7">
        <w:rPr>
          <w:rFonts w:ascii="Times New Roman" w:hAnsi="Times New Roman" w:cs="Times New Roman"/>
          <w:sz w:val="28"/>
          <w:szCs w:val="28"/>
        </w:rPr>
        <w:t xml:space="preserve"> в целях</w:t>
      </w:r>
    </w:p>
    <w:p w:rsidR="002266C5" w:rsidRPr="007314B7" w:rsidRDefault="002266C5" w:rsidP="002266C5">
      <w:pPr>
        <w:pStyle w:val="ConsPlusNormal"/>
        <w:numPr>
          <w:ilvl w:val="0"/>
          <w:numId w:val="2"/>
        </w:numPr>
        <w:jc w:val="right"/>
        <w:rPr>
          <w:rFonts w:ascii="Times New Roman" w:hAnsi="Times New Roman" w:cs="Times New Roman"/>
          <w:sz w:val="28"/>
          <w:szCs w:val="28"/>
        </w:rPr>
      </w:pPr>
      <w:r w:rsidRPr="007314B7">
        <w:rPr>
          <w:rFonts w:ascii="Times New Roman" w:hAnsi="Times New Roman" w:cs="Times New Roman"/>
          <w:sz w:val="28"/>
          <w:szCs w:val="28"/>
        </w:rPr>
        <w:t xml:space="preserve">постановки на учет в качестве </w:t>
      </w:r>
      <w:proofErr w:type="gramStart"/>
      <w:r w:rsidRPr="007314B7">
        <w:rPr>
          <w:rFonts w:ascii="Times New Roman" w:hAnsi="Times New Roman" w:cs="Times New Roman"/>
          <w:sz w:val="28"/>
          <w:szCs w:val="28"/>
        </w:rPr>
        <w:t>нуждающихся</w:t>
      </w:r>
      <w:proofErr w:type="gramEnd"/>
    </w:p>
    <w:p w:rsidR="002266C5" w:rsidRPr="007314B7" w:rsidRDefault="002266C5" w:rsidP="002266C5">
      <w:pPr>
        <w:pStyle w:val="ConsPlusNormal"/>
        <w:numPr>
          <w:ilvl w:val="0"/>
          <w:numId w:val="2"/>
        </w:numPr>
        <w:jc w:val="right"/>
        <w:rPr>
          <w:rFonts w:ascii="Times New Roman" w:hAnsi="Times New Roman" w:cs="Times New Roman"/>
          <w:sz w:val="28"/>
          <w:szCs w:val="28"/>
        </w:rPr>
      </w:pPr>
      <w:r w:rsidRPr="007314B7">
        <w:rPr>
          <w:rFonts w:ascii="Times New Roman" w:hAnsi="Times New Roman" w:cs="Times New Roman"/>
          <w:sz w:val="28"/>
          <w:szCs w:val="28"/>
        </w:rPr>
        <w:t xml:space="preserve">в жилых помещениях </w:t>
      </w:r>
      <w:proofErr w:type="gramStart"/>
      <w:r w:rsidRPr="007314B7">
        <w:rPr>
          <w:rFonts w:ascii="Times New Roman" w:hAnsi="Times New Roman" w:cs="Times New Roman"/>
          <w:sz w:val="28"/>
          <w:szCs w:val="28"/>
        </w:rPr>
        <w:t>муниципального</w:t>
      </w:r>
      <w:proofErr w:type="gramEnd"/>
    </w:p>
    <w:p w:rsidR="002266C5" w:rsidRPr="007314B7" w:rsidRDefault="002266C5" w:rsidP="002266C5">
      <w:pPr>
        <w:pStyle w:val="ConsPlusNormal"/>
        <w:numPr>
          <w:ilvl w:val="0"/>
          <w:numId w:val="2"/>
        </w:numPr>
        <w:jc w:val="right"/>
        <w:rPr>
          <w:rFonts w:ascii="Times New Roman" w:hAnsi="Times New Roman" w:cs="Times New Roman"/>
          <w:sz w:val="28"/>
          <w:szCs w:val="28"/>
        </w:rPr>
      </w:pPr>
      <w:r w:rsidRPr="007314B7">
        <w:rPr>
          <w:rFonts w:ascii="Times New Roman" w:hAnsi="Times New Roman" w:cs="Times New Roman"/>
          <w:sz w:val="28"/>
          <w:szCs w:val="28"/>
        </w:rPr>
        <w:t xml:space="preserve">жилищного фонда, </w:t>
      </w:r>
      <w:proofErr w:type="gramStart"/>
      <w:r w:rsidRPr="007314B7">
        <w:rPr>
          <w:rFonts w:ascii="Times New Roman" w:hAnsi="Times New Roman" w:cs="Times New Roman"/>
          <w:sz w:val="28"/>
          <w:szCs w:val="28"/>
        </w:rPr>
        <w:t>предоставляемых</w:t>
      </w:r>
      <w:proofErr w:type="gramEnd"/>
    </w:p>
    <w:p w:rsidR="002266C5" w:rsidRPr="007314B7" w:rsidRDefault="002266C5" w:rsidP="002266C5">
      <w:pPr>
        <w:pStyle w:val="ConsPlusNormal"/>
        <w:numPr>
          <w:ilvl w:val="0"/>
          <w:numId w:val="2"/>
        </w:numPr>
        <w:jc w:val="right"/>
        <w:rPr>
          <w:rFonts w:ascii="Times New Roman" w:hAnsi="Times New Roman" w:cs="Times New Roman"/>
          <w:sz w:val="28"/>
          <w:szCs w:val="28"/>
        </w:rPr>
      </w:pPr>
      <w:r w:rsidRPr="007314B7">
        <w:rPr>
          <w:rFonts w:ascii="Times New Roman" w:hAnsi="Times New Roman" w:cs="Times New Roman"/>
          <w:sz w:val="28"/>
          <w:szCs w:val="28"/>
        </w:rPr>
        <w:t>по договорам социального найма</w:t>
      </w:r>
    </w:p>
    <w:p w:rsidR="002266C5" w:rsidRPr="007314B7" w:rsidRDefault="002266C5" w:rsidP="002266C5">
      <w:pPr>
        <w:pStyle w:val="ConsPlusNormal"/>
        <w:numPr>
          <w:ilvl w:val="0"/>
          <w:numId w:val="2"/>
        </w:numPr>
        <w:jc w:val="right"/>
        <w:rPr>
          <w:rFonts w:ascii="Times New Roman" w:hAnsi="Times New Roman" w:cs="Times New Roman"/>
          <w:sz w:val="28"/>
          <w:szCs w:val="28"/>
        </w:rPr>
      </w:pPr>
    </w:p>
    <w:p w:rsidR="002266C5" w:rsidRPr="007314B7" w:rsidRDefault="002266C5" w:rsidP="002266C5">
      <w:pPr>
        <w:pStyle w:val="ConsPlusNormal"/>
        <w:numPr>
          <w:ilvl w:val="0"/>
          <w:numId w:val="2"/>
        </w:numPr>
        <w:jc w:val="center"/>
        <w:rPr>
          <w:rFonts w:ascii="Times New Roman" w:hAnsi="Times New Roman" w:cs="Times New Roman"/>
          <w:sz w:val="28"/>
          <w:szCs w:val="28"/>
        </w:rPr>
      </w:pPr>
      <w:r w:rsidRPr="007314B7">
        <w:rPr>
          <w:rFonts w:ascii="Times New Roman" w:hAnsi="Times New Roman" w:cs="Times New Roman"/>
          <w:sz w:val="28"/>
          <w:szCs w:val="28"/>
        </w:rPr>
        <w:t>Таблица</w:t>
      </w:r>
    </w:p>
    <w:p w:rsidR="002266C5" w:rsidRPr="007314B7" w:rsidRDefault="002266C5" w:rsidP="002266C5">
      <w:pPr>
        <w:pStyle w:val="ConsPlusNormal"/>
        <w:numPr>
          <w:ilvl w:val="0"/>
          <w:numId w:val="2"/>
        </w:numPr>
        <w:jc w:val="center"/>
        <w:rPr>
          <w:rFonts w:ascii="Times New Roman" w:hAnsi="Times New Roman" w:cs="Times New Roman"/>
          <w:sz w:val="28"/>
          <w:szCs w:val="28"/>
        </w:rPr>
      </w:pPr>
      <w:r w:rsidRPr="007314B7">
        <w:rPr>
          <w:rFonts w:ascii="Times New Roman" w:hAnsi="Times New Roman" w:cs="Times New Roman"/>
          <w:sz w:val="28"/>
          <w:szCs w:val="28"/>
        </w:rPr>
        <w:t>расчета параметров для признания граждан</w:t>
      </w:r>
    </w:p>
    <w:p w:rsidR="002266C5" w:rsidRPr="007314B7" w:rsidRDefault="002266C5" w:rsidP="002266C5">
      <w:pPr>
        <w:pStyle w:val="ConsPlusNormal"/>
        <w:numPr>
          <w:ilvl w:val="0"/>
          <w:numId w:val="2"/>
        </w:numPr>
        <w:jc w:val="center"/>
        <w:rPr>
          <w:rFonts w:ascii="Times New Roman" w:hAnsi="Times New Roman" w:cs="Times New Roman"/>
          <w:sz w:val="28"/>
          <w:szCs w:val="28"/>
        </w:rPr>
      </w:pPr>
      <w:proofErr w:type="gramStart"/>
      <w:r w:rsidRPr="007314B7">
        <w:rPr>
          <w:rFonts w:ascii="Times New Roman" w:hAnsi="Times New Roman" w:cs="Times New Roman"/>
          <w:sz w:val="28"/>
          <w:szCs w:val="28"/>
        </w:rPr>
        <w:t>малоимущими</w:t>
      </w:r>
      <w:proofErr w:type="gramEnd"/>
      <w:r w:rsidRPr="007314B7">
        <w:rPr>
          <w:rFonts w:ascii="Times New Roman" w:hAnsi="Times New Roman" w:cs="Times New Roman"/>
          <w:sz w:val="28"/>
          <w:szCs w:val="28"/>
        </w:rPr>
        <w:t xml:space="preserve"> в целях постановки на учет в качестве</w:t>
      </w:r>
    </w:p>
    <w:p w:rsidR="002266C5" w:rsidRPr="007314B7" w:rsidRDefault="002266C5" w:rsidP="002266C5">
      <w:pPr>
        <w:pStyle w:val="ConsPlusNormal"/>
        <w:numPr>
          <w:ilvl w:val="0"/>
          <w:numId w:val="2"/>
        </w:numPr>
        <w:jc w:val="center"/>
        <w:rPr>
          <w:rFonts w:ascii="Times New Roman" w:hAnsi="Times New Roman" w:cs="Times New Roman"/>
          <w:sz w:val="28"/>
          <w:szCs w:val="28"/>
        </w:rPr>
      </w:pPr>
      <w:r w:rsidRPr="007314B7">
        <w:rPr>
          <w:rFonts w:ascii="Times New Roman" w:hAnsi="Times New Roman" w:cs="Times New Roman"/>
          <w:sz w:val="28"/>
          <w:szCs w:val="28"/>
        </w:rPr>
        <w:t xml:space="preserve">нуждающихся в жилых помещениях </w:t>
      </w:r>
      <w:proofErr w:type="gramStart"/>
      <w:r w:rsidRPr="007314B7">
        <w:rPr>
          <w:rFonts w:ascii="Times New Roman" w:hAnsi="Times New Roman" w:cs="Times New Roman"/>
          <w:sz w:val="28"/>
          <w:szCs w:val="28"/>
        </w:rPr>
        <w:t>муниципального</w:t>
      </w:r>
      <w:proofErr w:type="gramEnd"/>
    </w:p>
    <w:p w:rsidR="002266C5" w:rsidRPr="007314B7" w:rsidRDefault="002266C5" w:rsidP="002266C5">
      <w:pPr>
        <w:pStyle w:val="ConsPlusNormal"/>
        <w:numPr>
          <w:ilvl w:val="0"/>
          <w:numId w:val="2"/>
        </w:numPr>
        <w:jc w:val="center"/>
        <w:rPr>
          <w:rFonts w:ascii="Times New Roman" w:hAnsi="Times New Roman" w:cs="Times New Roman"/>
          <w:sz w:val="28"/>
          <w:szCs w:val="28"/>
        </w:rPr>
      </w:pPr>
      <w:r w:rsidRPr="007314B7">
        <w:rPr>
          <w:rFonts w:ascii="Times New Roman" w:hAnsi="Times New Roman" w:cs="Times New Roman"/>
          <w:sz w:val="28"/>
          <w:szCs w:val="28"/>
        </w:rPr>
        <w:t xml:space="preserve">жилищного фонда, </w:t>
      </w:r>
      <w:proofErr w:type="gramStart"/>
      <w:r w:rsidRPr="007314B7">
        <w:rPr>
          <w:rFonts w:ascii="Times New Roman" w:hAnsi="Times New Roman" w:cs="Times New Roman"/>
          <w:sz w:val="28"/>
          <w:szCs w:val="28"/>
        </w:rPr>
        <w:t>предоставляемых</w:t>
      </w:r>
      <w:proofErr w:type="gramEnd"/>
    </w:p>
    <w:p w:rsidR="002266C5" w:rsidRPr="007314B7" w:rsidRDefault="002266C5" w:rsidP="002266C5">
      <w:pPr>
        <w:pStyle w:val="ConsPlusNormal"/>
        <w:numPr>
          <w:ilvl w:val="0"/>
          <w:numId w:val="2"/>
        </w:numPr>
        <w:jc w:val="center"/>
        <w:rPr>
          <w:rFonts w:ascii="Times New Roman" w:hAnsi="Times New Roman" w:cs="Times New Roman"/>
          <w:sz w:val="28"/>
          <w:szCs w:val="28"/>
        </w:rPr>
      </w:pPr>
      <w:r w:rsidRPr="007314B7">
        <w:rPr>
          <w:rFonts w:ascii="Times New Roman" w:hAnsi="Times New Roman" w:cs="Times New Roman"/>
          <w:sz w:val="28"/>
          <w:szCs w:val="28"/>
        </w:rPr>
        <w:t>по договорам социального найма</w:t>
      </w:r>
    </w:p>
    <w:p w:rsidR="002266C5" w:rsidRPr="007314B7" w:rsidRDefault="002266C5" w:rsidP="002266C5">
      <w:pPr>
        <w:pStyle w:val="ConsPlusNormal"/>
        <w:numPr>
          <w:ilvl w:val="0"/>
          <w:numId w:val="2"/>
        </w:numPr>
        <w:jc w:val="center"/>
        <w:rPr>
          <w:rFonts w:ascii="Times New Roman" w:hAnsi="Times New Roman" w:cs="Times New Roman"/>
          <w:sz w:val="28"/>
          <w:szCs w:val="28"/>
        </w:rPr>
      </w:pPr>
    </w:p>
    <w:p w:rsidR="002266C5" w:rsidRPr="007314B7" w:rsidRDefault="002266C5" w:rsidP="002266C5">
      <w:pPr>
        <w:pStyle w:val="ConsPlusNonformat"/>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Ф.И.О. ____________________________________________________________________</w:t>
      </w:r>
    </w:p>
    <w:p w:rsidR="002266C5" w:rsidRPr="007314B7" w:rsidRDefault="002266C5" w:rsidP="002266C5">
      <w:pPr>
        <w:pStyle w:val="ConsPlusNonformat"/>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Дата подачи заявления: ____________________________________________________</w:t>
      </w:r>
    </w:p>
    <w:p w:rsidR="002266C5" w:rsidRPr="007314B7" w:rsidRDefault="002266C5" w:rsidP="002266C5">
      <w:pPr>
        <w:pStyle w:val="ConsPlusNonformat"/>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Адрес регистрации: ________________________________________________________</w:t>
      </w:r>
    </w:p>
    <w:p w:rsidR="002266C5" w:rsidRPr="007314B7" w:rsidRDefault="002266C5" w:rsidP="002266C5">
      <w:pPr>
        <w:pStyle w:val="ConsPlusNonformat"/>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Адрес фактического проживания: ____________________________________________</w:t>
      </w:r>
    </w:p>
    <w:p w:rsidR="002266C5" w:rsidRPr="007314B7" w:rsidRDefault="002266C5" w:rsidP="002266C5">
      <w:pPr>
        <w:pStyle w:val="ConsPlusNormal"/>
        <w:numPr>
          <w:ilvl w:val="0"/>
          <w:numId w:val="2"/>
        </w:numPr>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95"/>
        <w:gridCol w:w="7487"/>
        <w:gridCol w:w="825"/>
        <w:gridCol w:w="990"/>
      </w:tblGrid>
      <w:tr w:rsidR="002266C5" w:rsidRPr="007314B7" w:rsidTr="002266C5">
        <w:tc>
          <w:tcPr>
            <w:tcW w:w="495" w:type="dxa"/>
            <w:tcBorders>
              <w:top w:val="single" w:sz="4" w:space="0" w:color="auto"/>
              <w:left w:val="single" w:sz="4" w:space="0" w:color="auto"/>
              <w:bottom w:val="single" w:sz="4" w:space="0" w:color="auto"/>
              <w:right w:val="single" w:sz="4" w:space="0" w:color="auto"/>
            </w:tcBorders>
          </w:tcPr>
          <w:p w:rsidR="002266C5" w:rsidRPr="007314B7" w:rsidRDefault="002266C5">
            <w:pPr>
              <w:pStyle w:val="ConsPlusNormal"/>
              <w:jc w:val="center"/>
              <w:rPr>
                <w:rFonts w:ascii="Times New Roman" w:hAnsi="Times New Roman" w:cs="Times New Roman"/>
                <w:sz w:val="28"/>
                <w:szCs w:val="28"/>
              </w:rPr>
            </w:pPr>
          </w:p>
        </w:tc>
        <w:tc>
          <w:tcPr>
            <w:tcW w:w="7487" w:type="dxa"/>
            <w:tcBorders>
              <w:top w:val="single" w:sz="4" w:space="0" w:color="auto"/>
              <w:left w:val="single" w:sz="4" w:space="0" w:color="auto"/>
              <w:bottom w:val="single" w:sz="4" w:space="0" w:color="auto"/>
              <w:right w:val="single" w:sz="4" w:space="0" w:color="auto"/>
            </w:tcBorders>
            <w:hideMark/>
          </w:tcPr>
          <w:p w:rsidR="002266C5" w:rsidRPr="007314B7" w:rsidRDefault="002266C5">
            <w:pPr>
              <w:pStyle w:val="ConsPlusNormal"/>
              <w:jc w:val="center"/>
              <w:rPr>
                <w:rFonts w:ascii="Times New Roman" w:hAnsi="Times New Roman" w:cs="Times New Roman"/>
                <w:sz w:val="28"/>
                <w:szCs w:val="28"/>
              </w:rPr>
            </w:pPr>
            <w:r w:rsidRPr="007314B7">
              <w:rPr>
                <w:rFonts w:ascii="Times New Roman" w:hAnsi="Times New Roman" w:cs="Times New Roman"/>
                <w:sz w:val="28"/>
                <w:szCs w:val="28"/>
              </w:rPr>
              <w:t>Основные сведения</w:t>
            </w:r>
          </w:p>
        </w:tc>
        <w:tc>
          <w:tcPr>
            <w:tcW w:w="1815" w:type="dxa"/>
            <w:gridSpan w:val="2"/>
            <w:tcBorders>
              <w:top w:val="single" w:sz="4" w:space="0" w:color="auto"/>
              <w:left w:val="single" w:sz="4" w:space="0" w:color="auto"/>
              <w:bottom w:val="single" w:sz="4" w:space="0" w:color="auto"/>
              <w:right w:val="single" w:sz="4" w:space="0" w:color="auto"/>
            </w:tcBorders>
            <w:hideMark/>
          </w:tcPr>
          <w:p w:rsidR="002266C5" w:rsidRPr="007314B7" w:rsidRDefault="002266C5">
            <w:pPr>
              <w:pStyle w:val="ConsPlusNormal"/>
              <w:jc w:val="center"/>
              <w:rPr>
                <w:rFonts w:ascii="Times New Roman" w:hAnsi="Times New Roman" w:cs="Times New Roman"/>
                <w:sz w:val="28"/>
                <w:szCs w:val="28"/>
              </w:rPr>
            </w:pPr>
            <w:r w:rsidRPr="007314B7">
              <w:rPr>
                <w:rFonts w:ascii="Times New Roman" w:hAnsi="Times New Roman" w:cs="Times New Roman"/>
                <w:sz w:val="28"/>
                <w:szCs w:val="28"/>
              </w:rPr>
              <w:t>Данные для расчета</w:t>
            </w:r>
          </w:p>
        </w:tc>
      </w:tr>
      <w:tr w:rsidR="002266C5" w:rsidRPr="007314B7" w:rsidTr="002266C5">
        <w:tc>
          <w:tcPr>
            <w:tcW w:w="495" w:type="dxa"/>
            <w:tcBorders>
              <w:top w:val="single" w:sz="4" w:space="0" w:color="auto"/>
              <w:left w:val="single" w:sz="4" w:space="0" w:color="auto"/>
              <w:bottom w:val="single" w:sz="4" w:space="0" w:color="auto"/>
              <w:right w:val="single" w:sz="4" w:space="0" w:color="auto"/>
            </w:tcBorders>
            <w:hideMark/>
          </w:tcPr>
          <w:p w:rsidR="002266C5" w:rsidRPr="007314B7" w:rsidRDefault="002266C5">
            <w:pPr>
              <w:pStyle w:val="ConsPlusNormal"/>
              <w:jc w:val="center"/>
              <w:rPr>
                <w:rFonts w:ascii="Times New Roman" w:hAnsi="Times New Roman" w:cs="Times New Roman"/>
                <w:sz w:val="28"/>
                <w:szCs w:val="28"/>
              </w:rPr>
            </w:pPr>
            <w:r w:rsidRPr="007314B7">
              <w:rPr>
                <w:rFonts w:ascii="Times New Roman" w:hAnsi="Times New Roman" w:cs="Times New Roman"/>
                <w:sz w:val="28"/>
                <w:szCs w:val="28"/>
              </w:rPr>
              <w:t>1.</w:t>
            </w:r>
          </w:p>
        </w:tc>
        <w:tc>
          <w:tcPr>
            <w:tcW w:w="7487" w:type="dxa"/>
            <w:tcBorders>
              <w:top w:val="single" w:sz="4" w:space="0" w:color="auto"/>
              <w:left w:val="single" w:sz="4" w:space="0" w:color="auto"/>
              <w:bottom w:val="single" w:sz="4" w:space="0" w:color="auto"/>
              <w:right w:val="single" w:sz="4" w:space="0" w:color="auto"/>
            </w:tcBorders>
            <w:hideMark/>
          </w:tcPr>
          <w:p w:rsidR="002266C5" w:rsidRPr="007314B7" w:rsidRDefault="002266C5">
            <w:pPr>
              <w:pStyle w:val="ConsPlusNormal"/>
              <w:rPr>
                <w:rFonts w:ascii="Times New Roman" w:hAnsi="Times New Roman" w:cs="Times New Roman"/>
                <w:sz w:val="28"/>
                <w:szCs w:val="28"/>
              </w:rPr>
            </w:pPr>
            <w:r w:rsidRPr="007314B7">
              <w:rPr>
                <w:rFonts w:ascii="Times New Roman" w:hAnsi="Times New Roman" w:cs="Times New Roman"/>
                <w:sz w:val="28"/>
                <w:szCs w:val="28"/>
              </w:rPr>
              <w:t>Состав семьи (РС)</w:t>
            </w:r>
          </w:p>
        </w:tc>
        <w:tc>
          <w:tcPr>
            <w:tcW w:w="825" w:type="dxa"/>
            <w:tcBorders>
              <w:top w:val="single" w:sz="4" w:space="0" w:color="auto"/>
              <w:left w:val="single" w:sz="4" w:space="0" w:color="auto"/>
              <w:bottom w:val="single" w:sz="4" w:space="0" w:color="auto"/>
              <w:right w:val="single" w:sz="4" w:space="0" w:color="auto"/>
            </w:tcBorders>
          </w:tcPr>
          <w:p w:rsidR="002266C5" w:rsidRPr="007314B7" w:rsidRDefault="002266C5">
            <w:pPr>
              <w:pStyle w:val="ConsPlusNormal"/>
              <w:rPr>
                <w:rFonts w:ascii="Times New Roman" w:hAnsi="Times New Roman" w:cs="Times New Roman"/>
                <w:sz w:val="28"/>
                <w:szCs w:val="28"/>
              </w:rPr>
            </w:pPr>
          </w:p>
        </w:tc>
        <w:tc>
          <w:tcPr>
            <w:tcW w:w="990" w:type="dxa"/>
            <w:tcBorders>
              <w:top w:val="single" w:sz="4" w:space="0" w:color="auto"/>
              <w:left w:val="single" w:sz="4" w:space="0" w:color="auto"/>
              <w:bottom w:val="single" w:sz="4" w:space="0" w:color="auto"/>
              <w:right w:val="single" w:sz="4" w:space="0" w:color="auto"/>
            </w:tcBorders>
            <w:hideMark/>
          </w:tcPr>
          <w:p w:rsidR="002266C5" w:rsidRPr="007314B7" w:rsidRDefault="002266C5" w:rsidP="002052C2">
            <w:pPr>
              <w:pStyle w:val="ConsPlusNormal"/>
              <w:ind w:firstLine="0"/>
              <w:rPr>
                <w:rFonts w:ascii="Times New Roman" w:hAnsi="Times New Roman" w:cs="Times New Roman"/>
                <w:sz w:val="28"/>
                <w:szCs w:val="28"/>
              </w:rPr>
            </w:pPr>
            <w:r w:rsidRPr="007314B7">
              <w:rPr>
                <w:rFonts w:ascii="Times New Roman" w:hAnsi="Times New Roman" w:cs="Times New Roman"/>
                <w:sz w:val="28"/>
                <w:szCs w:val="28"/>
              </w:rPr>
              <w:t>Чел.</w:t>
            </w:r>
          </w:p>
        </w:tc>
      </w:tr>
      <w:tr w:rsidR="002266C5" w:rsidRPr="007314B7" w:rsidTr="002266C5">
        <w:tc>
          <w:tcPr>
            <w:tcW w:w="495" w:type="dxa"/>
            <w:tcBorders>
              <w:top w:val="single" w:sz="4" w:space="0" w:color="auto"/>
              <w:left w:val="single" w:sz="4" w:space="0" w:color="auto"/>
              <w:bottom w:val="single" w:sz="4" w:space="0" w:color="auto"/>
              <w:right w:val="single" w:sz="4" w:space="0" w:color="auto"/>
            </w:tcBorders>
            <w:hideMark/>
          </w:tcPr>
          <w:p w:rsidR="002266C5" w:rsidRPr="007314B7" w:rsidRDefault="002266C5">
            <w:pPr>
              <w:pStyle w:val="ConsPlusNormal"/>
              <w:jc w:val="center"/>
              <w:rPr>
                <w:rFonts w:ascii="Times New Roman" w:hAnsi="Times New Roman" w:cs="Times New Roman"/>
                <w:sz w:val="28"/>
                <w:szCs w:val="28"/>
              </w:rPr>
            </w:pPr>
            <w:r w:rsidRPr="007314B7">
              <w:rPr>
                <w:rFonts w:ascii="Times New Roman" w:hAnsi="Times New Roman" w:cs="Times New Roman"/>
                <w:sz w:val="28"/>
                <w:szCs w:val="28"/>
              </w:rPr>
              <w:t>2.</w:t>
            </w:r>
          </w:p>
        </w:tc>
        <w:tc>
          <w:tcPr>
            <w:tcW w:w="7487" w:type="dxa"/>
            <w:tcBorders>
              <w:top w:val="single" w:sz="4" w:space="0" w:color="auto"/>
              <w:left w:val="single" w:sz="4" w:space="0" w:color="auto"/>
              <w:bottom w:val="single" w:sz="4" w:space="0" w:color="auto"/>
              <w:right w:val="single" w:sz="4" w:space="0" w:color="auto"/>
            </w:tcBorders>
            <w:hideMark/>
          </w:tcPr>
          <w:p w:rsidR="002266C5" w:rsidRPr="007314B7" w:rsidRDefault="00455140">
            <w:pPr>
              <w:pStyle w:val="ConsPlusNormal"/>
              <w:rPr>
                <w:rFonts w:ascii="Times New Roman" w:hAnsi="Times New Roman" w:cs="Times New Roman"/>
                <w:sz w:val="28"/>
                <w:szCs w:val="28"/>
              </w:rPr>
            </w:pPr>
            <w:hyperlink r:id="rId53" w:history="1">
              <w:r w:rsidR="002266C5" w:rsidRPr="007314B7">
                <w:rPr>
                  <w:rStyle w:val="af5"/>
                  <w:rFonts w:ascii="Times New Roman" w:eastAsiaTheme="majorEastAsia" w:hAnsi="Times New Roman" w:cs="Times New Roman"/>
                  <w:sz w:val="28"/>
                  <w:szCs w:val="28"/>
                </w:rPr>
                <w:t>Норма предоставления</w:t>
              </w:r>
            </w:hyperlink>
            <w:r w:rsidR="002266C5" w:rsidRPr="007314B7">
              <w:rPr>
                <w:rFonts w:ascii="Times New Roman" w:hAnsi="Times New Roman" w:cs="Times New Roman"/>
                <w:sz w:val="28"/>
                <w:szCs w:val="28"/>
              </w:rPr>
              <w:t xml:space="preserve"> общей площади жилого помещения (НП)</w:t>
            </w:r>
          </w:p>
        </w:tc>
        <w:tc>
          <w:tcPr>
            <w:tcW w:w="825" w:type="dxa"/>
            <w:tcBorders>
              <w:top w:val="single" w:sz="4" w:space="0" w:color="auto"/>
              <w:left w:val="single" w:sz="4" w:space="0" w:color="auto"/>
              <w:bottom w:val="single" w:sz="4" w:space="0" w:color="auto"/>
              <w:right w:val="single" w:sz="4" w:space="0" w:color="auto"/>
            </w:tcBorders>
          </w:tcPr>
          <w:p w:rsidR="002266C5" w:rsidRPr="007314B7" w:rsidRDefault="002266C5">
            <w:pPr>
              <w:pStyle w:val="ConsPlusNormal"/>
              <w:rPr>
                <w:rFonts w:ascii="Times New Roman" w:hAnsi="Times New Roman" w:cs="Times New Roman"/>
                <w:sz w:val="28"/>
                <w:szCs w:val="28"/>
              </w:rPr>
            </w:pPr>
          </w:p>
        </w:tc>
        <w:tc>
          <w:tcPr>
            <w:tcW w:w="990" w:type="dxa"/>
            <w:tcBorders>
              <w:top w:val="single" w:sz="4" w:space="0" w:color="auto"/>
              <w:left w:val="single" w:sz="4" w:space="0" w:color="auto"/>
              <w:bottom w:val="single" w:sz="4" w:space="0" w:color="auto"/>
              <w:right w:val="single" w:sz="4" w:space="0" w:color="auto"/>
            </w:tcBorders>
            <w:hideMark/>
          </w:tcPr>
          <w:p w:rsidR="002266C5" w:rsidRPr="007314B7" w:rsidRDefault="002266C5" w:rsidP="002052C2">
            <w:pPr>
              <w:pStyle w:val="ConsPlusNormal"/>
              <w:ind w:firstLine="0"/>
              <w:rPr>
                <w:rFonts w:ascii="Times New Roman" w:hAnsi="Times New Roman" w:cs="Times New Roman"/>
                <w:sz w:val="28"/>
                <w:szCs w:val="28"/>
              </w:rPr>
            </w:pPr>
            <w:r w:rsidRPr="007314B7">
              <w:rPr>
                <w:rFonts w:ascii="Times New Roman" w:hAnsi="Times New Roman" w:cs="Times New Roman"/>
                <w:sz w:val="28"/>
                <w:szCs w:val="28"/>
              </w:rPr>
              <w:t>кв. м</w:t>
            </w:r>
          </w:p>
        </w:tc>
      </w:tr>
      <w:tr w:rsidR="002266C5" w:rsidRPr="007314B7" w:rsidTr="002266C5">
        <w:tc>
          <w:tcPr>
            <w:tcW w:w="495" w:type="dxa"/>
            <w:tcBorders>
              <w:top w:val="single" w:sz="4" w:space="0" w:color="auto"/>
              <w:left w:val="single" w:sz="4" w:space="0" w:color="auto"/>
              <w:bottom w:val="single" w:sz="4" w:space="0" w:color="auto"/>
              <w:right w:val="single" w:sz="4" w:space="0" w:color="auto"/>
            </w:tcBorders>
            <w:hideMark/>
          </w:tcPr>
          <w:p w:rsidR="002266C5" w:rsidRPr="007314B7" w:rsidRDefault="002266C5">
            <w:pPr>
              <w:pStyle w:val="ConsPlusNormal"/>
              <w:jc w:val="center"/>
              <w:rPr>
                <w:rFonts w:ascii="Times New Roman" w:hAnsi="Times New Roman" w:cs="Times New Roman"/>
                <w:sz w:val="28"/>
                <w:szCs w:val="28"/>
              </w:rPr>
            </w:pPr>
            <w:r w:rsidRPr="007314B7">
              <w:rPr>
                <w:rFonts w:ascii="Times New Roman" w:hAnsi="Times New Roman" w:cs="Times New Roman"/>
                <w:sz w:val="28"/>
                <w:szCs w:val="28"/>
              </w:rPr>
              <w:lastRenderedPageBreak/>
              <w:t>3.</w:t>
            </w:r>
          </w:p>
        </w:tc>
        <w:tc>
          <w:tcPr>
            <w:tcW w:w="7487" w:type="dxa"/>
            <w:tcBorders>
              <w:top w:val="single" w:sz="4" w:space="0" w:color="auto"/>
              <w:left w:val="single" w:sz="4" w:space="0" w:color="auto"/>
              <w:bottom w:val="single" w:sz="4" w:space="0" w:color="auto"/>
              <w:right w:val="single" w:sz="4" w:space="0" w:color="auto"/>
            </w:tcBorders>
            <w:hideMark/>
          </w:tcPr>
          <w:p w:rsidR="002266C5" w:rsidRPr="007314B7" w:rsidRDefault="002266C5">
            <w:pPr>
              <w:pStyle w:val="ConsPlusNormal"/>
              <w:rPr>
                <w:rFonts w:ascii="Times New Roman" w:hAnsi="Times New Roman" w:cs="Times New Roman"/>
                <w:sz w:val="28"/>
                <w:szCs w:val="28"/>
              </w:rPr>
            </w:pPr>
            <w:r w:rsidRPr="007314B7">
              <w:rPr>
                <w:rFonts w:ascii="Times New Roman" w:hAnsi="Times New Roman" w:cs="Times New Roman"/>
                <w:sz w:val="28"/>
                <w:szCs w:val="28"/>
              </w:rPr>
              <w:t>Средняя цена квадратного метра площади жилого помещения, установленная решением Администрации городского округа Саранск (РЦ)</w:t>
            </w:r>
          </w:p>
        </w:tc>
        <w:tc>
          <w:tcPr>
            <w:tcW w:w="825" w:type="dxa"/>
            <w:tcBorders>
              <w:top w:val="single" w:sz="4" w:space="0" w:color="auto"/>
              <w:left w:val="single" w:sz="4" w:space="0" w:color="auto"/>
              <w:bottom w:val="single" w:sz="4" w:space="0" w:color="auto"/>
              <w:right w:val="single" w:sz="4" w:space="0" w:color="auto"/>
            </w:tcBorders>
          </w:tcPr>
          <w:p w:rsidR="002266C5" w:rsidRPr="007314B7" w:rsidRDefault="002266C5">
            <w:pPr>
              <w:pStyle w:val="ConsPlusNormal"/>
              <w:rPr>
                <w:rFonts w:ascii="Times New Roman" w:hAnsi="Times New Roman" w:cs="Times New Roman"/>
                <w:sz w:val="28"/>
                <w:szCs w:val="28"/>
              </w:rPr>
            </w:pPr>
          </w:p>
        </w:tc>
        <w:tc>
          <w:tcPr>
            <w:tcW w:w="990" w:type="dxa"/>
            <w:tcBorders>
              <w:top w:val="single" w:sz="4" w:space="0" w:color="auto"/>
              <w:left w:val="single" w:sz="4" w:space="0" w:color="auto"/>
              <w:bottom w:val="single" w:sz="4" w:space="0" w:color="auto"/>
              <w:right w:val="single" w:sz="4" w:space="0" w:color="auto"/>
            </w:tcBorders>
            <w:hideMark/>
          </w:tcPr>
          <w:p w:rsidR="002266C5" w:rsidRPr="007314B7" w:rsidRDefault="002266C5" w:rsidP="00B96863">
            <w:pPr>
              <w:pStyle w:val="ConsPlusNormal"/>
              <w:ind w:firstLine="0"/>
              <w:rPr>
                <w:rFonts w:ascii="Times New Roman" w:hAnsi="Times New Roman" w:cs="Times New Roman"/>
                <w:sz w:val="28"/>
                <w:szCs w:val="28"/>
              </w:rPr>
            </w:pPr>
            <w:r w:rsidRPr="007314B7">
              <w:rPr>
                <w:rFonts w:ascii="Times New Roman" w:hAnsi="Times New Roman" w:cs="Times New Roman"/>
                <w:sz w:val="28"/>
                <w:szCs w:val="28"/>
              </w:rPr>
              <w:t>руб.</w:t>
            </w:r>
          </w:p>
        </w:tc>
      </w:tr>
      <w:tr w:rsidR="002266C5" w:rsidRPr="007314B7" w:rsidTr="002266C5">
        <w:tc>
          <w:tcPr>
            <w:tcW w:w="495" w:type="dxa"/>
            <w:tcBorders>
              <w:top w:val="single" w:sz="4" w:space="0" w:color="auto"/>
              <w:left w:val="single" w:sz="4" w:space="0" w:color="auto"/>
              <w:bottom w:val="single" w:sz="4" w:space="0" w:color="auto"/>
              <w:right w:val="single" w:sz="4" w:space="0" w:color="auto"/>
            </w:tcBorders>
            <w:hideMark/>
          </w:tcPr>
          <w:p w:rsidR="002266C5" w:rsidRPr="007314B7" w:rsidRDefault="002266C5">
            <w:pPr>
              <w:pStyle w:val="ConsPlusNormal"/>
              <w:jc w:val="center"/>
              <w:rPr>
                <w:rFonts w:ascii="Times New Roman" w:hAnsi="Times New Roman" w:cs="Times New Roman"/>
                <w:sz w:val="28"/>
                <w:szCs w:val="28"/>
              </w:rPr>
            </w:pPr>
            <w:r w:rsidRPr="007314B7">
              <w:rPr>
                <w:rFonts w:ascii="Times New Roman" w:hAnsi="Times New Roman" w:cs="Times New Roman"/>
                <w:sz w:val="28"/>
                <w:szCs w:val="28"/>
              </w:rPr>
              <w:t>4.</w:t>
            </w:r>
          </w:p>
        </w:tc>
        <w:tc>
          <w:tcPr>
            <w:tcW w:w="7487" w:type="dxa"/>
            <w:tcBorders>
              <w:top w:val="single" w:sz="4" w:space="0" w:color="auto"/>
              <w:left w:val="single" w:sz="4" w:space="0" w:color="auto"/>
              <w:bottom w:val="single" w:sz="4" w:space="0" w:color="auto"/>
              <w:right w:val="single" w:sz="4" w:space="0" w:color="auto"/>
            </w:tcBorders>
            <w:hideMark/>
          </w:tcPr>
          <w:p w:rsidR="002266C5" w:rsidRPr="007314B7" w:rsidRDefault="002266C5">
            <w:pPr>
              <w:pStyle w:val="ConsPlusNormal"/>
              <w:rPr>
                <w:rFonts w:ascii="Times New Roman" w:hAnsi="Times New Roman" w:cs="Times New Roman"/>
                <w:sz w:val="28"/>
                <w:szCs w:val="28"/>
              </w:rPr>
            </w:pPr>
            <w:r w:rsidRPr="007314B7">
              <w:rPr>
                <w:rFonts w:ascii="Times New Roman" w:hAnsi="Times New Roman" w:cs="Times New Roman"/>
                <w:sz w:val="28"/>
                <w:szCs w:val="28"/>
              </w:rPr>
              <w:t xml:space="preserve">Рыночная стоимость приобретения жилого помещения по </w:t>
            </w:r>
            <w:hyperlink r:id="rId54" w:history="1">
              <w:r w:rsidRPr="007314B7">
                <w:rPr>
                  <w:rStyle w:val="af5"/>
                  <w:rFonts w:ascii="Times New Roman" w:eastAsiaTheme="majorEastAsia" w:hAnsi="Times New Roman" w:cs="Times New Roman"/>
                  <w:sz w:val="28"/>
                  <w:szCs w:val="28"/>
                </w:rPr>
                <w:t>норме предоставления</w:t>
              </w:r>
            </w:hyperlink>
            <w:r w:rsidRPr="007314B7">
              <w:rPr>
                <w:rFonts w:ascii="Times New Roman" w:hAnsi="Times New Roman" w:cs="Times New Roman"/>
                <w:sz w:val="28"/>
                <w:szCs w:val="28"/>
              </w:rPr>
              <w:t xml:space="preserve"> в городском округе Саранск (СЖ)</w:t>
            </w:r>
          </w:p>
        </w:tc>
        <w:tc>
          <w:tcPr>
            <w:tcW w:w="825" w:type="dxa"/>
            <w:tcBorders>
              <w:top w:val="single" w:sz="4" w:space="0" w:color="auto"/>
              <w:left w:val="single" w:sz="4" w:space="0" w:color="auto"/>
              <w:bottom w:val="single" w:sz="4" w:space="0" w:color="auto"/>
              <w:right w:val="single" w:sz="4" w:space="0" w:color="auto"/>
            </w:tcBorders>
          </w:tcPr>
          <w:p w:rsidR="002266C5" w:rsidRPr="007314B7" w:rsidRDefault="002266C5">
            <w:pPr>
              <w:pStyle w:val="ConsPlusNormal"/>
              <w:rPr>
                <w:rFonts w:ascii="Times New Roman" w:hAnsi="Times New Roman" w:cs="Times New Roman"/>
                <w:sz w:val="28"/>
                <w:szCs w:val="28"/>
              </w:rPr>
            </w:pPr>
          </w:p>
        </w:tc>
        <w:tc>
          <w:tcPr>
            <w:tcW w:w="990" w:type="dxa"/>
            <w:tcBorders>
              <w:top w:val="single" w:sz="4" w:space="0" w:color="auto"/>
              <w:left w:val="single" w:sz="4" w:space="0" w:color="auto"/>
              <w:bottom w:val="single" w:sz="4" w:space="0" w:color="auto"/>
              <w:right w:val="single" w:sz="4" w:space="0" w:color="auto"/>
            </w:tcBorders>
            <w:hideMark/>
          </w:tcPr>
          <w:p w:rsidR="002266C5" w:rsidRPr="007314B7" w:rsidRDefault="002266C5" w:rsidP="00B96863">
            <w:pPr>
              <w:pStyle w:val="ConsPlusNormal"/>
              <w:ind w:firstLine="0"/>
              <w:rPr>
                <w:rFonts w:ascii="Times New Roman" w:hAnsi="Times New Roman" w:cs="Times New Roman"/>
                <w:sz w:val="28"/>
                <w:szCs w:val="28"/>
              </w:rPr>
            </w:pPr>
            <w:r w:rsidRPr="007314B7">
              <w:rPr>
                <w:rFonts w:ascii="Times New Roman" w:hAnsi="Times New Roman" w:cs="Times New Roman"/>
                <w:sz w:val="28"/>
                <w:szCs w:val="28"/>
              </w:rPr>
              <w:t>руб.</w:t>
            </w:r>
          </w:p>
        </w:tc>
      </w:tr>
      <w:tr w:rsidR="002266C5" w:rsidRPr="007314B7" w:rsidTr="002266C5">
        <w:tc>
          <w:tcPr>
            <w:tcW w:w="495" w:type="dxa"/>
            <w:tcBorders>
              <w:top w:val="single" w:sz="4" w:space="0" w:color="auto"/>
              <w:left w:val="single" w:sz="4" w:space="0" w:color="auto"/>
              <w:bottom w:val="single" w:sz="4" w:space="0" w:color="auto"/>
              <w:right w:val="single" w:sz="4" w:space="0" w:color="auto"/>
            </w:tcBorders>
            <w:hideMark/>
          </w:tcPr>
          <w:p w:rsidR="002266C5" w:rsidRPr="007314B7" w:rsidRDefault="002266C5">
            <w:pPr>
              <w:pStyle w:val="ConsPlusNormal"/>
              <w:jc w:val="center"/>
              <w:rPr>
                <w:rFonts w:ascii="Times New Roman" w:hAnsi="Times New Roman" w:cs="Times New Roman"/>
                <w:sz w:val="28"/>
                <w:szCs w:val="28"/>
              </w:rPr>
            </w:pPr>
            <w:r w:rsidRPr="007314B7">
              <w:rPr>
                <w:rFonts w:ascii="Times New Roman" w:hAnsi="Times New Roman" w:cs="Times New Roman"/>
                <w:sz w:val="28"/>
                <w:szCs w:val="28"/>
              </w:rPr>
              <w:t>5.</w:t>
            </w:r>
          </w:p>
        </w:tc>
        <w:tc>
          <w:tcPr>
            <w:tcW w:w="7487" w:type="dxa"/>
            <w:tcBorders>
              <w:top w:val="single" w:sz="4" w:space="0" w:color="auto"/>
              <w:left w:val="single" w:sz="4" w:space="0" w:color="auto"/>
              <w:bottom w:val="single" w:sz="4" w:space="0" w:color="auto"/>
              <w:right w:val="single" w:sz="4" w:space="0" w:color="auto"/>
            </w:tcBorders>
            <w:hideMark/>
          </w:tcPr>
          <w:p w:rsidR="002266C5" w:rsidRPr="007314B7" w:rsidRDefault="002266C5">
            <w:pPr>
              <w:pStyle w:val="ConsPlusNormal"/>
              <w:rPr>
                <w:rFonts w:ascii="Times New Roman" w:hAnsi="Times New Roman" w:cs="Times New Roman"/>
                <w:sz w:val="28"/>
                <w:szCs w:val="28"/>
              </w:rPr>
            </w:pPr>
            <w:r w:rsidRPr="007314B7">
              <w:rPr>
                <w:rFonts w:ascii="Times New Roman" w:hAnsi="Times New Roman" w:cs="Times New Roman"/>
                <w:sz w:val="28"/>
                <w:szCs w:val="28"/>
              </w:rPr>
              <w:t>Совокупный семейный доход за предшествующий год (годовой доход одиноко проживающего гражданина)</w:t>
            </w:r>
          </w:p>
        </w:tc>
        <w:tc>
          <w:tcPr>
            <w:tcW w:w="825" w:type="dxa"/>
            <w:tcBorders>
              <w:top w:val="single" w:sz="4" w:space="0" w:color="auto"/>
              <w:left w:val="single" w:sz="4" w:space="0" w:color="auto"/>
              <w:bottom w:val="single" w:sz="4" w:space="0" w:color="auto"/>
              <w:right w:val="single" w:sz="4" w:space="0" w:color="auto"/>
            </w:tcBorders>
          </w:tcPr>
          <w:p w:rsidR="002266C5" w:rsidRPr="007314B7" w:rsidRDefault="002266C5">
            <w:pPr>
              <w:pStyle w:val="ConsPlusNormal"/>
              <w:rPr>
                <w:rFonts w:ascii="Times New Roman" w:hAnsi="Times New Roman" w:cs="Times New Roman"/>
                <w:sz w:val="28"/>
                <w:szCs w:val="28"/>
              </w:rPr>
            </w:pPr>
          </w:p>
        </w:tc>
        <w:tc>
          <w:tcPr>
            <w:tcW w:w="990" w:type="dxa"/>
            <w:tcBorders>
              <w:top w:val="single" w:sz="4" w:space="0" w:color="auto"/>
              <w:left w:val="single" w:sz="4" w:space="0" w:color="auto"/>
              <w:bottom w:val="single" w:sz="4" w:space="0" w:color="auto"/>
              <w:right w:val="single" w:sz="4" w:space="0" w:color="auto"/>
            </w:tcBorders>
            <w:hideMark/>
          </w:tcPr>
          <w:p w:rsidR="002266C5" w:rsidRPr="007314B7" w:rsidRDefault="002266C5" w:rsidP="00B96863">
            <w:pPr>
              <w:pStyle w:val="ConsPlusNormal"/>
              <w:ind w:firstLine="0"/>
              <w:rPr>
                <w:rFonts w:ascii="Times New Roman" w:hAnsi="Times New Roman" w:cs="Times New Roman"/>
                <w:sz w:val="28"/>
                <w:szCs w:val="28"/>
              </w:rPr>
            </w:pPr>
            <w:r w:rsidRPr="007314B7">
              <w:rPr>
                <w:rFonts w:ascii="Times New Roman" w:hAnsi="Times New Roman" w:cs="Times New Roman"/>
                <w:sz w:val="28"/>
                <w:szCs w:val="28"/>
              </w:rPr>
              <w:t>руб.</w:t>
            </w:r>
          </w:p>
        </w:tc>
      </w:tr>
      <w:tr w:rsidR="002266C5" w:rsidRPr="007314B7" w:rsidTr="002266C5">
        <w:tc>
          <w:tcPr>
            <w:tcW w:w="495" w:type="dxa"/>
            <w:tcBorders>
              <w:top w:val="single" w:sz="4" w:space="0" w:color="auto"/>
              <w:left w:val="single" w:sz="4" w:space="0" w:color="auto"/>
              <w:bottom w:val="single" w:sz="4" w:space="0" w:color="auto"/>
              <w:right w:val="single" w:sz="4" w:space="0" w:color="auto"/>
            </w:tcBorders>
            <w:hideMark/>
          </w:tcPr>
          <w:p w:rsidR="002266C5" w:rsidRPr="007314B7" w:rsidRDefault="002266C5">
            <w:pPr>
              <w:pStyle w:val="ConsPlusNormal"/>
              <w:jc w:val="center"/>
              <w:rPr>
                <w:rFonts w:ascii="Times New Roman" w:hAnsi="Times New Roman" w:cs="Times New Roman"/>
                <w:sz w:val="28"/>
                <w:szCs w:val="28"/>
              </w:rPr>
            </w:pPr>
            <w:r w:rsidRPr="007314B7">
              <w:rPr>
                <w:rFonts w:ascii="Times New Roman" w:hAnsi="Times New Roman" w:cs="Times New Roman"/>
                <w:sz w:val="28"/>
                <w:szCs w:val="28"/>
              </w:rPr>
              <w:t>6</w:t>
            </w:r>
          </w:p>
        </w:tc>
        <w:tc>
          <w:tcPr>
            <w:tcW w:w="7487" w:type="dxa"/>
            <w:tcBorders>
              <w:top w:val="single" w:sz="4" w:space="0" w:color="auto"/>
              <w:left w:val="single" w:sz="4" w:space="0" w:color="auto"/>
              <w:bottom w:val="single" w:sz="4" w:space="0" w:color="auto"/>
              <w:right w:val="single" w:sz="4" w:space="0" w:color="auto"/>
            </w:tcBorders>
            <w:hideMark/>
          </w:tcPr>
          <w:p w:rsidR="002266C5" w:rsidRPr="007314B7" w:rsidRDefault="002266C5">
            <w:pPr>
              <w:pStyle w:val="ConsPlusNormal"/>
              <w:rPr>
                <w:rFonts w:ascii="Times New Roman" w:hAnsi="Times New Roman" w:cs="Times New Roman"/>
                <w:sz w:val="28"/>
                <w:szCs w:val="28"/>
              </w:rPr>
            </w:pPr>
            <w:proofErr w:type="gramStart"/>
            <w:r w:rsidRPr="007314B7">
              <w:rPr>
                <w:rFonts w:ascii="Times New Roman" w:hAnsi="Times New Roman" w:cs="Times New Roman"/>
                <w:sz w:val="28"/>
                <w:szCs w:val="28"/>
              </w:rPr>
              <w:t>Среднедушевой доход семьи или одиноко проживающего гражданина (СДД) (рассчитывается как сумма доходов всех членов семьи за 12 месяцев, деленная на 12 и деленная</w:t>
            </w:r>
            <w:proofErr w:type="gramEnd"/>
          </w:p>
          <w:p w:rsidR="002266C5" w:rsidRPr="007314B7" w:rsidRDefault="002266C5">
            <w:pPr>
              <w:pStyle w:val="ConsPlusNormal"/>
              <w:rPr>
                <w:rFonts w:ascii="Times New Roman" w:hAnsi="Times New Roman" w:cs="Times New Roman"/>
                <w:sz w:val="28"/>
                <w:szCs w:val="28"/>
              </w:rPr>
            </w:pPr>
            <w:r w:rsidRPr="007314B7">
              <w:rPr>
                <w:rFonts w:ascii="Times New Roman" w:hAnsi="Times New Roman" w:cs="Times New Roman"/>
                <w:sz w:val="28"/>
                <w:szCs w:val="28"/>
              </w:rPr>
              <w:t>на количество членов семьи)</w:t>
            </w:r>
          </w:p>
        </w:tc>
        <w:tc>
          <w:tcPr>
            <w:tcW w:w="825" w:type="dxa"/>
            <w:tcBorders>
              <w:top w:val="single" w:sz="4" w:space="0" w:color="auto"/>
              <w:left w:val="single" w:sz="4" w:space="0" w:color="auto"/>
              <w:bottom w:val="single" w:sz="4" w:space="0" w:color="auto"/>
              <w:right w:val="single" w:sz="4" w:space="0" w:color="auto"/>
            </w:tcBorders>
          </w:tcPr>
          <w:p w:rsidR="002266C5" w:rsidRPr="007314B7" w:rsidRDefault="002266C5">
            <w:pPr>
              <w:pStyle w:val="ConsPlusNormal"/>
              <w:rPr>
                <w:rFonts w:ascii="Times New Roman" w:hAnsi="Times New Roman" w:cs="Times New Roman"/>
                <w:sz w:val="28"/>
                <w:szCs w:val="28"/>
              </w:rPr>
            </w:pPr>
          </w:p>
        </w:tc>
        <w:tc>
          <w:tcPr>
            <w:tcW w:w="990" w:type="dxa"/>
            <w:tcBorders>
              <w:top w:val="single" w:sz="4" w:space="0" w:color="auto"/>
              <w:left w:val="single" w:sz="4" w:space="0" w:color="auto"/>
              <w:bottom w:val="single" w:sz="4" w:space="0" w:color="auto"/>
              <w:right w:val="single" w:sz="4" w:space="0" w:color="auto"/>
            </w:tcBorders>
            <w:hideMark/>
          </w:tcPr>
          <w:p w:rsidR="002266C5" w:rsidRPr="007314B7" w:rsidRDefault="002266C5" w:rsidP="00B96863">
            <w:pPr>
              <w:pStyle w:val="ConsPlusNormal"/>
              <w:ind w:firstLine="0"/>
              <w:rPr>
                <w:rFonts w:ascii="Times New Roman" w:hAnsi="Times New Roman" w:cs="Times New Roman"/>
                <w:sz w:val="28"/>
                <w:szCs w:val="28"/>
              </w:rPr>
            </w:pPr>
            <w:r w:rsidRPr="007314B7">
              <w:rPr>
                <w:rFonts w:ascii="Times New Roman" w:hAnsi="Times New Roman" w:cs="Times New Roman"/>
                <w:sz w:val="28"/>
                <w:szCs w:val="28"/>
              </w:rPr>
              <w:t>руб.</w:t>
            </w:r>
          </w:p>
        </w:tc>
      </w:tr>
      <w:tr w:rsidR="002266C5" w:rsidRPr="007314B7" w:rsidTr="002266C5">
        <w:tc>
          <w:tcPr>
            <w:tcW w:w="495" w:type="dxa"/>
            <w:vMerge w:val="restart"/>
            <w:tcBorders>
              <w:top w:val="single" w:sz="4" w:space="0" w:color="auto"/>
              <w:left w:val="single" w:sz="4" w:space="0" w:color="auto"/>
              <w:bottom w:val="single" w:sz="4" w:space="0" w:color="auto"/>
              <w:right w:val="single" w:sz="4" w:space="0" w:color="auto"/>
            </w:tcBorders>
            <w:hideMark/>
          </w:tcPr>
          <w:p w:rsidR="002266C5" w:rsidRPr="007314B7" w:rsidRDefault="002266C5">
            <w:pPr>
              <w:pStyle w:val="ConsPlusNormal"/>
              <w:jc w:val="center"/>
              <w:rPr>
                <w:rFonts w:ascii="Times New Roman" w:hAnsi="Times New Roman" w:cs="Times New Roman"/>
                <w:sz w:val="28"/>
                <w:szCs w:val="28"/>
              </w:rPr>
            </w:pPr>
            <w:r w:rsidRPr="007314B7">
              <w:rPr>
                <w:rFonts w:ascii="Times New Roman" w:hAnsi="Times New Roman" w:cs="Times New Roman"/>
                <w:sz w:val="28"/>
                <w:szCs w:val="28"/>
              </w:rPr>
              <w:t>7.</w:t>
            </w:r>
          </w:p>
        </w:tc>
        <w:tc>
          <w:tcPr>
            <w:tcW w:w="7487" w:type="dxa"/>
            <w:tcBorders>
              <w:top w:val="single" w:sz="4" w:space="0" w:color="auto"/>
              <w:left w:val="single" w:sz="4" w:space="0" w:color="auto"/>
              <w:bottom w:val="nil"/>
              <w:right w:val="single" w:sz="4" w:space="0" w:color="auto"/>
            </w:tcBorders>
            <w:hideMark/>
          </w:tcPr>
          <w:p w:rsidR="002266C5" w:rsidRPr="007314B7" w:rsidRDefault="00455140">
            <w:pPr>
              <w:pStyle w:val="ConsPlusNormal"/>
              <w:rPr>
                <w:rFonts w:ascii="Times New Roman" w:hAnsi="Times New Roman" w:cs="Times New Roman"/>
                <w:sz w:val="28"/>
                <w:szCs w:val="28"/>
              </w:rPr>
            </w:pPr>
            <w:hyperlink r:id="rId55" w:history="1">
              <w:r w:rsidR="002266C5" w:rsidRPr="007314B7">
                <w:rPr>
                  <w:rStyle w:val="af5"/>
                  <w:rFonts w:ascii="Times New Roman" w:eastAsiaTheme="majorEastAsia" w:hAnsi="Times New Roman" w:cs="Times New Roman"/>
                  <w:sz w:val="28"/>
                  <w:szCs w:val="28"/>
                </w:rPr>
                <w:t>Прожиточный минимум</w:t>
              </w:r>
            </w:hyperlink>
            <w:r w:rsidR="002266C5" w:rsidRPr="007314B7">
              <w:rPr>
                <w:rFonts w:ascii="Times New Roman" w:hAnsi="Times New Roman" w:cs="Times New Roman"/>
                <w:sz w:val="28"/>
                <w:szCs w:val="28"/>
              </w:rPr>
              <w:t xml:space="preserve"> "смешанной" семьи (одиноко проживающего гражданина), установленный Правительством РМ на расчетный период (ПМ)</w:t>
            </w:r>
          </w:p>
        </w:tc>
        <w:tc>
          <w:tcPr>
            <w:tcW w:w="825" w:type="dxa"/>
            <w:vMerge w:val="restart"/>
            <w:tcBorders>
              <w:top w:val="single" w:sz="4" w:space="0" w:color="auto"/>
              <w:left w:val="single" w:sz="4" w:space="0" w:color="auto"/>
              <w:bottom w:val="single" w:sz="4" w:space="0" w:color="auto"/>
              <w:right w:val="single" w:sz="4" w:space="0" w:color="auto"/>
            </w:tcBorders>
          </w:tcPr>
          <w:p w:rsidR="002266C5" w:rsidRPr="007314B7" w:rsidRDefault="002266C5">
            <w:pPr>
              <w:pStyle w:val="ConsPlusNormal"/>
              <w:rPr>
                <w:rFonts w:ascii="Times New Roman" w:hAnsi="Times New Roman" w:cs="Times New Roman"/>
                <w:sz w:val="28"/>
                <w:szCs w:val="28"/>
              </w:rPr>
            </w:pPr>
          </w:p>
        </w:tc>
        <w:tc>
          <w:tcPr>
            <w:tcW w:w="990" w:type="dxa"/>
            <w:tcBorders>
              <w:top w:val="single" w:sz="4" w:space="0" w:color="auto"/>
              <w:left w:val="single" w:sz="4" w:space="0" w:color="auto"/>
              <w:bottom w:val="nil"/>
              <w:right w:val="single" w:sz="4" w:space="0" w:color="auto"/>
            </w:tcBorders>
            <w:vAlign w:val="bottom"/>
          </w:tcPr>
          <w:p w:rsidR="002266C5" w:rsidRPr="007314B7" w:rsidRDefault="002266C5">
            <w:pPr>
              <w:pStyle w:val="ConsPlusNormal"/>
              <w:rPr>
                <w:rFonts w:ascii="Times New Roman" w:hAnsi="Times New Roman" w:cs="Times New Roman"/>
                <w:sz w:val="28"/>
                <w:szCs w:val="28"/>
              </w:rPr>
            </w:pPr>
          </w:p>
        </w:tc>
      </w:tr>
      <w:tr w:rsidR="002266C5" w:rsidRPr="007314B7" w:rsidTr="002266C5">
        <w:tc>
          <w:tcPr>
            <w:tcW w:w="495" w:type="dxa"/>
            <w:vMerge/>
            <w:tcBorders>
              <w:top w:val="single" w:sz="4" w:space="0" w:color="auto"/>
              <w:left w:val="single" w:sz="4" w:space="0" w:color="auto"/>
              <w:bottom w:val="single" w:sz="4" w:space="0" w:color="auto"/>
              <w:right w:val="single" w:sz="4" w:space="0" w:color="auto"/>
            </w:tcBorders>
            <w:vAlign w:val="center"/>
            <w:hideMark/>
          </w:tcPr>
          <w:p w:rsidR="002266C5" w:rsidRPr="007314B7" w:rsidRDefault="002266C5">
            <w:pPr>
              <w:rPr>
                <w:rFonts w:ascii="Times New Roman" w:hAnsi="Times New Roman"/>
                <w:sz w:val="28"/>
                <w:szCs w:val="28"/>
              </w:rPr>
            </w:pPr>
          </w:p>
        </w:tc>
        <w:tc>
          <w:tcPr>
            <w:tcW w:w="7487" w:type="dxa"/>
            <w:tcBorders>
              <w:top w:val="nil"/>
              <w:left w:val="single" w:sz="4" w:space="0" w:color="auto"/>
              <w:bottom w:val="nil"/>
              <w:right w:val="single" w:sz="4" w:space="0" w:color="auto"/>
            </w:tcBorders>
            <w:hideMark/>
          </w:tcPr>
          <w:p w:rsidR="002266C5" w:rsidRPr="007314B7" w:rsidRDefault="002266C5">
            <w:pPr>
              <w:pStyle w:val="ConsPlusNormal"/>
              <w:rPr>
                <w:rFonts w:ascii="Times New Roman" w:hAnsi="Times New Roman" w:cs="Times New Roman"/>
                <w:sz w:val="28"/>
                <w:szCs w:val="28"/>
              </w:rPr>
            </w:pPr>
            <w:r w:rsidRPr="007314B7">
              <w:rPr>
                <w:rFonts w:ascii="Times New Roman" w:hAnsi="Times New Roman" w:cs="Times New Roman"/>
                <w:sz w:val="28"/>
                <w:szCs w:val="28"/>
              </w:rPr>
              <w:t>- для трудоспособного населения</w:t>
            </w:r>
          </w:p>
        </w:tc>
        <w:tc>
          <w:tcPr>
            <w:tcW w:w="1815" w:type="dxa"/>
            <w:vMerge/>
            <w:tcBorders>
              <w:top w:val="single" w:sz="4" w:space="0" w:color="auto"/>
              <w:left w:val="single" w:sz="4" w:space="0" w:color="auto"/>
              <w:bottom w:val="single" w:sz="4" w:space="0" w:color="auto"/>
              <w:right w:val="single" w:sz="4" w:space="0" w:color="auto"/>
            </w:tcBorders>
            <w:vAlign w:val="center"/>
            <w:hideMark/>
          </w:tcPr>
          <w:p w:rsidR="002266C5" w:rsidRPr="007314B7" w:rsidRDefault="002266C5">
            <w:pPr>
              <w:rPr>
                <w:rFonts w:ascii="Times New Roman" w:hAnsi="Times New Roman"/>
                <w:sz w:val="28"/>
                <w:szCs w:val="28"/>
              </w:rPr>
            </w:pPr>
          </w:p>
        </w:tc>
        <w:tc>
          <w:tcPr>
            <w:tcW w:w="990" w:type="dxa"/>
            <w:tcBorders>
              <w:top w:val="nil"/>
              <w:left w:val="single" w:sz="4" w:space="0" w:color="auto"/>
              <w:bottom w:val="nil"/>
              <w:right w:val="single" w:sz="4" w:space="0" w:color="auto"/>
            </w:tcBorders>
            <w:vAlign w:val="bottom"/>
            <w:hideMark/>
          </w:tcPr>
          <w:p w:rsidR="002266C5" w:rsidRPr="007314B7" w:rsidRDefault="002266C5" w:rsidP="00B96863">
            <w:pPr>
              <w:pStyle w:val="ConsPlusNormal"/>
              <w:ind w:firstLine="0"/>
              <w:rPr>
                <w:rFonts w:ascii="Times New Roman" w:hAnsi="Times New Roman" w:cs="Times New Roman"/>
                <w:sz w:val="28"/>
                <w:szCs w:val="28"/>
              </w:rPr>
            </w:pPr>
            <w:r w:rsidRPr="007314B7">
              <w:rPr>
                <w:rFonts w:ascii="Times New Roman" w:hAnsi="Times New Roman" w:cs="Times New Roman"/>
                <w:sz w:val="28"/>
                <w:szCs w:val="28"/>
              </w:rPr>
              <w:t>руб.</w:t>
            </w:r>
          </w:p>
        </w:tc>
      </w:tr>
      <w:tr w:rsidR="002266C5" w:rsidRPr="007314B7" w:rsidTr="002266C5">
        <w:tc>
          <w:tcPr>
            <w:tcW w:w="495" w:type="dxa"/>
            <w:vMerge/>
            <w:tcBorders>
              <w:top w:val="single" w:sz="4" w:space="0" w:color="auto"/>
              <w:left w:val="single" w:sz="4" w:space="0" w:color="auto"/>
              <w:bottom w:val="single" w:sz="4" w:space="0" w:color="auto"/>
              <w:right w:val="single" w:sz="4" w:space="0" w:color="auto"/>
            </w:tcBorders>
            <w:vAlign w:val="center"/>
            <w:hideMark/>
          </w:tcPr>
          <w:p w:rsidR="002266C5" w:rsidRPr="007314B7" w:rsidRDefault="002266C5">
            <w:pPr>
              <w:rPr>
                <w:rFonts w:ascii="Times New Roman" w:hAnsi="Times New Roman"/>
                <w:sz w:val="28"/>
                <w:szCs w:val="28"/>
              </w:rPr>
            </w:pPr>
          </w:p>
        </w:tc>
        <w:tc>
          <w:tcPr>
            <w:tcW w:w="7487" w:type="dxa"/>
            <w:tcBorders>
              <w:top w:val="nil"/>
              <w:left w:val="single" w:sz="4" w:space="0" w:color="auto"/>
              <w:bottom w:val="nil"/>
              <w:right w:val="single" w:sz="4" w:space="0" w:color="auto"/>
            </w:tcBorders>
            <w:hideMark/>
          </w:tcPr>
          <w:p w:rsidR="002266C5" w:rsidRPr="007314B7" w:rsidRDefault="002266C5">
            <w:pPr>
              <w:pStyle w:val="ConsPlusNormal"/>
              <w:rPr>
                <w:rFonts w:ascii="Times New Roman" w:hAnsi="Times New Roman" w:cs="Times New Roman"/>
                <w:sz w:val="28"/>
                <w:szCs w:val="28"/>
              </w:rPr>
            </w:pPr>
            <w:r w:rsidRPr="007314B7">
              <w:rPr>
                <w:rFonts w:ascii="Times New Roman" w:hAnsi="Times New Roman" w:cs="Times New Roman"/>
                <w:sz w:val="28"/>
                <w:szCs w:val="28"/>
              </w:rPr>
              <w:t>- для пенсионеров</w:t>
            </w:r>
          </w:p>
        </w:tc>
        <w:tc>
          <w:tcPr>
            <w:tcW w:w="1815" w:type="dxa"/>
            <w:vMerge/>
            <w:tcBorders>
              <w:top w:val="single" w:sz="4" w:space="0" w:color="auto"/>
              <w:left w:val="single" w:sz="4" w:space="0" w:color="auto"/>
              <w:bottom w:val="single" w:sz="4" w:space="0" w:color="auto"/>
              <w:right w:val="single" w:sz="4" w:space="0" w:color="auto"/>
            </w:tcBorders>
            <w:vAlign w:val="center"/>
            <w:hideMark/>
          </w:tcPr>
          <w:p w:rsidR="002266C5" w:rsidRPr="007314B7" w:rsidRDefault="002266C5">
            <w:pPr>
              <w:rPr>
                <w:rFonts w:ascii="Times New Roman" w:hAnsi="Times New Roman"/>
                <w:sz w:val="28"/>
                <w:szCs w:val="28"/>
              </w:rPr>
            </w:pPr>
          </w:p>
        </w:tc>
        <w:tc>
          <w:tcPr>
            <w:tcW w:w="990" w:type="dxa"/>
            <w:tcBorders>
              <w:top w:val="nil"/>
              <w:left w:val="single" w:sz="4" w:space="0" w:color="auto"/>
              <w:bottom w:val="nil"/>
              <w:right w:val="single" w:sz="4" w:space="0" w:color="auto"/>
            </w:tcBorders>
            <w:vAlign w:val="bottom"/>
            <w:hideMark/>
          </w:tcPr>
          <w:p w:rsidR="002266C5" w:rsidRPr="007314B7" w:rsidRDefault="002266C5" w:rsidP="00B96863">
            <w:pPr>
              <w:pStyle w:val="ConsPlusNormal"/>
              <w:ind w:firstLine="0"/>
              <w:rPr>
                <w:rFonts w:ascii="Times New Roman" w:hAnsi="Times New Roman" w:cs="Times New Roman"/>
                <w:sz w:val="28"/>
                <w:szCs w:val="28"/>
              </w:rPr>
            </w:pPr>
            <w:r w:rsidRPr="007314B7">
              <w:rPr>
                <w:rFonts w:ascii="Times New Roman" w:hAnsi="Times New Roman" w:cs="Times New Roman"/>
                <w:sz w:val="28"/>
                <w:szCs w:val="28"/>
              </w:rPr>
              <w:t>руб.</w:t>
            </w:r>
          </w:p>
        </w:tc>
      </w:tr>
      <w:tr w:rsidR="002266C5" w:rsidRPr="007314B7" w:rsidTr="002266C5">
        <w:tc>
          <w:tcPr>
            <w:tcW w:w="495" w:type="dxa"/>
            <w:vMerge/>
            <w:tcBorders>
              <w:top w:val="single" w:sz="4" w:space="0" w:color="auto"/>
              <w:left w:val="single" w:sz="4" w:space="0" w:color="auto"/>
              <w:bottom w:val="single" w:sz="4" w:space="0" w:color="auto"/>
              <w:right w:val="single" w:sz="4" w:space="0" w:color="auto"/>
            </w:tcBorders>
            <w:vAlign w:val="center"/>
            <w:hideMark/>
          </w:tcPr>
          <w:p w:rsidR="002266C5" w:rsidRPr="007314B7" w:rsidRDefault="002266C5">
            <w:pPr>
              <w:rPr>
                <w:rFonts w:ascii="Times New Roman" w:hAnsi="Times New Roman"/>
                <w:sz w:val="28"/>
                <w:szCs w:val="28"/>
              </w:rPr>
            </w:pPr>
          </w:p>
        </w:tc>
        <w:tc>
          <w:tcPr>
            <w:tcW w:w="7487" w:type="dxa"/>
            <w:tcBorders>
              <w:top w:val="nil"/>
              <w:left w:val="single" w:sz="4" w:space="0" w:color="auto"/>
              <w:bottom w:val="single" w:sz="4" w:space="0" w:color="auto"/>
              <w:right w:val="single" w:sz="4" w:space="0" w:color="auto"/>
            </w:tcBorders>
            <w:hideMark/>
          </w:tcPr>
          <w:p w:rsidR="002266C5" w:rsidRPr="007314B7" w:rsidRDefault="002266C5">
            <w:pPr>
              <w:pStyle w:val="ConsPlusNormal"/>
              <w:rPr>
                <w:rFonts w:ascii="Times New Roman" w:hAnsi="Times New Roman" w:cs="Times New Roman"/>
                <w:sz w:val="28"/>
                <w:szCs w:val="28"/>
              </w:rPr>
            </w:pPr>
            <w:r w:rsidRPr="007314B7">
              <w:rPr>
                <w:rFonts w:ascii="Times New Roman" w:hAnsi="Times New Roman" w:cs="Times New Roman"/>
                <w:sz w:val="28"/>
                <w:szCs w:val="28"/>
              </w:rPr>
              <w:t>- для детей</w:t>
            </w:r>
          </w:p>
        </w:tc>
        <w:tc>
          <w:tcPr>
            <w:tcW w:w="1815" w:type="dxa"/>
            <w:vMerge/>
            <w:tcBorders>
              <w:top w:val="single" w:sz="4" w:space="0" w:color="auto"/>
              <w:left w:val="single" w:sz="4" w:space="0" w:color="auto"/>
              <w:bottom w:val="single" w:sz="4" w:space="0" w:color="auto"/>
              <w:right w:val="single" w:sz="4" w:space="0" w:color="auto"/>
            </w:tcBorders>
            <w:vAlign w:val="center"/>
            <w:hideMark/>
          </w:tcPr>
          <w:p w:rsidR="002266C5" w:rsidRPr="007314B7" w:rsidRDefault="002266C5">
            <w:pPr>
              <w:rPr>
                <w:rFonts w:ascii="Times New Roman" w:hAnsi="Times New Roman"/>
                <w:sz w:val="28"/>
                <w:szCs w:val="28"/>
              </w:rPr>
            </w:pPr>
          </w:p>
        </w:tc>
        <w:tc>
          <w:tcPr>
            <w:tcW w:w="990" w:type="dxa"/>
            <w:tcBorders>
              <w:top w:val="nil"/>
              <w:left w:val="single" w:sz="4" w:space="0" w:color="auto"/>
              <w:bottom w:val="single" w:sz="4" w:space="0" w:color="auto"/>
              <w:right w:val="single" w:sz="4" w:space="0" w:color="auto"/>
            </w:tcBorders>
            <w:vAlign w:val="bottom"/>
            <w:hideMark/>
          </w:tcPr>
          <w:p w:rsidR="002266C5" w:rsidRPr="007314B7" w:rsidRDefault="002266C5" w:rsidP="00B96863">
            <w:pPr>
              <w:pStyle w:val="ConsPlusNormal"/>
              <w:ind w:firstLine="0"/>
              <w:rPr>
                <w:rFonts w:ascii="Times New Roman" w:hAnsi="Times New Roman" w:cs="Times New Roman"/>
                <w:sz w:val="28"/>
                <w:szCs w:val="28"/>
              </w:rPr>
            </w:pPr>
            <w:r w:rsidRPr="007314B7">
              <w:rPr>
                <w:rFonts w:ascii="Times New Roman" w:hAnsi="Times New Roman" w:cs="Times New Roman"/>
                <w:sz w:val="28"/>
                <w:szCs w:val="28"/>
              </w:rPr>
              <w:t>руб.</w:t>
            </w:r>
          </w:p>
        </w:tc>
      </w:tr>
      <w:tr w:rsidR="002266C5" w:rsidRPr="007314B7" w:rsidTr="002266C5">
        <w:tc>
          <w:tcPr>
            <w:tcW w:w="495" w:type="dxa"/>
            <w:tcBorders>
              <w:top w:val="single" w:sz="4" w:space="0" w:color="auto"/>
              <w:left w:val="single" w:sz="4" w:space="0" w:color="auto"/>
              <w:bottom w:val="single" w:sz="4" w:space="0" w:color="auto"/>
              <w:right w:val="single" w:sz="4" w:space="0" w:color="auto"/>
            </w:tcBorders>
            <w:hideMark/>
          </w:tcPr>
          <w:p w:rsidR="002266C5" w:rsidRPr="007314B7" w:rsidRDefault="002266C5">
            <w:pPr>
              <w:pStyle w:val="ConsPlusNormal"/>
              <w:jc w:val="center"/>
              <w:rPr>
                <w:rFonts w:ascii="Times New Roman" w:hAnsi="Times New Roman" w:cs="Times New Roman"/>
                <w:sz w:val="28"/>
                <w:szCs w:val="28"/>
              </w:rPr>
            </w:pPr>
            <w:r w:rsidRPr="007314B7">
              <w:rPr>
                <w:rFonts w:ascii="Times New Roman" w:hAnsi="Times New Roman" w:cs="Times New Roman"/>
                <w:sz w:val="28"/>
                <w:szCs w:val="28"/>
              </w:rPr>
              <w:t>8.</w:t>
            </w:r>
          </w:p>
        </w:tc>
        <w:tc>
          <w:tcPr>
            <w:tcW w:w="7487" w:type="dxa"/>
            <w:tcBorders>
              <w:top w:val="single" w:sz="4" w:space="0" w:color="auto"/>
              <w:left w:val="single" w:sz="4" w:space="0" w:color="auto"/>
              <w:bottom w:val="single" w:sz="4" w:space="0" w:color="auto"/>
              <w:right w:val="single" w:sz="4" w:space="0" w:color="auto"/>
            </w:tcBorders>
            <w:hideMark/>
          </w:tcPr>
          <w:p w:rsidR="002266C5" w:rsidRPr="007314B7" w:rsidRDefault="002266C5">
            <w:pPr>
              <w:pStyle w:val="ConsPlusNormal"/>
              <w:rPr>
                <w:rFonts w:ascii="Times New Roman" w:hAnsi="Times New Roman" w:cs="Times New Roman"/>
                <w:sz w:val="28"/>
                <w:szCs w:val="28"/>
              </w:rPr>
            </w:pPr>
            <w:r w:rsidRPr="007314B7">
              <w:rPr>
                <w:rFonts w:ascii="Times New Roman" w:hAnsi="Times New Roman" w:cs="Times New Roman"/>
                <w:sz w:val="28"/>
                <w:szCs w:val="28"/>
              </w:rPr>
              <w:t>Стоимость имущества, находящегося в собственности всех членов семьи (одиноко проживающего гражданина) (СИ)</w:t>
            </w:r>
          </w:p>
        </w:tc>
        <w:tc>
          <w:tcPr>
            <w:tcW w:w="825" w:type="dxa"/>
            <w:tcBorders>
              <w:top w:val="single" w:sz="4" w:space="0" w:color="auto"/>
              <w:left w:val="single" w:sz="4" w:space="0" w:color="auto"/>
              <w:bottom w:val="single" w:sz="4" w:space="0" w:color="auto"/>
              <w:right w:val="single" w:sz="4" w:space="0" w:color="auto"/>
            </w:tcBorders>
          </w:tcPr>
          <w:p w:rsidR="002266C5" w:rsidRPr="007314B7" w:rsidRDefault="002266C5">
            <w:pPr>
              <w:pStyle w:val="ConsPlusNormal"/>
              <w:rPr>
                <w:rFonts w:ascii="Times New Roman" w:hAnsi="Times New Roman" w:cs="Times New Roman"/>
                <w:sz w:val="28"/>
                <w:szCs w:val="28"/>
              </w:rPr>
            </w:pPr>
          </w:p>
        </w:tc>
        <w:tc>
          <w:tcPr>
            <w:tcW w:w="990" w:type="dxa"/>
            <w:tcBorders>
              <w:top w:val="single" w:sz="4" w:space="0" w:color="auto"/>
              <w:left w:val="single" w:sz="4" w:space="0" w:color="auto"/>
              <w:bottom w:val="single" w:sz="4" w:space="0" w:color="auto"/>
              <w:right w:val="single" w:sz="4" w:space="0" w:color="auto"/>
            </w:tcBorders>
            <w:hideMark/>
          </w:tcPr>
          <w:p w:rsidR="002266C5" w:rsidRPr="007314B7" w:rsidRDefault="002266C5" w:rsidP="00B96863">
            <w:pPr>
              <w:pStyle w:val="ConsPlusNormal"/>
              <w:ind w:firstLine="0"/>
              <w:rPr>
                <w:rFonts w:ascii="Times New Roman" w:hAnsi="Times New Roman" w:cs="Times New Roman"/>
                <w:sz w:val="28"/>
                <w:szCs w:val="28"/>
              </w:rPr>
            </w:pPr>
            <w:r w:rsidRPr="007314B7">
              <w:rPr>
                <w:rFonts w:ascii="Times New Roman" w:hAnsi="Times New Roman" w:cs="Times New Roman"/>
                <w:sz w:val="28"/>
                <w:szCs w:val="28"/>
              </w:rPr>
              <w:t>руб.</w:t>
            </w:r>
          </w:p>
        </w:tc>
      </w:tr>
    </w:tbl>
    <w:p w:rsidR="002266C5" w:rsidRPr="007314B7" w:rsidRDefault="002266C5" w:rsidP="002266C5">
      <w:pPr>
        <w:pStyle w:val="ConsPlusNormal"/>
        <w:numPr>
          <w:ilvl w:val="0"/>
          <w:numId w:val="2"/>
        </w:numPr>
        <w:jc w:val="right"/>
        <w:rPr>
          <w:rFonts w:ascii="Times New Roman" w:hAnsi="Times New Roman" w:cs="Times New Roman"/>
          <w:sz w:val="28"/>
          <w:szCs w:val="28"/>
        </w:rPr>
      </w:pPr>
    </w:p>
    <w:p w:rsidR="002266C5" w:rsidRPr="0022148A" w:rsidRDefault="002266C5" w:rsidP="0022148A">
      <w:pPr>
        <w:pStyle w:val="ConsPlusNormal"/>
        <w:ind w:left="432" w:firstLine="0"/>
        <w:rPr>
          <w:rFonts w:ascii="Times New Roman" w:hAnsi="Times New Roman" w:cs="Times New Roman"/>
          <w:sz w:val="28"/>
          <w:szCs w:val="28"/>
        </w:rPr>
      </w:pPr>
    </w:p>
    <w:p w:rsidR="002266C5" w:rsidRPr="007314B7" w:rsidRDefault="002266C5" w:rsidP="002266C5">
      <w:pPr>
        <w:pStyle w:val="ConsPlusNormal"/>
        <w:numPr>
          <w:ilvl w:val="0"/>
          <w:numId w:val="2"/>
        </w:numPr>
        <w:jc w:val="right"/>
        <w:outlineLvl w:val="1"/>
        <w:rPr>
          <w:rFonts w:ascii="Times New Roman" w:hAnsi="Times New Roman" w:cs="Times New Roman"/>
          <w:sz w:val="28"/>
          <w:szCs w:val="28"/>
        </w:rPr>
      </w:pPr>
      <w:r w:rsidRPr="007314B7">
        <w:rPr>
          <w:rFonts w:ascii="Times New Roman" w:hAnsi="Times New Roman" w:cs="Times New Roman"/>
          <w:sz w:val="28"/>
          <w:szCs w:val="28"/>
        </w:rPr>
        <w:lastRenderedPageBreak/>
        <w:t>Приложение 2</w:t>
      </w:r>
    </w:p>
    <w:p w:rsidR="002266C5" w:rsidRPr="007314B7" w:rsidRDefault="002266C5" w:rsidP="002266C5">
      <w:pPr>
        <w:pStyle w:val="ConsPlusNormal"/>
        <w:numPr>
          <w:ilvl w:val="0"/>
          <w:numId w:val="2"/>
        </w:numPr>
        <w:jc w:val="right"/>
        <w:rPr>
          <w:rFonts w:ascii="Times New Roman" w:hAnsi="Times New Roman" w:cs="Times New Roman"/>
          <w:sz w:val="28"/>
          <w:szCs w:val="28"/>
        </w:rPr>
      </w:pPr>
      <w:r w:rsidRPr="007314B7">
        <w:rPr>
          <w:rFonts w:ascii="Times New Roman" w:hAnsi="Times New Roman" w:cs="Times New Roman"/>
          <w:sz w:val="28"/>
          <w:szCs w:val="28"/>
        </w:rPr>
        <w:t>к Административному регламенту</w:t>
      </w:r>
    </w:p>
    <w:p w:rsidR="002266C5" w:rsidRPr="0022148A" w:rsidRDefault="0022148A" w:rsidP="0022148A">
      <w:pPr>
        <w:pStyle w:val="ConsPlusNormal"/>
        <w:numPr>
          <w:ilvl w:val="0"/>
          <w:numId w:val="2"/>
        </w:numPr>
        <w:jc w:val="right"/>
        <w:rPr>
          <w:rFonts w:ascii="Times New Roman" w:hAnsi="Times New Roman" w:cs="Times New Roman"/>
          <w:sz w:val="28"/>
          <w:szCs w:val="28"/>
        </w:rPr>
      </w:pPr>
      <w:r w:rsidRPr="0022148A">
        <w:rPr>
          <w:rFonts w:ascii="Times New Roman" w:hAnsi="Times New Roman" w:cs="Times New Roman"/>
          <w:sz w:val="28"/>
          <w:szCs w:val="28"/>
        </w:rPr>
        <w:t xml:space="preserve">о </w:t>
      </w:r>
      <w:r>
        <w:rPr>
          <w:rFonts w:ascii="Times New Roman" w:hAnsi="Times New Roman" w:cs="Times New Roman"/>
          <w:sz w:val="28"/>
          <w:szCs w:val="28"/>
        </w:rPr>
        <w:t>предоставлении</w:t>
      </w:r>
      <w:r w:rsidR="002266C5" w:rsidRPr="0022148A">
        <w:rPr>
          <w:rFonts w:ascii="Times New Roman" w:hAnsi="Times New Roman" w:cs="Times New Roman"/>
          <w:sz w:val="28"/>
          <w:szCs w:val="28"/>
        </w:rPr>
        <w:t xml:space="preserve"> муниципальной услуги</w:t>
      </w:r>
    </w:p>
    <w:p w:rsidR="002266C5" w:rsidRPr="007314B7" w:rsidRDefault="002266C5" w:rsidP="002266C5">
      <w:pPr>
        <w:pStyle w:val="ConsPlusNormal"/>
        <w:numPr>
          <w:ilvl w:val="0"/>
          <w:numId w:val="2"/>
        </w:numPr>
        <w:jc w:val="right"/>
        <w:rPr>
          <w:rFonts w:ascii="Times New Roman" w:hAnsi="Times New Roman" w:cs="Times New Roman"/>
          <w:sz w:val="28"/>
          <w:szCs w:val="28"/>
        </w:rPr>
      </w:pPr>
      <w:r w:rsidRPr="007314B7">
        <w:rPr>
          <w:rFonts w:ascii="Times New Roman" w:hAnsi="Times New Roman" w:cs="Times New Roman"/>
          <w:sz w:val="28"/>
          <w:szCs w:val="28"/>
        </w:rPr>
        <w:t xml:space="preserve">по признанию граждан </w:t>
      </w:r>
      <w:proofErr w:type="gramStart"/>
      <w:r w:rsidRPr="007314B7">
        <w:rPr>
          <w:rFonts w:ascii="Times New Roman" w:hAnsi="Times New Roman" w:cs="Times New Roman"/>
          <w:sz w:val="28"/>
          <w:szCs w:val="28"/>
        </w:rPr>
        <w:t>малоимущими</w:t>
      </w:r>
      <w:proofErr w:type="gramEnd"/>
      <w:r w:rsidRPr="007314B7">
        <w:rPr>
          <w:rFonts w:ascii="Times New Roman" w:hAnsi="Times New Roman" w:cs="Times New Roman"/>
          <w:sz w:val="28"/>
          <w:szCs w:val="28"/>
        </w:rPr>
        <w:t xml:space="preserve"> в целях</w:t>
      </w:r>
    </w:p>
    <w:p w:rsidR="002266C5" w:rsidRPr="007314B7" w:rsidRDefault="002266C5" w:rsidP="002266C5">
      <w:pPr>
        <w:pStyle w:val="ConsPlusNormal"/>
        <w:numPr>
          <w:ilvl w:val="0"/>
          <w:numId w:val="2"/>
        </w:numPr>
        <w:jc w:val="right"/>
        <w:rPr>
          <w:rFonts w:ascii="Times New Roman" w:hAnsi="Times New Roman" w:cs="Times New Roman"/>
          <w:sz w:val="28"/>
          <w:szCs w:val="28"/>
        </w:rPr>
      </w:pPr>
      <w:r w:rsidRPr="007314B7">
        <w:rPr>
          <w:rFonts w:ascii="Times New Roman" w:hAnsi="Times New Roman" w:cs="Times New Roman"/>
          <w:sz w:val="28"/>
          <w:szCs w:val="28"/>
        </w:rPr>
        <w:t xml:space="preserve">постановки на учет в качестве </w:t>
      </w:r>
      <w:proofErr w:type="gramStart"/>
      <w:r w:rsidRPr="007314B7">
        <w:rPr>
          <w:rFonts w:ascii="Times New Roman" w:hAnsi="Times New Roman" w:cs="Times New Roman"/>
          <w:sz w:val="28"/>
          <w:szCs w:val="28"/>
        </w:rPr>
        <w:t>нуждающихся</w:t>
      </w:r>
      <w:proofErr w:type="gramEnd"/>
    </w:p>
    <w:p w:rsidR="002266C5" w:rsidRPr="007314B7" w:rsidRDefault="002266C5" w:rsidP="002266C5">
      <w:pPr>
        <w:pStyle w:val="ConsPlusNormal"/>
        <w:numPr>
          <w:ilvl w:val="0"/>
          <w:numId w:val="2"/>
        </w:numPr>
        <w:jc w:val="right"/>
        <w:rPr>
          <w:rFonts w:ascii="Times New Roman" w:hAnsi="Times New Roman" w:cs="Times New Roman"/>
          <w:sz w:val="28"/>
          <w:szCs w:val="28"/>
        </w:rPr>
      </w:pPr>
      <w:r w:rsidRPr="007314B7">
        <w:rPr>
          <w:rFonts w:ascii="Times New Roman" w:hAnsi="Times New Roman" w:cs="Times New Roman"/>
          <w:sz w:val="28"/>
          <w:szCs w:val="28"/>
        </w:rPr>
        <w:t xml:space="preserve">в жилых помещениях </w:t>
      </w:r>
      <w:proofErr w:type="gramStart"/>
      <w:r w:rsidRPr="007314B7">
        <w:rPr>
          <w:rFonts w:ascii="Times New Roman" w:hAnsi="Times New Roman" w:cs="Times New Roman"/>
          <w:sz w:val="28"/>
          <w:szCs w:val="28"/>
        </w:rPr>
        <w:t>муниципального</w:t>
      </w:r>
      <w:proofErr w:type="gramEnd"/>
    </w:p>
    <w:p w:rsidR="002266C5" w:rsidRPr="007314B7" w:rsidRDefault="002266C5" w:rsidP="002266C5">
      <w:pPr>
        <w:pStyle w:val="ConsPlusNormal"/>
        <w:numPr>
          <w:ilvl w:val="0"/>
          <w:numId w:val="2"/>
        </w:numPr>
        <w:jc w:val="right"/>
        <w:rPr>
          <w:rFonts w:ascii="Times New Roman" w:hAnsi="Times New Roman" w:cs="Times New Roman"/>
          <w:sz w:val="28"/>
          <w:szCs w:val="28"/>
        </w:rPr>
      </w:pPr>
      <w:bookmarkStart w:id="4" w:name="_GoBack"/>
      <w:bookmarkEnd w:id="4"/>
      <w:r w:rsidRPr="007314B7">
        <w:rPr>
          <w:rFonts w:ascii="Times New Roman" w:hAnsi="Times New Roman" w:cs="Times New Roman"/>
          <w:sz w:val="28"/>
          <w:szCs w:val="28"/>
        </w:rPr>
        <w:t xml:space="preserve">жилищного фонда, </w:t>
      </w:r>
      <w:proofErr w:type="gramStart"/>
      <w:r w:rsidRPr="007314B7">
        <w:rPr>
          <w:rFonts w:ascii="Times New Roman" w:hAnsi="Times New Roman" w:cs="Times New Roman"/>
          <w:sz w:val="28"/>
          <w:szCs w:val="28"/>
        </w:rPr>
        <w:t>предоставляемых</w:t>
      </w:r>
      <w:proofErr w:type="gramEnd"/>
    </w:p>
    <w:p w:rsidR="002266C5" w:rsidRPr="007314B7" w:rsidRDefault="002266C5" w:rsidP="002266C5">
      <w:pPr>
        <w:pStyle w:val="ConsPlusNormal"/>
        <w:numPr>
          <w:ilvl w:val="0"/>
          <w:numId w:val="2"/>
        </w:numPr>
        <w:jc w:val="right"/>
        <w:rPr>
          <w:rFonts w:ascii="Times New Roman" w:hAnsi="Times New Roman" w:cs="Times New Roman"/>
          <w:sz w:val="28"/>
          <w:szCs w:val="28"/>
        </w:rPr>
      </w:pPr>
      <w:r w:rsidRPr="007314B7">
        <w:rPr>
          <w:rFonts w:ascii="Times New Roman" w:hAnsi="Times New Roman" w:cs="Times New Roman"/>
          <w:sz w:val="28"/>
          <w:szCs w:val="28"/>
        </w:rPr>
        <w:t>по договорам социального найма</w:t>
      </w:r>
    </w:p>
    <w:p w:rsidR="002266C5" w:rsidRPr="007314B7" w:rsidRDefault="002266C5" w:rsidP="002266C5">
      <w:pPr>
        <w:pStyle w:val="ConsPlusNormal"/>
        <w:numPr>
          <w:ilvl w:val="0"/>
          <w:numId w:val="2"/>
        </w:numPr>
        <w:jc w:val="right"/>
        <w:rPr>
          <w:rFonts w:ascii="Times New Roman" w:hAnsi="Times New Roman" w:cs="Times New Roman"/>
          <w:sz w:val="28"/>
          <w:szCs w:val="28"/>
        </w:rPr>
      </w:pPr>
    </w:p>
    <w:p w:rsidR="002266C5" w:rsidRPr="007314B7" w:rsidRDefault="002266C5" w:rsidP="002266C5">
      <w:pPr>
        <w:pStyle w:val="ConsPlusNormal"/>
        <w:numPr>
          <w:ilvl w:val="0"/>
          <w:numId w:val="2"/>
        </w:numPr>
        <w:jc w:val="center"/>
        <w:rPr>
          <w:rFonts w:ascii="Times New Roman" w:hAnsi="Times New Roman" w:cs="Times New Roman"/>
          <w:sz w:val="28"/>
          <w:szCs w:val="28"/>
        </w:rPr>
      </w:pPr>
      <w:bookmarkStart w:id="5" w:name="P387"/>
      <w:bookmarkEnd w:id="5"/>
      <w:r w:rsidRPr="007314B7">
        <w:rPr>
          <w:rFonts w:ascii="Times New Roman" w:hAnsi="Times New Roman" w:cs="Times New Roman"/>
          <w:sz w:val="28"/>
          <w:szCs w:val="28"/>
        </w:rPr>
        <w:t>СВЕДЕНИЯ</w:t>
      </w:r>
    </w:p>
    <w:p w:rsidR="002266C5" w:rsidRPr="007314B7" w:rsidRDefault="002266C5" w:rsidP="002266C5">
      <w:pPr>
        <w:pStyle w:val="ConsPlusNormal"/>
        <w:numPr>
          <w:ilvl w:val="0"/>
          <w:numId w:val="2"/>
        </w:numPr>
        <w:jc w:val="center"/>
        <w:rPr>
          <w:rFonts w:ascii="Times New Roman" w:hAnsi="Times New Roman" w:cs="Times New Roman"/>
          <w:sz w:val="28"/>
          <w:szCs w:val="28"/>
        </w:rPr>
      </w:pPr>
      <w:r w:rsidRPr="007314B7">
        <w:rPr>
          <w:rFonts w:ascii="Times New Roman" w:hAnsi="Times New Roman" w:cs="Times New Roman"/>
          <w:sz w:val="28"/>
          <w:szCs w:val="28"/>
        </w:rPr>
        <w:t>О МЕСТЕ НАХОЖДЕНИЯ, РЕЖИМЕ РАБОТЫ, СПРАВОЧНЫЕ</w:t>
      </w:r>
    </w:p>
    <w:p w:rsidR="002266C5" w:rsidRPr="007314B7" w:rsidRDefault="002266C5" w:rsidP="002266C5">
      <w:pPr>
        <w:pStyle w:val="ConsPlusNormal"/>
        <w:numPr>
          <w:ilvl w:val="0"/>
          <w:numId w:val="2"/>
        </w:numPr>
        <w:jc w:val="center"/>
        <w:rPr>
          <w:rFonts w:ascii="Times New Roman" w:hAnsi="Times New Roman" w:cs="Times New Roman"/>
          <w:sz w:val="28"/>
          <w:szCs w:val="28"/>
        </w:rPr>
      </w:pPr>
      <w:r w:rsidRPr="007314B7">
        <w:rPr>
          <w:rFonts w:ascii="Times New Roman" w:hAnsi="Times New Roman" w:cs="Times New Roman"/>
          <w:sz w:val="28"/>
          <w:szCs w:val="28"/>
        </w:rPr>
        <w:t>ТЕЛ</w:t>
      </w:r>
      <w:r w:rsidR="002052C2">
        <w:rPr>
          <w:rFonts w:ascii="Times New Roman" w:hAnsi="Times New Roman" w:cs="Times New Roman"/>
          <w:sz w:val="28"/>
          <w:szCs w:val="28"/>
        </w:rPr>
        <w:t>ЕФОНЫ АДМИНИСТРАЦИИ</w:t>
      </w:r>
    </w:p>
    <w:p w:rsidR="002266C5" w:rsidRPr="007314B7" w:rsidRDefault="002266C5" w:rsidP="002266C5">
      <w:pPr>
        <w:pStyle w:val="ConsPlusNormal"/>
        <w:numPr>
          <w:ilvl w:val="0"/>
          <w:numId w:val="2"/>
        </w:numPr>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2"/>
        <w:gridCol w:w="2520"/>
        <w:gridCol w:w="1485"/>
        <w:gridCol w:w="2655"/>
      </w:tblGrid>
      <w:tr w:rsidR="002266C5" w:rsidRPr="007314B7" w:rsidTr="002266C5">
        <w:tc>
          <w:tcPr>
            <w:tcW w:w="2942" w:type="dxa"/>
            <w:tcBorders>
              <w:top w:val="single" w:sz="4" w:space="0" w:color="auto"/>
              <w:left w:val="single" w:sz="4" w:space="0" w:color="auto"/>
              <w:bottom w:val="single" w:sz="4" w:space="0" w:color="auto"/>
              <w:right w:val="single" w:sz="4" w:space="0" w:color="auto"/>
            </w:tcBorders>
            <w:hideMark/>
          </w:tcPr>
          <w:p w:rsidR="002266C5" w:rsidRPr="007314B7" w:rsidRDefault="002266C5">
            <w:pPr>
              <w:pStyle w:val="ConsPlusNormal"/>
              <w:jc w:val="center"/>
              <w:rPr>
                <w:rFonts w:ascii="Times New Roman" w:hAnsi="Times New Roman" w:cs="Times New Roman"/>
                <w:sz w:val="28"/>
                <w:szCs w:val="28"/>
              </w:rPr>
            </w:pPr>
            <w:r w:rsidRPr="007314B7">
              <w:rPr>
                <w:rFonts w:ascii="Times New Roman" w:hAnsi="Times New Roman" w:cs="Times New Roman"/>
                <w:sz w:val="28"/>
                <w:szCs w:val="28"/>
              </w:rPr>
              <w:t>наименование</w:t>
            </w:r>
          </w:p>
        </w:tc>
        <w:tc>
          <w:tcPr>
            <w:tcW w:w="2520" w:type="dxa"/>
            <w:tcBorders>
              <w:top w:val="single" w:sz="4" w:space="0" w:color="auto"/>
              <w:left w:val="single" w:sz="4" w:space="0" w:color="auto"/>
              <w:bottom w:val="single" w:sz="4" w:space="0" w:color="auto"/>
              <w:right w:val="single" w:sz="4" w:space="0" w:color="auto"/>
            </w:tcBorders>
            <w:hideMark/>
          </w:tcPr>
          <w:p w:rsidR="002266C5" w:rsidRPr="007314B7" w:rsidRDefault="002266C5">
            <w:pPr>
              <w:pStyle w:val="ConsPlusNormal"/>
              <w:jc w:val="center"/>
              <w:rPr>
                <w:rFonts w:ascii="Times New Roman" w:hAnsi="Times New Roman" w:cs="Times New Roman"/>
                <w:sz w:val="28"/>
                <w:szCs w:val="28"/>
              </w:rPr>
            </w:pPr>
            <w:r w:rsidRPr="007314B7">
              <w:rPr>
                <w:rFonts w:ascii="Times New Roman" w:hAnsi="Times New Roman" w:cs="Times New Roman"/>
                <w:sz w:val="28"/>
                <w:szCs w:val="28"/>
              </w:rPr>
              <w:t>адрес</w:t>
            </w:r>
          </w:p>
        </w:tc>
        <w:tc>
          <w:tcPr>
            <w:tcW w:w="1485" w:type="dxa"/>
            <w:tcBorders>
              <w:top w:val="single" w:sz="4" w:space="0" w:color="auto"/>
              <w:left w:val="single" w:sz="4" w:space="0" w:color="auto"/>
              <w:bottom w:val="single" w:sz="4" w:space="0" w:color="auto"/>
              <w:right w:val="single" w:sz="4" w:space="0" w:color="auto"/>
            </w:tcBorders>
            <w:hideMark/>
          </w:tcPr>
          <w:p w:rsidR="002266C5" w:rsidRPr="007314B7" w:rsidRDefault="002266C5">
            <w:pPr>
              <w:pStyle w:val="ConsPlusNormal"/>
              <w:jc w:val="center"/>
              <w:rPr>
                <w:rFonts w:ascii="Times New Roman" w:hAnsi="Times New Roman" w:cs="Times New Roman"/>
                <w:sz w:val="28"/>
                <w:szCs w:val="28"/>
              </w:rPr>
            </w:pPr>
            <w:r w:rsidRPr="007314B7">
              <w:rPr>
                <w:rFonts w:ascii="Times New Roman" w:hAnsi="Times New Roman" w:cs="Times New Roman"/>
                <w:sz w:val="28"/>
                <w:szCs w:val="28"/>
              </w:rPr>
              <w:t>телефон</w:t>
            </w:r>
          </w:p>
        </w:tc>
        <w:tc>
          <w:tcPr>
            <w:tcW w:w="2655" w:type="dxa"/>
            <w:tcBorders>
              <w:top w:val="single" w:sz="4" w:space="0" w:color="auto"/>
              <w:left w:val="single" w:sz="4" w:space="0" w:color="auto"/>
              <w:bottom w:val="single" w:sz="4" w:space="0" w:color="auto"/>
              <w:right w:val="single" w:sz="4" w:space="0" w:color="auto"/>
            </w:tcBorders>
            <w:hideMark/>
          </w:tcPr>
          <w:p w:rsidR="002266C5" w:rsidRPr="007314B7" w:rsidRDefault="002266C5">
            <w:pPr>
              <w:pStyle w:val="ConsPlusNormal"/>
              <w:jc w:val="center"/>
              <w:rPr>
                <w:rFonts w:ascii="Times New Roman" w:hAnsi="Times New Roman" w:cs="Times New Roman"/>
                <w:sz w:val="28"/>
                <w:szCs w:val="28"/>
              </w:rPr>
            </w:pPr>
            <w:r w:rsidRPr="007314B7">
              <w:rPr>
                <w:rFonts w:ascii="Times New Roman" w:hAnsi="Times New Roman" w:cs="Times New Roman"/>
                <w:sz w:val="28"/>
                <w:szCs w:val="28"/>
              </w:rPr>
              <w:t>график работы</w:t>
            </w:r>
          </w:p>
        </w:tc>
      </w:tr>
      <w:tr w:rsidR="002266C5" w:rsidRPr="007314B7" w:rsidTr="002266C5">
        <w:tc>
          <w:tcPr>
            <w:tcW w:w="2942" w:type="dxa"/>
            <w:tcBorders>
              <w:top w:val="single" w:sz="4" w:space="0" w:color="auto"/>
              <w:left w:val="single" w:sz="4" w:space="0" w:color="auto"/>
              <w:bottom w:val="single" w:sz="4" w:space="0" w:color="auto"/>
              <w:right w:val="single" w:sz="4" w:space="0" w:color="auto"/>
            </w:tcBorders>
            <w:hideMark/>
          </w:tcPr>
          <w:p w:rsidR="002266C5" w:rsidRPr="007314B7" w:rsidRDefault="002266C5">
            <w:pPr>
              <w:pStyle w:val="ConsPlusNormal"/>
              <w:jc w:val="center"/>
              <w:rPr>
                <w:rFonts w:ascii="Times New Roman" w:hAnsi="Times New Roman" w:cs="Times New Roman"/>
                <w:sz w:val="28"/>
                <w:szCs w:val="28"/>
              </w:rPr>
            </w:pPr>
            <w:r w:rsidRPr="007314B7">
              <w:rPr>
                <w:rFonts w:ascii="Times New Roman" w:hAnsi="Times New Roman" w:cs="Times New Roman"/>
                <w:sz w:val="28"/>
                <w:szCs w:val="28"/>
              </w:rPr>
              <w:t>1</w:t>
            </w:r>
          </w:p>
        </w:tc>
        <w:tc>
          <w:tcPr>
            <w:tcW w:w="2520" w:type="dxa"/>
            <w:tcBorders>
              <w:top w:val="single" w:sz="4" w:space="0" w:color="auto"/>
              <w:left w:val="single" w:sz="4" w:space="0" w:color="auto"/>
              <w:bottom w:val="single" w:sz="4" w:space="0" w:color="auto"/>
              <w:right w:val="single" w:sz="4" w:space="0" w:color="auto"/>
            </w:tcBorders>
            <w:hideMark/>
          </w:tcPr>
          <w:p w:rsidR="002266C5" w:rsidRPr="007314B7" w:rsidRDefault="002266C5">
            <w:pPr>
              <w:pStyle w:val="ConsPlusNormal"/>
              <w:jc w:val="center"/>
              <w:rPr>
                <w:rFonts w:ascii="Times New Roman" w:hAnsi="Times New Roman" w:cs="Times New Roman"/>
                <w:sz w:val="28"/>
                <w:szCs w:val="28"/>
              </w:rPr>
            </w:pPr>
            <w:r w:rsidRPr="007314B7">
              <w:rPr>
                <w:rFonts w:ascii="Times New Roman" w:hAnsi="Times New Roman" w:cs="Times New Roman"/>
                <w:sz w:val="28"/>
                <w:szCs w:val="28"/>
              </w:rPr>
              <w:t>2</w:t>
            </w:r>
          </w:p>
        </w:tc>
        <w:tc>
          <w:tcPr>
            <w:tcW w:w="1485" w:type="dxa"/>
            <w:tcBorders>
              <w:top w:val="single" w:sz="4" w:space="0" w:color="auto"/>
              <w:left w:val="single" w:sz="4" w:space="0" w:color="auto"/>
              <w:bottom w:val="single" w:sz="4" w:space="0" w:color="auto"/>
              <w:right w:val="single" w:sz="4" w:space="0" w:color="auto"/>
            </w:tcBorders>
            <w:hideMark/>
          </w:tcPr>
          <w:p w:rsidR="002266C5" w:rsidRPr="007314B7" w:rsidRDefault="002266C5">
            <w:pPr>
              <w:pStyle w:val="ConsPlusNormal"/>
              <w:jc w:val="center"/>
              <w:rPr>
                <w:rFonts w:ascii="Times New Roman" w:hAnsi="Times New Roman" w:cs="Times New Roman"/>
                <w:sz w:val="28"/>
                <w:szCs w:val="28"/>
              </w:rPr>
            </w:pPr>
            <w:r w:rsidRPr="007314B7">
              <w:rPr>
                <w:rFonts w:ascii="Times New Roman" w:hAnsi="Times New Roman" w:cs="Times New Roman"/>
                <w:sz w:val="28"/>
                <w:szCs w:val="28"/>
              </w:rPr>
              <w:t>3</w:t>
            </w:r>
          </w:p>
        </w:tc>
        <w:tc>
          <w:tcPr>
            <w:tcW w:w="2655" w:type="dxa"/>
            <w:tcBorders>
              <w:top w:val="single" w:sz="4" w:space="0" w:color="auto"/>
              <w:left w:val="single" w:sz="4" w:space="0" w:color="auto"/>
              <w:bottom w:val="single" w:sz="4" w:space="0" w:color="auto"/>
              <w:right w:val="single" w:sz="4" w:space="0" w:color="auto"/>
            </w:tcBorders>
            <w:hideMark/>
          </w:tcPr>
          <w:p w:rsidR="002266C5" w:rsidRPr="007314B7" w:rsidRDefault="002266C5">
            <w:pPr>
              <w:pStyle w:val="ConsPlusNormal"/>
              <w:jc w:val="center"/>
              <w:rPr>
                <w:rFonts w:ascii="Times New Roman" w:hAnsi="Times New Roman" w:cs="Times New Roman"/>
                <w:sz w:val="28"/>
                <w:szCs w:val="28"/>
              </w:rPr>
            </w:pPr>
            <w:r w:rsidRPr="007314B7">
              <w:rPr>
                <w:rFonts w:ascii="Times New Roman" w:hAnsi="Times New Roman" w:cs="Times New Roman"/>
                <w:sz w:val="28"/>
                <w:szCs w:val="28"/>
              </w:rPr>
              <w:t>4</w:t>
            </w:r>
          </w:p>
        </w:tc>
      </w:tr>
      <w:tr w:rsidR="002266C5" w:rsidRPr="007314B7" w:rsidTr="002266C5">
        <w:tc>
          <w:tcPr>
            <w:tcW w:w="2942" w:type="dxa"/>
            <w:tcBorders>
              <w:top w:val="single" w:sz="4" w:space="0" w:color="auto"/>
              <w:left w:val="single" w:sz="4" w:space="0" w:color="auto"/>
              <w:bottom w:val="single" w:sz="4" w:space="0" w:color="auto"/>
              <w:right w:val="single" w:sz="4" w:space="0" w:color="auto"/>
            </w:tcBorders>
            <w:hideMark/>
          </w:tcPr>
          <w:p w:rsidR="002266C5" w:rsidRPr="007314B7" w:rsidRDefault="002052C2">
            <w:pPr>
              <w:pStyle w:val="ConsPlusNormal"/>
              <w:jc w:val="center"/>
              <w:rPr>
                <w:rFonts w:ascii="Times New Roman" w:hAnsi="Times New Roman" w:cs="Times New Roman"/>
                <w:sz w:val="28"/>
                <w:szCs w:val="28"/>
              </w:rPr>
            </w:pPr>
            <w:r>
              <w:rPr>
                <w:rFonts w:ascii="Times New Roman" w:hAnsi="Times New Roman" w:cs="Times New Roman"/>
                <w:sz w:val="28"/>
                <w:szCs w:val="28"/>
              </w:rPr>
              <w:t xml:space="preserve">Администрация </w:t>
            </w:r>
            <w:proofErr w:type="spellStart"/>
            <w:r>
              <w:rPr>
                <w:rFonts w:ascii="Times New Roman" w:hAnsi="Times New Roman" w:cs="Times New Roman"/>
                <w:sz w:val="28"/>
                <w:szCs w:val="28"/>
              </w:rPr>
              <w:t>Салазгорьского</w:t>
            </w:r>
            <w:proofErr w:type="spellEnd"/>
            <w:r>
              <w:rPr>
                <w:rFonts w:ascii="Times New Roman" w:hAnsi="Times New Roman" w:cs="Times New Roman"/>
                <w:sz w:val="28"/>
                <w:szCs w:val="28"/>
              </w:rPr>
              <w:t xml:space="preserve"> сельского поселения</w:t>
            </w:r>
          </w:p>
        </w:tc>
        <w:tc>
          <w:tcPr>
            <w:tcW w:w="2520" w:type="dxa"/>
            <w:tcBorders>
              <w:top w:val="single" w:sz="4" w:space="0" w:color="auto"/>
              <w:left w:val="single" w:sz="4" w:space="0" w:color="auto"/>
              <w:bottom w:val="single" w:sz="4" w:space="0" w:color="auto"/>
              <w:right w:val="single" w:sz="4" w:space="0" w:color="auto"/>
            </w:tcBorders>
            <w:hideMark/>
          </w:tcPr>
          <w:p w:rsidR="002266C5" w:rsidRPr="007314B7" w:rsidRDefault="002052C2">
            <w:pPr>
              <w:pStyle w:val="ConsPlusNormal"/>
              <w:jc w:val="center"/>
              <w:rPr>
                <w:rFonts w:ascii="Times New Roman" w:hAnsi="Times New Roman" w:cs="Times New Roman"/>
                <w:sz w:val="28"/>
                <w:szCs w:val="28"/>
              </w:rPr>
            </w:pPr>
            <w:r>
              <w:rPr>
                <w:rFonts w:ascii="Times New Roman" w:hAnsi="Times New Roman" w:cs="Times New Roman"/>
                <w:sz w:val="28"/>
                <w:szCs w:val="28"/>
              </w:rPr>
              <w:t>Ул. Кооперативная, д.7</w:t>
            </w:r>
          </w:p>
        </w:tc>
        <w:tc>
          <w:tcPr>
            <w:tcW w:w="1485" w:type="dxa"/>
            <w:tcBorders>
              <w:top w:val="single" w:sz="4" w:space="0" w:color="auto"/>
              <w:left w:val="single" w:sz="4" w:space="0" w:color="auto"/>
              <w:bottom w:val="single" w:sz="4" w:space="0" w:color="auto"/>
              <w:right w:val="single" w:sz="4" w:space="0" w:color="auto"/>
            </w:tcBorders>
            <w:hideMark/>
          </w:tcPr>
          <w:p w:rsidR="002266C5" w:rsidRPr="007314B7" w:rsidRDefault="002052C2" w:rsidP="002052C2">
            <w:pPr>
              <w:pStyle w:val="ConsPlusNormal"/>
              <w:ind w:firstLine="0"/>
              <w:rPr>
                <w:rFonts w:ascii="Times New Roman" w:hAnsi="Times New Roman" w:cs="Times New Roman"/>
                <w:sz w:val="28"/>
                <w:szCs w:val="28"/>
              </w:rPr>
            </w:pPr>
            <w:r>
              <w:rPr>
                <w:rFonts w:ascii="Times New Roman" w:hAnsi="Times New Roman" w:cs="Times New Roman"/>
                <w:sz w:val="28"/>
                <w:szCs w:val="28"/>
              </w:rPr>
              <w:t>2-48-37</w:t>
            </w:r>
          </w:p>
        </w:tc>
        <w:tc>
          <w:tcPr>
            <w:tcW w:w="2655" w:type="dxa"/>
            <w:tcBorders>
              <w:top w:val="single" w:sz="4" w:space="0" w:color="auto"/>
              <w:left w:val="single" w:sz="4" w:space="0" w:color="auto"/>
              <w:bottom w:val="single" w:sz="4" w:space="0" w:color="auto"/>
              <w:right w:val="single" w:sz="4" w:space="0" w:color="auto"/>
            </w:tcBorders>
            <w:hideMark/>
          </w:tcPr>
          <w:p w:rsidR="002266C5" w:rsidRPr="007314B7" w:rsidRDefault="002052C2">
            <w:pPr>
              <w:pStyle w:val="ConsPlusNormal"/>
              <w:jc w:val="center"/>
              <w:rPr>
                <w:rFonts w:ascii="Times New Roman" w:hAnsi="Times New Roman" w:cs="Times New Roman"/>
                <w:sz w:val="28"/>
                <w:szCs w:val="28"/>
              </w:rPr>
            </w:pPr>
            <w:r>
              <w:rPr>
                <w:rFonts w:ascii="Times New Roman" w:hAnsi="Times New Roman" w:cs="Times New Roman"/>
                <w:sz w:val="28"/>
                <w:szCs w:val="28"/>
              </w:rPr>
              <w:t>Понедельник - пятница 9.00 - 17.0</w:t>
            </w:r>
            <w:r w:rsidR="002266C5" w:rsidRPr="007314B7">
              <w:rPr>
                <w:rFonts w:ascii="Times New Roman" w:hAnsi="Times New Roman" w:cs="Times New Roman"/>
                <w:sz w:val="28"/>
                <w:szCs w:val="28"/>
              </w:rPr>
              <w:t>0</w:t>
            </w:r>
          </w:p>
          <w:p w:rsidR="002266C5" w:rsidRPr="007314B7" w:rsidRDefault="002266C5" w:rsidP="002052C2">
            <w:pPr>
              <w:pStyle w:val="ConsPlusNormal"/>
              <w:ind w:firstLine="0"/>
              <w:rPr>
                <w:rFonts w:ascii="Times New Roman" w:hAnsi="Times New Roman" w:cs="Times New Roman"/>
                <w:sz w:val="28"/>
                <w:szCs w:val="28"/>
              </w:rPr>
            </w:pPr>
            <w:r w:rsidRPr="007314B7">
              <w:rPr>
                <w:rFonts w:ascii="Times New Roman" w:hAnsi="Times New Roman" w:cs="Times New Roman"/>
                <w:sz w:val="28"/>
                <w:szCs w:val="28"/>
              </w:rPr>
              <w:t>Обед: 13.00 - 14.00</w:t>
            </w:r>
          </w:p>
        </w:tc>
      </w:tr>
    </w:tbl>
    <w:p w:rsidR="002266C5" w:rsidRPr="007314B7" w:rsidRDefault="002266C5" w:rsidP="002266C5">
      <w:pPr>
        <w:pStyle w:val="ac"/>
        <w:numPr>
          <w:ilvl w:val="0"/>
          <w:numId w:val="2"/>
        </w:numPr>
        <w:rPr>
          <w:rFonts w:ascii="Times New Roman" w:hAnsi="Times New Roman"/>
          <w:sz w:val="28"/>
          <w:szCs w:val="28"/>
        </w:rPr>
        <w:sectPr w:rsidR="002266C5" w:rsidRPr="007314B7">
          <w:pgSz w:w="16838" w:h="11905" w:orient="landscape"/>
          <w:pgMar w:top="1701" w:right="1134" w:bottom="850" w:left="1134" w:header="0" w:footer="0" w:gutter="0"/>
          <w:cols w:space="720"/>
        </w:sectPr>
      </w:pPr>
    </w:p>
    <w:p w:rsidR="002266C5" w:rsidRPr="00B96863" w:rsidRDefault="002266C5" w:rsidP="00B96863">
      <w:pPr>
        <w:pStyle w:val="ConsPlusNormal"/>
        <w:ind w:firstLine="0"/>
        <w:rPr>
          <w:rFonts w:ascii="Times New Roman" w:hAnsi="Times New Roman" w:cs="Times New Roman"/>
          <w:sz w:val="28"/>
          <w:szCs w:val="28"/>
        </w:rPr>
      </w:pPr>
    </w:p>
    <w:p w:rsidR="002266C5" w:rsidRPr="007314B7" w:rsidRDefault="002266C5" w:rsidP="002266C5">
      <w:pPr>
        <w:pStyle w:val="ConsPlusNormal"/>
        <w:numPr>
          <w:ilvl w:val="0"/>
          <w:numId w:val="2"/>
        </w:numPr>
        <w:jc w:val="right"/>
        <w:rPr>
          <w:rFonts w:ascii="Times New Roman" w:hAnsi="Times New Roman" w:cs="Times New Roman"/>
          <w:sz w:val="28"/>
          <w:szCs w:val="28"/>
        </w:rPr>
      </w:pPr>
    </w:p>
    <w:p w:rsidR="002266C5" w:rsidRPr="007314B7" w:rsidRDefault="002266C5" w:rsidP="002266C5">
      <w:pPr>
        <w:pStyle w:val="ConsPlusNormal"/>
        <w:numPr>
          <w:ilvl w:val="0"/>
          <w:numId w:val="2"/>
        </w:numPr>
        <w:jc w:val="right"/>
        <w:outlineLvl w:val="1"/>
        <w:rPr>
          <w:rFonts w:ascii="Times New Roman" w:hAnsi="Times New Roman" w:cs="Times New Roman"/>
          <w:sz w:val="28"/>
          <w:szCs w:val="28"/>
        </w:rPr>
      </w:pPr>
      <w:r w:rsidRPr="007314B7">
        <w:rPr>
          <w:rFonts w:ascii="Times New Roman" w:hAnsi="Times New Roman" w:cs="Times New Roman"/>
          <w:sz w:val="28"/>
          <w:szCs w:val="28"/>
        </w:rPr>
        <w:t>Приложение 3</w:t>
      </w:r>
    </w:p>
    <w:p w:rsidR="002266C5" w:rsidRPr="007314B7" w:rsidRDefault="002266C5" w:rsidP="002266C5">
      <w:pPr>
        <w:pStyle w:val="ConsPlusNormal"/>
        <w:numPr>
          <w:ilvl w:val="0"/>
          <w:numId w:val="2"/>
        </w:numPr>
        <w:jc w:val="right"/>
        <w:rPr>
          <w:rFonts w:ascii="Times New Roman" w:hAnsi="Times New Roman" w:cs="Times New Roman"/>
          <w:sz w:val="28"/>
          <w:szCs w:val="28"/>
        </w:rPr>
      </w:pPr>
      <w:r w:rsidRPr="007314B7">
        <w:rPr>
          <w:rFonts w:ascii="Times New Roman" w:hAnsi="Times New Roman" w:cs="Times New Roman"/>
          <w:sz w:val="28"/>
          <w:szCs w:val="28"/>
        </w:rPr>
        <w:t>к Административному регламенту</w:t>
      </w:r>
    </w:p>
    <w:p w:rsidR="002266C5" w:rsidRPr="007314B7" w:rsidRDefault="002266C5" w:rsidP="002052C2">
      <w:pPr>
        <w:pStyle w:val="ConsPlusNormal"/>
        <w:ind w:left="432" w:firstLine="0"/>
        <w:jc w:val="center"/>
        <w:rPr>
          <w:rFonts w:ascii="Times New Roman" w:hAnsi="Times New Roman" w:cs="Times New Roman"/>
          <w:sz w:val="28"/>
          <w:szCs w:val="28"/>
        </w:rPr>
      </w:pPr>
    </w:p>
    <w:p w:rsidR="002266C5" w:rsidRPr="007314B7" w:rsidRDefault="002052C2" w:rsidP="002266C5">
      <w:pPr>
        <w:pStyle w:val="ConsPlusNormal"/>
        <w:numPr>
          <w:ilvl w:val="0"/>
          <w:numId w:val="2"/>
        </w:numPr>
        <w:jc w:val="right"/>
        <w:rPr>
          <w:rFonts w:ascii="Times New Roman" w:hAnsi="Times New Roman" w:cs="Times New Roman"/>
          <w:sz w:val="28"/>
          <w:szCs w:val="28"/>
        </w:rPr>
      </w:pPr>
      <w:r>
        <w:rPr>
          <w:rFonts w:ascii="Times New Roman" w:hAnsi="Times New Roman" w:cs="Times New Roman"/>
          <w:sz w:val="28"/>
          <w:szCs w:val="28"/>
        </w:rPr>
        <w:t>о предоставлении</w:t>
      </w:r>
      <w:r w:rsidR="002266C5" w:rsidRPr="007314B7">
        <w:rPr>
          <w:rFonts w:ascii="Times New Roman" w:hAnsi="Times New Roman" w:cs="Times New Roman"/>
          <w:sz w:val="28"/>
          <w:szCs w:val="28"/>
        </w:rPr>
        <w:t xml:space="preserve"> муниципальной услуги</w:t>
      </w:r>
    </w:p>
    <w:p w:rsidR="002266C5" w:rsidRPr="007314B7" w:rsidRDefault="002266C5" w:rsidP="002266C5">
      <w:pPr>
        <w:pStyle w:val="ConsPlusNormal"/>
        <w:numPr>
          <w:ilvl w:val="0"/>
          <w:numId w:val="2"/>
        </w:numPr>
        <w:jc w:val="right"/>
        <w:rPr>
          <w:rFonts w:ascii="Times New Roman" w:hAnsi="Times New Roman" w:cs="Times New Roman"/>
          <w:sz w:val="28"/>
          <w:szCs w:val="28"/>
        </w:rPr>
      </w:pPr>
      <w:r w:rsidRPr="007314B7">
        <w:rPr>
          <w:rFonts w:ascii="Times New Roman" w:hAnsi="Times New Roman" w:cs="Times New Roman"/>
          <w:sz w:val="28"/>
          <w:szCs w:val="28"/>
        </w:rPr>
        <w:t xml:space="preserve">по признанию граждан </w:t>
      </w:r>
      <w:proofErr w:type="gramStart"/>
      <w:r w:rsidRPr="007314B7">
        <w:rPr>
          <w:rFonts w:ascii="Times New Roman" w:hAnsi="Times New Roman" w:cs="Times New Roman"/>
          <w:sz w:val="28"/>
          <w:szCs w:val="28"/>
        </w:rPr>
        <w:t>малоимущими</w:t>
      </w:r>
      <w:proofErr w:type="gramEnd"/>
      <w:r w:rsidRPr="007314B7">
        <w:rPr>
          <w:rFonts w:ascii="Times New Roman" w:hAnsi="Times New Roman" w:cs="Times New Roman"/>
          <w:sz w:val="28"/>
          <w:szCs w:val="28"/>
        </w:rPr>
        <w:t xml:space="preserve"> в целях</w:t>
      </w:r>
    </w:p>
    <w:p w:rsidR="002266C5" w:rsidRPr="007314B7" w:rsidRDefault="002266C5" w:rsidP="002266C5">
      <w:pPr>
        <w:pStyle w:val="ConsPlusNormal"/>
        <w:numPr>
          <w:ilvl w:val="0"/>
          <w:numId w:val="2"/>
        </w:numPr>
        <w:jc w:val="right"/>
        <w:rPr>
          <w:rFonts w:ascii="Times New Roman" w:hAnsi="Times New Roman" w:cs="Times New Roman"/>
          <w:sz w:val="28"/>
          <w:szCs w:val="28"/>
        </w:rPr>
      </w:pPr>
      <w:r w:rsidRPr="007314B7">
        <w:rPr>
          <w:rFonts w:ascii="Times New Roman" w:hAnsi="Times New Roman" w:cs="Times New Roman"/>
          <w:sz w:val="28"/>
          <w:szCs w:val="28"/>
        </w:rPr>
        <w:t xml:space="preserve">постановки на учет в качестве </w:t>
      </w:r>
      <w:proofErr w:type="gramStart"/>
      <w:r w:rsidRPr="007314B7">
        <w:rPr>
          <w:rFonts w:ascii="Times New Roman" w:hAnsi="Times New Roman" w:cs="Times New Roman"/>
          <w:sz w:val="28"/>
          <w:szCs w:val="28"/>
        </w:rPr>
        <w:t>нуждающихся</w:t>
      </w:r>
      <w:proofErr w:type="gramEnd"/>
    </w:p>
    <w:p w:rsidR="002266C5" w:rsidRPr="007314B7" w:rsidRDefault="002266C5" w:rsidP="002266C5">
      <w:pPr>
        <w:pStyle w:val="ConsPlusNormal"/>
        <w:numPr>
          <w:ilvl w:val="0"/>
          <w:numId w:val="2"/>
        </w:numPr>
        <w:jc w:val="right"/>
        <w:rPr>
          <w:rFonts w:ascii="Times New Roman" w:hAnsi="Times New Roman" w:cs="Times New Roman"/>
          <w:sz w:val="28"/>
          <w:szCs w:val="28"/>
        </w:rPr>
      </w:pPr>
      <w:r w:rsidRPr="007314B7">
        <w:rPr>
          <w:rFonts w:ascii="Times New Roman" w:hAnsi="Times New Roman" w:cs="Times New Roman"/>
          <w:sz w:val="28"/>
          <w:szCs w:val="28"/>
        </w:rPr>
        <w:t xml:space="preserve">в жилых помещениях </w:t>
      </w:r>
      <w:proofErr w:type="gramStart"/>
      <w:r w:rsidRPr="007314B7">
        <w:rPr>
          <w:rFonts w:ascii="Times New Roman" w:hAnsi="Times New Roman" w:cs="Times New Roman"/>
          <w:sz w:val="28"/>
          <w:szCs w:val="28"/>
        </w:rPr>
        <w:t>муниципального</w:t>
      </w:r>
      <w:proofErr w:type="gramEnd"/>
    </w:p>
    <w:p w:rsidR="002266C5" w:rsidRPr="007314B7" w:rsidRDefault="002266C5" w:rsidP="002266C5">
      <w:pPr>
        <w:pStyle w:val="ConsPlusNormal"/>
        <w:numPr>
          <w:ilvl w:val="0"/>
          <w:numId w:val="2"/>
        </w:numPr>
        <w:jc w:val="right"/>
        <w:rPr>
          <w:rFonts w:ascii="Times New Roman" w:hAnsi="Times New Roman" w:cs="Times New Roman"/>
          <w:sz w:val="28"/>
          <w:szCs w:val="28"/>
        </w:rPr>
      </w:pPr>
      <w:r w:rsidRPr="007314B7">
        <w:rPr>
          <w:rFonts w:ascii="Times New Roman" w:hAnsi="Times New Roman" w:cs="Times New Roman"/>
          <w:sz w:val="28"/>
          <w:szCs w:val="28"/>
        </w:rPr>
        <w:t xml:space="preserve">жилищного фонда, </w:t>
      </w:r>
      <w:proofErr w:type="gramStart"/>
      <w:r w:rsidRPr="007314B7">
        <w:rPr>
          <w:rFonts w:ascii="Times New Roman" w:hAnsi="Times New Roman" w:cs="Times New Roman"/>
          <w:sz w:val="28"/>
          <w:szCs w:val="28"/>
        </w:rPr>
        <w:t>предоставляемых</w:t>
      </w:r>
      <w:proofErr w:type="gramEnd"/>
    </w:p>
    <w:p w:rsidR="002266C5" w:rsidRPr="007314B7" w:rsidRDefault="002266C5" w:rsidP="002266C5">
      <w:pPr>
        <w:pStyle w:val="ConsPlusNormal"/>
        <w:numPr>
          <w:ilvl w:val="0"/>
          <w:numId w:val="2"/>
        </w:numPr>
        <w:jc w:val="right"/>
        <w:rPr>
          <w:rFonts w:ascii="Times New Roman" w:hAnsi="Times New Roman" w:cs="Times New Roman"/>
          <w:sz w:val="28"/>
          <w:szCs w:val="28"/>
        </w:rPr>
      </w:pPr>
      <w:r w:rsidRPr="007314B7">
        <w:rPr>
          <w:rFonts w:ascii="Times New Roman" w:hAnsi="Times New Roman" w:cs="Times New Roman"/>
          <w:sz w:val="28"/>
          <w:szCs w:val="28"/>
        </w:rPr>
        <w:t>по договорам социального найма</w:t>
      </w:r>
    </w:p>
    <w:p w:rsidR="002266C5" w:rsidRPr="007314B7" w:rsidRDefault="002266C5" w:rsidP="002266C5">
      <w:pPr>
        <w:pStyle w:val="ConsPlusNormal"/>
        <w:numPr>
          <w:ilvl w:val="0"/>
          <w:numId w:val="2"/>
        </w:numPr>
        <w:jc w:val="right"/>
        <w:rPr>
          <w:rFonts w:ascii="Times New Roman" w:hAnsi="Times New Roman" w:cs="Times New Roman"/>
          <w:sz w:val="28"/>
          <w:szCs w:val="28"/>
        </w:rPr>
      </w:pPr>
    </w:p>
    <w:p w:rsidR="002266C5" w:rsidRPr="007314B7" w:rsidRDefault="002266C5" w:rsidP="002266C5">
      <w:pPr>
        <w:pStyle w:val="ConsPlusNonformat"/>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xml:space="preserve">                                         </w:t>
      </w:r>
      <w:r w:rsidR="002052C2">
        <w:rPr>
          <w:rFonts w:ascii="Times New Roman" w:hAnsi="Times New Roman" w:cs="Times New Roman"/>
          <w:sz w:val="28"/>
          <w:szCs w:val="28"/>
        </w:rPr>
        <w:t xml:space="preserve">  Главе </w:t>
      </w:r>
      <w:proofErr w:type="spellStart"/>
      <w:r w:rsidR="002052C2">
        <w:rPr>
          <w:rFonts w:ascii="Times New Roman" w:hAnsi="Times New Roman" w:cs="Times New Roman"/>
          <w:sz w:val="28"/>
          <w:szCs w:val="28"/>
        </w:rPr>
        <w:t>Салазгорьского</w:t>
      </w:r>
      <w:proofErr w:type="spellEnd"/>
      <w:r w:rsidR="002052C2">
        <w:rPr>
          <w:rFonts w:ascii="Times New Roman" w:hAnsi="Times New Roman" w:cs="Times New Roman"/>
          <w:sz w:val="28"/>
          <w:szCs w:val="28"/>
        </w:rPr>
        <w:t xml:space="preserve"> сельского поселения</w:t>
      </w:r>
    </w:p>
    <w:p w:rsidR="002266C5" w:rsidRPr="007314B7" w:rsidRDefault="002266C5" w:rsidP="002266C5">
      <w:pPr>
        <w:pStyle w:val="ConsPlusNonformat"/>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xml:space="preserve">                                           ________________________________</w:t>
      </w:r>
    </w:p>
    <w:p w:rsidR="002266C5" w:rsidRPr="007314B7" w:rsidRDefault="002266C5" w:rsidP="002266C5">
      <w:pPr>
        <w:pStyle w:val="ConsPlusNonformat"/>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xml:space="preserve">                                           ________________________________</w:t>
      </w:r>
    </w:p>
    <w:p w:rsidR="002266C5" w:rsidRPr="007314B7" w:rsidRDefault="002266C5" w:rsidP="002266C5">
      <w:pPr>
        <w:pStyle w:val="ConsPlusNonformat"/>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xml:space="preserve">                                           </w:t>
      </w:r>
      <w:proofErr w:type="spellStart"/>
      <w:r w:rsidRPr="007314B7">
        <w:rPr>
          <w:rFonts w:ascii="Times New Roman" w:hAnsi="Times New Roman" w:cs="Times New Roman"/>
          <w:sz w:val="28"/>
          <w:szCs w:val="28"/>
        </w:rPr>
        <w:t>Прож</w:t>
      </w:r>
      <w:proofErr w:type="spellEnd"/>
      <w:r w:rsidRPr="007314B7">
        <w:rPr>
          <w:rFonts w:ascii="Times New Roman" w:hAnsi="Times New Roman" w:cs="Times New Roman"/>
          <w:sz w:val="28"/>
          <w:szCs w:val="28"/>
        </w:rPr>
        <w:t>. фак. _____________________</w:t>
      </w:r>
    </w:p>
    <w:p w:rsidR="002266C5" w:rsidRPr="007314B7" w:rsidRDefault="002266C5" w:rsidP="002266C5">
      <w:pPr>
        <w:pStyle w:val="ConsPlusNonformat"/>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xml:space="preserve">                                           Регистр. _______________________</w:t>
      </w:r>
    </w:p>
    <w:p w:rsidR="002266C5" w:rsidRPr="007314B7" w:rsidRDefault="002266C5" w:rsidP="002266C5">
      <w:pPr>
        <w:pStyle w:val="ConsPlusNonformat"/>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xml:space="preserve">                                           ________________________________</w:t>
      </w:r>
    </w:p>
    <w:p w:rsidR="002266C5" w:rsidRPr="007314B7" w:rsidRDefault="002266C5" w:rsidP="002266C5">
      <w:pPr>
        <w:pStyle w:val="ConsPlusNonformat"/>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xml:space="preserve">                                                       Паспорт:</w:t>
      </w:r>
    </w:p>
    <w:p w:rsidR="002266C5" w:rsidRPr="007314B7" w:rsidRDefault="002266C5" w:rsidP="002266C5">
      <w:pPr>
        <w:pStyle w:val="ConsPlusNonformat"/>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xml:space="preserve">                                           сер. _________ N _______________</w:t>
      </w:r>
    </w:p>
    <w:p w:rsidR="002266C5" w:rsidRPr="007314B7" w:rsidRDefault="002266C5" w:rsidP="002266C5">
      <w:pPr>
        <w:pStyle w:val="ConsPlusNonformat"/>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xml:space="preserve">                                           выдан "___" ____________ 20__ г.</w:t>
      </w:r>
    </w:p>
    <w:p w:rsidR="002266C5" w:rsidRPr="007314B7" w:rsidRDefault="002266C5" w:rsidP="002266C5">
      <w:pPr>
        <w:pStyle w:val="ConsPlusNonformat"/>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xml:space="preserve">                                           ________________________________</w:t>
      </w:r>
    </w:p>
    <w:p w:rsidR="002266C5" w:rsidRPr="007314B7" w:rsidRDefault="002266C5" w:rsidP="002266C5">
      <w:pPr>
        <w:pStyle w:val="ConsPlusNonformat"/>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xml:space="preserve">                                           Конт</w:t>
      </w:r>
      <w:proofErr w:type="gramStart"/>
      <w:r w:rsidRPr="007314B7">
        <w:rPr>
          <w:rFonts w:ascii="Times New Roman" w:hAnsi="Times New Roman" w:cs="Times New Roman"/>
          <w:sz w:val="28"/>
          <w:szCs w:val="28"/>
        </w:rPr>
        <w:t>.</w:t>
      </w:r>
      <w:proofErr w:type="gramEnd"/>
      <w:r w:rsidRPr="007314B7">
        <w:rPr>
          <w:rFonts w:ascii="Times New Roman" w:hAnsi="Times New Roman" w:cs="Times New Roman"/>
          <w:sz w:val="28"/>
          <w:szCs w:val="28"/>
        </w:rPr>
        <w:t xml:space="preserve"> </w:t>
      </w:r>
      <w:proofErr w:type="gramStart"/>
      <w:r w:rsidRPr="007314B7">
        <w:rPr>
          <w:rFonts w:ascii="Times New Roman" w:hAnsi="Times New Roman" w:cs="Times New Roman"/>
          <w:sz w:val="28"/>
          <w:szCs w:val="28"/>
        </w:rPr>
        <w:t>т</w:t>
      </w:r>
      <w:proofErr w:type="gramEnd"/>
      <w:r w:rsidRPr="007314B7">
        <w:rPr>
          <w:rFonts w:ascii="Times New Roman" w:hAnsi="Times New Roman" w:cs="Times New Roman"/>
          <w:sz w:val="28"/>
          <w:szCs w:val="28"/>
        </w:rPr>
        <w:t>ел. _____________________</w:t>
      </w:r>
    </w:p>
    <w:p w:rsidR="002266C5" w:rsidRPr="007314B7" w:rsidRDefault="002266C5" w:rsidP="002266C5">
      <w:pPr>
        <w:pStyle w:val="ConsPlusNonformat"/>
        <w:numPr>
          <w:ilvl w:val="0"/>
          <w:numId w:val="2"/>
        </w:numPr>
        <w:jc w:val="both"/>
        <w:rPr>
          <w:rFonts w:ascii="Times New Roman" w:hAnsi="Times New Roman" w:cs="Times New Roman"/>
          <w:sz w:val="28"/>
          <w:szCs w:val="28"/>
        </w:rPr>
      </w:pPr>
    </w:p>
    <w:p w:rsidR="002266C5" w:rsidRPr="007314B7" w:rsidRDefault="002266C5" w:rsidP="002266C5">
      <w:pPr>
        <w:pStyle w:val="ConsPlusNonformat"/>
        <w:numPr>
          <w:ilvl w:val="0"/>
          <w:numId w:val="2"/>
        </w:numPr>
        <w:jc w:val="both"/>
        <w:rPr>
          <w:rFonts w:ascii="Times New Roman" w:hAnsi="Times New Roman" w:cs="Times New Roman"/>
          <w:sz w:val="28"/>
          <w:szCs w:val="28"/>
        </w:rPr>
      </w:pPr>
      <w:bookmarkStart w:id="6" w:name="P431"/>
      <w:bookmarkEnd w:id="6"/>
      <w:r w:rsidRPr="007314B7">
        <w:rPr>
          <w:rFonts w:ascii="Times New Roman" w:hAnsi="Times New Roman" w:cs="Times New Roman"/>
          <w:sz w:val="28"/>
          <w:szCs w:val="28"/>
        </w:rPr>
        <w:t xml:space="preserve">                                ЗАЯВЛЕНИЕ.</w:t>
      </w:r>
    </w:p>
    <w:p w:rsidR="002266C5" w:rsidRPr="007314B7" w:rsidRDefault="002266C5" w:rsidP="002266C5">
      <w:pPr>
        <w:pStyle w:val="ConsPlusNonformat"/>
        <w:numPr>
          <w:ilvl w:val="0"/>
          <w:numId w:val="2"/>
        </w:numPr>
        <w:jc w:val="both"/>
        <w:rPr>
          <w:rFonts w:ascii="Times New Roman" w:hAnsi="Times New Roman" w:cs="Times New Roman"/>
          <w:sz w:val="28"/>
          <w:szCs w:val="28"/>
        </w:rPr>
      </w:pPr>
    </w:p>
    <w:p w:rsidR="002266C5" w:rsidRPr="007314B7" w:rsidRDefault="002266C5" w:rsidP="002266C5">
      <w:pPr>
        <w:pStyle w:val="ConsPlusNonformat"/>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___________________________________________</w:t>
      </w:r>
      <w:r w:rsidR="002052C2">
        <w:rPr>
          <w:rFonts w:ascii="Times New Roman" w:hAnsi="Times New Roman" w:cs="Times New Roman"/>
          <w:sz w:val="28"/>
          <w:szCs w:val="28"/>
        </w:rPr>
        <w:t>_____________________</w:t>
      </w:r>
    </w:p>
    <w:p w:rsidR="002266C5" w:rsidRPr="007314B7" w:rsidRDefault="002266C5" w:rsidP="002266C5">
      <w:pPr>
        <w:pStyle w:val="ConsPlusNonformat"/>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___________________________________________</w:t>
      </w:r>
      <w:r w:rsidR="002052C2">
        <w:rPr>
          <w:rFonts w:ascii="Times New Roman" w:hAnsi="Times New Roman" w:cs="Times New Roman"/>
          <w:sz w:val="28"/>
          <w:szCs w:val="28"/>
        </w:rPr>
        <w:t>_____________________</w:t>
      </w:r>
    </w:p>
    <w:p w:rsidR="002266C5" w:rsidRPr="007314B7" w:rsidRDefault="002266C5" w:rsidP="002266C5">
      <w:pPr>
        <w:pStyle w:val="ConsPlusNonformat"/>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___________________________________________</w:t>
      </w:r>
      <w:r w:rsidR="002052C2">
        <w:rPr>
          <w:rFonts w:ascii="Times New Roman" w:hAnsi="Times New Roman" w:cs="Times New Roman"/>
          <w:sz w:val="28"/>
          <w:szCs w:val="28"/>
        </w:rPr>
        <w:t>_____________________</w:t>
      </w:r>
    </w:p>
    <w:p w:rsidR="002266C5" w:rsidRPr="007314B7" w:rsidRDefault="002266C5" w:rsidP="002266C5">
      <w:pPr>
        <w:pStyle w:val="ConsPlusNonformat"/>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___________________________________________</w:t>
      </w:r>
      <w:r w:rsidR="002052C2">
        <w:rPr>
          <w:rFonts w:ascii="Times New Roman" w:hAnsi="Times New Roman" w:cs="Times New Roman"/>
          <w:sz w:val="28"/>
          <w:szCs w:val="28"/>
        </w:rPr>
        <w:t>_____________________</w:t>
      </w:r>
    </w:p>
    <w:p w:rsidR="002266C5" w:rsidRPr="007314B7" w:rsidRDefault="002266C5" w:rsidP="002266C5">
      <w:pPr>
        <w:pStyle w:val="ConsPlusNonformat"/>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___________________________________________</w:t>
      </w:r>
      <w:r w:rsidR="002052C2">
        <w:rPr>
          <w:rFonts w:ascii="Times New Roman" w:hAnsi="Times New Roman" w:cs="Times New Roman"/>
          <w:sz w:val="28"/>
          <w:szCs w:val="28"/>
        </w:rPr>
        <w:t>____________________</w:t>
      </w:r>
    </w:p>
    <w:p w:rsidR="002266C5" w:rsidRPr="007314B7" w:rsidRDefault="002266C5" w:rsidP="002266C5">
      <w:pPr>
        <w:pStyle w:val="ConsPlusNonformat"/>
        <w:numPr>
          <w:ilvl w:val="0"/>
          <w:numId w:val="2"/>
        </w:numPr>
        <w:jc w:val="both"/>
        <w:rPr>
          <w:rFonts w:ascii="Times New Roman" w:hAnsi="Times New Roman" w:cs="Times New Roman"/>
          <w:sz w:val="28"/>
          <w:szCs w:val="28"/>
        </w:rPr>
      </w:pPr>
    </w:p>
    <w:p w:rsidR="002266C5" w:rsidRPr="007314B7" w:rsidRDefault="002266C5" w:rsidP="002266C5">
      <w:pPr>
        <w:pStyle w:val="ConsPlusNonformat"/>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"___" ______________ 20___ года                             _______________</w:t>
      </w:r>
    </w:p>
    <w:p w:rsidR="002266C5" w:rsidRPr="007314B7" w:rsidRDefault="002266C5" w:rsidP="002266C5">
      <w:pPr>
        <w:pStyle w:val="ConsPlusNonformat"/>
        <w:numPr>
          <w:ilvl w:val="0"/>
          <w:numId w:val="2"/>
        </w:numPr>
        <w:jc w:val="both"/>
        <w:rPr>
          <w:rFonts w:ascii="Times New Roman" w:hAnsi="Times New Roman" w:cs="Times New Roman"/>
          <w:sz w:val="28"/>
          <w:szCs w:val="28"/>
        </w:rPr>
      </w:pPr>
      <w:r w:rsidRPr="007314B7">
        <w:rPr>
          <w:rFonts w:ascii="Times New Roman" w:hAnsi="Times New Roman" w:cs="Times New Roman"/>
          <w:sz w:val="28"/>
          <w:szCs w:val="28"/>
        </w:rPr>
        <w:t xml:space="preserve">                                                               (подпись)</w:t>
      </w:r>
    </w:p>
    <w:p w:rsidR="002266C5" w:rsidRPr="007314B7" w:rsidRDefault="002266C5" w:rsidP="002266C5">
      <w:pPr>
        <w:pStyle w:val="ConsPlusNormal"/>
        <w:numPr>
          <w:ilvl w:val="0"/>
          <w:numId w:val="2"/>
        </w:numPr>
        <w:jc w:val="right"/>
        <w:rPr>
          <w:rFonts w:ascii="Times New Roman" w:hAnsi="Times New Roman" w:cs="Times New Roman"/>
          <w:sz w:val="28"/>
          <w:szCs w:val="28"/>
        </w:rPr>
      </w:pPr>
    </w:p>
    <w:p w:rsidR="002266C5" w:rsidRPr="007314B7" w:rsidRDefault="002266C5" w:rsidP="002266C5">
      <w:pPr>
        <w:pStyle w:val="ConsPlusNormal"/>
        <w:numPr>
          <w:ilvl w:val="0"/>
          <w:numId w:val="2"/>
        </w:numPr>
        <w:jc w:val="right"/>
        <w:rPr>
          <w:rFonts w:ascii="Times New Roman" w:hAnsi="Times New Roman" w:cs="Times New Roman"/>
          <w:sz w:val="28"/>
          <w:szCs w:val="28"/>
        </w:rPr>
      </w:pPr>
    </w:p>
    <w:p w:rsidR="002266C5" w:rsidRPr="007314B7" w:rsidRDefault="002266C5" w:rsidP="002266C5">
      <w:pPr>
        <w:pStyle w:val="ConsPlusNormal"/>
        <w:numPr>
          <w:ilvl w:val="0"/>
          <w:numId w:val="2"/>
        </w:numPr>
        <w:jc w:val="right"/>
        <w:rPr>
          <w:rFonts w:ascii="Times New Roman" w:hAnsi="Times New Roman" w:cs="Times New Roman"/>
          <w:sz w:val="28"/>
          <w:szCs w:val="28"/>
        </w:rPr>
      </w:pPr>
    </w:p>
    <w:p w:rsidR="002266C5" w:rsidRPr="007314B7" w:rsidRDefault="002266C5" w:rsidP="002266C5">
      <w:pPr>
        <w:pStyle w:val="ConsPlusNormal"/>
        <w:numPr>
          <w:ilvl w:val="0"/>
          <w:numId w:val="2"/>
        </w:numPr>
        <w:jc w:val="right"/>
        <w:rPr>
          <w:rFonts w:ascii="Times New Roman" w:hAnsi="Times New Roman" w:cs="Times New Roman"/>
          <w:sz w:val="28"/>
          <w:szCs w:val="28"/>
        </w:rPr>
      </w:pPr>
    </w:p>
    <w:p w:rsidR="002266C5" w:rsidRPr="007314B7" w:rsidRDefault="002266C5" w:rsidP="002266C5">
      <w:pPr>
        <w:pStyle w:val="ConsPlusNormal"/>
        <w:numPr>
          <w:ilvl w:val="0"/>
          <w:numId w:val="2"/>
        </w:numPr>
        <w:jc w:val="right"/>
        <w:rPr>
          <w:rFonts w:ascii="Times New Roman" w:hAnsi="Times New Roman" w:cs="Times New Roman"/>
          <w:sz w:val="28"/>
          <w:szCs w:val="28"/>
        </w:rPr>
      </w:pPr>
    </w:p>
    <w:p w:rsidR="002266C5" w:rsidRDefault="002266C5" w:rsidP="002052C2">
      <w:pPr>
        <w:pStyle w:val="ConsPlusNormal"/>
        <w:jc w:val="right"/>
        <w:outlineLvl w:val="1"/>
        <w:rPr>
          <w:rFonts w:ascii="Times New Roman" w:hAnsi="Times New Roman" w:cs="Times New Roman"/>
          <w:sz w:val="28"/>
          <w:szCs w:val="28"/>
        </w:rPr>
      </w:pPr>
    </w:p>
    <w:p w:rsidR="002052C2" w:rsidRDefault="002052C2" w:rsidP="002052C2">
      <w:pPr>
        <w:pStyle w:val="ConsPlusNormal"/>
        <w:jc w:val="right"/>
        <w:outlineLvl w:val="1"/>
        <w:rPr>
          <w:rFonts w:ascii="Times New Roman" w:hAnsi="Times New Roman" w:cs="Times New Roman"/>
          <w:sz w:val="28"/>
          <w:szCs w:val="28"/>
        </w:rPr>
      </w:pPr>
    </w:p>
    <w:p w:rsidR="002052C2" w:rsidRDefault="002052C2" w:rsidP="002052C2">
      <w:pPr>
        <w:pStyle w:val="ConsPlusNormal"/>
        <w:jc w:val="right"/>
        <w:outlineLvl w:val="1"/>
        <w:rPr>
          <w:rFonts w:ascii="Times New Roman" w:hAnsi="Times New Roman" w:cs="Times New Roman"/>
          <w:sz w:val="28"/>
          <w:szCs w:val="28"/>
        </w:rPr>
      </w:pPr>
    </w:p>
    <w:p w:rsidR="002052C2" w:rsidRDefault="002052C2" w:rsidP="002052C2">
      <w:pPr>
        <w:pStyle w:val="ConsPlusNormal"/>
        <w:jc w:val="right"/>
        <w:outlineLvl w:val="1"/>
        <w:rPr>
          <w:rFonts w:ascii="Times New Roman" w:hAnsi="Times New Roman" w:cs="Times New Roman"/>
          <w:sz w:val="28"/>
          <w:szCs w:val="28"/>
        </w:rPr>
      </w:pPr>
    </w:p>
    <w:p w:rsidR="002052C2" w:rsidRDefault="002052C2" w:rsidP="002052C2">
      <w:pPr>
        <w:pStyle w:val="ConsPlusNormal"/>
        <w:jc w:val="right"/>
        <w:outlineLvl w:val="1"/>
        <w:rPr>
          <w:rFonts w:ascii="Times New Roman" w:hAnsi="Times New Roman" w:cs="Times New Roman"/>
          <w:sz w:val="28"/>
          <w:szCs w:val="28"/>
        </w:rPr>
      </w:pPr>
    </w:p>
    <w:p w:rsidR="002052C2" w:rsidRPr="007314B7" w:rsidRDefault="002052C2" w:rsidP="002052C2">
      <w:pPr>
        <w:pStyle w:val="ConsPlusNormal"/>
        <w:jc w:val="right"/>
        <w:outlineLvl w:val="1"/>
        <w:rPr>
          <w:rFonts w:ascii="Times New Roman" w:hAnsi="Times New Roman" w:cs="Times New Roman"/>
          <w:sz w:val="28"/>
          <w:szCs w:val="28"/>
        </w:rPr>
      </w:pPr>
    </w:p>
    <w:p w:rsidR="002266C5" w:rsidRPr="00B96863" w:rsidRDefault="002266C5" w:rsidP="00B96863">
      <w:pPr>
        <w:pStyle w:val="ConsPlusNormal"/>
        <w:numPr>
          <w:ilvl w:val="0"/>
          <w:numId w:val="2"/>
        </w:numPr>
        <w:jc w:val="right"/>
        <w:outlineLvl w:val="1"/>
        <w:rPr>
          <w:rFonts w:ascii="Times New Roman" w:hAnsi="Times New Roman" w:cs="Times New Roman"/>
          <w:sz w:val="28"/>
          <w:szCs w:val="28"/>
        </w:rPr>
      </w:pPr>
    </w:p>
    <w:p w:rsidR="002266C5" w:rsidRPr="007314B7" w:rsidRDefault="002266C5" w:rsidP="002266C5">
      <w:pPr>
        <w:pStyle w:val="ConsPlusNormal"/>
        <w:numPr>
          <w:ilvl w:val="0"/>
          <w:numId w:val="2"/>
        </w:numPr>
        <w:jc w:val="right"/>
        <w:outlineLvl w:val="1"/>
        <w:rPr>
          <w:rFonts w:ascii="Times New Roman" w:hAnsi="Times New Roman" w:cs="Times New Roman"/>
          <w:sz w:val="28"/>
          <w:szCs w:val="28"/>
        </w:rPr>
      </w:pPr>
      <w:r w:rsidRPr="007314B7">
        <w:rPr>
          <w:rFonts w:ascii="Times New Roman" w:hAnsi="Times New Roman" w:cs="Times New Roman"/>
          <w:sz w:val="28"/>
          <w:szCs w:val="28"/>
        </w:rPr>
        <w:t>Приложение 4</w:t>
      </w:r>
    </w:p>
    <w:p w:rsidR="002266C5" w:rsidRPr="007314B7" w:rsidRDefault="002266C5" w:rsidP="002266C5">
      <w:pPr>
        <w:pStyle w:val="ConsPlusNormal"/>
        <w:numPr>
          <w:ilvl w:val="0"/>
          <w:numId w:val="2"/>
        </w:numPr>
        <w:jc w:val="right"/>
        <w:rPr>
          <w:rFonts w:ascii="Times New Roman" w:hAnsi="Times New Roman" w:cs="Times New Roman"/>
          <w:sz w:val="28"/>
          <w:szCs w:val="28"/>
        </w:rPr>
      </w:pPr>
      <w:r w:rsidRPr="007314B7">
        <w:rPr>
          <w:rFonts w:ascii="Times New Roman" w:hAnsi="Times New Roman" w:cs="Times New Roman"/>
          <w:sz w:val="28"/>
          <w:szCs w:val="28"/>
        </w:rPr>
        <w:t>к Административному регламенту</w:t>
      </w:r>
    </w:p>
    <w:p w:rsidR="002266C5" w:rsidRPr="007314B7" w:rsidRDefault="002266C5" w:rsidP="002052C2">
      <w:pPr>
        <w:pStyle w:val="ConsPlusNormal"/>
        <w:ind w:left="432" w:firstLine="0"/>
        <w:jc w:val="center"/>
        <w:rPr>
          <w:rFonts w:ascii="Times New Roman" w:hAnsi="Times New Roman" w:cs="Times New Roman"/>
          <w:sz w:val="28"/>
          <w:szCs w:val="28"/>
        </w:rPr>
      </w:pPr>
    </w:p>
    <w:p w:rsidR="002266C5" w:rsidRPr="007314B7" w:rsidRDefault="002052C2" w:rsidP="002266C5">
      <w:pPr>
        <w:pStyle w:val="ConsPlusNormal"/>
        <w:numPr>
          <w:ilvl w:val="0"/>
          <w:numId w:val="2"/>
        </w:numPr>
        <w:jc w:val="right"/>
        <w:rPr>
          <w:rFonts w:ascii="Times New Roman" w:hAnsi="Times New Roman" w:cs="Times New Roman"/>
          <w:sz w:val="28"/>
          <w:szCs w:val="28"/>
        </w:rPr>
      </w:pPr>
      <w:r>
        <w:rPr>
          <w:rFonts w:ascii="Times New Roman" w:hAnsi="Times New Roman" w:cs="Times New Roman"/>
          <w:sz w:val="28"/>
          <w:szCs w:val="28"/>
        </w:rPr>
        <w:t>о предоставлении</w:t>
      </w:r>
      <w:r w:rsidR="002266C5" w:rsidRPr="007314B7">
        <w:rPr>
          <w:rFonts w:ascii="Times New Roman" w:hAnsi="Times New Roman" w:cs="Times New Roman"/>
          <w:sz w:val="28"/>
          <w:szCs w:val="28"/>
        </w:rPr>
        <w:t xml:space="preserve"> муниципальной услуги</w:t>
      </w:r>
    </w:p>
    <w:p w:rsidR="002266C5" w:rsidRPr="007314B7" w:rsidRDefault="002266C5" w:rsidP="002266C5">
      <w:pPr>
        <w:pStyle w:val="ConsPlusNormal"/>
        <w:numPr>
          <w:ilvl w:val="0"/>
          <w:numId w:val="2"/>
        </w:numPr>
        <w:jc w:val="right"/>
        <w:rPr>
          <w:rFonts w:ascii="Times New Roman" w:hAnsi="Times New Roman" w:cs="Times New Roman"/>
          <w:sz w:val="28"/>
          <w:szCs w:val="28"/>
        </w:rPr>
      </w:pPr>
      <w:r w:rsidRPr="007314B7">
        <w:rPr>
          <w:rFonts w:ascii="Times New Roman" w:hAnsi="Times New Roman" w:cs="Times New Roman"/>
          <w:sz w:val="28"/>
          <w:szCs w:val="28"/>
        </w:rPr>
        <w:t xml:space="preserve">по признанию граждан </w:t>
      </w:r>
      <w:proofErr w:type="gramStart"/>
      <w:r w:rsidRPr="007314B7">
        <w:rPr>
          <w:rFonts w:ascii="Times New Roman" w:hAnsi="Times New Roman" w:cs="Times New Roman"/>
          <w:sz w:val="28"/>
          <w:szCs w:val="28"/>
        </w:rPr>
        <w:t>малоимущими</w:t>
      </w:r>
      <w:proofErr w:type="gramEnd"/>
      <w:r w:rsidRPr="007314B7">
        <w:rPr>
          <w:rFonts w:ascii="Times New Roman" w:hAnsi="Times New Roman" w:cs="Times New Roman"/>
          <w:sz w:val="28"/>
          <w:szCs w:val="28"/>
        </w:rPr>
        <w:t xml:space="preserve"> в целях</w:t>
      </w:r>
    </w:p>
    <w:p w:rsidR="002266C5" w:rsidRPr="007314B7" w:rsidRDefault="002266C5" w:rsidP="002266C5">
      <w:pPr>
        <w:pStyle w:val="ConsPlusNormal"/>
        <w:numPr>
          <w:ilvl w:val="0"/>
          <w:numId w:val="2"/>
        </w:numPr>
        <w:jc w:val="right"/>
        <w:rPr>
          <w:rFonts w:ascii="Times New Roman" w:hAnsi="Times New Roman" w:cs="Times New Roman"/>
          <w:sz w:val="28"/>
          <w:szCs w:val="28"/>
        </w:rPr>
      </w:pPr>
      <w:r w:rsidRPr="007314B7">
        <w:rPr>
          <w:rFonts w:ascii="Times New Roman" w:hAnsi="Times New Roman" w:cs="Times New Roman"/>
          <w:sz w:val="28"/>
          <w:szCs w:val="28"/>
        </w:rPr>
        <w:t xml:space="preserve">постановки на учет в качестве </w:t>
      </w:r>
      <w:proofErr w:type="gramStart"/>
      <w:r w:rsidRPr="007314B7">
        <w:rPr>
          <w:rFonts w:ascii="Times New Roman" w:hAnsi="Times New Roman" w:cs="Times New Roman"/>
          <w:sz w:val="28"/>
          <w:szCs w:val="28"/>
        </w:rPr>
        <w:t>нуждающихся</w:t>
      </w:r>
      <w:proofErr w:type="gramEnd"/>
    </w:p>
    <w:p w:rsidR="002266C5" w:rsidRPr="007314B7" w:rsidRDefault="002266C5" w:rsidP="002266C5">
      <w:pPr>
        <w:pStyle w:val="ConsPlusNormal"/>
        <w:numPr>
          <w:ilvl w:val="0"/>
          <w:numId w:val="2"/>
        </w:numPr>
        <w:jc w:val="right"/>
        <w:rPr>
          <w:rFonts w:ascii="Times New Roman" w:hAnsi="Times New Roman" w:cs="Times New Roman"/>
          <w:sz w:val="28"/>
          <w:szCs w:val="28"/>
        </w:rPr>
      </w:pPr>
      <w:r w:rsidRPr="007314B7">
        <w:rPr>
          <w:rFonts w:ascii="Times New Roman" w:hAnsi="Times New Roman" w:cs="Times New Roman"/>
          <w:sz w:val="28"/>
          <w:szCs w:val="28"/>
        </w:rPr>
        <w:t xml:space="preserve">в жилых помещениях </w:t>
      </w:r>
      <w:proofErr w:type="gramStart"/>
      <w:r w:rsidRPr="007314B7">
        <w:rPr>
          <w:rFonts w:ascii="Times New Roman" w:hAnsi="Times New Roman" w:cs="Times New Roman"/>
          <w:sz w:val="28"/>
          <w:szCs w:val="28"/>
        </w:rPr>
        <w:t>муниципального</w:t>
      </w:r>
      <w:proofErr w:type="gramEnd"/>
    </w:p>
    <w:p w:rsidR="002266C5" w:rsidRPr="007314B7" w:rsidRDefault="002266C5" w:rsidP="002266C5">
      <w:pPr>
        <w:pStyle w:val="ConsPlusNormal"/>
        <w:numPr>
          <w:ilvl w:val="0"/>
          <w:numId w:val="2"/>
        </w:numPr>
        <w:jc w:val="right"/>
        <w:rPr>
          <w:rFonts w:ascii="Times New Roman" w:hAnsi="Times New Roman" w:cs="Times New Roman"/>
          <w:sz w:val="28"/>
          <w:szCs w:val="28"/>
        </w:rPr>
      </w:pPr>
      <w:r w:rsidRPr="007314B7">
        <w:rPr>
          <w:rFonts w:ascii="Times New Roman" w:hAnsi="Times New Roman" w:cs="Times New Roman"/>
          <w:sz w:val="28"/>
          <w:szCs w:val="28"/>
        </w:rPr>
        <w:t xml:space="preserve">жилищного фонда, </w:t>
      </w:r>
      <w:proofErr w:type="gramStart"/>
      <w:r w:rsidRPr="007314B7">
        <w:rPr>
          <w:rFonts w:ascii="Times New Roman" w:hAnsi="Times New Roman" w:cs="Times New Roman"/>
          <w:sz w:val="28"/>
          <w:szCs w:val="28"/>
        </w:rPr>
        <w:t>предоставляемых</w:t>
      </w:r>
      <w:proofErr w:type="gramEnd"/>
    </w:p>
    <w:p w:rsidR="002266C5" w:rsidRPr="007314B7" w:rsidRDefault="002266C5" w:rsidP="002266C5">
      <w:pPr>
        <w:pStyle w:val="ConsPlusNormal"/>
        <w:numPr>
          <w:ilvl w:val="0"/>
          <w:numId w:val="2"/>
        </w:numPr>
        <w:jc w:val="right"/>
        <w:rPr>
          <w:rFonts w:ascii="Times New Roman" w:hAnsi="Times New Roman" w:cs="Times New Roman"/>
          <w:sz w:val="28"/>
          <w:szCs w:val="28"/>
        </w:rPr>
      </w:pPr>
      <w:r w:rsidRPr="007314B7">
        <w:rPr>
          <w:rFonts w:ascii="Times New Roman" w:hAnsi="Times New Roman" w:cs="Times New Roman"/>
          <w:sz w:val="28"/>
          <w:szCs w:val="28"/>
        </w:rPr>
        <w:t>по договорам социального найма</w:t>
      </w:r>
    </w:p>
    <w:p w:rsidR="002266C5" w:rsidRPr="007314B7" w:rsidRDefault="002266C5" w:rsidP="002266C5">
      <w:pPr>
        <w:pStyle w:val="ConsPlusNormal"/>
        <w:numPr>
          <w:ilvl w:val="0"/>
          <w:numId w:val="2"/>
        </w:numPr>
        <w:jc w:val="right"/>
        <w:rPr>
          <w:rFonts w:ascii="Times New Roman" w:hAnsi="Times New Roman" w:cs="Times New Roman"/>
          <w:sz w:val="28"/>
          <w:szCs w:val="28"/>
        </w:rPr>
      </w:pPr>
    </w:p>
    <w:p w:rsidR="00455140" w:rsidRDefault="00455140" w:rsidP="00455140">
      <w:pPr>
        <w:pStyle w:val="1"/>
        <w:rPr>
          <w:rFonts w:ascii="Times New Roman" w:eastAsia="Calibri" w:hAnsi="Times New Roman" w:cs="Times New Roman"/>
          <w:color w:val="000000" w:themeColor="text1"/>
        </w:rPr>
      </w:pPr>
      <w:r>
        <w:rPr>
          <w:rFonts w:ascii="Times New Roman" w:eastAsia="Calibri" w:hAnsi="Times New Roman" w:cs="Times New Roman"/>
          <w:color w:val="000000" w:themeColor="text1"/>
        </w:rPr>
        <w:t>Блок-схема</w:t>
      </w:r>
      <w:r>
        <w:rPr>
          <w:rFonts w:ascii="Times New Roman" w:eastAsia="Calibri" w:hAnsi="Times New Roman" w:cs="Times New Roman"/>
          <w:color w:val="000000" w:themeColor="text1"/>
        </w:rPr>
        <w:br/>
        <w:t>предоставления муниципальной услуги</w:t>
      </w:r>
    </w:p>
    <w:p w:rsidR="00455140" w:rsidRDefault="00455140" w:rsidP="00455140">
      <w:pPr>
        <w:rPr>
          <w:rFonts w:ascii="Times New Roman" w:hAnsi="Times New Roman"/>
          <w:color w:val="000000" w:themeColor="text1"/>
          <w:sz w:val="20"/>
          <w:szCs w:val="20"/>
        </w:rPr>
      </w:pPr>
    </w:p>
    <w:p w:rsidR="00455140" w:rsidRDefault="00455140" w:rsidP="00455140">
      <w:pPr>
        <w:rPr>
          <w:rFonts w:ascii="Times New Roman" w:hAnsi="Times New Roman"/>
          <w:color w:val="000000" w:themeColor="text1"/>
          <w:lang w:eastAsia="ru-RU"/>
        </w:rPr>
      </w:pPr>
      <w:r>
        <w:rPr>
          <w:noProof/>
          <w:lang w:eastAsia="ru-RU"/>
        </w:rPr>
        <mc:AlternateContent>
          <mc:Choice Requires="wps">
            <w:drawing>
              <wp:anchor distT="0" distB="0" distL="114300" distR="114300" simplePos="0" relativeHeight="251662848" behindDoc="0" locked="0" layoutInCell="1" allowOverlap="1">
                <wp:simplePos x="0" y="0"/>
                <wp:positionH relativeFrom="column">
                  <wp:posOffset>1257300</wp:posOffset>
                </wp:positionH>
                <wp:positionV relativeFrom="paragraph">
                  <wp:posOffset>-2540</wp:posOffset>
                </wp:positionV>
                <wp:extent cx="3200400" cy="525780"/>
                <wp:effectExtent l="0" t="0" r="19050" b="26670"/>
                <wp:wrapNone/>
                <wp:docPr id="14" name="Прямоугольник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0" cy="525780"/>
                        </a:xfrm>
                        <a:prstGeom prst="rect">
                          <a:avLst/>
                        </a:prstGeom>
                        <a:solidFill>
                          <a:srgbClr val="FFFFFF"/>
                        </a:solidFill>
                        <a:ln w="9525">
                          <a:solidFill>
                            <a:srgbClr val="000000"/>
                          </a:solidFill>
                          <a:miter lim="800000"/>
                          <a:headEnd/>
                          <a:tailEnd/>
                        </a:ln>
                      </wps:spPr>
                      <wps:txbx>
                        <w:txbxContent>
                          <w:p w:rsidR="00455140" w:rsidRDefault="00455140" w:rsidP="00455140">
                            <w:pPr>
                              <w:jc w:val="center"/>
                              <w:rPr>
                                <w:rFonts w:ascii="Times New Roman" w:hAnsi="Times New Roman"/>
                                <w:sz w:val="24"/>
                                <w:szCs w:val="24"/>
                              </w:rPr>
                            </w:pPr>
                            <w:r>
                              <w:rPr>
                                <w:rFonts w:ascii="Times New Roman" w:hAnsi="Times New Roman"/>
                                <w:sz w:val="24"/>
                                <w:szCs w:val="24"/>
                              </w:rPr>
                              <w:t>Обращение заявител</w:t>
                            </w:r>
                            <w:r>
                              <w:rPr>
                                <w:rFonts w:ascii="Times New Roman" w:hAnsi="Times New Roman"/>
                                <w:sz w:val="24"/>
                                <w:szCs w:val="24"/>
                              </w:rPr>
                              <w:t xml:space="preserve">я в администрацию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4" o:spid="_x0000_s1026" style="position:absolute;margin-left:99pt;margin-top:-.2pt;width:252pt;height:41.4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">
                <v:textbox>
                  <w:txbxContent>
                    <w:p w:rsidR="00455140" w:rsidRDefault="00455140" w:rsidP="00455140">
                      <w:pPr>
                        <w:jc w:val="center"/>
                        <w:rPr>
                          <w:rFonts w:ascii="Times New Roman" w:hAnsi="Times New Roman"/>
                          <w:sz w:val="24"/>
                          <w:szCs w:val="24"/>
                        </w:rPr>
                      </w:pPr>
                      <w:r>
                        <w:rPr>
                          <w:rFonts w:ascii="Times New Roman" w:hAnsi="Times New Roman"/>
                          <w:sz w:val="24"/>
                          <w:szCs w:val="24"/>
                        </w:rPr>
                        <w:t>Обращение заявител</w:t>
                      </w:r>
                      <w:r>
                        <w:rPr>
                          <w:rFonts w:ascii="Times New Roman" w:hAnsi="Times New Roman"/>
                          <w:sz w:val="24"/>
                          <w:szCs w:val="24"/>
                        </w:rPr>
                        <w:t xml:space="preserve">я в администрацию </w:t>
                      </w:r>
                    </w:p>
                  </w:txbxContent>
                </v:textbox>
              </v:rect>
            </w:pict>
          </mc:Fallback>
        </mc:AlternateContent>
      </w:r>
    </w:p>
    <w:p w:rsidR="00455140" w:rsidRDefault="00455140" w:rsidP="00455140">
      <w:pPr>
        <w:pStyle w:val="afb"/>
        <w:rPr>
          <w:rFonts w:ascii="Times New Roman" w:hAnsi="Times New Roman" w:cs="Times New Roman"/>
          <w:color w:val="000000" w:themeColor="text1"/>
          <w:sz w:val="20"/>
          <w:szCs w:val="20"/>
        </w:rPr>
      </w:pPr>
      <w:r>
        <w:rPr>
          <w:noProof/>
        </w:rPr>
        <mc:AlternateContent>
          <mc:Choice Requires="wps">
            <w:drawing>
              <wp:anchor distT="0" distB="0" distL="114300" distR="114300" simplePos="0" relativeHeight="251663872" behindDoc="0" locked="0" layoutInCell="1" allowOverlap="1">
                <wp:simplePos x="0" y="0"/>
                <wp:positionH relativeFrom="column">
                  <wp:posOffset>2857500</wp:posOffset>
                </wp:positionH>
                <wp:positionV relativeFrom="paragraph">
                  <wp:posOffset>16510</wp:posOffset>
                </wp:positionV>
                <wp:extent cx="0" cy="342900"/>
                <wp:effectExtent l="76200" t="0" r="76200" b="57150"/>
                <wp:wrapNone/>
                <wp:docPr id="13" name="Прямая соединительная линия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3" o:spid="_x0000_s1026"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1.3pt" to="225pt,2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">
                <v:stroke endarrow="block"/>
              </v:line>
            </w:pict>
          </mc:Fallback>
        </mc:AlternateContent>
      </w:r>
      <w:r>
        <w:rPr>
          <w:rFonts w:ascii="Times New Roman" w:hAnsi="Times New Roman" w:cs="Times New Roman"/>
          <w:color w:val="000000" w:themeColor="text1"/>
        </w:rPr>
        <w:tab/>
      </w:r>
      <w:r>
        <w:rPr>
          <w:rFonts w:ascii="Times New Roman" w:hAnsi="Times New Roman" w:cs="Times New Roman"/>
          <w:color w:val="000000" w:themeColor="text1"/>
          <w:sz w:val="20"/>
          <w:szCs w:val="20"/>
        </w:rPr>
        <w:t xml:space="preserve">                                                                                      </w:t>
      </w:r>
    </w:p>
    <w:p w:rsidR="00455140" w:rsidRDefault="00455140" w:rsidP="00455140">
      <w:pPr>
        <w:pStyle w:val="afb"/>
        <w:rPr>
          <w:rFonts w:ascii="Times New Roman" w:hAnsi="Times New Roman" w:cs="Times New Roman"/>
          <w:color w:val="000000" w:themeColor="text1"/>
          <w:sz w:val="20"/>
          <w:szCs w:val="20"/>
        </w:rPr>
      </w:pPr>
    </w:p>
    <w:p w:rsidR="00455140" w:rsidRDefault="00455140" w:rsidP="00455140">
      <w:pPr>
        <w:pStyle w:val="afb"/>
        <w:rPr>
          <w:rFonts w:ascii="Times New Roman" w:hAnsi="Times New Roman" w:cs="Times New Roman"/>
          <w:color w:val="000000" w:themeColor="text1"/>
          <w:sz w:val="20"/>
          <w:szCs w:val="20"/>
        </w:rPr>
      </w:pPr>
    </w:p>
    <w:p w:rsidR="00455140" w:rsidRDefault="00455140" w:rsidP="00455140">
      <w:pPr>
        <w:pStyle w:val="afb"/>
        <w:rPr>
          <w:rFonts w:ascii="Times New Roman" w:hAnsi="Times New Roman" w:cs="Times New Roman"/>
          <w:color w:val="000000" w:themeColor="text1"/>
          <w:sz w:val="20"/>
          <w:szCs w:val="20"/>
        </w:rPr>
      </w:pPr>
    </w:p>
    <w:p w:rsidR="00455140" w:rsidRDefault="00455140" w:rsidP="00455140">
      <w:pPr>
        <w:pStyle w:val="afb"/>
        <w:rPr>
          <w:rFonts w:ascii="Times New Roman" w:hAnsi="Times New Roman" w:cs="Times New Roman"/>
          <w:color w:val="000000" w:themeColor="text1"/>
          <w:sz w:val="20"/>
          <w:szCs w:val="20"/>
        </w:rPr>
      </w:pPr>
      <w:r>
        <w:rPr>
          <w:noProof/>
        </w:rPr>
        <mc:AlternateContent>
          <mc:Choice Requires="wps">
            <w:drawing>
              <wp:anchor distT="0" distB="0" distL="114300" distR="114300" simplePos="0" relativeHeight="251664896" behindDoc="0" locked="0" layoutInCell="1" allowOverlap="1">
                <wp:simplePos x="0" y="0"/>
                <wp:positionH relativeFrom="column">
                  <wp:posOffset>1257300</wp:posOffset>
                </wp:positionH>
                <wp:positionV relativeFrom="paragraph">
                  <wp:posOffset>-228600</wp:posOffset>
                </wp:positionV>
                <wp:extent cx="3200400" cy="914400"/>
                <wp:effectExtent l="0" t="0" r="19050" b="19050"/>
                <wp:wrapNone/>
                <wp:docPr id="12" name="Прямоугольник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0" cy="914400"/>
                        </a:xfrm>
                        <a:prstGeom prst="rect">
                          <a:avLst/>
                        </a:prstGeom>
                        <a:solidFill>
                          <a:srgbClr val="FFFFFF"/>
                        </a:solidFill>
                        <a:ln w="9525">
                          <a:solidFill>
                            <a:srgbClr val="000000"/>
                          </a:solidFill>
                          <a:miter lim="800000"/>
                          <a:headEnd/>
                          <a:tailEnd/>
                        </a:ln>
                      </wps:spPr>
                      <wps:txbx>
                        <w:txbxContent>
                          <w:p w:rsidR="00455140" w:rsidRDefault="00455140" w:rsidP="00455140">
                            <w:pPr>
                              <w:pStyle w:val="afb"/>
                              <w:jc w:val="center"/>
                              <w:rPr>
                                <w:rFonts w:ascii="Times New Roman" w:hAnsi="Times New Roman" w:cs="Times New Roman"/>
                              </w:rPr>
                            </w:pPr>
                            <w:r>
                              <w:rPr>
                                <w:rFonts w:ascii="Times New Roman" w:hAnsi="Times New Roman" w:cs="Times New Roman"/>
                              </w:rPr>
                              <w:t>Прием, проверка и регистрация  заявления с приложенными документами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2" o:spid="_x0000_s1027" style="position:absolute;margin-left:99pt;margin-top:-18pt;width:252pt;height:1in;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">
                <v:textbox>
                  <w:txbxContent>
                    <w:p w:rsidR="00455140" w:rsidRDefault="00455140" w:rsidP="00455140">
                      <w:pPr>
                        <w:pStyle w:val="afb"/>
                        <w:jc w:val="center"/>
                        <w:rPr>
                          <w:rFonts w:ascii="Times New Roman" w:hAnsi="Times New Roman" w:cs="Times New Roman"/>
                        </w:rPr>
                      </w:pPr>
                      <w:r>
                        <w:rPr>
                          <w:rFonts w:ascii="Times New Roman" w:hAnsi="Times New Roman" w:cs="Times New Roman"/>
                        </w:rPr>
                        <w:t>Прием, проверка и регистрация  заявления с приложенными документами</w:t>
                      </w:r>
                    </w:p>
                  </w:txbxContent>
                </v:textbox>
              </v:rect>
            </w:pict>
          </mc:Fallback>
        </mc:AlternateContent>
      </w:r>
    </w:p>
    <w:p w:rsidR="00455140" w:rsidRDefault="00455140" w:rsidP="00455140">
      <w:pPr>
        <w:pStyle w:val="afb"/>
        <w:rPr>
          <w:rFonts w:ascii="Times New Roman" w:hAnsi="Times New Roman" w:cs="Times New Roman"/>
          <w:color w:val="000000" w:themeColor="text1"/>
          <w:sz w:val="20"/>
          <w:szCs w:val="20"/>
        </w:rPr>
      </w:pPr>
    </w:p>
    <w:p w:rsidR="00455140" w:rsidRDefault="00455140" w:rsidP="00455140">
      <w:pPr>
        <w:pStyle w:val="afb"/>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w:t>
      </w:r>
    </w:p>
    <w:p w:rsidR="00455140" w:rsidRDefault="00455140" w:rsidP="00455140">
      <w:pPr>
        <w:pStyle w:val="afb"/>
        <w:rPr>
          <w:rFonts w:ascii="Times New Roman" w:hAnsi="Times New Roman" w:cs="Times New Roman"/>
          <w:color w:val="000000" w:themeColor="text1"/>
          <w:sz w:val="20"/>
          <w:szCs w:val="20"/>
        </w:rPr>
      </w:pPr>
    </w:p>
    <w:p w:rsidR="00455140" w:rsidRDefault="00455140" w:rsidP="00455140">
      <w:pPr>
        <w:pStyle w:val="afb"/>
        <w:rPr>
          <w:rFonts w:ascii="Times New Roman" w:hAnsi="Times New Roman" w:cs="Times New Roman"/>
          <w:color w:val="000000" w:themeColor="text1"/>
          <w:sz w:val="20"/>
          <w:szCs w:val="20"/>
        </w:rPr>
      </w:pPr>
      <w:r>
        <w:rPr>
          <w:noProof/>
        </w:rPr>
        <mc:AlternateContent>
          <mc:Choice Requires="wps">
            <w:drawing>
              <wp:anchor distT="0" distB="0" distL="114300" distR="114300" simplePos="0" relativeHeight="251665920" behindDoc="0" locked="0" layoutInCell="1" allowOverlap="1">
                <wp:simplePos x="0" y="0"/>
                <wp:positionH relativeFrom="column">
                  <wp:posOffset>2857500</wp:posOffset>
                </wp:positionH>
                <wp:positionV relativeFrom="paragraph">
                  <wp:posOffset>123190</wp:posOffset>
                </wp:positionV>
                <wp:extent cx="0" cy="342900"/>
                <wp:effectExtent l="76200" t="0" r="76200" b="57150"/>
                <wp:wrapNone/>
                <wp:docPr id="11" name="Прямая соединительная линия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1" o:spid="_x0000_s1026" style="position:absolute;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9.7pt" to="225pt,3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">
                <v:stroke endarrow="block"/>
              </v:line>
            </w:pict>
          </mc:Fallback>
        </mc:AlternateContent>
      </w:r>
      <w:r>
        <w:rPr>
          <w:noProof/>
        </w:rPr>
        <mc:AlternateContent>
          <mc:Choice Requires="wps">
            <w:drawing>
              <wp:anchor distT="0" distB="0" distL="114300" distR="114300" simplePos="0" relativeHeight="251666944" behindDoc="0" locked="0" layoutInCell="1" allowOverlap="1">
                <wp:simplePos x="0" y="0"/>
                <wp:positionH relativeFrom="column">
                  <wp:posOffset>1257300</wp:posOffset>
                </wp:positionH>
                <wp:positionV relativeFrom="paragraph">
                  <wp:posOffset>463550</wp:posOffset>
                </wp:positionV>
                <wp:extent cx="3200400" cy="1257300"/>
                <wp:effectExtent l="0" t="0" r="19050" b="19050"/>
                <wp:wrapNone/>
                <wp:docPr id="10" name="Прямоугольник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0" cy="1257300"/>
                        </a:xfrm>
                        <a:prstGeom prst="rect">
                          <a:avLst/>
                        </a:prstGeom>
                        <a:solidFill>
                          <a:srgbClr val="FFFFFF"/>
                        </a:solidFill>
                        <a:ln w="9525">
                          <a:solidFill>
                            <a:srgbClr val="000000"/>
                          </a:solidFill>
                          <a:miter lim="800000"/>
                          <a:headEnd/>
                          <a:tailEnd/>
                        </a:ln>
                      </wps:spPr>
                      <wps:txbx>
                        <w:txbxContent>
                          <w:p w:rsidR="00455140" w:rsidRDefault="00455140" w:rsidP="00455140">
                            <w:pPr>
                              <w:pStyle w:val="afb"/>
                              <w:jc w:val="center"/>
                              <w:rPr>
                                <w:rFonts w:ascii="Times New Roman" w:hAnsi="Times New Roman" w:cs="Times New Roman"/>
                              </w:rPr>
                            </w:pPr>
                            <w:r>
                              <w:rPr>
                                <w:rFonts w:ascii="Times New Roman" w:hAnsi="Times New Roman" w:cs="Times New Roman"/>
                              </w:rPr>
                              <w:t xml:space="preserve">Исполнение муниципальной услуги </w:t>
                            </w:r>
                          </w:p>
                          <w:p w:rsidR="00455140" w:rsidRDefault="00455140" w:rsidP="00455140">
                            <w:pPr>
                              <w:pStyle w:val="afb"/>
                              <w:rPr>
                                <w:rFonts w:ascii="Times New Roman" w:hAnsi="Times New Roman" w:cs="Times New Roman"/>
                              </w:rPr>
                            </w:pPr>
                            <w:proofErr w:type="gramStart"/>
                            <w:r>
                              <w:rPr>
                                <w:rFonts w:ascii="Times New Roman" w:hAnsi="Times New Roman" w:cs="Times New Roman"/>
                                <w:sz w:val="20"/>
                                <w:szCs w:val="20"/>
                              </w:rPr>
                              <w:t>(Постановление о признании (об отказе в признании) гражданина  малоимущим в целях  принятия на учет в качестве нуждающихся в жилых помещениях муниципального жилищного фонда,  предоставляемых по договорам</w:t>
                            </w:r>
                            <w:r>
                              <w:rPr>
                                <w:rFonts w:ascii="Times New Roman" w:hAnsi="Times New Roman" w:cs="Times New Roman"/>
                              </w:rPr>
                              <w:t xml:space="preserve">  </w:t>
                            </w:r>
                            <w:r>
                              <w:rPr>
                                <w:rFonts w:ascii="Times New Roman" w:hAnsi="Times New Roman" w:cs="Times New Roman"/>
                                <w:sz w:val="20"/>
                                <w:szCs w:val="20"/>
                              </w:rPr>
                              <w:t>социального найма)</w:t>
                            </w:r>
                            <w:r>
                              <w:rPr>
                                <w:rFonts w:ascii="Times New Roman" w:hAnsi="Times New Roman" w:cs="Times New Roman"/>
                              </w:rPr>
                              <w:t xml:space="preserve">       </w:t>
                            </w:r>
                            <w:proofErr w:type="gramEnd"/>
                          </w:p>
                          <w:p w:rsidR="00455140" w:rsidRDefault="00455140" w:rsidP="00455140">
                            <w:pPr>
                              <w:pStyle w:val="afb"/>
                              <w:jc w:val="center"/>
                              <w:rPr>
                                <w:rFonts w:ascii="Times New Roman" w:hAnsi="Times New Roman" w:cs="Times New Roman"/>
                                <w:b/>
                              </w:rPr>
                            </w:pPr>
                            <w:r>
                              <w:rPr>
                                <w:rFonts w:ascii="Times New Roman" w:hAnsi="Times New Roman" w:cs="Times New Roman"/>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0" o:spid="_x0000_s1028" style="position:absolute;margin-left:99pt;margin-top:36.5pt;width:252pt;height:99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">
                <v:textbox>
                  <w:txbxContent>
                    <w:p w:rsidR="00455140" w:rsidRDefault="00455140" w:rsidP="00455140">
                      <w:pPr>
                        <w:pStyle w:val="afb"/>
                        <w:jc w:val="center"/>
                        <w:rPr>
                          <w:rFonts w:ascii="Times New Roman" w:hAnsi="Times New Roman" w:cs="Times New Roman"/>
                        </w:rPr>
                      </w:pPr>
                      <w:r>
                        <w:rPr>
                          <w:rFonts w:ascii="Times New Roman" w:hAnsi="Times New Roman" w:cs="Times New Roman"/>
                        </w:rPr>
                        <w:t xml:space="preserve">Исполнение муниципальной услуги </w:t>
                      </w:r>
                    </w:p>
                    <w:p w:rsidR="00455140" w:rsidRDefault="00455140" w:rsidP="00455140">
                      <w:pPr>
                        <w:pStyle w:val="afb"/>
                        <w:rPr>
                          <w:rFonts w:ascii="Times New Roman" w:hAnsi="Times New Roman" w:cs="Times New Roman"/>
                        </w:rPr>
                      </w:pPr>
                      <w:proofErr w:type="gramStart"/>
                      <w:r>
                        <w:rPr>
                          <w:rFonts w:ascii="Times New Roman" w:hAnsi="Times New Roman" w:cs="Times New Roman"/>
                          <w:sz w:val="20"/>
                          <w:szCs w:val="20"/>
                        </w:rPr>
                        <w:t>(Постановление о признании (об отказе в признании) гражданина  малоимущим в целях  принятия на учет в качестве нуждающихся в жилых помещениях муниципального жилищного фонда,  предоставляемых по договорам</w:t>
                      </w:r>
                      <w:r>
                        <w:rPr>
                          <w:rFonts w:ascii="Times New Roman" w:hAnsi="Times New Roman" w:cs="Times New Roman"/>
                        </w:rPr>
                        <w:t xml:space="preserve">  </w:t>
                      </w:r>
                      <w:r>
                        <w:rPr>
                          <w:rFonts w:ascii="Times New Roman" w:hAnsi="Times New Roman" w:cs="Times New Roman"/>
                          <w:sz w:val="20"/>
                          <w:szCs w:val="20"/>
                        </w:rPr>
                        <w:t>социального найма)</w:t>
                      </w:r>
                      <w:r>
                        <w:rPr>
                          <w:rFonts w:ascii="Times New Roman" w:hAnsi="Times New Roman" w:cs="Times New Roman"/>
                        </w:rPr>
                        <w:t xml:space="preserve">       </w:t>
                      </w:r>
                      <w:proofErr w:type="gramEnd"/>
                    </w:p>
                    <w:p w:rsidR="00455140" w:rsidRDefault="00455140" w:rsidP="00455140">
                      <w:pPr>
                        <w:pStyle w:val="afb"/>
                        <w:jc w:val="center"/>
                        <w:rPr>
                          <w:rFonts w:ascii="Times New Roman" w:hAnsi="Times New Roman" w:cs="Times New Roman"/>
                          <w:b/>
                        </w:rPr>
                      </w:pPr>
                      <w:r>
                        <w:rPr>
                          <w:rFonts w:ascii="Times New Roman" w:hAnsi="Times New Roman" w:cs="Times New Roman"/>
                        </w:rPr>
                        <w:t xml:space="preserve">                  </w:t>
                      </w:r>
                    </w:p>
                  </w:txbxContent>
                </v:textbox>
              </v:rect>
            </w:pict>
          </mc:Fallback>
        </mc:AlternateContent>
      </w:r>
    </w:p>
    <w:p w:rsidR="00455140" w:rsidRDefault="00455140" w:rsidP="00455140">
      <w:pPr>
        <w:pStyle w:val="afb"/>
        <w:rPr>
          <w:rFonts w:ascii="Times New Roman" w:hAnsi="Times New Roman" w:cs="Times New Roman"/>
          <w:color w:val="000000" w:themeColor="text1"/>
          <w:sz w:val="20"/>
          <w:szCs w:val="20"/>
        </w:rPr>
      </w:pPr>
    </w:p>
    <w:p w:rsidR="00455140" w:rsidRDefault="00455140" w:rsidP="00455140">
      <w:pPr>
        <w:pStyle w:val="afb"/>
        <w:rPr>
          <w:rFonts w:ascii="Times New Roman" w:hAnsi="Times New Roman" w:cs="Times New Roman"/>
          <w:color w:val="000000" w:themeColor="text1"/>
          <w:sz w:val="20"/>
          <w:szCs w:val="20"/>
        </w:rPr>
      </w:pPr>
    </w:p>
    <w:p w:rsidR="00455140" w:rsidRDefault="00455140" w:rsidP="00455140">
      <w:pPr>
        <w:pStyle w:val="afb"/>
        <w:rPr>
          <w:rFonts w:ascii="Times New Roman" w:hAnsi="Times New Roman" w:cs="Times New Roman"/>
          <w:color w:val="000000" w:themeColor="text1"/>
          <w:sz w:val="20"/>
          <w:szCs w:val="20"/>
        </w:rPr>
      </w:pPr>
    </w:p>
    <w:p w:rsidR="00455140" w:rsidRDefault="00455140" w:rsidP="00455140">
      <w:pPr>
        <w:pStyle w:val="afb"/>
        <w:rPr>
          <w:rFonts w:ascii="Times New Roman" w:hAnsi="Times New Roman" w:cs="Times New Roman"/>
          <w:color w:val="000000" w:themeColor="text1"/>
          <w:sz w:val="20"/>
          <w:szCs w:val="20"/>
        </w:rPr>
      </w:pPr>
    </w:p>
    <w:p w:rsidR="00455140" w:rsidRDefault="00455140" w:rsidP="00455140">
      <w:pPr>
        <w:pStyle w:val="afb"/>
        <w:rPr>
          <w:rFonts w:ascii="Times New Roman" w:hAnsi="Times New Roman" w:cs="Times New Roman"/>
          <w:color w:val="000000" w:themeColor="text1"/>
          <w:sz w:val="20"/>
          <w:szCs w:val="20"/>
        </w:rPr>
      </w:pPr>
    </w:p>
    <w:p w:rsidR="00455140" w:rsidRDefault="00455140" w:rsidP="00455140">
      <w:pPr>
        <w:pStyle w:val="afb"/>
        <w:tabs>
          <w:tab w:val="left" w:pos="2790"/>
        </w:tabs>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ab/>
      </w:r>
    </w:p>
    <w:p w:rsidR="00455140" w:rsidRDefault="00455140" w:rsidP="00455140">
      <w:pPr>
        <w:pStyle w:val="afb"/>
        <w:rPr>
          <w:rFonts w:ascii="Times New Roman" w:hAnsi="Times New Roman" w:cs="Times New Roman"/>
          <w:color w:val="000000" w:themeColor="text1"/>
          <w:sz w:val="20"/>
          <w:szCs w:val="20"/>
        </w:rPr>
      </w:pPr>
    </w:p>
    <w:p w:rsidR="00455140" w:rsidRDefault="00455140" w:rsidP="00455140">
      <w:pPr>
        <w:pStyle w:val="afb"/>
        <w:rPr>
          <w:rFonts w:ascii="Times New Roman" w:hAnsi="Times New Roman" w:cs="Times New Roman"/>
          <w:color w:val="000000" w:themeColor="text1"/>
          <w:sz w:val="20"/>
          <w:szCs w:val="20"/>
        </w:rPr>
      </w:pPr>
    </w:p>
    <w:p w:rsidR="00455140" w:rsidRDefault="00455140" w:rsidP="00455140">
      <w:pPr>
        <w:pStyle w:val="afb"/>
        <w:rPr>
          <w:rFonts w:ascii="Times New Roman" w:hAnsi="Times New Roman" w:cs="Times New Roman"/>
          <w:color w:val="000000" w:themeColor="text1"/>
          <w:sz w:val="20"/>
          <w:szCs w:val="20"/>
        </w:rPr>
      </w:pPr>
    </w:p>
    <w:p w:rsidR="00455140" w:rsidRDefault="00455140" w:rsidP="00455140">
      <w:pPr>
        <w:pStyle w:val="afb"/>
        <w:rPr>
          <w:rFonts w:ascii="Times New Roman" w:hAnsi="Times New Roman" w:cs="Times New Roman"/>
          <w:color w:val="000000" w:themeColor="text1"/>
          <w:sz w:val="20"/>
          <w:szCs w:val="20"/>
        </w:rPr>
      </w:pPr>
    </w:p>
    <w:p w:rsidR="00455140" w:rsidRDefault="00455140" w:rsidP="00455140">
      <w:pPr>
        <w:pStyle w:val="afb"/>
        <w:rPr>
          <w:rFonts w:ascii="Times New Roman" w:hAnsi="Times New Roman" w:cs="Times New Roman"/>
          <w:color w:val="000000" w:themeColor="text1"/>
          <w:sz w:val="20"/>
          <w:szCs w:val="20"/>
        </w:rPr>
      </w:pPr>
    </w:p>
    <w:p w:rsidR="00455140" w:rsidRDefault="00455140" w:rsidP="00455140">
      <w:pPr>
        <w:pStyle w:val="afb"/>
        <w:rPr>
          <w:rFonts w:ascii="Times New Roman" w:hAnsi="Times New Roman" w:cs="Times New Roman"/>
          <w:color w:val="000000" w:themeColor="text1"/>
          <w:sz w:val="20"/>
          <w:szCs w:val="20"/>
        </w:rPr>
      </w:pPr>
      <w:r>
        <w:rPr>
          <w:noProof/>
        </w:rPr>
        <mc:AlternateContent>
          <mc:Choice Requires="wps">
            <w:drawing>
              <wp:anchor distT="0" distB="0" distL="114300" distR="114300" simplePos="0" relativeHeight="251667968" behindDoc="0" locked="0" layoutInCell="1" allowOverlap="1">
                <wp:simplePos x="0" y="0"/>
                <wp:positionH relativeFrom="column">
                  <wp:posOffset>2857500</wp:posOffset>
                </wp:positionH>
                <wp:positionV relativeFrom="paragraph">
                  <wp:posOffset>-2540</wp:posOffset>
                </wp:positionV>
                <wp:extent cx="0" cy="342900"/>
                <wp:effectExtent l="76200" t="0" r="76200" b="5715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9" o:spid="_x0000_s1026" style="position:absolute;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2pt" to="225pt,2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">
                <v:stroke endarrow="block"/>
              </v:line>
            </w:pict>
          </mc:Fallback>
        </mc:AlternateContent>
      </w:r>
      <w:r>
        <w:rPr>
          <w:noProof/>
        </w:rPr>
        <mc:AlternateContent>
          <mc:Choice Requires="wps">
            <w:drawing>
              <wp:anchor distT="0" distB="0" distL="114300" distR="114300" simplePos="0" relativeHeight="251668992" behindDoc="0" locked="0" layoutInCell="1" allowOverlap="1">
                <wp:simplePos x="0" y="0"/>
                <wp:positionH relativeFrom="column">
                  <wp:posOffset>1257300</wp:posOffset>
                </wp:positionH>
                <wp:positionV relativeFrom="paragraph">
                  <wp:posOffset>337820</wp:posOffset>
                </wp:positionV>
                <wp:extent cx="3200400" cy="914400"/>
                <wp:effectExtent l="0" t="0" r="19050" b="19050"/>
                <wp:wrapNone/>
                <wp:docPr id="8" name="Прямоугольник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0" cy="914400"/>
                        </a:xfrm>
                        <a:prstGeom prst="rect">
                          <a:avLst/>
                        </a:prstGeom>
                        <a:solidFill>
                          <a:srgbClr val="FFFFFF"/>
                        </a:solidFill>
                        <a:ln w="9525">
                          <a:solidFill>
                            <a:srgbClr val="000000"/>
                          </a:solidFill>
                          <a:miter lim="800000"/>
                          <a:headEnd/>
                          <a:tailEnd/>
                        </a:ln>
                      </wps:spPr>
                      <wps:txbx>
                        <w:txbxContent>
                          <w:p w:rsidR="00455140" w:rsidRDefault="00455140" w:rsidP="00455140">
                            <w:pPr>
                              <w:jc w:val="center"/>
                              <w:rPr>
                                <w:rFonts w:ascii="Times New Roman" w:hAnsi="Times New Roman"/>
                                <w:sz w:val="24"/>
                                <w:szCs w:val="24"/>
                              </w:rPr>
                            </w:pPr>
                            <w:r>
                              <w:rPr>
                                <w:rFonts w:ascii="Times New Roman" w:hAnsi="Times New Roman"/>
                                <w:sz w:val="24"/>
                                <w:szCs w:val="24"/>
                              </w:rPr>
                              <w:t xml:space="preserve">Выдача получателю   муниципальной услуги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8" o:spid="_x0000_s1029" style="position:absolute;margin-left:99pt;margin-top:26.6pt;width:252pt;height:1in;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">
                <v:textbox>
                  <w:txbxContent>
                    <w:p w:rsidR="00455140" w:rsidRDefault="00455140" w:rsidP="00455140">
                      <w:pPr>
                        <w:jc w:val="center"/>
                        <w:rPr>
                          <w:rFonts w:ascii="Times New Roman" w:hAnsi="Times New Roman"/>
                          <w:sz w:val="24"/>
                          <w:szCs w:val="24"/>
                        </w:rPr>
                      </w:pPr>
                      <w:r>
                        <w:rPr>
                          <w:rFonts w:ascii="Times New Roman" w:hAnsi="Times New Roman"/>
                          <w:sz w:val="24"/>
                          <w:szCs w:val="24"/>
                        </w:rPr>
                        <w:t xml:space="preserve">Выдача получателю   муниципальной услуги </w:t>
                      </w:r>
                    </w:p>
                  </w:txbxContent>
                </v:textbox>
              </v:rect>
            </w:pict>
          </mc:Fallback>
        </mc:AlternateContent>
      </w:r>
    </w:p>
    <w:p w:rsidR="00455140" w:rsidRDefault="00455140" w:rsidP="00455140">
      <w:pPr>
        <w:pStyle w:val="afb"/>
        <w:rPr>
          <w:rFonts w:ascii="Times New Roman" w:hAnsi="Times New Roman" w:cs="Times New Roman"/>
          <w:color w:val="000000" w:themeColor="text1"/>
          <w:sz w:val="20"/>
          <w:szCs w:val="20"/>
        </w:rPr>
      </w:pPr>
    </w:p>
    <w:p w:rsidR="00455140" w:rsidRDefault="00455140" w:rsidP="00455140">
      <w:pPr>
        <w:pStyle w:val="afb"/>
        <w:rPr>
          <w:rFonts w:ascii="Times New Roman" w:hAnsi="Times New Roman" w:cs="Times New Roman"/>
          <w:color w:val="000000" w:themeColor="text1"/>
          <w:sz w:val="20"/>
          <w:szCs w:val="20"/>
        </w:rPr>
      </w:pPr>
    </w:p>
    <w:p w:rsidR="00455140" w:rsidRDefault="00455140" w:rsidP="00455140">
      <w:pPr>
        <w:pStyle w:val="afb"/>
        <w:rPr>
          <w:rFonts w:ascii="Times New Roman" w:hAnsi="Times New Roman" w:cs="Times New Roman"/>
          <w:color w:val="000000" w:themeColor="text1"/>
          <w:sz w:val="20"/>
          <w:szCs w:val="20"/>
        </w:rPr>
      </w:pPr>
    </w:p>
    <w:p w:rsidR="00455140" w:rsidRDefault="00455140" w:rsidP="00455140">
      <w:pPr>
        <w:pStyle w:val="afb"/>
        <w:rPr>
          <w:rFonts w:ascii="Times New Roman" w:hAnsi="Times New Roman" w:cs="Times New Roman"/>
          <w:color w:val="000000" w:themeColor="text1"/>
          <w:sz w:val="20"/>
          <w:szCs w:val="20"/>
        </w:rPr>
      </w:pPr>
    </w:p>
    <w:p w:rsidR="00455140" w:rsidRDefault="00455140" w:rsidP="00455140">
      <w:pPr>
        <w:pStyle w:val="afb"/>
        <w:rPr>
          <w:rFonts w:ascii="Times New Roman" w:hAnsi="Times New Roman" w:cs="Times New Roman"/>
          <w:color w:val="000000" w:themeColor="text1"/>
          <w:sz w:val="20"/>
          <w:szCs w:val="20"/>
        </w:rPr>
      </w:pPr>
    </w:p>
    <w:p w:rsidR="00455140" w:rsidRDefault="00455140" w:rsidP="00455140">
      <w:pPr>
        <w:rPr>
          <w:rFonts w:ascii="Times New Roman" w:hAnsi="Times New Roman"/>
          <w:color w:val="000000" w:themeColor="text1"/>
          <w:lang w:eastAsia="ru-RU"/>
        </w:rPr>
      </w:pPr>
    </w:p>
    <w:p w:rsidR="00455140" w:rsidRDefault="00455140" w:rsidP="00455140">
      <w:pPr>
        <w:rPr>
          <w:rFonts w:ascii="Times New Roman" w:hAnsi="Times New Roman"/>
          <w:color w:val="000000" w:themeColor="text1"/>
        </w:rPr>
      </w:pPr>
    </w:p>
    <w:p w:rsidR="00455140" w:rsidRDefault="00455140" w:rsidP="00455140">
      <w:pPr>
        <w:rPr>
          <w:rFonts w:ascii="Times New Roman" w:hAnsi="Times New Roman"/>
          <w:color w:val="000000" w:themeColor="text1"/>
        </w:rPr>
      </w:pPr>
    </w:p>
    <w:p w:rsidR="00455140" w:rsidRDefault="00455140" w:rsidP="00455140">
      <w:pPr>
        <w:rPr>
          <w:rFonts w:ascii="Times New Roman" w:hAnsi="Times New Roman"/>
          <w:color w:val="000000" w:themeColor="text1"/>
        </w:rPr>
      </w:pPr>
    </w:p>
    <w:sectPr w:rsidR="0045514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rebuchet MS">
    <w:panose1 w:val="020B0603020202020204"/>
    <w:charset w:val="CC"/>
    <w:family w:val="swiss"/>
    <w:pitch w:val="variable"/>
    <w:sig w:usb0="00000287" w:usb1="00000000"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4E6F"/>
    <w:rsid w:val="00064D48"/>
    <w:rsid w:val="001010F6"/>
    <w:rsid w:val="002052C2"/>
    <w:rsid w:val="0022148A"/>
    <w:rsid w:val="002266C5"/>
    <w:rsid w:val="002E4E42"/>
    <w:rsid w:val="0036275A"/>
    <w:rsid w:val="003933CF"/>
    <w:rsid w:val="00455140"/>
    <w:rsid w:val="004B6B63"/>
    <w:rsid w:val="006C4F0C"/>
    <w:rsid w:val="00730E41"/>
    <w:rsid w:val="007314B7"/>
    <w:rsid w:val="00757C9F"/>
    <w:rsid w:val="007D71A9"/>
    <w:rsid w:val="008451F1"/>
    <w:rsid w:val="00975B32"/>
    <w:rsid w:val="00A93EF4"/>
    <w:rsid w:val="00B96510"/>
    <w:rsid w:val="00B96863"/>
    <w:rsid w:val="00CD2CF8"/>
    <w:rsid w:val="00DF5B31"/>
    <w:rsid w:val="00EF4E6F"/>
    <w:rsid w:val="00FA32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71A9"/>
    <w:pPr>
      <w:spacing w:after="200" w:line="276" w:lineRule="auto"/>
    </w:pPr>
    <w:rPr>
      <w:rFonts w:ascii="Calibri" w:eastAsia="Calibri" w:hAnsi="Calibri" w:cs="Times New Roman"/>
    </w:rPr>
  </w:style>
  <w:style w:type="paragraph" w:styleId="1">
    <w:name w:val="heading 1"/>
    <w:basedOn w:val="a"/>
    <w:next w:val="a"/>
    <w:link w:val="10"/>
    <w:uiPriority w:val="99"/>
    <w:qFormat/>
    <w:rsid w:val="002E4E42"/>
    <w:pPr>
      <w:keepNext/>
      <w:keepLines/>
      <w:spacing w:before="360" w:after="0"/>
      <w:outlineLvl w:val="0"/>
    </w:pPr>
    <w:rPr>
      <w:rFonts w:asciiTheme="majorHAnsi" w:eastAsiaTheme="majorEastAsia" w:hAnsiTheme="majorHAnsi" w:cstheme="majorBidi"/>
      <w:bCs/>
      <w:color w:val="4F81BD" w:themeColor="accent1"/>
      <w:spacing w:val="20"/>
      <w:sz w:val="32"/>
      <w:szCs w:val="28"/>
    </w:rPr>
  </w:style>
  <w:style w:type="paragraph" w:styleId="2">
    <w:name w:val="heading 2"/>
    <w:basedOn w:val="a"/>
    <w:next w:val="a"/>
    <w:link w:val="20"/>
    <w:uiPriority w:val="9"/>
    <w:semiHidden/>
    <w:unhideWhenUsed/>
    <w:qFormat/>
    <w:rsid w:val="002E4E42"/>
    <w:pPr>
      <w:keepNext/>
      <w:keepLines/>
      <w:spacing w:before="120" w:after="0"/>
      <w:outlineLvl w:val="1"/>
    </w:pPr>
    <w:rPr>
      <w:rFonts w:eastAsiaTheme="majorEastAsia" w:cstheme="majorBidi"/>
      <w:b/>
      <w:bCs/>
      <w:color w:val="4F81BD" w:themeColor="accent1"/>
      <w:sz w:val="28"/>
      <w:szCs w:val="26"/>
    </w:rPr>
  </w:style>
  <w:style w:type="paragraph" w:styleId="3">
    <w:name w:val="heading 3"/>
    <w:basedOn w:val="a"/>
    <w:next w:val="a"/>
    <w:link w:val="30"/>
    <w:uiPriority w:val="9"/>
    <w:semiHidden/>
    <w:unhideWhenUsed/>
    <w:qFormat/>
    <w:rsid w:val="002E4E42"/>
    <w:pPr>
      <w:keepNext/>
      <w:keepLines/>
      <w:spacing w:before="20" w:after="0"/>
      <w:outlineLvl w:val="2"/>
    </w:pPr>
    <w:rPr>
      <w:rFonts w:asciiTheme="majorHAnsi" w:eastAsiaTheme="majorEastAsia" w:hAnsiTheme="majorHAnsi" w:cstheme="majorBidi"/>
      <w:bCs/>
      <w:color w:val="1F497D" w:themeColor="text2"/>
      <w:spacing w:val="14"/>
      <w:sz w:val="24"/>
    </w:rPr>
  </w:style>
  <w:style w:type="paragraph" w:styleId="4">
    <w:name w:val="heading 4"/>
    <w:basedOn w:val="a"/>
    <w:next w:val="a"/>
    <w:link w:val="40"/>
    <w:uiPriority w:val="9"/>
    <w:semiHidden/>
    <w:unhideWhenUsed/>
    <w:qFormat/>
    <w:rsid w:val="002E4E42"/>
    <w:pPr>
      <w:keepNext/>
      <w:keepLines/>
      <w:spacing w:before="200" w:after="0"/>
      <w:outlineLvl w:val="3"/>
    </w:pPr>
    <w:rPr>
      <w:rFonts w:eastAsiaTheme="majorEastAsia" w:cstheme="majorBidi"/>
      <w:b/>
      <w:bCs/>
      <w:i/>
      <w:iCs/>
      <w:color w:val="000000"/>
      <w:sz w:val="24"/>
    </w:rPr>
  </w:style>
  <w:style w:type="paragraph" w:styleId="5">
    <w:name w:val="heading 5"/>
    <w:basedOn w:val="a"/>
    <w:next w:val="a"/>
    <w:link w:val="50"/>
    <w:uiPriority w:val="9"/>
    <w:semiHidden/>
    <w:unhideWhenUsed/>
    <w:qFormat/>
    <w:rsid w:val="002E4E42"/>
    <w:pPr>
      <w:keepNext/>
      <w:keepLines/>
      <w:spacing w:before="200" w:after="0"/>
      <w:outlineLvl w:val="4"/>
    </w:pPr>
    <w:rPr>
      <w:rFonts w:asciiTheme="majorHAnsi" w:eastAsiaTheme="majorEastAsia" w:hAnsiTheme="majorHAnsi" w:cstheme="majorBidi"/>
      <w:color w:val="000000"/>
    </w:rPr>
  </w:style>
  <w:style w:type="paragraph" w:styleId="6">
    <w:name w:val="heading 6"/>
    <w:basedOn w:val="a"/>
    <w:next w:val="a"/>
    <w:link w:val="60"/>
    <w:uiPriority w:val="9"/>
    <w:semiHidden/>
    <w:unhideWhenUsed/>
    <w:qFormat/>
    <w:rsid w:val="002E4E42"/>
    <w:pPr>
      <w:keepNext/>
      <w:keepLines/>
      <w:spacing w:before="200" w:after="0"/>
      <w:outlineLvl w:val="5"/>
    </w:pPr>
    <w:rPr>
      <w:rFonts w:asciiTheme="majorHAnsi" w:eastAsiaTheme="majorEastAsia" w:hAnsiTheme="majorHAnsi" w:cstheme="majorBidi"/>
      <w:iCs/>
      <w:color w:val="4F81BD" w:themeColor="accent1"/>
    </w:rPr>
  </w:style>
  <w:style w:type="paragraph" w:styleId="7">
    <w:name w:val="heading 7"/>
    <w:basedOn w:val="a"/>
    <w:next w:val="a"/>
    <w:link w:val="70"/>
    <w:uiPriority w:val="9"/>
    <w:semiHidden/>
    <w:unhideWhenUsed/>
    <w:qFormat/>
    <w:rsid w:val="002E4E42"/>
    <w:pPr>
      <w:keepNext/>
      <w:keepLines/>
      <w:spacing w:before="200" w:after="0"/>
      <w:outlineLvl w:val="6"/>
    </w:pPr>
    <w:rPr>
      <w:rFonts w:asciiTheme="majorHAnsi" w:eastAsiaTheme="majorEastAsia" w:hAnsiTheme="majorHAnsi" w:cstheme="majorBidi"/>
      <w:i/>
      <w:iCs/>
      <w:color w:val="000000"/>
    </w:rPr>
  </w:style>
  <w:style w:type="paragraph" w:styleId="8">
    <w:name w:val="heading 8"/>
    <w:basedOn w:val="a"/>
    <w:next w:val="a"/>
    <w:link w:val="80"/>
    <w:uiPriority w:val="9"/>
    <w:semiHidden/>
    <w:unhideWhenUsed/>
    <w:qFormat/>
    <w:rsid w:val="002E4E42"/>
    <w:pPr>
      <w:keepNext/>
      <w:keepLines/>
      <w:spacing w:before="200" w:after="0"/>
      <w:outlineLvl w:val="7"/>
    </w:pPr>
    <w:rPr>
      <w:rFonts w:asciiTheme="majorHAnsi" w:eastAsiaTheme="majorEastAsia" w:hAnsiTheme="majorHAnsi" w:cstheme="majorBidi"/>
      <w:color w:val="000000"/>
      <w:sz w:val="20"/>
      <w:szCs w:val="20"/>
    </w:rPr>
  </w:style>
  <w:style w:type="paragraph" w:styleId="9">
    <w:name w:val="heading 9"/>
    <w:basedOn w:val="a"/>
    <w:next w:val="a"/>
    <w:link w:val="90"/>
    <w:uiPriority w:val="9"/>
    <w:semiHidden/>
    <w:unhideWhenUsed/>
    <w:qFormat/>
    <w:rsid w:val="002E4E42"/>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ersonalName">
    <w:name w:val="Personal Name"/>
    <w:basedOn w:val="a3"/>
    <w:qFormat/>
    <w:rsid w:val="002E4E42"/>
    <w:rPr>
      <w:b/>
      <w:caps/>
      <w:color w:val="000000"/>
      <w:sz w:val="28"/>
      <w:szCs w:val="28"/>
    </w:rPr>
  </w:style>
  <w:style w:type="paragraph" w:styleId="a3">
    <w:name w:val="Title"/>
    <w:basedOn w:val="a"/>
    <w:next w:val="a"/>
    <w:link w:val="a4"/>
    <w:uiPriority w:val="10"/>
    <w:qFormat/>
    <w:rsid w:val="002E4E42"/>
    <w:pPr>
      <w:spacing w:after="120"/>
      <w:contextualSpacing/>
    </w:pPr>
    <w:rPr>
      <w:rFonts w:asciiTheme="majorHAnsi" w:eastAsiaTheme="majorEastAsia" w:hAnsiTheme="majorHAnsi" w:cstheme="majorBidi"/>
      <w:color w:val="1F497D" w:themeColor="text2"/>
      <w:spacing w:val="30"/>
      <w:kern w:val="28"/>
      <w:sz w:val="96"/>
      <w:szCs w:val="52"/>
    </w:rPr>
  </w:style>
  <w:style w:type="character" w:customStyle="1" w:styleId="a4">
    <w:name w:val="Название Знак"/>
    <w:basedOn w:val="a0"/>
    <w:link w:val="a3"/>
    <w:uiPriority w:val="10"/>
    <w:rsid w:val="002E4E42"/>
    <w:rPr>
      <w:rFonts w:asciiTheme="majorHAnsi" w:eastAsiaTheme="majorEastAsia" w:hAnsiTheme="majorHAnsi" w:cstheme="majorBidi"/>
      <w:color w:val="1F497D" w:themeColor="text2"/>
      <w:spacing w:val="30"/>
      <w:kern w:val="28"/>
      <w:sz w:val="96"/>
      <w:szCs w:val="52"/>
    </w:rPr>
  </w:style>
  <w:style w:type="character" w:customStyle="1" w:styleId="10">
    <w:name w:val="Заголовок 1 Знак"/>
    <w:basedOn w:val="a0"/>
    <w:link w:val="1"/>
    <w:uiPriority w:val="99"/>
    <w:rsid w:val="002E4E42"/>
    <w:rPr>
      <w:rFonts w:asciiTheme="majorHAnsi" w:eastAsiaTheme="majorEastAsia" w:hAnsiTheme="majorHAnsi" w:cstheme="majorBidi"/>
      <w:bCs/>
      <w:color w:val="4F81BD" w:themeColor="accent1"/>
      <w:spacing w:val="20"/>
      <w:sz w:val="32"/>
      <w:szCs w:val="28"/>
    </w:rPr>
  </w:style>
  <w:style w:type="character" w:customStyle="1" w:styleId="20">
    <w:name w:val="Заголовок 2 Знак"/>
    <w:basedOn w:val="a0"/>
    <w:link w:val="2"/>
    <w:uiPriority w:val="9"/>
    <w:semiHidden/>
    <w:rsid w:val="002E4E42"/>
    <w:rPr>
      <w:rFonts w:eastAsiaTheme="majorEastAsia" w:cstheme="majorBidi"/>
      <w:b/>
      <w:bCs/>
      <w:color w:val="4F81BD" w:themeColor="accent1"/>
      <w:sz w:val="28"/>
      <w:szCs w:val="26"/>
    </w:rPr>
  </w:style>
  <w:style w:type="character" w:customStyle="1" w:styleId="30">
    <w:name w:val="Заголовок 3 Знак"/>
    <w:basedOn w:val="a0"/>
    <w:link w:val="3"/>
    <w:uiPriority w:val="9"/>
    <w:semiHidden/>
    <w:rsid w:val="002E4E42"/>
    <w:rPr>
      <w:rFonts w:asciiTheme="majorHAnsi" w:eastAsiaTheme="majorEastAsia" w:hAnsiTheme="majorHAnsi" w:cstheme="majorBidi"/>
      <w:bCs/>
      <w:color w:val="1F497D" w:themeColor="text2"/>
      <w:spacing w:val="14"/>
      <w:sz w:val="24"/>
    </w:rPr>
  </w:style>
  <w:style w:type="character" w:customStyle="1" w:styleId="40">
    <w:name w:val="Заголовок 4 Знак"/>
    <w:basedOn w:val="a0"/>
    <w:link w:val="4"/>
    <w:uiPriority w:val="9"/>
    <w:semiHidden/>
    <w:rsid w:val="002E4E42"/>
    <w:rPr>
      <w:rFonts w:eastAsiaTheme="majorEastAsia" w:cstheme="majorBidi"/>
      <w:b/>
      <w:bCs/>
      <w:i/>
      <w:iCs/>
      <w:color w:val="000000"/>
      <w:sz w:val="24"/>
    </w:rPr>
  </w:style>
  <w:style w:type="character" w:customStyle="1" w:styleId="50">
    <w:name w:val="Заголовок 5 Знак"/>
    <w:basedOn w:val="a0"/>
    <w:link w:val="5"/>
    <w:uiPriority w:val="9"/>
    <w:semiHidden/>
    <w:rsid w:val="002E4E42"/>
    <w:rPr>
      <w:rFonts w:asciiTheme="majorHAnsi" w:eastAsiaTheme="majorEastAsia" w:hAnsiTheme="majorHAnsi" w:cstheme="majorBidi"/>
      <w:color w:val="000000"/>
    </w:rPr>
  </w:style>
  <w:style w:type="character" w:customStyle="1" w:styleId="60">
    <w:name w:val="Заголовок 6 Знак"/>
    <w:basedOn w:val="a0"/>
    <w:link w:val="6"/>
    <w:uiPriority w:val="9"/>
    <w:semiHidden/>
    <w:rsid w:val="002E4E42"/>
    <w:rPr>
      <w:rFonts w:asciiTheme="majorHAnsi" w:eastAsiaTheme="majorEastAsia" w:hAnsiTheme="majorHAnsi" w:cstheme="majorBidi"/>
      <w:iCs/>
      <w:color w:val="4F81BD" w:themeColor="accent1"/>
    </w:rPr>
  </w:style>
  <w:style w:type="character" w:customStyle="1" w:styleId="70">
    <w:name w:val="Заголовок 7 Знак"/>
    <w:basedOn w:val="a0"/>
    <w:link w:val="7"/>
    <w:uiPriority w:val="9"/>
    <w:semiHidden/>
    <w:rsid w:val="002E4E42"/>
    <w:rPr>
      <w:rFonts w:asciiTheme="majorHAnsi" w:eastAsiaTheme="majorEastAsia" w:hAnsiTheme="majorHAnsi" w:cstheme="majorBidi"/>
      <w:i/>
      <w:iCs/>
      <w:color w:val="000000"/>
    </w:rPr>
  </w:style>
  <w:style w:type="character" w:customStyle="1" w:styleId="80">
    <w:name w:val="Заголовок 8 Знак"/>
    <w:basedOn w:val="a0"/>
    <w:link w:val="8"/>
    <w:uiPriority w:val="9"/>
    <w:semiHidden/>
    <w:rsid w:val="002E4E42"/>
    <w:rPr>
      <w:rFonts w:asciiTheme="majorHAnsi" w:eastAsiaTheme="majorEastAsia" w:hAnsiTheme="majorHAnsi" w:cstheme="majorBidi"/>
      <w:color w:val="000000"/>
      <w:sz w:val="20"/>
      <w:szCs w:val="20"/>
    </w:rPr>
  </w:style>
  <w:style w:type="character" w:customStyle="1" w:styleId="90">
    <w:name w:val="Заголовок 9 Знак"/>
    <w:basedOn w:val="a0"/>
    <w:link w:val="9"/>
    <w:uiPriority w:val="9"/>
    <w:semiHidden/>
    <w:rsid w:val="002E4E42"/>
    <w:rPr>
      <w:rFonts w:asciiTheme="majorHAnsi" w:eastAsiaTheme="majorEastAsia" w:hAnsiTheme="majorHAnsi" w:cstheme="majorBidi"/>
      <w:i/>
      <w:iCs/>
      <w:color w:val="000000"/>
      <w:sz w:val="20"/>
      <w:szCs w:val="20"/>
    </w:rPr>
  </w:style>
  <w:style w:type="paragraph" w:styleId="a5">
    <w:name w:val="caption"/>
    <w:basedOn w:val="a"/>
    <w:next w:val="a"/>
    <w:uiPriority w:val="35"/>
    <w:semiHidden/>
    <w:unhideWhenUsed/>
    <w:qFormat/>
    <w:rsid w:val="002E4E42"/>
    <w:rPr>
      <w:rFonts w:asciiTheme="majorHAnsi" w:eastAsiaTheme="minorEastAsia" w:hAnsiTheme="majorHAnsi"/>
      <w:bCs/>
      <w:smallCaps/>
      <w:color w:val="1F497D" w:themeColor="text2"/>
      <w:spacing w:val="6"/>
      <w:szCs w:val="18"/>
      <w:lang w:bidi="hi-IN"/>
    </w:rPr>
  </w:style>
  <w:style w:type="paragraph" w:styleId="a6">
    <w:name w:val="Subtitle"/>
    <w:basedOn w:val="a"/>
    <w:next w:val="a"/>
    <w:link w:val="a7"/>
    <w:uiPriority w:val="11"/>
    <w:qFormat/>
    <w:rsid w:val="002E4E42"/>
    <w:pPr>
      <w:numPr>
        <w:ilvl w:val="1"/>
      </w:numPr>
    </w:pPr>
    <w:rPr>
      <w:rFonts w:eastAsiaTheme="majorEastAsia" w:cstheme="majorBidi"/>
      <w:iCs/>
      <w:color w:val="1F497D" w:themeColor="text2"/>
      <w:sz w:val="40"/>
      <w:szCs w:val="24"/>
      <w:lang w:bidi="hi-IN"/>
    </w:rPr>
  </w:style>
  <w:style w:type="character" w:customStyle="1" w:styleId="a7">
    <w:name w:val="Подзаголовок Знак"/>
    <w:basedOn w:val="a0"/>
    <w:link w:val="a6"/>
    <w:uiPriority w:val="11"/>
    <w:rsid w:val="002E4E42"/>
    <w:rPr>
      <w:rFonts w:eastAsiaTheme="majorEastAsia" w:cstheme="majorBidi"/>
      <w:iCs/>
      <w:color w:val="1F497D" w:themeColor="text2"/>
      <w:sz w:val="40"/>
      <w:szCs w:val="24"/>
      <w:lang w:bidi="hi-IN"/>
    </w:rPr>
  </w:style>
  <w:style w:type="character" w:styleId="a8">
    <w:name w:val="Strong"/>
    <w:basedOn w:val="a0"/>
    <w:uiPriority w:val="22"/>
    <w:qFormat/>
    <w:rsid w:val="002E4E42"/>
    <w:rPr>
      <w:b w:val="0"/>
      <w:bCs/>
      <w:i/>
      <w:color w:val="1F497D" w:themeColor="text2"/>
    </w:rPr>
  </w:style>
  <w:style w:type="character" w:styleId="a9">
    <w:name w:val="Emphasis"/>
    <w:basedOn w:val="a0"/>
    <w:uiPriority w:val="20"/>
    <w:qFormat/>
    <w:rsid w:val="002E4E42"/>
    <w:rPr>
      <w:b/>
      <w:i/>
      <w:iCs/>
    </w:rPr>
  </w:style>
  <w:style w:type="paragraph" w:styleId="aa">
    <w:name w:val="No Spacing"/>
    <w:link w:val="ab"/>
    <w:uiPriority w:val="1"/>
    <w:qFormat/>
    <w:rsid w:val="002E4E42"/>
    <w:pPr>
      <w:spacing w:after="0"/>
    </w:pPr>
  </w:style>
  <w:style w:type="character" w:customStyle="1" w:styleId="ab">
    <w:name w:val="Без интервала Знак"/>
    <w:basedOn w:val="a0"/>
    <w:link w:val="aa"/>
    <w:uiPriority w:val="1"/>
    <w:rsid w:val="002E4E42"/>
  </w:style>
  <w:style w:type="paragraph" w:styleId="ac">
    <w:name w:val="List Paragraph"/>
    <w:basedOn w:val="a"/>
    <w:uiPriority w:val="34"/>
    <w:qFormat/>
    <w:rsid w:val="002E4E42"/>
    <w:pPr>
      <w:ind w:left="720" w:hanging="288"/>
      <w:contextualSpacing/>
    </w:pPr>
    <w:rPr>
      <w:color w:val="1F497D" w:themeColor="text2"/>
    </w:rPr>
  </w:style>
  <w:style w:type="paragraph" w:styleId="21">
    <w:name w:val="Quote"/>
    <w:basedOn w:val="a"/>
    <w:next w:val="a"/>
    <w:link w:val="22"/>
    <w:uiPriority w:val="29"/>
    <w:qFormat/>
    <w:rsid w:val="002E4E42"/>
    <w:pPr>
      <w:spacing w:after="0" w:line="360" w:lineRule="auto"/>
      <w:jc w:val="center"/>
    </w:pPr>
    <w:rPr>
      <w:rFonts w:eastAsiaTheme="minorEastAsia"/>
      <w:b/>
      <w:i/>
      <w:iCs/>
      <w:color w:val="4F81BD" w:themeColor="accent1"/>
      <w:sz w:val="26"/>
      <w:lang w:bidi="hi-IN"/>
    </w:rPr>
  </w:style>
  <w:style w:type="character" w:customStyle="1" w:styleId="22">
    <w:name w:val="Цитата 2 Знак"/>
    <w:basedOn w:val="a0"/>
    <w:link w:val="21"/>
    <w:uiPriority w:val="29"/>
    <w:rsid w:val="002E4E42"/>
    <w:rPr>
      <w:rFonts w:eastAsiaTheme="minorEastAsia"/>
      <w:b/>
      <w:i/>
      <w:iCs/>
      <w:color w:val="4F81BD" w:themeColor="accent1"/>
      <w:sz w:val="26"/>
      <w:lang w:bidi="hi-IN"/>
    </w:rPr>
  </w:style>
  <w:style w:type="paragraph" w:styleId="ad">
    <w:name w:val="Intense Quote"/>
    <w:basedOn w:val="a"/>
    <w:next w:val="a"/>
    <w:link w:val="ae"/>
    <w:uiPriority w:val="30"/>
    <w:qFormat/>
    <w:rsid w:val="002E4E42"/>
    <w:pPr>
      <w:pBdr>
        <w:top w:val="single" w:sz="36" w:space="8" w:color="4F81BD" w:themeColor="accent1"/>
        <w:left w:val="single" w:sz="36" w:space="8" w:color="4F81BD" w:themeColor="accent1"/>
        <w:bottom w:val="single" w:sz="36" w:space="8" w:color="4F81BD" w:themeColor="accent1"/>
        <w:right w:val="single" w:sz="36" w:space="8" w:color="4F81BD" w:themeColor="accent1"/>
      </w:pBdr>
      <w:shd w:val="clear" w:color="auto" w:fill="4F81BD" w:themeFill="accent1"/>
      <w:spacing w:before="200" w:line="360" w:lineRule="auto"/>
      <w:ind w:left="259" w:right="259"/>
      <w:jc w:val="center"/>
    </w:pPr>
    <w:rPr>
      <w:rFonts w:asciiTheme="majorHAnsi" w:eastAsiaTheme="minorEastAsia" w:hAnsiTheme="majorHAnsi"/>
      <w:bCs/>
      <w:iCs/>
      <w:color w:val="FFFFFF" w:themeColor="background1"/>
      <w:sz w:val="28"/>
      <w:lang w:bidi="hi-IN"/>
    </w:rPr>
  </w:style>
  <w:style w:type="character" w:customStyle="1" w:styleId="ae">
    <w:name w:val="Выделенная цитата Знак"/>
    <w:basedOn w:val="a0"/>
    <w:link w:val="ad"/>
    <w:uiPriority w:val="30"/>
    <w:rsid w:val="002E4E42"/>
    <w:rPr>
      <w:rFonts w:asciiTheme="majorHAnsi" w:eastAsiaTheme="minorEastAsia" w:hAnsiTheme="majorHAnsi"/>
      <w:bCs/>
      <w:iCs/>
      <w:color w:val="FFFFFF" w:themeColor="background1"/>
      <w:sz w:val="28"/>
      <w:shd w:val="clear" w:color="auto" w:fill="4F81BD" w:themeFill="accent1"/>
      <w:lang w:bidi="hi-IN"/>
    </w:rPr>
  </w:style>
  <w:style w:type="character" w:styleId="af">
    <w:name w:val="Subtle Emphasis"/>
    <w:basedOn w:val="a0"/>
    <w:uiPriority w:val="19"/>
    <w:qFormat/>
    <w:rsid w:val="002E4E42"/>
    <w:rPr>
      <w:i/>
      <w:iCs/>
      <w:color w:val="000000"/>
    </w:rPr>
  </w:style>
  <w:style w:type="character" w:styleId="af0">
    <w:name w:val="Intense Emphasis"/>
    <w:basedOn w:val="a0"/>
    <w:uiPriority w:val="21"/>
    <w:qFormat/>
    <w:rsid w:val="002E4E42"/>
    <w:rPr>
      <w:b/>
      <w:bCs/>
      <w:i/>
      <w:iCs/>
      <w:color w:val="4F81BD" w:themeColor="accent1"/>
    </w:rPr>
  </w:style>
  <w:style w:type="character" w:styleId="af1">
    <w:name w:val="Subtle Reference"/>
    <w:basedOn w:val="a0"/>
    <w:uiPriority w:val="31"/>
    <w:qFormat/>
    <w:rsid w:val="002E4E42"/>
    <w:rPr>
      <w:smallCaps/>
      <w:color w:val="000000"/>
      <w:u w:val="single"/>
    </w:rPr>
  </w:style>
  <w:style w:type="character" w:styleId="af2">
    <w:name w:val="Intense Reference"/>
    <w:basedOn w:val="a0"/>
    <w:uiPriority w:val="32"/>
    <w:qFormat/>
    <w:rsid w:val="002E4E42"/>
    <w:rPr>
      <w:b w:val="0"/>
      <w:bCs/>
      <w:smallCaps/>
      <w:color w:val="4F81BD" w:themeColor="accent1"/>
      <w:spacing w:val="5"/>
      <w:u w:val="single"/>
    </w:rPr>
  </w:style>
  <w:style w:type="character" w:styleId="af3">
    <w:name w:val="Book Title"/>
    <w:basedOn w:val="a0"/>
    <w:uiPriority w:val="33"/>
    <w:qFormat/>
    <w:rsid w:val="002E4E42"/>
    <w:rPr>
      <w:b/>
      <w:bCs/>
      <w:caps/>
      <w:smallCaps w:val="0"/>
      <w:color w:val="1F497D" w:themeColor="text2"/>
      <w:spacing w:val="10"/>
    </w:rPr>
  </w:style>
  <w:style w:type="paragraph" w:styleId="af4">
    <w:name w:val="TOC Heading"/>
    <w:basedOn w:val="1"/>
    <w:next w:val="a"/>
    <w:uiPriority w:val="39"/>
    <w:semiHidden/>
    <w:unhideWhenUsed/>
    <w:qFormat/>
    <w:rsid w:val="002E4E42"/>
    <w:pPr>
      <w:spacing w:before="480" w:line="264" w:lineRule="auto"/>
      <w:outlineLvl w:val="9"/>
    </w:pPr>
    <w:rPr>
      <w:b/>
    </w:rPr>
  </w:style>
  <w:style w:type="character" w:styleId="af5">
    <w:name w:val="Hyperlink"/>
    <w:basedOn w:val="a0"/>
    <w:uiPriority w:val="99"/>
    <w:semiHidden/>
    <w:unhideWhenUsed/>
    <w:rsid w:val="007D71A9"/>
    <w:rPr>
      <w:color w:val="0000FF"/>
      <w:u w:val="single"/>
    </w:rPr>
  </w:style>
  <w:style w:type="character" w:styleId="af6">
    <w:name w:val="FollowedHyperlink"/>
    <w:basedOn w:val="a0"/>
    <w:uiPriority w:val="99"/>
    <w:semiHidden/>
    <w:unhideWhenUsed/>
    <w:rsid w:val="007D71A9"/>
    <w:rPr>
      <w:color w:val="800080"/>
      <w:u w:val="single"/>
    </w:rPr>
  </w:style>
  <w:style w:type="paragraph" w:styleId="af7">
    <w:name w:val="footer"/>
    <w:basedOn w:val="a"/>
    <w:link w:val="af8"/>
    <w:uiPriority w:val="99"/>
    <w:semiHidden/>
    <w:unhideWhenUsed/>
    <w:rsid w:val="007D71A9"/>
    <w:pPr>
      <w:tabs>
        <w:tab w:val="center" w:pos="4677"/>
        <w:tab w:val="right" w:pos="9355"/>
      </w:tabs>
    </w:pPr>
    <w:rPr>
      <w:lang w:val="x-none"/>
    </w:rPr>
  </w:style>
  <w:style w:type="character" w:customStyle="1" w:styleId="af8">
    <w:name w:val="Нижний колонтитул Знак"/>
    <w:basedOn w:val="a0"/>
    <w:link w:val="af7"/>
    <w:uiPriority w:val="99"/>
    <w:semiHidden/>
    <w:rsid w:val="007D71A9"/>
    <w:rPr>
      <w:rFonts w:ascii="Calibri" w:eastAsia="Calibri" w:hAnsi="Calibri" w:cs="Times New Roman"/>
      <w:lang w:val="x-none"/>
    </w:rPr>
  </w:style>
  <w:style w:type="paragraph" w:customStyle="1" w:styleId="af9">
    <w:name w:val="Нормальный (таблица)"/>
    <w:basedOn w:val="a"/>
    <w:next w:val="a"/>
    <w:uiPriority w:val="99"/>
    <w:rsid w:val="007D71A9"/>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a">
    <w:name w:val="Прижатый влево"/>
    <w:basedOn w:val="a"/>
    <w:next w:val="a"/>
    <w:uiPriority w:val="99"/>
    <w:rsid w:val="007D71A9"/>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b">
    <w:name w:val="Таблицы (моноширинный)"/>
    <w:basedOn w:val="a"/>
    <w:next w:val="a"/>
    <w:uiPriority w:val="99"/>
    <w:rsid w:val="007D71A9"/>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ConsPlusNormal">
    <w:name w:val="ConsPlusNormal"/>
    <w:rsid w:val="007D71A9"/>
    <w:pPr>
      <w:widowControl w:val="0"/>
      <w:autoSpaceDE w:val="0"/>
      <w:autoSpaceDN w:val="0"/>
      <w:adjustRightInd w:val="0"/>
      <w:spacing w:after="0"/>
      <w:ind w:firstLine="720"/>
    </w:pPr>
    <w:rPr>
      <w:rFonts w:ascii="Arial" w:eastAsia="Times New Roman" w:hAnsi="Arial" w:cs="Arial"/>
      <w:sz w:val="20"/>
      <w:szCs w:val="20"/>
      <w:lang w:eastAsia="ru-RU"/>
    </w:rPr>
  </w:style>
  <w:style w:type="paragraph" w:customStyle="1" w:styleId="FR1">
    <w:name w:val="FR1"/>
    <w:rsid w:val="007D71A9"/>
    <w:pPr>
      <w:widowControl w:val="0"/>
      <w:suppressAutoHyphens/>
      <w:spacing w:after="0" w:line="420" w:lineRule="auto"/>
      <w:ind w:left="2000"/>
      <w:jc w:val="center"/>
    </w:pPr>
    <w:rPr>
      <w:rFonts w:ascii="Times New Roman" w:eastAsia="Times New Roman" w:hAnsi="Times New Roman" w:cs="Times New Roman"/>
      <w:b/>
      <w:sz w:val="32"/>
      <w:szCs w:val="20"/>
      <w:lang w:eastAsia="ar-SA"/>
    </w:rPr>
  </w:style>
  <w:style w:type="character" w:customStyle="1" w:styleId="sectiontitle">
    <w:name w:val="section_title"/>
    <w:basedOn w:val="a0"/>
    <w:rsid w:val="007D71A9"/>
  </w:style>
  <w:style w:type="character" w:customStyle="1" w:styleId="afc">
    <w:name w:val="Гипертекстовая ссылка"/>
    <w:uiPriority w:val="99"/>
    <w:rsid w:val="007D71A9"/>
    <w:rPr>
      <w:color w:val="106BBE"/>
    </w:rPr>
  </w:style>
  <w:style w:type="character" w:customStyle="1" w:styleId="afd">
    <w:name w:val="Цветовое выделение"/>
    <w:uiPriority w:val="99"/>
    <w:rsid w:val="007D71A9"/>
    <w:rPr>
      <w:b/>
      <w:bCs/>
      <w:color w:val="26282F"/>
    </w:rPr>
  </w:style>
  <w:style w:type="paragraph" w:customStyle="1" w:styleId="ConsPlusNonformat">
    <w:name w:val="ConsPlusNonformat"/>
    <w:rsid w:val="002266C5"/>
    <w:pPr>
      <w:widowControl w:val="0"/>
      <w:autoSpaceDE w:val="0"/>
      <w:autoSpaceDN w:val="0"/>
      <w:spacing w:after="0"/>
    </w:pPr>
    <w:rPr>
      <w:rFonts w:ascii="Courier New" w:eastAsia="Times New Roman" w:hAnsi="Courier New" w:cs="Courier New"/>
      <w:sz w:val="20"/>
      <w:szCs w:val="20"/>
      <w:lang w:eastAsia="ru-RU"/>
    </w:rPr>
  </w:style>
  <w:style w:type="paragraph" w:customStyle="1" w:styleId="ConsPlusTitle">
    <w:name w:val="ConsPlusTitle"/>
    <w:rsid w:val="002266C5"/>
    <w:pPr>
      <w:widowControl w:val="0"/>
      <w:autoSpaceDE w:val="0"/>
      <w:autoSpaceDN w:val="0"/>
      <w:spacing w:after="0"/>
    </w:pPr>
    <w:rPr>
      <w:rFonts w:ascii="Times New Roman" w:eastAsia="Times New Roman" w:hAnsi="Times New Roman" w:cs="Times New Roman"/>
      <w:b/>
      <w:sz w:val="24"/>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71A9"/>
    <w:pPr>
      <w:spacing w:after="200" w:line="276" w:lineRule="auto"/>
    </w:pPr>
    <w:rPr>
      <w:rFonts w:ascii="Calibri" w:eastAsia="Calibri" w:hAnsi="Calibri" w:cs="Times New Roman"/>
    </w:rPr>
  </w:style>
  <w:style w:type="paragraph" w:styleId="1">
    <w:name w:val="heading 1"/>
    <w:basedOn w:val="a"/>
    <w:next w:val="a"/>
    <w:link w:val="10"/>
    <w:uiPriority w:val="99"/>
    <w:qFormat/>
    <w:rsid w:val="002E4E42"/>
    <w:pPr>
      <w:keepNext/>
      <w:keepLines/>
      <w:spacing w:before="360" w:after="0"/>
      <w:outlineLvl w:val="0"/>
    </w:pPr>
    <w:rPr>
      <w:rFonts w:asciiTheme="majorHAnsi" w:eastAsiaTheme="majorEastAsia" w:hAnsiTheme="majorHAnsi" w:cstheme="majorBidi"/>
      <w:bCs/>
      <w:color w:val="4F81BD" w:themeColor="accent1"/>
      <w:spacing w:val="20"/>
      <w:sz w:val="32"/>
      <w:szCs w:val="28"/>
    </w:rPr>
  </w:style>
  <w:style w:type="paragraph" w:styleId="2">
    <w:name w:val="heading 2"/>
    <w:basedOn w:val="a"/>
    <w:next w:val="a"/>
    <w:link w:val="20"/>
    <w:uiPriority w:val="9"/>
    <w:semiHidden/>
    <w:unhideWhenUsed/>
    <w:qFormat/>
    <w:rsid w:val="002E4E42"/>
    <w:pPr>
      <w:keepNext/>
      <w:keepLines/>
      <w:spacing w:before="120" w:after="0"/>
      <w:outlineLvl w:val="1"/>
    </w:pPr>
    <w:rPr>
      <w:rFonts w:eastAsiaTheme="majorEastAsia" w:cstheme="majorBidi"/>
      <w:b/>
      <w:bCs/>
      <w:color w:val="4F81BD" w:themeColor="accent1"/>
      <w:sz w:val="28"/>
      <w:szCs w:val="26"/>
    </w:rPr>
  </w:style>
  <w:style w:type="paragraph" w:styleId="3">
    <w:name w:val="heading 3"/>
    <w:basedOn w:val="a"/>
    <w:next w:val="a"/>
    <w:link w:val="30"/>
    <w:uiPriority w:val="9"/>
    <w:semiHidden/>
    <w:unhideWhenUsed/>
    <w:qFormat/>
    <w:rsid w:val="002E4E42"/>
    <w:pPr>
      <w:keepNext/>
      <w:keepLines/>
      <w:spacing w:before="20" w:after="0"/>
      <w:outlineLvl w:val="2"/>
    </w:pPr>
    <w:rPr>
      <w:rFonts w:asciiTheme="majorHAnsi" w:eastAsiaTheme="majorEastAsia" w:hAnsiTheme="majorHAnsi" w:cstheme="majorBidi"/>
      <w:bCs/>
      <w:color w:val="1F497D" w:themeColor="text2"/>
      <w:spacing w:val="14"/>
      <w:sz w:val="24"/>
    </w:rPr>
  </w:style>
  <w:style w:type="paragraph" w:styleId="4">
    <w:name w:val="heading 4"/>
    <w:basedOn w:val="a"/>
    <w:next w:val="a"/>
    <w:link w:val="40"/>
    <w:uiPriority w:val="9"/>
    <w:semiHidden/>
    <w:unhideWhenUsed/>
    <w:qFormat/>
    <w:rsid w:val="002E4E42"/>
    <w:pPr>
      <w:keepNext/>
      <w:keepLines/>
      <w:spacing w:before="200" w:after="0"/>
      <w:outlineLvl w:val="3"/>
    </w:pPr>
    <w:rPr>
      <w:rFonts w:eastAsiaTheme="majorEastAsia" w:cstheme="majorBidi"/>
      <w:b/>
      <w:bCs/>
      <w:i/>
      <w:iCs/>
      <w:color w:val="000000"/>
      <w:sz w:val="24"/>
    </w:rPr>
  </w:style>
  <w:style w:type="paragraph" w:styleId="5">
    <w:name w:val="heading 5"/>
    <w:basedOn w:val="a"/>
    <w:next w:val="a"/>
    <w:link w:val="50"/>
    <w:uiPriority w:val="9"/>
    <w:semiHidden/>
    <w:unhideWhenUsed/>
    <w:qFormat/>
    <w:rsid w:val="002E4E42"/>
    <w:pPr>
      <w:keepNext/>
      <w:keepLines/>
      <w:spacing w:before="200" w:after="0"/>
      <w:outlineLvl w:val="4"/>
    </w:pPr>
    <w:rPr>
      <w:rFonts w:asciiTheme="majorHAnsi" w:eastAsiaTheme="majorEastAsia" w:hAnsiTheme="majorHAnsi" w:cstheme="majorBidi"/>
      <w:color w:val="000000"/>
    </w:rPr>
  </w:style>
  <w:style w:type="paragraph" w:styleId="6">
    <w:name w:val="heading 6"/>
    <w:basedOn w:val="a"/>
    <w:next w:val="a"/>
    <w:link w:val="60"/>
    <w:uiPriority w:val="9"/>
    <w:semiHidden/>
    <w:unhideWhenUsed/>
    <w:qFormat/>
    <w:rsid w:val="002E4E42"/>
    <w:pPr>
      <w:keepNext/>
      <w:keepLines/>
      <w:spacing w:before="200" w:after="0"/>
      <w:outlineLvl w:val="5"/>
    </w:pPr>
    <w:rPr>
      <w:rFonts w:asciiTheme="majorHAnsi" w:eastAsiaTheme="majorEastAsia" w:hAnsiTheme="majorHAnsi" w:cstheme="majorBidi"/>
      <w:iCs/>
      <w:color w:val="4F81BD" w:themeColor="accent1"/>
    </w:rPr>
  </w:style>
  <w:style w:type="paragraph" w:styleId="7">
    <w:name w:val="heading 7"/>
    <w:basedOn w:val="a"/>
    <w:next w:val="a"/>
    <w:link w:val="70"/>
    <w:uiPriority w:val="9"/>
    <w:semiHidden/>
    <w:unhideWhenUsed/>
    <w:qFormat/>
    <w:rsid w:val="002E4E42"/>
    <w:pPr>
      <w:keepNext/>
      <w:keepLines/>
      <w:spacing w:before="200" w:after="0"/>
      <w:outlineLvl w:val="6"/>
    </w:pPr>
    <w:rPr>
      <w:rFonts w:asciiTheme="majorHAnsi" w:eastAsiaTheme="majorEastAsia" w:hAnsiTheme="majorHAnsi" w:cstheme="majorBidi"/>
      <w:i/>
      <w:iCs/>
      <w:color w:val="000000"/>
    </w:rPr>
  </w:style>
  <w:style w:type="paragraph" w:styleId="8">
    <w:name w:val="heading 8"/>
    <w:basedOn w:val="a"/>
    <w:next w:val="a"/>
    <w:link w:val="80"/>
    <w:uiPriority w:val="9"/>
    <w:semiHidden/>
    <w:unhideWhenUsed/>
    <w:qFormat/>
    <w:rsid w:val="002E4E42"/>
    <w:pPr>
      <w:keepNext/>
      <w:keepLines/>
      <w:spacing w:before="200" w:after="0"/>
      <w:outlineLvl w:val="7"/>
    </w:pPr>
    <w:rPr>
      <w:rFonts w:asciiTheme="majorHAnsi" w:eastAsiaTheme="majorEastAsia" w:hAnsiTheme="majorHAnsi" w:cstheme="majorBidi"/>
      <w:color w:val="000000"/>
      <w:sz w:val="20"/>
      <w:szCs w:val="20"/>
    </w:rPr>
  </w:style>
  <w:style w:type="paragraph" w:styleId="9">
    <w:name w:val="heading 9"/>
    <w:basedOn w:val="a"/>
    <w:next w:val="a"/>
    <w:link w:val="90"/>
    <w:uiPriority w:val="9"/>
    <w:semiHidden/>
    <w:unhideWhenUsed/>
    <w:qFormat/>
    <w:rsid w:val="002E4E42"/>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ersonalName">
    <w:name w:val="Personal Name"/>
    <w:basedOn w:val="a3"/>
    <w:qFormat/>
    <w:rsid w:val="002E4E42"/>
    <w:rPr>
      <w:b/>
      <w:caps/>
      <w:color w:val="000000"/>
      <w:sz w:val="28"/>
      <w:szCs w:val="28"/>
    </w:rPr>
  </w:style>
  <w:style w:type="paragraph" w:styleId="a3">
    <w:name w:val="Title"/>
    <w:basedOn w:val="a"/>
    <w:next w:val="a"/>
    <w:link w:val="a4"/>
    <w:uiPriority w:val="10"/>
    <w:qFormat/>
    <w:rsid w:val="002E4E42"/>
    <w:pPr>
      <w:spacing w:after="120"/>
      <w:contextualSpacing/>
    </w:pPr>
    <w:rPr>
      <w:rFonts w:asciiTheme="majorHAnsi" w:eastAsiaTheme="majorEastAsia" w:hAnsiTheme="majorHAnsi" w:cstheme="majorBidi"/>
      <w:color w:val="1F497D" w:themeColor="text2"/>
      <w:spacing w:val="30"/>
      <w:kern w:val="28"/>
      <w:sz w:val="96"/>
      <w:szCs w:val="52"/>
    </w:rPr>
  </w:style>
  <w:style w:type="character" w:customStyle="1" w:styleId="a4">
    <w:name w:val="Название Знак"/>
    <w:basedOn w:val="a0"/>
    <w:link w:val="a3"/>
    <w:uiPriority w:val="10"/>
    <w:rsid w:val="002E4E42"/>
    <w:rPr>
      <w:rFonts w:asciiTheme="majorHAnsi" w:eastAsiaTheme="majorEastAsia" w:hAnsiTheme="majorHAnsi" w:cstheme="majorBidi"/>
      <w:color w:val="1F497D" w:themeColor="text2"/>
      <w:spacing w:val="30"/>
      <w:kern w:val="28"/>
      <w:sz w:val="96"/>
      <w:szCs w:val="52"/>
    </w:rPr>
  </w:style>
  <w:style w:type="character" w:customStyle="1" w:styleId="10">
    <w:name w:val="Заголовок 1 Знак"/>
    <w:basedOn w:val="a0"/>
    <w:link w:val="1"/>
    <w:uiPriority w:val="99"/>
    <w:rsid w:val="002E4E42"/>
    <w:rPr>
      <w:rFonts w:asciiTheme="majorHAnsi" w:eastAsiaTheme="majorEastAsia" w:hAnsiTheme="majorHAnsi" w:cstheme="majorBidi"/>
      <w:bCs/>
      <w:color w:val="4F81BD" w:themeColor="accent1"/>
      <w:spacing w:val="20"/>
      <w:sz w:val="32"/>
      <w:szCs w:val="28"/>
    </w:rPr>
  </w:style>
  <w:style w:type="character" w:customStyle="1" w:styleId="20">
    <w:name w:val="Заголовок 2 Знак"/>
    <w:basedOn w:val="a0"/>
    <w:link w:val="2"/>
    <w:uiPriority w:val="9"/>
    <w:semiHidden/>
    <w:rsid w:val="002E4E42"/>
    <w:rPr>
      <w:rFonts w:eastAsiaTheme="majorEastAsia" w:cstheme="majorBidi"/>
      <w:b/>
      <w:bCs/>
      <w:color w:val="4F81BD" w:themeColor="accent1"/>
      <w:sz w:val="28"/>
      <w:szCs w:val="26"/>
    </w:rPr>
  </w:style>
  <w:style w:type="character" w:customStyle="1" w:styleId="30">
    <w:name w:val="Заголовок 3 Знак"/>
    <w:basedOn w:val="a0"/>
    <w:link w:val="3"/>
    <w:uiPriority w:val="9"/>
    <w:semiHidden/>
    <w:rsid w:val="002E4E42"/>
    <w:rPr>
      <w:rFonts w:asciiTheme="majorHAnsi" w:eastAsiaTheme="majorEastAsia" w:hAnsiTheme="majorHAnsi" w:cstheme="majorBidi"/>
      <w:bCs/>
      <w:color w:val="1F497D" w:themeColor="text2"/>
      <w:spacing w:val="14"/>
      <w:sz w:val="24"/>
    </w:rPr>
  </w:style>
  <w:style w:type="character" w:customStyle="1" w:styleId="40">
    <w:name w:val="Заголовок 4 Знак"/>
    <w:basedOn w:val="a0"/>
    <w:link w:val="4"/>
    <w:uiPriority w:val="9"/>
    <w:semiHidden/>
    <w:rsid w:val="002E4E42"/>
    <w:rPr>
      <w:rFonts w:eastAsiaTheme="majorEastAsia" w:cstheme="majorBidi"/>
      <w:b/>
      <w:bCs/>
      <w:i/>
      <w:iCs/>
      <w:color w:val="000000"/>
      <w:sz w:val="24"/>
    </w:rPr>
  </w:style>
  <w:style w:type="character" w:customStyle="1" w:styleId="50">
    <w:name w:val="Заголовок 5 Знак"/>
    <w:basedOn w:val="a0"/>
    <w:link w:val="5"/>
    <w:uiPriority w:val="9"/>
    <w:semiHidden/>
    <w:rsid w:val="002E4E42"/>
    <w:rPr>
      <w:rFonts w:asciiTheme="majorHAnsi" w:eastAsiaTheme="majorEastAsia" w:hAnsiTheme="majorHAnsi" w:cstheme="majorBidi"/>
      <w:color w:val="000000"/>
    </w:rPr>
  </w:style>
  <w:style w:type="character" w:customStyle="1" w:styleId="60">
    <w:name w:val="Заголовок 6 Знак"/>
    <w:basedOn w:val="a0"/>
    <w:link w:val="6"/>
    <w:uiPriority w:val="9"/>
    <w:semiHidden/>
    <w:rsid w:val="002E4E42"/>
    <w:rPr>
      <w:rFonts w:asciiTheme="majorHAnsi" w:eastAsiaTheme="majorEastAsia" w:hAnsiTheme="majorHAnsi" w:cstheme="majorBidi"/>
      <w:iCs/>
      <w:color w:val="4F81BD" w:themeColor="accent1"/>
    </w:rPr>
  </w:style>
  <w:style w:type="character" w:customStyle="1" w:styleId="70">
    <w:name w:val="Заголовок 7 Знак"/>
    <w:basedOn w:val="a0"/>
    <w:link w:val="7"/>
    <w:uiPriority w:val="9"/>
    <w:semiHidden/>
    <w:rsid w:val="002E4E42"/>
    <w:rPr>
      <w:rFonts w:asciiTheme="majorHAnsi" w:eastAsiaTheme="majorEastAsia" w:hAnsiTheme="majorHAnsi" w:cstheme="majorBidi"/>
      <w:i/>
      <w:iCs/>
      <w:color w:val="000000"/>
    </w:rPr>
  </w:style>
  <w:style w:type="character" w:customStyle="1" w:styleId="80">
    <w:name w:val="Заголовок 8 Знак"/>
    <w:basedOn w:val="a0"/>
    <w:link w:val="8"/>
    <w:uiPriority w:val="9"/>
    <w:semiHidden/>
    <w:rsid w:val="002E4E42"/>
    <w:rPr>
      <w:rFonts w:asciiTheme="majorHAnsi" w:eastAsiaTheme="majorEastAsia" w:hAnsiTheme="majorHAnsi" w:cstheme="majorBidi"/>
      <w:color w:val="000000"/>
      <w:sz w:val="20"/>
      <w:szCs w:val="20"/>
    </w:rPr>
  </w:style>
  <w:style w:type="character" w:customStyle="1" w:styleId="90">
    <w:name w:val="Заголовок 9 Знак"/>
    <w:basedOn w:val="a0"/>
    <w:link w:val="9"/>
    <w:uiPriority w:val="9"/>
    <w:semiHidden/>
    <w:rsid w:val="002E4E42"/>
    <w:rPr>
      <w:rFonts w:asciiTheme="majorHAnsi" w:eastAsiaTheme="majorEastAsia" w:hAnsiTheme="majorHAnsi" w:cstheme="majorBidi"/>
      <w:i/>
      <w:iCs/>
      <w:color w:val="000000"/>
      <w:sz w:val="20"/>
      <w:szCs w:val="20"/>
    </w:rPr>
  </w:style>
  <w:style w:type="paragraph" w:styleId="a5">
    <w:name w:val="caption"/>
    <w:basedOn w:val="a"/>
    <w:next w:val="a"/>
    <w:uiPriority w:val="35"/>
    <w:semiHidden/>
    <w:unhideWhenUsed/>
    <w:qFormat/>
    <w:rsid w:val="002E4E42"/>
    <w:rPr>
      <w:rFonts w:asciiTheme="majorHAnsi" w:eastAsiaTheme="minorEastAsia" w:hAnsiTheme="majorHAnsi"/>
      <w:bCs/>
      <w:smallCaps/>
      <w:color w:val="1F497D" w:themeColor="text2"/>
      <w:spacing w:val="6"/>
      <w:szCs w:val="18"/>
      <w:lang w:bidi="hi-IN"/>
    </w:rPr>
  </w:style>
  <w:style w:type="paragraph" w:styleId="a6">
    <w:name w:val="Subtitle"/>
    <w:basedOn w:val="a"/>
    <w:next w:val="a"/>
    <w:link w:val="a7"/>
    <w:uiPriority w:val="11"/>
    <w:qFormat/>
    <w:rsid w:val="002E4E42"/>
    <w:pPr>
      <w:numPr>
        <w:ilvl w:val="1"/>
      </w:numPr>
    </w:pPr>
    <w:rPr>
      <w:rFonts w:eastAsiaTheme="majorEastAsia" w:cstheme="majorBidi"/>
      <w:iCs/>
      <w:color w:val="1F497D" w:themeColor="text2"/>
      <w:sz w:val="40"/>
      <w:szCs w:val="24"/>
      <w:lang w:bidi="hi-IN"/>
    </w:rPr>
  </w:style>
  <w:style w:type="character" w:customStyle="1" w:styleId="a7">
    <w:name w:val="Подзаголовок Знак"/>
    <w:basedOn w:val="a0"/>
    <w:link w:val="a6"/>
    <w:uiPriority w:val="11"/>
    <w:rsid w:val="002E4E42"/>
    <w:rPr>
      <w:rFonts w:eastAsiaTheme="majorEastAsia" w:cstheme="majorBidi"/>
      <w:iCs/>
      <w:color w:val="1F497D" w:themeColor="text2"/>
      <w:sz w:val="40"/>
      <w:szCs w:val="24"/>
      <w:lang w:bidi="hi-IN"/>
    </w:rPr>
  </w:style>
  <w:style w:type="character" w:styleId="a8">
    <w:name w:val="Strong"/>
    <w:basedOn w:val="a0"/>
    <w:uiPriority w:val="22"/>
    <w:qFormat/>
    <w:rsid w:val="002E4E42"/>
    <w:rPr>
      <w:b w:val="0"/>
      <w:bCs/>
      <w:i/>
      <w:color w:val="1F497D" w:themeColor="text2"/>
    </w:rPr>
  </w:style>
  <w:style w:type="character" w:styleId="a9">
    <w:name w:val="Emphasis"/>
    <w:basedOn w:val="a0"/>
    <w:uiPriority w:val="20"/>
    <w:qFormat/>
    <w:rsid w:val="002E4E42"/>
    <w:rPr>
      <w:b/>
      <w:i/>
      <w:iCs/>
    </w:rPr>
  </w:style>
  <w:style w:type="paragraph" w:styleId="aa">
    <w:name w:val="No Spacing"/>
    <w:link w:val="ab"/>
    <w:uiPriority w:val="1"/>
    <w:qFormat/>
    <w:rsid w:val="002E4E42"/>
    <w:pPr>
      <w:spacing w:after="0"/>
    </w:pPr>
  </w:style>
  <w:style w:type="character" w:customStyle="1" w:styleId="ab">
    <w:name w:val="Без интервала Знак"/>
    <w:basedOn w:val="a0"/>
    <w:link w:val="aa"/>
    <w:uiPriority w:val="1"/>
    <w:rsid w:val="002E4E42"/>
  </w:style>
  <w:style w:type="paragraph" w:styleId="ac">
    <w:name w:val="List Paragraph"/>
    <w:basedOn w:val="a"/>
    <w:uiPriority w:val="34"/>
    <w:qFormat/>
    <w:rsid w:val="002E4E42"/>
    <w:pPr>
      <w:ind w:left="720" w:hanging="288"/>
      <w:contextualSpacing/>
    </w:pPr>
    <w:rPr>
      <w:color w:val="1F497D" w:themeColor="text2"/>
    </w:rPr>
  </w:style>
  <w:style w:type="paragraph" w:styleId="21">
    <w:name w:val="Quote"/>
    <w:basedOn w:val="a"/>
    <w:next w:val="a"/>
    <w:link w:val="22"/>
    <w:uiPriority w:val="29"/>
    <w:qFormat/>
    <w:rsid w:val="002E4E42"/>
    <w:pPr>
      <w:spacing w:after="0" w:line="360" w:lineRule="auto"/>
      <w:jc w:val="center"/>
    </w:pPr>
    <w:rPr>
      <w:rFonts w:eastAsiaTheme="minorEastAsia"/>
      <w:b/>
      <w:i/>
      <w:iCs/>
      <w:color w:val="4F81BD" w:themeColor="accent1"/>
      <w:sz w:val="26"/>
      <w:lang w:bidi="hi-IN"/>
    </w:rPr>
  </w:style>
  <w:style w:type="character" w:customStyle="1" w:styleId="22">
    <w:name w:val="Цитата 2 Знак"/>
    <w:basedOn w:val="a0"/>
    <w:link w:val="21"/>
    <w:uiPriority w:val="29"/>
    <w:rsid w:val="002E4E42"/>
    <w:rPr>
      <w:rFonts w:eastAsiaTheme="minorEastAsia"/>
      <w:b/>
      <w:i/>
      <w:iCs/>
      <w:color w:val="4F81BD" w:themeColor="accent1"/>
      <w:sz w:val="26"/>
      <w:lang w:bidi="hi-IN"/>
    </w:rPr>
  </w:style>
  <w:style w:type="paragraph" w:styleId="ad">
    <w:name w:val="Intense Quote"/>
    <w:basedOn w:val="a"/>
    <w:next w:val="a"/>
    <w:link w:val="ae"/>
    <w:uiPriority w:val="30"/>
    <w:qFormat/>
    <w:rsid w:val="002E4E42"/>
    <w:pPr>
      <w:pBdr>
        <w:top w:val="single" w:sz="36" w:space="8" w:color="4F81BD" w:themeColor="accent1"/>
        <w:left w:val="single" w:sz="36" w:space="8" w:color="4F81BD" w:themeColor="accent1"/>
        <w:bottom w:val="single" w:sz="36" w:space="8" w:color="4F81BD" w:themeColor="accent1"/>
        <w:right w:val="single" w:sz="36" w:space="8" w:color="4F81BD" w:themeColor="accent1"/>
      </w:pBdr>
      <w:shd w:val="clear" w:color="auto" w:fill="4F81BD" w:themeFill="accent1"/>
      <w:spacing w:before="200" w:line="360" w:lineRule="auto"/>
      <w:ind w:left="259" w:right="259"/>
      <w:jc w:val="center"/>
    </w:pPr>
    <w:rPr>
      <w:rFonts w:asciiTheme="majorHAnsi" w:eastAsiaTheme="minorEastAsia" w:hAnsiTheme="majorHAnsi"/>
      <w:bCs/>
      <w:iCs/>
      <w:color w:val="FFFFFF" w:themeColor="background1"/>
      <w:sz w:val="28"/>
      <w:lang w:bidi="hi-IN"/>
    </w:rPr>
  </w:style>
  <w:style w:type="character" w:customStyle="1" w:styleId="ae">
    <w:name w:val="Выделенная цитата Знак"/>
    <w:basedOn w:val="a0"/>
    <w:link w:val="ad"/>
    <w:uiPriority w:val="30"/>
    <w:rsid w:val="002E4E42"/>
    <w:rPr>
      <w:rFonts w:asciiTheme="majorHAnsi" w:eastAsiaTheme="minorEastAsia" w:hAnsiTheme="majorHAnsi"/>
      <w:bCs/>
      <w:iCs/>
      <w:color w:val="FFFFFF" w:themeColor="background1"/>
      <w:sz w:val="28"/>
      <w:shd w:val="clear" w:color="auto" w:fill="4F81BD" w:themeFill="accent1"/>
      <w:lang w:bidi="hi-IN"/>
    </w:rPr>
  </w:style>
  <w:style w:type="character" w:styleId="af">
    <w:name w:val="Subtle Emphasis"/>
    <w:basedOn w:val="a0"/>
    <w:uiPriority w:val="19"/>
    <w:qFormat/>
    <w:rsid w:val="002E4E42"/>
    <w:rPr>
      <w:i/>
      <w:iCs/>
      <w:color w:val="000000"/>
    </w:rPr>
  </w:style>
  <w:style w:type="character" w:styleId="af0">
    <w:name w:val="Intense Emphasis"/>
    <w:basedOn w:val="a0"/>
    <w:uiPriority w:val="21"/>
    <w:qFormat/>
    <w:rsid w:val="002E4E42"/>
    <w:rPr>
      <w:b/>
      <w:bCs/>
      <w:i/>
      <w:iCs/>
      <w:color w:val="4F81BD" w:themeColor="accent1"/>
    </w:rPr>
  </w:style>
  <w:style w:type="character" w:styleId="af1">
    <w:name w:val="Subtle Reference"/>
    <w:basedOn w:val="a0"/>
    <w:uiPriority w:val="31"/>
    <w:qFormat/>
    <w:rsid w:val="002E4E42"/>
    <w:rPr>
      <w:smallCaps/>
      <w:color w:val="000000"/>
      <w:u w:val="single"/>
    </w:rPr>
  </w:style>
  <w:style w:type="character" w:styleId="af2">
    <w:name w:val="Intense Reference"/>
    <w:basedOn w:val="a0"/>
    <w:uiPriority w:val="32"/>
    <w:qFormat/>
    <w:rsid w:val="002E4E42"/>
    <w:rPr>
      <w:b w:val="0"/>
      <w:bCs/>
      <w:smallCaps/>
      <w:color w:val="4F81BD" w:themeColor="accent1"/>
      <w:spacing w:val="5"/>
      <w:u w:val="single"/>
    </w:rPr>
  </w:style>
  <w:style w:type="character" w:styleId="af3">
    <w:name w:val="Book Title"/>
    <w:basedOn w:val="a0"/>
    <w:uiPriority w:val="33"/>
    <w:qFormat/>
    <w:rsid w:val="002E4E42"/>
    <w:rPr>
      <w:b/>
      <w:bCs/>
      <w:caps/>
      <w:smallCaps w:val="0"/>
      <w:color w:val="1F497D" w:themeColor="text2"/>
      <w:spacing w:val="10"/>
    </w:rPr>
  </w:style>
  <w:style w:type="paragraph" w:styleId="af4">
    <w:name w:val="TOC Heading"/>
    <w:basedOn w:val="1"/>
    <w:next w:val="a"/>
    <w:uiPriority w:val="39"/>
    <w:semiHidden/>
    <w:unhideWhenUsed/>
    <w:qFormat/>
    <w:rsid w:val="002E4E42"/>
    <w:pPr>
      <w:spacing w:before="480" w:line="264" w:lineRule="auto"/>
      <w:outlineLvl w:val="9"/>
    </w:pPr>
    <w:rPr>
      <w:b/>
    </w:rPr>
  </w:style>
  <w:style w:type="character" w:styleId="af5">
    <w:name w:val="Hyperlink"/>
    <w:basedOn w:val="a0"/>
    <w:uiPriority w:val="99"/>
    <w:semiHidden/>
    <w:unhideWhenUsed/>
    <w:rsid w:val="007D71A9"/>
    <w:rPr>
      <w:color w:val="0000FF"/>
      <w:u w:val="single"/>
    </w:rPr>
  </w:style>
  <w:style w:type="character" w:styleId="af6">
    <w:name w:val="FollowedHyperlink"/>
    <w:basedOn w:val="a0"/>
    <w:uiPriority w:val="99"/>
    <w:semiHidden/>
    <w:unhideWhenUsed/>
    <w:rsid w:val="007D71A9"/>
    <w:rPr>
      <w:color w:val="800080"/>
      <w:u w:val="single"/>
    </w:rPr>
  </w:style>
  <w:style w:type="paragraph" w:styleId="af7">
    <w:name w:val="footer"/>
    <w:basedOn w:val="a"/>
    <w:link w:val="af8"/>
    <w:uiPriority w:val="99"/>
    <w:semiHidden/>
    <w:unhideWhenUsed/>
    <w:rsid w:val="007D71A9"/>
    <w:pPr>
      <w:tabs>
        <w:tab w:val="center" w:pos="4677"/>
        <w:tab w:val="right" w:pos="9355"/>
      </w:tabs>
    </w:pPr>
    <w:rPr>
      <w:lang w:val="x-none"/>
    </w:rPr>
  </w:style>
  <w:style w:type="character" w:customStyle="1" w:styleId="af8">
    <w:name w:val="Нижний колонтитул Знак"/>
    <w:basedOn w:val="a0"/>
    <w:link w:val="af7"/>
    <w:uiPriority w:val="99"/>
    <w:semiHidden/>
    <w:rsid w:val="007D71A9"/>
    <w:rPr>
      <w:rFonts w:ascii="Calibri" w:eastAsia="Calibri" w:hAnsi="Calibri" w:cs="Times New Roman"/>
      <w:lang w:val="x-none"/>
    </w:rPr>
  </w:style>
  <w:style w:type="paragraph" w:customStyle="1" w:styleId="af9">
    <w:name w:val="Нормальный (таблица)"/>
    <w:basedOn w:val="a"/>
    <w:next w:val="a"/>
    <w:uiPriority w:val="99"/>
    <w:rsid w:val="007D71A9"/>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a">
    <w:name w:val="Прижатый влево"/>
    <w:basedOn w:val="a"/>
    <w:next w:val="a"/>
    <w:uiPriority w:val="99"/>
    <w:rsid w:val="007D71A9"/>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b">
    <w:name w:val="Таблицы (моноширинный)"/>
    <w:basedOn w:val="a"/>
    <w:next w:val="a"/>
    <w:uiPriority w:val="99"/>
    <w:rsid w:val="007D71A9"/>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ConsPlusNormal">
    <w:name w:val="ConsPlusNormal"/>
    <w:rsid w:val="007D71A9"/>
    <w:pPr>
      <w:widowControl w:val="0"/>
      <w:autoSpaceDE w:val="0"/>
      <w:autoSpaceDN w:val="0"/>
      <w:adjustRightInd w:val="0"/>
      <w:spacing w:after="0"/>
      <w:ind w:firstLine="720"/>
    </w:pPr>
    <w:rPr>
      <w:rFonts w:ascii="Arial" w:eastAsia="Times New Roman" w:hAnsi="Arial" w:cs="Arial"/>
      <w:sz w:val="20"/>
      <w:szCs w:val="20"/>
      <w:lang w:eastAsia="ru-RU"/>
    </w:rPr>
  </w:style>
  <w:style w:type="paragraph" w:customStyle="1" w:styleId="FR1">
    <w:name w:val="FR1"/>
    <w:rsid w:val="007D71A9"/>
    <w:pPr>
      <w:widowControl w:val="0"/>
      <w:suppressAutoHyphens/>
      <w:spacing w:after="0" w:line="420" w:lineRule="auto"/>
      <w:ind w:left="2000"/>
      <w:jc w:val="center"/>
    </w:pPr>
    <w:rPr>
      <w:rFonts w:ascii="Times New Roman" w:eastAsia="Times New Roman" w:hAnsi="Times New Roman" w:cs="Times New Roman"/>
      <w:b/>
      <w:sz w:val="32"/>
      <w:szCs w:val="20"/>
      <w:lang w:eastAsia="ar-SA"/>
    </w:rPr>
  </w:style>
  <w:style w:type="character" w:customStyle="1" w:styleId="sectiontitle">
    <w:name w:val="section_title"/>
    <w:basedOn w:val="a0"/>
    <w:rsid w:val="007D71A9"/>
  </w:style>
  <w:style w:type="character" w:customStyle="1" w:styleId="afc">
    <w:name w:val="Гипертекстовая ссылка"/>
    <w:uiPriority w:val="99"/>
    <w:rsid w:val="007D71A9"/>
    <w:rPr>
      <w:color w:val="106BBE"/>
    </w:rPr>
  </w:style>
  <w:style w:type="character" w:customStyle="1" w:styleId="afd">
    <w:name w:val="Цветовое выделение"/>
    <w:uiPriority w:val="99"/>
    <w:rsid w:val="007D71A9"/>
    <w:rPr>
      <w:b/>
      <w:bCs/>
      <w:color w:val="26282F"/>
    </w:rPr>
  </w:style>
  <w:style w:type="paragraph" w:customStyle="1" w:styleId="ConsPlusNonformat">
    <w:name w:val="ConsPlusNonformat"/>
    <w:rsid w:val="002266C5"/>
    <w:pPr>
      <w:widowControl w:val="0"/>
      <w:autoSpaceDE w:val="0"/>
      <w:autoSpaceDN w:val="0"/>
      <w:spacing w:after="0"/>
    </w:pPr>
    <w:rPr>
      <w:rFonts w:ascii="Courier New" w:eastAsia="Times New Roman" w:hAnsi="Courier New" w:cs="Courier New"/>
      <w:sz w:val="20"/>
      <w:szCs w:val="20"/>
      <w:lang w:eastAsia="ru-RU"/>
    </w:rPr>
  </w:style>
  <w:style w:type="paragraph" w:customStyle="1" w:styleId="ConsPlusTitle">
    <w:name w:val="ConsPlusTitle"/>
    <w:rsid w:val="002266C5"/>
    <w:pPr>
      <w:widowControl w:val="0"/>
      <w:autoSpaceDE w:val="0"/>
      <w:autoSpaceDN w:val="0"/>
      <w:spacing w:after="0"/>
    </w:pPr>
    <w:rPr>
      <w:rFonts w:ascii="Times New Roman" w:eastAsia="Times New Roman" w:hAnsi="Times New Roman" w:cs="Times New Roman"/>
      <w:b/>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7882443">
      <w:bodyDiv w:val="1"/>
      <w:marLeft w:val="0"/>
      <w:marRight w:val="0"/>
      <w:marTop w:val="0"/>
      <w:marBottom w:val="0"/>
      <w:divBdr>
        <w:top w:val="none" w:sz="0" w:space="0" w:color="auto"/>
        <w:left w:val="none" w:sz="0" w:space="0" w:color="auto"/>
        <w:bottom w:val="none" w:sz="0" w:space="0" w:color="auto"/>
        <w:right w:val="none" w:sz="0" w:space="0" w:color="auto"/>
      </w:divBdr>
    </w:div>
    <w:div w:id="383725217">
      <w:bodyDiv w:val="1"/>
      <w:marLeft w:val="0"/>
      <w:marRight w:val="0"/>
      <w:marTop w:val="0"/>
      <w:marBottom w:val="0"/>
      <w:divBdr>
        <w:top w:val="none" w:sz="0" w:space="0" w:color="auto"/>
        <w:left w:val="none" w:sz="0" w:space="0" w:color="auto"/>
        <w:bottom w:val="none" w:sz="0" w:space="0" w:color="auto"/>
        <w:right w:val="none" w:sz="0" w:space="0" w:color="auto"/>
      </w:divBdr>
    </w:div>
    <w:div w:id="712969385">
      <w:bodyDiv w:val="1"/>
      <w:marLeft w:val="0"/>
      <w:marRight w:val="0"/>
      <w:marTop w:val="0"/>
      <w:marBottom w:val="0"/>
      <w:divBdr>
        <w:top w:val="none" w:sz="0" w:space="0" w:color="auto"/>
        <w:left w:val="none" w:sz="0" w:space="0" w:color="auto"/>
        <w:bottom w:val="none" w:sz="0" w:space="0" w:color="auto"/>
        <w:right w:val="none" w:sz="0" w:space="0" w:color="auto"/>
      </w:divBdr>
    </w:div>
    <w:div w:id="1025134085">
      <w:bodyDiv w:val="1"/>
      <w:marLeft w:val="0"/>
      <w:marRight w:val="0"/>
      <w:marTop w:val="0"/>
      <w:marBottom w:val="0"/>
      <w:divBdr>
        <w:top w:val="none" w:sz="0" w:space="0" w:color="auto"/>
        <w:left w:val="none" w:sz="0" w:space="0" w:color="auto"/>
        <w:bottom w:val="none" w:sz="0" w:space="0" w:color="auto"/>
        <w:right w:val="none" w:sz="0" w:space="0" w:color="auto"/>
      </w:divBdr>
    </w:div>
    <w:div w:id="1927109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9ADCCA75C786DDA3481724437DB6786F667D7BA61664F15EEDCE4E791E0231B225A804E883A9267AAD6723h1N" TargetMode="External"/><Relationship Id="rId18" Type="http://schemas.openxmlformats.org/officeDocument/2006/relationships/hyperlink" Target="consultantplus://offline/ref=9ADCCA75C786DDA348173A4E6BDA2563607625A31D66F90EBACC1F2C100739E26DB84AAD8EA9247F2Ah9N" TargetMode="External"/><Relationship Id="rId26" Type="http://schemas.openxmlformats.org/officeDocument/2006/relationships/hyperlink" Target="consultantplus://offline/ref=9ADCCA75C786DDA3481724437DB6786F667D7BA61962F55BE0934471470E33B52AF713EFCAA5277AAD673722hCN" TargetMode="External"/><Relationship Id="rId39" Type="http://schemas.openxmlformats.org/officeDocument/2006/relationships/hyperlink" Target="consultantplus://offline/ref=9ADCCA75C786DDA3481724437DB6786F667D7BA61664F15EEDCE4E791E0231B225A804E883A9267AAD6723h1N" TargetMode="External"/><Relationship Id="rId21" Type="http://schemas.openxmlformats.org/officeDocument/2006/relationships/hyperlink" Target="consultantplus://offline/ref=9ADCCA75C786DDA348173A4E6BDA2563637E2CAD1F66F90EBACC1F2C1020h7N" TargetMode="External"/><Relationship Id="rId34" Type="http://schemas.openxmlformats.org/officeDocument/2006/relationships/hyperlink" Target="consultantplus://offline/ref=9ADCCA75C786DDA3481724437DB6786F667D7BA61865FA59EDCE4E791E02312Bh2N" TargetMode="External"/><Relationship Id="rId42" Type="http://schemas.openxmlformats.org/officeDocument/2006/relationships/hyperlink" Target="consultantplus://offline/ref=9ADCCA75C786DDA3481724437DB6786F667D7BA61664F15EEDCE4E791E0231B225A804E883A9267AAD6723h1N" TargetMode="External"/><Relationship Id="rId47" Type="http://schemas.openxmlformats.org/officeDocument/2006/relationships/hyperlink" Target="file:///C:\Users\2014\Desktop\&#1040;&#1044;&#1052;&#1048;&#1053;&#1048;&#1057;&#1058;&#1056;&#1040;&#1062;&#1048;&#1071;%20&#1043;&#1054;&#1056;&#1054;&#1044;&#1057;&#1050;&#1054;&#1043;&#1054;%20&#1054;&#1050;&#1056;&#1059;&#1043;&#1040;%20&#1057;&#1040;&#1056;&#1040;&#1053;&#1057;&#1050;.doc" TargetMode="External"/><Relationship Id="rId50" Type="http://schemas.openxmlformats.org/officeDocument/2006/relationships/hyperlink" Target="file:///C:\Users\2014\Desktop\&#1040;&#1044;&#1052;&#1048;&#1053;&#1048;&#1057;&#1058;&#1056;&#1040;&#1062;&#1048;&#1071;%20&#1043;&#1054;&#1056;&#1054;&#1044;&#1057;&#1050;&#1054;&#1043;&#1054;%20&#1054;&#1050;&#1056;&#1059;&#1043;&#1040;%20&#1057;&#1040;&#1056;&#1040;&#1053;&#1057;&#1050;.doc" TargetMode="External"/><Relationship Id="rId55" Type="http://schemas.openxmlformats.org/officeDocument/2006/relationships/hyperlink" Target="consultantplus://offline/ref=9ADCCA75C786DDA3481724437DB6786F667D7BA61865FA59EDCE4E791E02312Bh2N" TargetMode="External"/><Relationship Id="rId7" Type="http://schemas.openxmlformats.org/officeDocument/2006/relationships/hyperlink" Target="consultantplus://offline/ref=9ADCCA75C786DDA348173A4E6BDA2563607624AA1B64F90EBACC1F2C100739E26DB84AAD8EA826732Ah9N" TargetMode="External"/><Relationship Id="rId12" Type="http://schemas.openxmlformats.org/officeDocument/2006/relationships/hyperlink" Target="consultantplus://offline/ref=9ADCCA75C786DDA3481724437DB6786F667D7BA61965F65FE4934471470E33B52AF713EFCAA5277AAD673622hDN" TargetMode="External"/><Relationship Id="rId17" Type="http://schemas.openxmlformats.org/officeDocument/2006/relationships/hyperlink" Target="consultantplus://offline/ref=9ADCCA75C786DDA348173A4E6BDA2563607624AA1B64F90EBACC1F2C100739E26DB84AAD8EA826732Ah9N" TargetMode="External"/><Relationship Id="rId25" Type="http://schemas.openxmlformats.org/officeDocument/2006/relationships/hyperlink" Target="consultantplus://offline/ref=9ADCCA75C786DDA3481724437DB6786F667D7BA61863F359EE934471470E33B52AF713EFCAA5277AAD673F22h1N" TargetMode="External"/><Relationship Id="rId33" Type="http://schemas.openxmlformats.org/officeDocument/2006/relationships/hyperlink" Target="consultantplus://offline/ref=9ADCCA75C786DDA3481724437DB6786F667D7BA61865FA59EDCE4E791E02312Bh2N" TargetMode="External"/><Relationship Id="rId38" Type="http://schemas.openxmlformats.org/officeDocument/2006/relationships/hyperlink" Target="garantf1://8816657.154/" TargetMode="External"/><Relationship Id="rId46" Type="http://schemas.openxmlformats.org/officeDocument/2006/relationships/hyperlink" Target="garantf1://8816657.154/" TargetMode="External"/><Relationship Id="rId2" Type="http://schemas.openxmlformats.org/officeDocument/2006/relationships/styles" Target="styles.xml"/><Relationship Id="rId16" Type="http://schemas.openxmlformats.org/officeDocument/2006/relationships/hyperlink" Target="consultantplus://offline/ref=9ADCCA75C786DDA348173A4E6BDA256363752DAD1D66F90EBACC1F2C1020h7N" TargetMode="External"/><Relationship Id="rId20" Type="http://schemas.openxmlformats.org/officeDocument/2006/relationships/hyperlink" Target="consultantplus://offline/ref=9ADCCA75C786DDA348173A4E6BDA2563637E2DA81A6AF90EBACC1F2C1020h7N" TargetMode="External"/><Relationship Id="rId29" Type="http://schemas.openxmlformats.org/officeDocument/2006/relationships/hyperlink" Target="garantf1://8816657.154/" TargetMode="External"/><Relationship Id="rId41" Type="http://schemas.openxmlformats.org/officeDocument/2006/relationships/hyperlink" Target="consultantplus://offline/ref=9ADCCA75C786DDA3481724437DB6786F667D7BA61664F15EEDCE4E791E0231B225A804E883A9267AAD6723h1N" TargetMode="External"/><Relationship Id="rId54" Type="http://schemas.openxmlformats.org/officeDocument/2006/relationships/hyperlink" Target="consultantplus://offline/ref=9ADCCA75C786DDA3481724437DB6786F667D7BA61664F15EEDCE4E791E0231B225A804E883A9267AAD6723h1N" TargetMode="External"/><Relationship Id="rId1" Type="http://schemas.openxmlformats.org/officeDocument/2006/relationships/numbering" Target="numbering.xml"/><Relationship Id="rId6" Type="http://schemas.openxmlformats.org/officeDocument/2006/relationships/hyperlink" Target="consultantplus://offline/ref=9ADCCA75C786DDA348173A4E6BDA2563607625A31D66F90EBACC1F2C100739E26DB84AAD8EA9247F2Ah9N" TargetMode="External"/><Relationship Id="rId11" Type="http://schemas.openxmlformats.org/officeDocument/2006/relationships/hyperlink" Target="file:///C:\Users\2014\Desktop\&#1040;&#1044;&#1052;&#1048;&#1053;&#1048;&#1057;&#1058;&#1056;&#1040;&#1062;&#1048;&#1071;%20&#1043;&#1054;&#1056;&#1054;&#1044;&#1057;&#1050;&#1054;&#1043;&#1054;%20&#1054;&#1050;&#1056;&#1059;&#1043;&#1040;%20&#1057;&#1040;&#1056;&#1040;&#1053;&#1057;&#1050;.doc" TargetMode="External"/><Relationship Id="rId24" Type="http://schemas.openxmlformats.org/officeDocument/2006/relationships/hyperlink" Target="consultantplus://offline/ref=9ADCCA75C786DDA348173A4E6BDA2563677222AA1C69A404B295132E21h7N" TargetMode="External"/><Relationship Id="rId32" Type="http://schemas.openxmlformats.org/officeDocument/2006/relationships/hyperlink" Target="consultantplus://offline/ref=9ADCCA75C786DDA3481724437DB6786F667D7BA61664F15EEDCE4E791E0231B225A804E883A9267AAD6723h1N" TargetMode="External"/><Relationship Id="rId37" Type="http://schemas.openxmlformats.org/officeDocument/2006/relationships/hyperlink" Target="consultantplus://offline/ref=0F5086F9AA733AD87B358D385FE20A428740634EAD44A871DC0F248E33213BE72CD10E1D69D1B7D9r960G" TargetMode="External"/><Relationship Id="rId40" Type="http://schemas.openxmlformats.org/officeDocument/2006/relationships/hyperlink" Target="consultantplus://offline/ref=9ADCCA75C786DDA3481724437DB6786F667D7BA61664F15EEDCE4E791E0231B225A804E883A9267AAD6723h1N" TargetMode="External"/><Relationship Id="rId45" Type="http://schemas.openxmlformats.org/officeDocument/2006/relationships/hyperlink" Target="consultantplus://offline/ref=9ADCCA75C786DDA3481724437DB6786F667D7BA61865FA59EDCE4E791E02312Bh2N" TargetMode="External"/><Relationship Id="rId53" Type="http://schemas.openxmlformats.org/officeDocument/2006/relationships/hyperlink" Target="consultantplus://offline/ref=9ADCCA75C786DDA3481724437DB6786F667D7BA61664F15EEDCE4E791E0231B225A804E883A9267AAD6723h1N" TargetMode="External"/><Relationship Id="rId5" Type="http://schemas.openxmlformats.org/officeDocument/2006/relationships/webSettings" Target="webSettings.xml"/><Relationship Id="rId15" Type="http://schemas.openxmlformats.org/officeDocument/2006/relationships/hyperlink" Target="consultantplus://offline/ref=9ADCCA75C786DDA348173A4E6BDA2563607624AA1966F90EBACC1F2C100739E26DB84AAD8EA8277B2AhAN" TargetMode="External"/><Relationship Id="rId23" Type="http://schemas.openxmlformats.org/officeDocument/2006/relationships/hyperlink" Target="consultantplus://offline/ref=9ADCCA75C786DDA348173A4E6BDA2563637E22A91B62F90EBACC1F2C1020h7N" TargetMode="External"/><Relationship Id="rId28" Type="http://schemas.openxmlformats.org/officeDocument/2006/relationships/hyperlink" Target="file:///C:\Users\2014\Desktop\&#1040;&#1044;&#1052;&#1048;&#1053;&#1048;&#1057;&#1058;&#1056;&#1040;&#1062;&#1048;&#1071;%20&#1043;&#1054;&#1056;&#1054;&#1044;&#1057;&#1050;&#1054;&#1043;&#1054;%20&#1054;&#1050;&#1056;&#1059;&#1043;&#1040;%20&#1057;&#1040;&#1056;&#1040;&#1053;&#1057;&#1050;.doc" TargetMode="External"/><Relationship Id="rId36" Type="http://schemas.openxmlformats.org/officeDocument/2006/relationships/hyperlink" Target="consultantplus://offline/ref=0F5086F9AA733AD87B358D385FE20A428740634EAD44A871DC0F248E33213BE72CD10E1D69D1B7DBr96AG" TargetMode="External"/><Relationship Id="rId49" Type="http://schemas.openxmlformats.org/officeDocument/2006/relationships/hyperlink" Target="file:///C:\Users\2014\Desktop\&#1040;&#1044;&#1052;&#1048;&#1053;&#1048;&#1057;&#1058;&#1056;&#1040;&#1062;&#1048;&#1071;%20&#1043;&#1054;&#1056;&#1054;&#1044;&#1057;&#1050;&#1054;&#1043;&#1054;%20&#1054;&#1050;&#1056;&#1059;&#1043;&#1040;%20&#1057;&#1040;&#1056;&#1040;&#1053;&#1057;&#1050;.doc" TargetMode="External"/><Relationship Id="rId57" Type="http://schemas.openxmlformats.org/officeDocument/2006/relationships/theme" Target="theme/theme1.xml"/><Relationship Id="rId10" Type="http://schemas.openxmlformats.org/officeDocument/2006/relationships/hyperlink" Target="consultantplus://offline/ref=9ADCCA75C786DDA3481724437DB6786F667D7BA61C61F550E4934471470E33B522hAN" TargetMode="External"/><Relationship Id="rId19" Type="http://schemas.openxmlformats.org/officeDocument/2006/relationships/hyperlink" Target="consultantplus://offline/ref=9ADCCA75C786DDA348173A4E6BDA2563637623AF196AF90EBACC1F2C1020h7N" TargetMode="External"/><Relationship Id="rId31" Type="http://schemas.openxmlformats.org/officeDocument/2006/relationships/hyperlink" Target="file:///C:\Users\2014\Desktop\&#1040;&#1044;&#1052;&#1048;&#1053;&#1048;&#1057;&#1058;&#1056;&#1040;&#1062;&#1048;&#1071;%20&#1043;&#1054;&#1056;&#1054;&#1044;&#1057;&#1050;&#1054;&#1043;&#1054;%20&#1054;&#1050;&#1056;&#1059;&#1043;&#1040;%20&#1057;&#1040;&#1056;&#1040;&#1053;&#1057;&#1050;.doc" TargetMode="External"/><Relationship Id="rId44" Type="http://schemas.openxmlformats.org/officeDocument/2006/relationships/hyperlink" Target="consultantplus://offline/ref=9ADCCA75C786DDA3481724437DB6786F667D7BA61865FA59EDCE4E791E02312Bh2N" TargetMode="External"/><Relationship Id="rId52" Type="http://schemas.openxmlformats.org/officeDocument/2006/relationships/hyperlink" Target="file:///C:\Users\2014\Desktop\&#1040;&#1044;&#1052;&#1048;&#1053;&#1048;&#1057;&#1058;&#1056;&#1040;&#1062;&#1048;&#1071;%20&#1043;&#1054;&#1056;&#1054;&#1044;&#1057;&#1050;&#1054;&#1043;&#1054;%20&#1054;&#1050;&#1056;&#1059;&#1043;&#1040;%20&#1057;&#1040;&#1056;&#1040;&#1053;&#1057;&#1050;.doc" TargetMode="External"/><Relationship Id="rId4" Type="http://schemas.openxmlformats.org/officeDocument/2006/relationships/settings" Target="settings.xml"/><Relationship Id="rId9" Type="http://schemas.openxmlformats.org/officeDocument/2006/relationships/hyperlink" Target="consultantplus://offline/ref=9ADCCA75C786DDA3481724437DB6786F667D7BA61863F350E2934471470E33B52AF713EFCAA5277AAC673222h4N" TargetMode="External"/><Relationship Id="rId14" Type="http://schemas.openxmlformats.org/officeDocument/2006/relationships/hyperlink" Target="consultantplus://offline/ref=9ADCCA75C786DDA348173A4E6BDA2563607E22AE1434AE0CEB991122h9N" TargetMode="External"/><Relationship Id="rId22" Type="http://schemas.openxmlformats.org/officeDocument/2006/relationships/hyperlink" Target="consultantplus://offline/ref=9ADCCA75C786DDA348173A4E6BDA256363722DA21C67F90EBACC1F2C1020h7N" TargetMode="External"/><Relationship Id="rId27" Type="http://schemas.openxmlformats.org/officeDocument/2006/relationships/hyperlink" Target="garantf1://8816657.154/" TargetMode="External"/><Relationship Id="rId30" Type="http://schemas.openxmlformats.org/officeDocument/2006/relationships/hyperlink" Target="file:///C:\Users\2014\Desktop\&#1040;&#1044;&#1052;&#1048;&#1053;&#1048;&#1057;&#1058;&#1056;&#1040;&#1062;&#1048;&#1071;%20&#1043;&#1054;&#1056;&#1054;&#1044;&#1057;&#1050;&#1054;&#1043;&#1054;%20&#1054;&#1050;&#1056;&#1059;&#1043;&#1040;%20&#1057;&#1040;&#1056;&#1040;&#1053;&#1057;&#1050;.doc" TargetMode="External"/><Relationship Id="rId35" Type="http://schemas.openxmlformats.org/officeDocument/2006/relationships/hyperlink" Target="consultantplus://offline/ref=9ADCCA75C786DDA3481724437DB6786F667D7BA61664F15EEDCE4E791E0231B225A804E883A9267AAD6723h2N" TargetMode="External"/><Relationship Id="rId43" Type="http://schemas.openxmlformats.org/officeDocument/2006/relationships/hyperlink" Target="consultantplus://offline/ref=9ADCCA75C786DDA3481724437DB6786F667D7BA61860F65BE0934471470E33B52AF713EFCAA5277AAD673722h1N" TargetMode="External"/><Relationship Id="rId48" Type="http://schemas.openxmlformats.org/officeDocument/2006/relationships/hyperlink" Target="file:///C:\Users\2014\Desktop\&#1040;&#1044;&#1052;&#1048;&#1053;&#1048;&#1057;&#1058;&#1056;&#1040;&#1062;&#1048;&#1071;%20&#1043;&#1054;&#1056;&#1054;&#1044;&#1057;&#1050;&#1054;&#1043;&#1054;%20&#1054;&#1050;&#1056;&#1059;&#1043;&#1040;%20&#1057;&#1040;&#1056;&#1040;&#1053;&#1057;&#1050;.doc" TargetMode="External"/><Relationship Id="rId56" Type="http://schemas.openxmlformats.org/officeDocument/2006/relationships/fontTable" Target="fontTable.xml"/><Relationship Id="rId8" Type="http://schemas.openxmlformats.org/officeDocument/2006/relationships/hyperlink" Target="consultantplus://offline/ref=9ADCCA75C786DDA3481724437DB6786F667D7BA61863F359EE934471470E33B52AF713EFCAA5277AAD673E22h5N" TargetMode="External"/><Relationship Id="rId51" Type="http://schemas.openxmlformats.org/officeDocument/2006/relationships/hyperlink" Target="consultantplus://offline/ref=9ADCCA75C786DDA348173A4E6BDA256366772DA91C69A404B295132E170866F56AF146AC8EA82627h3N" TargetMode="External"/><Relationship Id="rId3"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Изящная">
      <a:majorFont>
        <a:latin typeface="Trebuchet MS"/>
        <a:ea typeface=""/>
        <a:cs typeface=""/>
        <a:font script="Jpan" typeface="HG丸ｺﾞｼｯｸM-PRO"/>
        <a:font script="Hang" typeface="HY그래픽M"/>
        <a:font script="Hans" typeface="黑体"/>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184</TotalTime>
  <Pages>1</Pages>
  <Words>7091</Words>
  <Characters>40424</Characters>
  <Application>Microsoft Office Word</Application>
  <DocSecurity>0</DocSecurity>
  <Lines>336</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2014</dc:creator>
  <cp:keywords/>
  <dc:description/>
  <cp:lastModifiedBy>2014</cp:lastModifiedBy>
  <cp:revision>22</cp:revision>
  <dcterms:created xsi:type="dcterms:W3CDTF">2016-09-21T10:20:00Z</dcterms:created>
  <dcterms:modified xsi:type="dcterms:W3CDTF">2016-11-11T11:58:00Z</dcterms:modified>
</cp:coreProperties>
</file>