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839" w:rsidRDefault="00BE4839" w:rsidP="00BE4839">
      <w:pPr>
        <w:pStyle w:val="aa"/>
        <w:jc w:val="center"/>
        <w:rPr>
          <w:rFonts w:ascii="Times New Roman" w:hAnsi="Times New Roman" w:cs="Times New Roman"/>
          <w:b/>
          <w:sz w:val="28"/>
          <w:szCs w:val="28"/>
        </w:rPr>
      </w:pPr>
      <w:r>
        <w:rPr>
          <w:rFonts w:ascii="Times New Roman" w:hAnsi="Times New Roman" w:cs="Times New Roman"/>
          <w:b/>
          <w:sz w:val="28"/>
          <w:szCs w:val="28"/>
        </w:rPr>
        <w:t xml:space="preserve">                                                   Проект</w:t>
      </w:r>
    </w:p>
    <w:p w:rsidR="00BE4839" w:rsidRDefault="00BE4839" w:rsidP="00BE4839">
      <w:pPr>
        <w:pStyle w:val="aa"/>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BE4839" w:rsidRDefault="00BE4839" w:rsidP="00BE4839">
      <w:pPr>
        <w:pStyle w:val="aa"/>
        <w:jc w:val="center"/>
        <w:rPr>
          <w:rFonts w:ascii="Times New Roman" w:hAnsi="Times New Roman" w:cs="Times New Roman"/>
          <w:b/>
          <w:sz w:val="28"/>
          <w:szCs w:val="28"/>
        </w:rPr>
      </w:pPr>
      <w:r>
        <w:rPr>
          <w:rFonts w:ascii="Times New Roman" w:hAnsi="Times New Roman" w:cs="Times New Roman"/>
          <w:b/>
          <w:sz w:val="28"/>
          <w:szCs w:val="28"/>
        </w:rPr>
        <w:t>САЛАЗГОРЬСКОГО  СЕЛЬСКОГО  ПОСЕЛЕНИЯ</w:t>
      </w:r>
    </w:p>
    <w:p w:rsidR="00BE4839" w:rsidRDefault="00BE4839" w:rsidP="00BE4839">
      <w:pPr>
        <w:pStyle w:val="aa"/>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BE4839" w:rsidRDefault="00BE4839" w:rsidP="00BE4839">
      <w:pPr>
        <w:pStyle w:val="aa"/>
        <w:jc w:val="center"/>
        <w:rPr>
          <w:rFonts w:ascii="Times New Roman" w:hAnsi="Times New Roman" w:cs="Times New Roman"/>
          <w:b/>
          <w:sz w:val="32"/>
          <w:szCs w:val="32"/>
        </w:rPr>
      </w:pPr>
      <w:r>
        <w:rPr>
          <w:rFonts w:ascii="Times New Roman" w:hAnsi="Times New Roman" w:cs="Times New Roman"/>
          <w:b/>
          <w:sz w:val="28"/>
          <w:szCs w:val="28"/>
        </w:rPr>
        <w:t>РЕСПУБЛИКИ   МОРДОВИЯ</w:t>
      </w:r>
    </w:p>
    <w:p w:rsidR="00BE4839" w:rsidRDefault="00BE4839" w:rsidP="00BE4839">
      <w:pPr>
        <w:pStyle w:val="aa"/>
        <w:jc w:val="center"/>
        <w:rPr>
          <w:rFonts w:ascii="Times New Roman" w:hAnsi="Times New Roman" w:cs="Times New Roman"/>
          <w:b/>
          <w:sz w:val="32"/>
          <w:szCs w:val="32"/>
        </w:rPr>
      </w:pPr>
    </w:p>
    <w:p w:rsidR="00BE4839" w:rsidRDefault="00BE4839" w:rsidP="00BE4839">
      <w:pPr>
        <w:jc w:val="center"/>
        <w:rPr>
          <w:b/>
          <w:sz w:val="28"/>
          <w:szCs w:val="22"/>
        </w:rPr>
      </w:pPr>
      <w:r>
        <w:rPr>
          <w:b/>
          <w:sz w:val="28"/>
        </w:rPr>
        <w:t>_________  сессия</w:t>
      </w:r>
    </w:p>
    <w:p w:rsidR="00BE4839" w:rsidRDefault="00BE4839" w:rsidP="00BE4839">
      <w:pPr>
        <w:jc w:val="center"/>
        <w:rPr>
          <w:b/>
          <w:sz w:val="28"/>
          <w:szCs w:val="20"/>
        </w:rPr>
      </w:pPr>
      <w:r>
        <w:rPr>
          <w:b/>
          <w:sz w:val="28"/>
        </w:rPr>
        <w:t>(третьего созыва)</w:t>
      </w:r>
    </w:p>
    <w:p w:rsidR="00BE4839" w:rsidRDefault="00BE4839" w:rsidP="00BE4839">
      <w:pPr>
        <w:jc w:val="center"/>
        <w:rPr>
          <w:sz w:val="28"/>
        </w:rPr>
      </w:pPr>
    </w:p>
    <w:p w:rsidR="00BE4839" w:rsidRDefault="00BE4839" w:rsidP="00BE4839">
      <w:pPr>
        <w:tabs>
          <w:tab w:val="left" w:pos="9356"/>
        </w:tabs>
        <w:jc w:val="center"/>
        <w:rPr>
          <w:b/>
          <w:sz w:val="28"/>
          <w:szCs w:val="28"/>
        </w:rPr>
      </w:pPr>
      <w:proofErr w:type="gramStart"/>
      <w:r>
        <w:rPr>
          <w:b/>
          <w:sz w:val="28"/>
          <w:szCs w:val="28"/>
        </w:rPr>
        <w:t>Р</w:t>
      </w:r>
      <w:proofErr w:type="gramEnd"/>
      <w:r>
        <w:rPr>
          <w:b/>
          <w:sz w:val="28"/>
          <w:szCs w:val="28"/>
        </w:rPr>
        <w:t xml:space="preserve"> Е Ш Е Н И Е</w:t>
      </w:r>
    </w:p>
    <w:p w:rsidR="00BE4839" w:rsidRDefault="00BE4839" w:rsidP="00BE4839">
      <w:pPr>
        <w:jc w:val="center"/>
        <w:rPr>
          <w:sz w:val="28"/>
          <w:szCs w:val="28"/>
        </w:rPr>
      </w:pPr>
    </w:p>
    <w:p w:rsidR="00BE4839" w:rsidRDefault="00BE4839" w:rsidP="00BE4839">
      <w:pPr>
        <w:rPr>
          <w:sz w:val="28"/>
          <w:szCs w:val="28"/>
        </w:rPr>
      </w:pPr>
      <w:r>
        <w:rPr>
          <w:sz w:val="28"/>
          <w:szCs w:val="28"/>
        </w:rPr>
        <w:t xml:space="preserve">_____.2016 г.                      с. </w:t>
      </w:r>
      <w:proofErr w:type="spellStart"/>
      <w:r>
        <w:rPr>
          <w:sz w:val="28"/>
          <w:szCs w:val="28"/>
        </w:rPr>
        <w:t>Салазгорь</w:t>
      </w:r>
      <w:proofErr w:type="spellEnd"/>
      <w:r>
        <w:rPr>
          <w:sz w:val="28"/>
          <w:szCs w:val="28"/>
        </w:rPr>
        <w:t xml:space="preserve">                           № ___</w:t>
      </w:r>
    </w:p>
    <w:p w:rsidR="00BE4839" w:rsidRDefault="00BE4839" w:rsidP="00BE4839">
      <w:pPr>
        <w:rPr>
          <w:sz w:val="28"/>
          <w:szCs w:val="28"/>
        </w:rPr>
      </w:pPr>
      <w:r>
        <w:rPr>
          <w:sz w:val="28"/>
          <w:szCs w:val="28"/>
        </w:rPr>
        <w:t xml:space="preserve">                      </w:t>
      </w:r>
    </w:p>
    <w:p w:rsidR="00BE4839" w:rsidRDefault="00BE4839" w:rsidP="00BE4839">
      <w:pPr>
        <w:jc w:val="center"/>
        <w:rPr>
          <w:caps/>
          <w:sz w:val="22"/>
          <w:szCs w:val="22"/>
        </w:rPr>
      </w:pPr>
    </w:p>
    <w:p w:rsidR="00BE4839" w:rsidRDefault="00BE4839" w:rsidP="00BE4839">
      <w:pPr>
        <w:jc w:val="center"/>
        <w:rPr>
          <w:b/>
          <w:sz w:val="28"/>
          <w:szCs w:val="28"/>
        </w:rPr>
      </w:pPr>
      <w:r>
        <w:rPr>
          <w:b/>
          <w:sz w:val="28"/>
          <w:szCs w:val="28"/>
        </w:rPr>
        <w:t xml:space="preserve">Об утверждении Положения о порядке назначения и выплаты </w:t>
      </w:r>
    </w:p>
    <w:p w:rsidR="00BE4839" w:rsidRDefault="00BE4839" w:rsidP="00BE4839">
      <w:pPr>
        <w:jc w:val="center"/>
        <w:rPr>
          <w:b/>
          <w:sz w:val="28"/>
          <w:szCs w:val="28"/>
        </w:rPr>
      </w:pPr>
      <w:r>
        <w:rPr>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Республики Мордовия.     </w:t>
      </w:r>
    </w:p>
    <w:p w:rsidR="00BE4839" w:rsidRDefault="00BE4839" w:rsidP="00BE4839">
      <w:pPr>
        <w:jc w:val="center"/>
        <w:rPr>
          <w:sz w:val="22"/>
          <w:szCs w:val="22"/>
        </w:rPr>
      </w:pPr>
      <w:r>
        <w:rPr>
          <w:b/>
          <w:sz w:val="28"/>
          <w:szCs w:val="28"/>
        </w:rPr>
        <w:t xml:space="preserve">                           </w:t>
      </w:r>
    </w:p>
    <w:p w:rsidR="00BE4839" w:rsidRDefault="00BE4839" w:rsidP="00BE4839">
      <w:pPr>
        <w:ind w:firstLine="851"/>
        <w:jc w:val="both"/>
        <w:rPr>
          <w:sz w:val="28"/>
          <w:szCs w:val="28"/>
        </w:rPr>
      </w:pPr>
    </w:p>
    <w:p w:rsidR="00BE4839" w:rsidRDefault="00BE4839" w:rsidP="00BE4839">
      <w:pPr>
        <w:ind w:firstLine="708"/>
        <w:jc w:val="both"/>
        <w:rPr>
          <w:sz w:val="28"/>
          <w:szCs w:val="28"/>
        </w:rPr>
      </w:pPr>
      <w:r>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Совет депутатов  </w:t>
      </w:r>
      <w:proofErr w:type="gramStart"/>
      <w:r>
        <w:rPr>
          <w:b/>
          <w:sz w:val="28"/>
          <w:szCs w:val="28"/>
        </w:rPr>
        <w:t>Р</w:t>
      </w:r>
      <w:proofErr w:type="gramEnd"/>
      <w:r>
        <w:rPr>
          <w:b/>
          <w:sz w:val="28"/>
          <w:szCs w:val="28"/>
        </w:rPr>
        <w:t xml:space="preserve"> Е </w:t>
      </w:r>
      <w:proofErr w:type="gramStart"/>
      <w:r>
        <w:rPr>
          <w:b/>
          <w:sz w:val="28"/>
          <w:szCs w:val="28"/>
        </w:rPr>
        <w:t>Ш</w:t>
      </w:r>
      <w:proofErr w:type="gramEnd"/>
      <w:r>
        <w:rPr>
          <w:b/>
          <w:sz w:val="28"/>
          <w:szCs w:val="28"/>
        </w:rPr>
        <w:t xml:space="preserve"> И Л:</w:t>
      </w:r>
    </w:p>
    <w:p w:rsidR="00BE4839" w:rsidRDefault="00BE4839" w:rsidP="00BE4839">
      <w:pPr>
        <w:jc w:val="center"/>
        <w:rPr>
          <w:b/>
          <w:sz w:val="28"/>
          <w:szCs w:val="28"/>
        </w:rPr>
      </w:pPr>
    </w:p>
    <w:p w:rsidR="00BE4839" w:rsidRPr="00BE4839" w:rsidRDefault="00BE4839" w:rsidP="00BE4839">
      <w:pPr>
        <w:pStyle w:val="1"/>
        <w:spacing w:before="0"/>
        <w:ind w:firstLine="709"/>
        <w:jc w:val="both"/>
        <w:rPr>
          <w:sz w:val="28"/>
        </w:rPr>
      </w:pPr>
      <w:r w:rsidRPr="00BE4839">
        <w:rPr>
          <w:rFonts w:ascii="Times New Roman" w:hAnsi="Times New Roman" w:cs="Times New Roman"/>
          <w:color w:val="000000" w:themeColor="text1"/>
          <w:sz w:val="28"/>
        </w:rPr>
        <w:t>1. Утвердить прилагаемое Положение</w:t>
      </w:r>
      <w:r w:rsidRPr="00BE4839">
        <w:rPr>
          <w:color w:val="000000" w:themeColor="text1"/>
          <w:sz w:val="28"/>
        </w:rPr>
        <w:t xml:space="preserve"> </w:t>
      </w:r>
      <w:r w:rsidRPr="00BE4839">
        <w:rPr>
          <w:rFonts w:ascii="Times New Roman" w:hAnsi="Times New Roman" w:cs="Times New Roman"/>
          <w:color w:val="auto"/>
          <w:sz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BE4839">
        <w:rPr>
          <w:rFonts w:ascii="Times New Roman" w:hAnsi="Times New Roman" w:cs="Times New Roman"/>
          <w:color w:val="000000" w:themeColor="text1"/>
          <w:sz w:val="28"/>
        </w:rPr>
        <w:t>Салазгорьского</w:t>
      </w:r>
      <w:proofErr w:type="spellEnd"/>
      <w:r w:rsidRPr="00BE4839">
        <w:rPr>
          <w:rFonts w:ascii="Times New Roman" w:hAnsi="Times New Roman" w:cs="Times New Roman"/>
          <w:color w:val="000000" w:themeColor="text1"/>
          <w:sz w:val="28"/>
        </w:rPr>
        <w:t xml:space="preserve">  сельского поселения </w:t>
      </w:r>
      <w:proofErr w:type="spellStart"/>
      <w:r w:rsidRPr="00BE4839">
        <w:rPr>
          <w:rFonts w:ascii="Times New Roman" w:hAnsi="Times New Roman" w:cs="Times New Roman"/>
          <w:color w:val="000000" w:themeColor="text1"/>
          <w:sz w:val="28"/>
        </w:rPr>
        <w:t>Торбеевского</w:t>
      </w:r>
      <w:proofErr w:type="spellEnd"/>
      <w:r w:rsidRPr="00BE4839">
        <w:rPr>
          <w:rFonts w:ascii="Times New Roman" w:hAnsi="Times New Roman" w:cs="Times New Roman"/>
          <w:color w:val="000000" w:themeColor="text1"/>
          <w:sz w:val="28"/>
        </w:rPr>
        <w:t xml:space="preserve"> муниципального района Республики Мордовия.</w:t>
      </w:r>
      <w:r w:rsidRPr="00BE4839">
        <w:rPr>
          <w:color w:val="000000" w:themeColor="text1"/>
          <w:sz w:val="28"/>
        </w:rPr>
        <w:t xml:space="preserve">    </w:t>
      </w:r>
    </w:p>
    <w:p w:rsidR="00BE4839" w:rsidRDefault="00BE4839" w:rsidP="00BE4839">
      <w:pPr>
        <w:jc w:val="center"/>
        <w:rPr>
          <w:sz w:val="20"/>
          <w:szCs w:val="20"/>
        </w:rPr>
      </w:pPr>
      <w:r>
        <w:rPr>
          <w:b/>
          <w:sz w:val="28"/>
          <w:szCs w:val="28"/>
        </w:rPr>
        <w:t xml:space="preserve">           </w:t>
      </w:r>
    </w:p>
    <w:p w:rsidR="00BE4839" w:rsidRDefault="00BE4839" w:rsidP="00BE4839">
      <w:pPr>
        <w:tabs>
          <w:tab w:val="left" w:pos="709"/>
        </w:tabs>
        <w:jc w:val="both"/>
        <w:rPr>
          <w:sz w:val="28"/>
          <w:szCs w:val="28"/>
        </w:rPr>
      </w:pPr>
      <w:r>
        <w:rPr>
          <w:sz w:val="28"/>
          <w:szCs w:val="28"/>
        </w:rPr>
        <w:tab/>
        <w:t xml:space="preserve">2. </w:t>
      </w:r>
      <w:proofErr w:type="gramStart"/>
      <w:r>
        <w:rPr>
          <w:sz w:val="28"/>
          <w:szCs w:val="28"/>
        </w:rPr>
        <w:t xml:space="preserve">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Республики Мордовия, </w:t>
      </w:r>
      <w:r>
        <w:rPr>
          <w:sz w:val="28"/>
          <w:szCs w:val="28"/>
        </w:rPr>
        <w:t xml:space="preserve">утвержденное решением Совета депутатов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Республики Мордовия</w:t>
      </w:r>
      <w:r>
        <w:rPr>
          <w:sz w:val="28"/>
          <w:szCs w:val="28"/>
        </w:rPr>
        <w:t xml:space="preserve"> от 11.03.2015 г. № 5.</w:t>
      </w:r>
      <w:proofErr w:type="gramEnd"/>
    </w:p>
    <w:p w:rsidR="00BE4839" w:rsidRDefault="00BE4839" w:rsidP="00BE4839">
      <w:pPr>
        <w:jc w:val="both"/>
        <w:rPr>
          <w:sz w:val="28"/>
          <w:szCs w:val="28"/>
        </w:rPr>
      </w:pPr>
      <w:r>
        <w:rPr>
          <w:sz w:val="28"/>
          <w:szCs w:val="28"/>
        </w:rPr>
        <w:lastRenderedPageBreak/>
        <w:t>3. Настоящее решение вступает в силу со дня официального опубликования в газете «</w:t>
      </w:r>
      <w:proofErr w:type="spellStart"/>
      <w:r>
        <w:rPr>
          <w:sz w:val="28"/>
          <w:szCs w:val="28"/>
        </w:rPr>
        <w:t>Салазгорьские</w:t>
      </w:r>
      <w:proofErr w:type="spellEnd"/>
      <w:r>
        <w:rPr>
          <w:sz w:val="28"/>
          <w:szCs w:val="28"/>
        </w:rPr>
        <w:t xml:space="preserve"> вести» и распространяется на правоотношения, возникшие с 1 января 2017 года.</w:t>
      </w:r>
    </w:p>
    <w:p w:rsidR="00BE4839" w:rsidRDefault="00BE4839" w:rsidP="00BE4839">
      <w:pPr>
        <w:jc w:val="both"/>
        <w:rPr>
          <w:b/>
          <w:sz w:val="28"/>
          <w:szCs w:val="28"/>
        </w:rPr>
      </w:pPr>
    </w:p>
    <w:p w:rsidR="00BE4839" w:rsidRDefault="00BE4839" w:rsidP="00BE4839">
      <w:pPr>
        <w:jc w:val="both"/>
        <w:rPr>
          <w:b/>
          <w:sz w:val="28"/>
          <w:szCs w:val="28"/>
        </w:rPr>
      </w:pPr>
    </w:p>
    <w:p w:rsidR="00BE4839" w:rsidRDefault="00BE4839" w:rsidP="00BE4839">
      <w:pPr>
        <w:jc w:val="both"/>
        <w:rPr>
          <w:b/>
          <w:sz w:val="28"/>
          <w:szCs w:val="28"/>
        </w:rPr>
      </w:pPr>
    </w:p>
    <w:p w:rsidR="00BE4839" w:rsidRDefault="00BE4839" w:rsidP="00BE4839">
      <w:pPr>
        <w:jc w:val="both"/>
        <w:rPr>
          <w:b/>
          <w:sz w:val="28"/>
          <w:szCs w:val="28"/>
        </w:rPr>
      </w:pPr>
      <w:r>
        <w:rPr>
          <w:b/>
          <w:sz w:val="28"/>
          <w:szCs w:val="28"/>
        </w:rPr>
        <w:t xml:space="preserve">Глава </w:t>
      </w:r>
      <w:proofErr w:type="spellStart"/>
      <w:r>
        <w:rPr>
          <w:b/>
          <w:sz w:val="28"/>
          <w:szCs w:val="28"/>
        </w:rPr>
        <w:t>Салазгорьского</w:t>
      </w:r>
      <w:proofErr w:type="spellEnd"/>
    </w:p>
    <w:p w:rsidR="00BE4839" w:rsidRDefault="00BE4839" w:rsidP="00BE4839">
      <w:pPr>
        <w:jc w:val="both"/>
        <w:rPr>
          <w:b/>
        </w:rPr>
      </w:pPr>
      <w:r>
        <w:rPr>
          <w:b/>
          <w:sz w:val="28"/>
          <w:szCs w:val="28"/>
        </w:rPr>
        <w:t>сельского поселения:                                     Г.П. Солдатова.</w:t>
      </w:r>
    </w:p>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 w:rsidR="00BE4839" w:rsidRDefault="00BE4839" w:rsidP="00BE4839">
      <w:pPr>
        <w:tabs>
          <w:tab w:val="left" w:pos="6225"/>
        </w:tabs>
      </w:pPr>
      <w:r>
        <w:tab/>
      </w: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bookmarkStart w:id="0" w:name="_GoBack"/>
      <w:bookmarkEnd w:id="0"/>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tabs>
          <w:tab w:val="left" w:pos="6225"/>
        </w:tabs>
      </w:pPr>
    </w:p>
    <w:p w:rsidR="00BE4839" w:rsidRDefault="00BE4839" w:rsidP="00BE4839">
      <w:pPr>
        <w:pStyle w:val="1"/>
        <w:spacing w:before="0"/>
        <w:ind w:left="4320"/>
        <w:rPr>
          <w:rFonts w:ascii="Times New Roman" w:hAnsi="Times New Roman" w:cs="Times New Roman"/>
          <w:color w:val="auto"/>
          <w:sz w:val="28"/>
        </w:rPr>
      </w:pPr>
      <w:bookmarkStart w:id="1" w:name="sub_1000"/>
      <w:r>
        <w:rPr>
          <w:rFonts w:ascii="Times New Roman" w:hAnsi="Times New Roman" w:cs="Times New Roman"/>
          <w:b/>
          <w:color w:val="auto"/>
          <w:sz w:val="28"/>
        </w:rPr>
        <w:lastRenderedPageBreak/>
        <w:t>Утверждено</w:t>
      </w:r>
    </w:p>
    <w:p w:rsidR="00BE4839" w:rsidRDefault="00BE4839" w:rsidP="00BE4839">
      <w:pPr>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решением Совета депутатов </w:t>
      </w:r>
    </w:p>
    <w:p w:rsidR="00BE4839" w:rsidRDefault="00BE4839" w:rsidP="00BE4839">
      <w:pPr>
        <w:rPr>
          <w:sz w:val="28"/>
          <w:szCs w:val="28"/>
        </w:rPr>
      </w:pPr>
      <w:r>
        <w:rPr>
          <w:sz w:val="28"/>
          <w:szCs w:val="28"/>
        </w:rPr>
        <w:t xml:space="preserve">                                                         </w:t>
      </w:r>
      <w:proofErr w:type="spellStart"/>
      <w:r>
        <w:rPr>
          <w:sz w:val="28"/>
          <w:szCs w:val="28"/>
        </w:rPr>
        <w:t>Салазгорьского</w:t>
      </w:r>
      <w:proofErr w:type="spellEnd"/>
      <w:r>
        <w:rPr>
          <w:sz w:val="28"/>
          <w:szCs w:val="28"/>
        </w:rPr>
        <w:t xml:space="preserve"> 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0"/>
          <w:szCs w:val="20"/>
        </w:rPr>
        <w:t xml:space="preserve">                     </w:t>
      </w:r>
      <w:r>
        <w:rPr>
          <w:sz w:val="28"/>
          <w:szCs w:val="28"/>
        </w:rPr>
        <w:t>от _______ 2016 г. № ___</w:t>
      </w:r>
    </w:p>
    <w:p w:rsidR="00BE4839" w:rsidRDefault="00BE4839" w:rsidP="00BE4839">
      <w:pPr>
        <w:rPr>
          <w:sz w:val="28"/>
          <w:szCs w:val="28"/>
        </w:rPr>
      </w:pPr>
    </w:p>
    <w:p w:rsidR="00BE4839" w:rsidRDefault="00BE4839" w:rsidP="00BE4839">
      <w:pPr>
        <w:rPr>
          <w:rFonts w:ascii="Arial" w:hAnsi="Arial" w:cs="Arial"/>
        </w:rPr>
      </w:pPr>
      <w:r>
        <w:t xml:space="preserve"> </w:t>
      </w:r>
    </w:p>
    <w:p w:rsidR="00BE4839" w:rsidRDefault="00BE4839" w:rsidP="00BE4839">
      <w:pPr>
        <w:pStyle w:val="1"/>
        <w:spacing w:before="0"/>
        <w:ind w:firstLine="720"/>
        <w:rPr>
          <w:rFonts w:ascii="Times New Roman" w:hAnsi="Times New Roman" w:cs="Times New Roman"/>
          <w:color w:val="auto"/>
          <w:sz w:val="28"/>
        </w:rPr>
      </w:pPr>
      <w:r>
        <w:rPr>
          <w:rFonts w:ascii="Times New Roman" w:hAnsi="Times New Roman" w:cs="Times New Roman"/>
          <w:color w:val="auto"/>
          <w:sz w:val="28"/>
        </w:rPr>
        <w:t>Положение</w:t>
      </w:r>
    </w:p>
    <w:p w:rsidR="00BE4839" w:rsidRDefault="00BE4839" w:rsidP="00BE4839">
      <w:pPr>
        <w:pStyle w:val="1"/>
        <w:spacing w:before="0"/>
        <w:ind w:firstLine="720"/>
        <w:rPr>
          <w:rFonts w:ascii="Times New Roman" w:hAnsi="Times New Roman" w:cs="Times New Roman"/>
          <w:color w:val="auto"/>
          <w:sz w:val="28"/>
        </w:rPr>
      </w:pPr>
      <w:r>
        <w:rPr>
          <w:rFonts w:ascii="Times New Roman" w:hAnsi="Times New Roman" w:cs="Times New Roman"/>
          <w:b/>
          <w:color w:val="auto"/>
          <w:sz w:val="28"/>
        </w:rPr>
        <w:t xml:space="preserve">о порядке установления и выплаты </w:t>
      </w:r>
    </w:p>
    <w:p w:rsidR="00BE4839" w:rsidRDefault="00BE4839" w:rsidP="00BE4839">
      <w:pPr>
        <w:pStyle w:val="1"/>
        <w:spacing w:before="0"/>
        <w:ind w:firstLine="720"/>
        <w:rPr>
          <w:rFonts w:ascii="Times New Roman" w:hAnsi="Times New Roman" w:cs="Times New Roman"/>
          <w:b/>
          <w:color w:val="auto"/>
          <w:sz w:val="28"/>
        </w:rPr>
      </w:pPr>
      <w:r>
        <w:rPr>
          <w:rFonts w:ascii="Times New Roman" w:hAnsi="Times New Roman" w:cs="Times New Roman"/>
          <w:b/>
          <w:color w:val="auto"/>
          <w:sz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color w:val="000000"/>
          <w:sz w:val="28"/>
        </w:rPr>
        <w:t>Салазгорьского</w:t>
      </w:r>
      <w:proofErr w:type="spellEnd"/>
      <w:r>
        <w:rPr>
          <w:rFonts w:ascii="Times New Roman" w:hAnsi="Times New Roman" w:cs="Times New Roman"/>
          <w:b/>
          <w:color w:val="000000"/>
          <w:sz w:val="28"/>
        </w:rPr>
        <w:t xml:space="preserve">  сельского поселения </w:t>
      </w:r>
      <w:proofErr w:type="spellStart"/>
      <w:r>
        <w:rPr>
          <w:rFonts w:ascii="Times New Roman" w:hAnsi="Times New Roman" w:cs="Times New Roman"/>
          <w:b/>
          <w:color w:val="000000"/>
          <w:sz w:val="28"/>
        </w:rPr>
        <w:t>Торбеевского</w:t>
      </w:r>
      <w:proofErr w:type="spellEnd"/>
      <w:r>
        <w:rPr>
          <w:rFonts w:ascii="Times New Roman" w:hAnsi="Times New Roman" w:cs="Times New Roman"/>
          <w:b/>
          <w:color w:val="000000"/>
          <w:sz w:val="28"/>
        </w:rPr>
        <w:t xml:space="preserve"> муниципального района Республики Мордовия.</w:t>
      </w:r>
      <w:r>
        <w:rPr>
          <w:rFonts w:ascii="Times New Roman" w:hAnsi="Times New Roman" w:cs="Times New Roman"/>
          <w:color w:val="000000"/>
          <w:sz w:val="28"/>
        </w:rPr>
        <w:t xml:space="preserve">    </w:t>
      </w:r>
      <w:r>
        <w:rPr>
          <w:rFonts w:ascii="Times New Roman" w:hAnsi="Times New Roman" w:cs="Times New Roman"/>
          <w:b/>
          <w:color w:val="auto"/>
          <w:sz w:val="28"/>
        </w:rPr>
        <w:t xml:space="preserve"> </w:t>
      </w:r>
    </w:p>
    <w:p w:rsidR="00BE4839" w:rsidRDefault="00BE4839" w:rsidP="00BE4839">
      <w:pPr>
        <w:rPr>
          <w:sz w:val="20"/>
          <w:szCs w:val="20"/>
        </w:rPr>
      </w:pPr>
      <w:r>
        <w:rPr>
          <w:sz w:val="20"/>
          <w:szCs w:val="20"/>
        </w:rPr>
        <w:t xml:space="preserve">                                                          </w:t>
      </w:r>
    </w:p>
    <w:p w:rsidR="00BE4839" w:rsidRDefault="00BE4839" w:rsidP="00BE4839"/>
    <w:bookmarkEnd w:id="1"/>
    <w:p w:rsidR="00BE4839" w:rsidRDefault="00BE4839" w:rsidP="00BE4839">
      <w:pPr>
        <w:widowControl w:val="0"/>
        <w:numPr>
          <w:ilvl w:val="0"/>
          <w:numId w:val="1"/>
        </w:numPr>
        <w:autoSpaceDE w:val="0"/>
        <w:autoSpaceDN w:val="0"/>
        <w:adjustRightInd w:val="0"/>
        <w:jc w:val="center"/>
        <w:rPr>
          <w:b/>
          <w:sz w:val="28"/>
          <w:szCs w:val="28"/>
        </w:rPr>
      </w:pPr>
      <w:r>
        <w:rPr>
          <w:b/>
          <w:sz w:val="28"/>
          <w:szCs w:val="28"/>
        </w:rPr>
        <w:t>Общие положения</w:t>
      </w:r>
    </w:p>
    <w:p w:rsidR="00BE4839" w:rsidRDefault="00BE4839" w:rsidP="00BE4839">
      <w:pPr>
        <w:ind w:left="1080"/>
      </w:pPr>
    </w:p>
    <w:p w:rsidR="00BE4839" w:rsidRDefault="00BE4839" w:rsidP="00BE4839">
      <w:pPr>
        <w:rPr>
          <w:sz w:val="28"/>
          <w:szCs w:val="28"/>
        </w:rPr>
      </w:pPr>
      <w:r>
        <w:rPr>
          <w:sz w:val="28"/>
          <w:szCs w:val="28"/>
        </w:rPr>
        <w:t xml:space="preserve">1. </w:t>
      </w:r>
      <w:proofErr w:type="gramStart"/>
      <w:r>
        <w:rPr>
          <w:sz w:val="28"/>
          <w:szCs w:val="28"/>
        </w:rPr>
        <w:t>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Pr>
          <w:sz w:val="28"/>
          <w:szCs w:val="28"/>
        </w:rPr>
        <w:t>» устанавливает порядок определения размера, установления и выплаты пенсии за выслугу лет лицам, замещавшим:</w:t>
      </w:r>
    </w:p>
    <w:p w:rsidR="00BE4839" w:rsidRDefault="00BE4839" w:rsidP="00BE4839">
      <w:pPr>
        <w:rPr>
          <w:sz w:val="28"/>
          <w:szCs w:val="28"/>
        </w:rPr>
      </w:pPr>
      <w:r>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BE4839" w:rsidRDefault="00BE4839" w:rsidP="00BE4839">
      <w:pPr>
        <w:rPr>
          <w:sz w:val="20"/>
          <w:szCs w:val="20"/>
        </w:rPr>
      </w:pPr>
      <w:r>
        <w:rPr>
          <w:sz w:val="20"/>
          <w:szCs w:val="20"/>
        </w:rPr>
        <w:t xml:space="preserve">                                          </w:t>
      </w:r>
    </w:p>
    <w:p w:rsidR="00BE4839" w:rsidRDefault="00BE4839" w:rsidP="00BE4839">
      <w:pPr>
        <w:rPr>
          <w:sz w:val="28"/>
          <w:szCs w:val="28"/>
        </w:rPr>
      </w:pPr>
      <w:r>
        <w:rPr>
          <w:sz w:val="28"/>
          <w:szCs w:val="28"/>
        </w:rPr>
        <w:t>(далее - должностные лица);</w:t>
      </w:r>
    </w:p>
    <w:p w:rsidR="00BE4839" w:rsidRDefault="00BE4839" w:rsidP="00BE4839">
      <w:pPr>
        <w:rPr>
          <w:sz w:val="28"/>
          <w:szCs w:val="28"/>
        </w:rPr>
      </w:pPr>
      <w:r>
        <w:rPr>
          <w:sz w:val="28"/>
          <w:szCs w:val="28"/>
        </w:rPr>
        <w:t xml:space="preserve">должности муниципальной службы в органах местного самоуправления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BE4839" w:rsidRDefault="00BE4839" w:rsidP="00BE4839">
      <w:pPr>
        <w:rPr>
          <w:sz w:val="20"/>
          <w:szCs w:val="20"/>
        </w:rPr>
      </w:pPr>
      <w:r>
        <w:rPr>
          <w:sz w:val="20"/>
          <w:szCs w:val="20"/>
        </w:rPr>
        <w:t xml:space="preserve">                                              </w:t>
      </w:r>
    </w:p>
    <w:p w:rsidR="00BE4839" w:rsidRDefault="00BE4839" w:rsidP="00BE4839">
      <w:pPr>
        <w:rPr>
          <w:sz w:val="28"/>
          <w:szCs w:val="28"/>
        </w:rPr>
      </w:pPr>
      <w:r>
        <w:rPr>
          <w:sz w:val="28"/>
          <w:szCs w:val="28"/>
        </w:rPr>
        <w:t>(далее - муниципальные служащие).</w:t>
      </w:r>
    </w:p>
    <w:p w:rsidR="00BE4839" w:rsidRDefault="00BE4839" w:rsidP="00BE4839"/>
    <w:p w:rsidR="00BE4839" w:rsidRDefault="00BE4839" w:rsidP="00BE4839">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8"/>
        </w:rPr>
      </w:pPr>
      <w:bookmarkStart w:id="2" w:name="sub_100"/>
      <w:r>
        <w:rPr>
          <w:rFonts w:ascii="Times New Roman" w:hAnsi="Times New Roman" w:cs="Times New Roman"/>
          <w:color w:val="auto"/>
          <w:sz w:val="28"/>
        </w:rPr>
        <w:t>Порядок обращения за назначением пенсии за выслугу лет</w:t>
      </w:r>
    </w:p>
    <w:bookmarkEnd w:id="2"/>
    <w:p w:rsidR="00BE4839" w:rsidRDefault="00BE4839" w:rsidP="00BE4839"/>
    <w:p w:rsidR="00BE4839" w:rsidRDefault="00BE4839" w:rsidP="00BE4839">
      <w:pPr>
        <w:rPr>
          <w:sz w:val="28"/>
          <w:szCs w:val="28"/>
        </w:rPr>
      </w:pPr>
      <w:bookmarkStart w:id="3" w:name="sub_101"/>
      <w:r>
        <w:rPr>
          <w:sz w:val="28"/>
          <w:szCs w:val="28"/>
        </w:rPr>
        <w:t xml:space="preserve">2. </w:t>
      </w:r>
      <w:proofErr w:type="gramStart"/>
      <w:r>
        <w:rPr>
          <w:sz w:val="28"/>
          <w:szCs w:val="28"/>
        </w:rPr>
        <w:t xml:space="preserve">Пенсия за выслугу лет устанавливается к страховой пенсии по старости (инвалидности), назначенной в соответствии с </w:t>
      </w:r>
      <w:hyperlink r:id="rId6" w:history="1">
        <w:r>
          <w:rPr>
            <w:rStyle w:val="af7"/>
            <w:rFonts w:eastAsiaTheme="majorEastAsia"/>
            <w:sz w:val="28"/>
            <w:szCs w:val="28"/>
          </w:rPr>
          <w:t>Федеральным законом</w:t>
        </w:r>
      </w:hyperlink>
      <w:r>
        <w:rPr>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w:t>
      </w:r>
      <w:r>
        <w:rPr>
          <w:sz w:val="28"/>
          <w:szCs w:val="28"/>
        </w:rPr>
        <w:lastRenderedPageBreak/>
        <w:t>1032-1 «О занятости населения в Российской Федерации» (далее – Закон Российской Федерации «О</w:t>
      </w:r>
      <w:proofErr w:type="gramEnd"/>
      <w:r>
        <w:rPr>
          <w:sz w:val="28"/>
          <w:szCs w:val="28"/>
        </w:rPr>
        <w:t xml:space="preserve"> занятости населения в Российской Федерации»).</w:t>
      </w:r>
    </w:p>
    <w:p w:rsidR="00BE4839" w:rsidRDefault="00BE4839" w:rsidP="00BE4839">
      <w:pPr>
        <w:rPr>
          <w:sz w:val="28"/>
          <w:szCs w:val="28"/>
        </w:rPr>
      </w:pPr>
      <w:bookmarkStart w:id="4" w:name="sub_102"/>
      <w:bookmarkEnd w:id="3"/>
      <w:r>
        <w:rPr>
          <w:sz w:val="28"/>
          <w:szCs w:val="28"/>
        </w:rPr>
        <w:t xml:space="preserve">3. </w:t>
      </w:r>
      <w:proofErr w:type="gramStart"/>
      <w:r>
        <w:rPr>
          <w:sz w:val="28"/>
          <w:szCs w:val="28"/>
        </w:rPr>
        <w:t xml:space="preserve">Заявление об установлении пенсии за выслугу лет подается по форме согласно </w:t>
      </w:r>
      <w:hyperlink r:id="rId7" w:anchor="sub_10000" w:history="1">
        <w:r>
          <w:rPr>
            <w:rStyle w:val="af7"/>
            <w:rFonts w:eastAsiaTheme="majorEastAsia"/>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8" w:history="1">
        <w:r>
          <w:rPr>
            <w:rStyle w:val="af7"/>
            <w:rFonts w:eastAsiaTheme="majorEastAsia"/>
            <w:sz w:val="28"/>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Pr>
          <w:sz w:val="28"/>
          <w:szCs w:val="28"/>
        </w:rPr>
        <w:t>, в форме электронных документов":</w:t>
      </w:r>
    </w:p>
    <w:p w:rsidR="00BE4839" w:rsidRDefault="00BE4839" w:rsidP="00BE4839">
      <w:pPr>
        <w:rPr>
          <w:sz w:val="28"/>
          <w:szCs w:val="28"/>
        </w:rPr>
      </w:pPr>
      <w:r>
        <w:rPr>
          <w:sz w:val="28"/>
          <w:szCs w:val="28"/>
        </w:rPr>
        <w:t xml:space="preserve">Заявление об установлении пенсии за выслугу лет подается в администрацию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BE4839" w:rsidRDefault="00BE4839" w:rsidP="00BE4839">
      <w:pPr>
        <w:rPr>
          <w:sz w:val="20"/>
          <w:szCs w:val="20"/>
        </w:rPr>
      </w:pPr>
      <w:r>
        <w:rPr>
          <w:sz w:val="20"/>
          <w:szCs w:val="20"/>
        </w:rPr>
        <w:t xml:space="preserve">                                                                </w:t>
      </w:r>
    </w:p>
    <w:p w:rsidR="00BE4839" w:rsidRDefault="00BE4839" w:rsidP="00BE4839">
      <w:pPr>
        <w:rPr>
          <w:sz w:val="28"/>
          <w:szCs w:val="28"/>
        </w:rPr>
      </w:pPr>
      <w:r>
        <w:rPr>
          <w:sz w:val="28"/>
          <w:szCs w:val="28"/>
        </w:rPr>
        <w:t xml:space="preserve">(далее – Администрация) на имя лица, исполняющего полномочия главы администрации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BE4839" w:rsidRDefault="00BE4839" w:rsidP="00BE4839">
      <w:pPr>
        <w:rPr>
          <w:sz w:val="20"/>
          <w:szCs w:val="20"/>
        </w:rPr>
      </w:pPr>
      <w:r>
        <w:rPr>
          <w:sz w:val="20"/>
          <w:szCs w:val="20"/>
        </w:rPr>
        <w:t xml:space="preserve">                                                                                  </w:t>
      </w:r>
    </w:p>
    <w:p w:rsidR="00BE4839" w:rsidRDefault="00BE4839" w:rsidP="00BE4839">
      <w:pPr>
        <w:rPr>
          <w:sz w:val="28"/>
          <w:szCs w:val="28"/>
        </w:rPr>
      </w:pPr>
      <w:r>
        <w:rPr>
          <w:sz w:val="28"/>
          <w:szCs w:val="28"/>
        </w:rPr>
        <w:t>(далее – главы администрации).</w:t>
      </w:r>
    </w:p>
    <w:p w:rsidR="00BE4839" w:rsidRDefault="00BE4839" w:rsidP="00BE4839">
      <w:pPr>
        <w:rPr>
          <w:sz w:val="28"/>
          <w:szCs w:val="28"/>
        </w:rPr>
      </w:pPr>
      <w:bookmarkStart w:id="5" w:name="sub_103"/>
      <w:bookmarkEnd w:id="4"/>
      <w:r>
        <w:rPr>
          <w:sz w:val="28"/>
          <w:szCs w:val="28"/>
        </w:rPr>
        <w:t>4. К заявлению прилагаются:</w:t>
      </w:r>
    </w:p>
    <w:bookmarkEnd w:id="5"/>
    <w:p w:rsidR="00BE4839" w:rsidRDefault="00BE4839" w:rsidP="00BE4839">
      <w:pPr>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BE4839" w:rsidRDefault="00BE4839" w:rsidP="00BE4839">
      <w:pPr>
        <w:rPr>
          <w:sz w:val="28"/>
          <w:szCs w:val="28"/>
        </w:rPr>
      </w:pPr>
      <w:r>
        <w:rPr>
          <w:sz w:val="28"/>
          <w:szCs w:val="28"/>
        </w:rPr>
        <w:t>копия паспорта.</w:t>
      </w:r>
    </w:p>
    <w:p w:rsidR="00BE4839" w:rsidRDefault="00BE4839" w:rsidP="00BE4839">
      <w:pPr>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BE4839" w:rsidRDefault="00BE4839" w:rsidP="00BE4839">
      <w:pPr>
        <w:rPr>
          <w:sz w:val="28"/>
          <w:szCs w:val="28"/>
        </w:rPr>
      </w:pPr>
      <w:proofErr w:type="gramStart"/>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9" w:history="1">
        <w:r>
          <w:rPr>
            <w:rStyle w:val="af7"/>
            <w:rFonts w:eastAsiaTheme="majorEastAsia"/>
            <w:sz w:val="28"/>
            <w:szCs w:val="28"/>
          </w:rPr>
          <w:t>Федеральным законом</w:t>
        </w:r>
      </w:hyperlink>
      <w:r>
        <w:rPr>
          <w:sz w:val="28"/>
          <w:szCs w:val="28"/>
        </w:rPr>
        <w:t xml:space="preserve"> от 27</w:t>
      </w:r>
      <w:proofErr w:type="gramEnd"/>
      <w:r>
        <w:rPr>
          <w:sz w:val="28"/>
          <w:szCs w:val="28"/>
        </w:rPr>
        <w:t xml:space="preserve"> июля 2010 года № 210-ФЗ "Об организации предоставления государственных и муниципальных услуг".</w:t>
      </w:r>
    </w:p>
    <w:p w:rsidR="00BE4839" w:rsidRDefault="00BE4839" w:rsidP="00BE4839">
      <w:pPr>
        <w:rPr>
          <w:sz w:val="28"/>
          <w:szCs w:val="28"/>
        </w:rPr>
      </w:pPr>
      <w:r>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BE4839" w:rsidRDefault="00BE4839" w:rsidP="00BE4839">
      <w:pPr>
        <w:rPr>
          <w:sz w:val="28"/>
          <w:szCs w:val="28"/>
        </w:rPr>
      </w:pPr>
      <w:bookmarkStart w:id="6" w:name="sub_1052"/>
      <w:r>
        <w:rPr>
          <w:sz w:val="28"/>
          <w:szCs w:val="28"/>
        </w:rPr>
        <w:t xml:space="preserve">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w:t>
      </w:r>
      <w:r>
        <w:rPr>
          <w:sz w:val="28"/>
          <w:szCs w:val="28"/>
        </w:rPr>
        <w:lastRenderedPageBreak/>
        <w:t>направлена в письменной форме по почтовому адресу, указанному заявителем.</w:t>
      </w:r>
    </w:p>
    <w:bookmarkEnd w:id="6"/>
    <w:p w:rsidR="00BE4839" w:rsidRDefault="00BE4839" w:rsidP="00BE4839">
      <w:pPr>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BE4839" w:rsidRDefault="00BE4839" w:rsidP="00BE4839">
      <w:pPr>
        <w:rPr>
          <w:sz w:val="28"/>
          <w:szCs w:val="28"/>
        </w:rPr>
      </w:pPr>
      <w:r>
        <w:rPr>
          <w:sz w:val="28"/>
          <w:szCs w:val="28"/>
        </w:rPr>
        <w:t>7. На каждого получателя пенсии за выслугу лет в Администрации заводится и хранится личное дело.</w:t>
      </w:r>
    </w:p>
    <w:p w:rsidR="00BE4839" w:rsidRDefault="00BE4839" w:rsidP="00BE4839"/>
    <w:p w:rsidR="00BE4839" w:rsidRDefault="00BE4839" w:rsidP="00BE4839">
      <w:pPr>
        <w:pStyle w:val="1"/>
        <w:keepNext w:val="0"/>
        <w:keepLines w:val="0"/>
        <w:widowControl w:val="0"/>
        <w:numPr>
          <w:ilvl w:val="0"/>
          <w:numId w:val="1"/>
        </w:numPr>
        <w:autoSpaceDE w:val="0"/>
        <w:autoSpaceDN w:val="0"/>
        <w:adjustRightInd w:val="0"/>
        <w:spacing w:before="0"/>
        <w:jc w:val="center"/>
        <w:rPr>
          <w:rFonts w:ascii="Times New Roman" w:hAnsi="Times New Roman" w:cs="Times New Roman"/>
          <w:color w:val="auto"/>
          <w:sz w:val="28"/>
        </w:rPr>
      </w:pPr>
      <w:bookmarkStart w:id="7" w:name="sub_200"/>
      <w:r>
        <w:rPr>
          <w:rFonts w:ascii="Times New Roman" w:hAnsi="Times New Roman" w:cs="Times New Roman"/>
          <w:color w:val="auto"/>
          <w:sz w:val="28"/>
        </w:rPr>
        <w:t>Принятие решения об установлении или об отказе</w:t>
      </w:r>
    </w:p>
    <w:p w:rsidR="00BE4839" w:rsidRDefault="00BE4839" w:rsidP="00BE4839">
      <w:pPr>
        <w:pStyle w:val="1"/>
        <w:spacing w:before="0"/>
        <w:ind w:firstLine="720"/>
        <w:rPr>
          <w:rFonts w:ascii="Times New Roman" w:hAnsi="Times New Roman" w:cs="Times New Roman"/>
          <w:color w:val="auto"/>
          <w:sz w:val="28"/>
        </w:rPr>
      </w:pPr>
      <w:r>
        <w:rPr>
          <w:rFonts w:ascii="Times New Roman" w:hAnsi="Times New Roman" w:cs="Times New Roman"/>
          <w:color w:val="auto"/>
          <w:sz w:val="28"/>
        </w:rPr>
        <w:t>в установлении пенсии за выслугу лет</w:t>
      </w:r>
    </w:p>
    <w:p w:rsidR="00BE4839" w:rsidRDefault="00BE4839" w:rsidP="00BE4839">
      <w:pPr>
        <w:rPr>
          <w:sz w:val="28"/>
          <w:szCs w:val="28"/>
        </w:rPr>
      </w:pPr>
    </w:p>
    <w:p w:rsidR="00BE4839" w:rsidRDefault="00BE4839" w:rsidP="00BE4839">
      <w:pPr>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BE4839" w:rsidRDefault="00BE4839" w:rsidP="00BE4839">
      <w:pPr>
        <w:rPr>
          <w:rFonts w:ascii="Arial" w:hAnsi="Arial" w:cs="Arial"/>
        </w:rPr>
      </w:pPr>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0" w:anchor="sub_3000" w:history="1">
        <w:r>
          <w:rPr>
            <w:rStyle w:val="af7"/>
            <w:rFonts w:eastAsiaTheme="majorEastAsia"/>
            <w:sz w:val="28"/>
            <w:szCs w:val="28"/>
          </w:rPr>
          <w:t>.</w:t>
        </w:r>
      </w:hyperlink>
      <w:r>
        <w:t xml:space="preserve"> </w:t>
      </w:r>
    </w:p>
    <w:p w:rsidR="00BE4839" w:rsidRDefault="00BE4839" w:rsidP="00BE4839">
      <w:pPr>
        <w:rPr>
          <w:sz w:val="28"/>
          <w:szCs w:val="28"/>
        </w:rPr>
      </w:pPr>
      <w:r>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BE4839" w:rsidRDefault="00BE4839" w:rsidP="00BE4839">
      <w:pPr>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BE4839" w:rsidRDefault="00BE4839" w:rsidP="00BE4839">
      <w:pPr>
        <w:rPr>
          <w:sz w:val="28"/>
          <w:szCs w:val="28"/>
        </w:rPr>
      </w:pPr>
      <w:r>
        <w:rPr>
          <w:sz w:val="28"/>
          <w:szCs w:val="28"/>
        </w:rPr>
        <w:t>11. Решение об отказе в назначении пенсии за выслугу лет принимается Администрацией в случаях, если:</w:t>
      </w:r>
    </w:p>
    <w:p w:rsidR="00BE4839" w:rsidRDefault="00BE4839" w:rsidP="00BE4839">
      <w:pPr>
        <w:rPr>
          <w:sz w:val="28"/>
          <w:szCs w:val="28"/>
        </w:rPr>
      </w:pPr>
      <w:bookmarkStart w:id="8"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BE4839" w:rsidRDefault="00BE4839" w:rsidP="00BE4839">
      <w:pPr>
        <w:rPr>
          <w:sz w:val="28"/>
          <w:szCs w:val="28"/>
        </w:rPr>
      </w:pPr>
      <w:r>
        <w:rPr>
          <w:sz w:val="28"/>
          <w:szCs w:val="28"/>
        </w:rPr>
        <w:t>лицо не соответствует требованиям, указанным в пункте 14 настоящего  Положения;</w:t>
      </w:r>
    </w:p>
    <w:p w:rsidR="00BE4839" w:rsidRDefault="00BE4839" w:rsidP="00BE4839">
      <w:pPr>
        <w:rPr>
          <w:sz w:val="28"/>
          <w:szCs w:val="28"/>
        </w:rPr>
      </w:pPr>
      <w:bookmarkStart w:id="9" w:name="sub_1073"/>
      <w:bookmarkEnd w:id="8"/>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9"/>
    <w:p w:rsidR="00BE4839" w:rsidRDefault="00BE4839" w:rsidP="00BE4839">
      <w:pPr>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BE4839" w:rsidRDefault="00BE4839" w:rsidP="00BE4839">
      <w:pPr>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BE4839" w:rsidRDefault="00BE4839" w:rsidP="00BE4839">
      <w:pPr>
        <w:rPr>
          <w:sz w:val="28"/>
          <w:szCs w:val="28"/>
        </w:rPr>
      </w:pPr>
      <w:r>
        <w:rPr>
          <w:sz w:val="28"/>
          <w:szCs w:val="28"/>
        </w:rPr>
        <w:t>Отказ в установлении пенсии за выслугу лет может быть обжалован в судебном порядке.</w:t>
      </w:r>
    </w:p>
    <w:p w:rsidR="00BE4839" w:rsidRDefault="00BE4839" w:rsidP="00BE4839">
      <w:pPr>
        <w:rPr>
          <w:sz w:val="28"/>
          <w:szCs w:val="28"/>
        </w:rPr>
      </w:pPr>
    </w:p>
    <w:p w:rsidR="00BE4839" w:rsidRDefault="00BE4839" w:rsidP="00BE4839">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8"/>
        </w:rPr>
      </w:pPr>
      <w:r>
        <w:rPr>
          <w:rFonts w:ascii="Times New Roman" w:hAnsi="Times New Roman" w:cs="Times New Roman"/>
          <w:color w:val="auto"/>
          <w:sz w:val="28"/>
        </w:rPr>
        <w:t>Порядок определения размера пенсии за выслугу лет</w:t>
      </w:r>
    </w:p>
    <w:p w:rsidR="00BE4839" w:rsidRDefault="00BE4839" w:rsidP="00BE4839"/>
    <w:p w:rsidR="00BE4839" w:rsidRDefault="00BE4839" w:rsidP="00BE4839">
      <w:pPr>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BE4839" w:rsidRDefault="00BE4839" w:rsidP="00BE4839">
      <w:pPr>
        <w:rPr>
          <w:sz w:val="28"/>
          <w:szCs w:val="28"/>
        </w:rPr>
      </w:pPr>
      <w:r>
        <w:rPr>
          <w:sz w:val="28"/>
          <w:szCs w:val="28"/>
        </w:rPr>
        <w:t xml:space="preserve">14. </w:t>
      </w:r>
      <w:bookmarkStart w:id="10" w:name="sub_3201"/>
      <w:proofErr w:type="gramStart"/>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Pr>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BE4839" w:rsidRDefault="00BE4839" w:rsidP="00BE4839">
      <w:pPr>
        <w:rPr>
          <w:rFonts w:ascii="Arial" w:hAnsi="Arial" w:cs="Arial"/>
        </w:rPr>
      </w:pPr>
      <w:bookmarkStart w:id="11" w:name="sub_3202"/>
      <w:bookmarkEnd w:id="10"/>
      <w:proofErr w:type="gramStart"/>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Pr>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BE4839" w:rsidRDefault="00BE4839" w:rsidP="00BE4839">
      <w:pPr>
        <w:rPr>
          <w:sz w:val="28"/>
          <w:szCs w:val="28"/>
        </w:rPr>
      </w:pPr>
      <w:proofErr w:type="gramStart"/>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w:t>
      </w:r>
      <w:proofErr w:type="gramEnd"/>
      <w:r>
        <w:rPr>
          <w:sz w:val="28"/>
          <w:szCs w:val="28"/>
        </w:rPr>
        <w:t xml:space="preserve"> месячного фонда денежного содержания за </w:t>
      </w:r>
      <w:proofErr w:type="gramStart"/>
      <w:r>
        <w:rPr>
          <w:sz w:val="28"/>
          <w:szCs w:val="28"/>
        </w:rPr>
        <w:t>каждый полный год</w:t>
      </w:r>
      <w:proofErr w:type="gramEnd"/>
      <w:r>
        <w:rPr>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w:t>
      </w:r>
      <w:r>
        <w:rPr>
          <w:sz w:val="28"/>
          <w:szCs w:val="28"/>
        </w:rPr>
        <w:lastRenderedPageBreak/>
        <w:t>которую они замещали не менее 2 лет или половины установленного срока полномочий.</w:t>
      </w:r>
    </w:p>
    <w:p w:rsidR="00BE4839" w:rsidRDefault="00BE4839" w:rsidP="00BE4839">
      <w:pPr>
        <w:rPr>
          <w:sz w:val="28"/>
          <w:szCs w:val="28"/>
        </w:rPr>
      </w:pPr>
      <w:bookmarkStart w:id="12" w:name="sub_3203"/>
      <w:bookmarkEnd w:id="11"/>
      <w:proofErr w:type="gramStart"/>
      <w:r>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Pr>
          <w:sz w:val="28"/>
          <w:szCs w:val="28"/>
        </w:rPr>
        <w:t xml:space="preserve"> за установлением пенсии за выслугу лет.</w:t>
      </w:r>
    </w:p>
    <w:bookmarkEnd w:id="12"/>
    <w:p w:rsidR="00BE4839" w:rsidRDefault="00BE4839" w:rsidP="00BE4839">
      <w:pPr>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BE4839" w:rsidRDefault="00BE4839" w:rsidP="00BE4839">
      <w:pPr>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BE4839" w:rsidRDefault="00BE4839" w:rsidP="00BE4839">
      <w:pPr>
        <w:rPr>
          <w:sz w:val="28"/>
          <w:szCs w:val="28"/>
        </w:rPr>
      </w:pPr>
      <w:proofErr w:type="gramStart"/>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BE4839" w:rsidRDefault="00BE4839" w:rsidP="00BE4839">
      <w:pPr>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BE4839" w:rsidRDefault="00BE4839" w:rsidP="00BE4839"/>
    <w:p w:rsidR="00BE4839" w:rsidRDefault="00BE4839" w:rsidP="00BE4839">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8"/>
        </w:rPr>
      </w:pPr>
      <w:r>
        <w:rPr>
          <w:rFonts w:ascii="Times New Roman" w:hAnsi="Times New Roman" w:cs="Times New Roman"/>
          <w:color w:val="auto"/>
          <w:sz w:val="28"/>
        </w:rPr>
        <w:t>Порядок расчета среднемесячного денежного содержания для назначения пенсии за выслугу лет</w:t>
      </w:r>
    </w:p>
    <w:p w:rsidR="00BE4839" w:rsidRDefault="00BE4839" w:rsidP="00BE4839">
      <w:pPr>
        <w:rPr>
          <w:rFonts w:ascii="Arial" w:hAnsi="Arial" w:cs="Arial"/>
        </w:rPr>
      </w:pPr>
    </w:p>
    <w:p w:rsidR="00BE4839" w:rsidRDefault="00BE4839" w:rsidP="00BE4839">
      <w:pPr>
        <w:rPr>
          <w:sz w:val="28"/>
          <w:szCs w:val="28"/>
        </w:rPr>
      </w:pPr>
      <w:bookmarkStart w:id="13" w:name="sub_104"/>
      <w:bookmarkEnd w:id="7"/>
      <w:r>
        <w:rPr>
          <w:sz w:val="28"/>
          <w:szCs w:val="28"/>
        </w:rPr>
        <w:t>15. Среднемесячное денежное содержание должностных лиц и муниципальных служащих определяется следующим образом:</w:t>
      </w:r>
    </w:p>
    <w:bookmarkEnd w:id="13"/>
    <w:p w:rsidR="00BE4839" w:rsidRDefault="00BE4839" w:rsidP="00BE4839">
      <w:pPr>
        <w:rPr>
          <w:sz w:val="28"/>
          <w:szCs w:val="28"/>
        </w:rPr>
      </w:pPr>
      <w:proofErr w:type="gramStart"/>
      <w:r>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Pr>
          <w:sz w:val="28"/>
          <w:szCs w:val="28"/>
        </w:rPr>
        <w:t xml:space="preserve"> Федерации»;</w:t>
      </w:r>
    </w:p>
    <w:p w:rsidR="00BE4839" w:rsidRDefault="00BE4839" w:rsidP="00BE4839">
      <w:pPr>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BE4839" w:rsidRDefault="00BE4839" w:rsidP="00BE4839">
      <w:pPr>
        <w:rPr>
          <w:sz w:val="28"/>
          <w:szCs w:val="28"/>
        </w:rPr>
      </w:pPr>
      <w:r>
        <w:rPr>
          <w:sz w:val="28"/>
          <w:szCs w:val="28"/>
        </w:rPr>
        <w:lastRenderedPageBreak/>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BE4839" w:rsidRDefault="00BE4839" w:rsidP="00BE4839">
      <w:pPr>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BE4839" w:rsidRDefault="00BE4839" w:rsidP="00BE4839">
      <w:pPr>
        <w:rPr>
          <w:sz w:val="28"/>
          <w:szCs w:val="28"/>
        </w:rPr>
      </w:pPr>
      <w:r>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BE4839" w:rsidRDefault="00BE4839" w:rsidP="00BE4839">
      <w:pPr>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BE4839" w:rsidRDefault="00BE4839" w:rsidP="00BE4839">
      <w:pPr>
        <w:rPr>
          <w:sz w:val="28"/>
          <w:szCs w:val="28"/>
        </w:rPr>
      </w:pPr>
      <w:proofErr w:type="gramStart"/>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Pr>
          <w:sz w:val="28"/>
          <w:szCs w:val="28"/>
        </w:rPr>
        <w:t xml:space="preserve"> назначения пенсии  в соответствии с Законом Российской Федерации «О занятости населения в Российской Федерации».</w:t>
      </w:r>
    </w:p>
    <w:p w:rsidR="00BE4839" w:rsidRDefault="00BE4839" w:rsidP="00BE4839">
      <w:pPr>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BE4839" w:rsidRDefault="00BE4839" w:rsidP="00BE4839">
      <w:pPr>
        <w:rPr>
          <w:sz w:val="28"/>
          <w:szCs w:val="28"/>
        </w:rPr>
      </w:pPr>
      <w:r>
        <w:rPr>
          <w:sz w:val="28"/>
          <w:szCs w:val="28"/>
        </w:rPr>
        <w:lastRenderedPageBreak/>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BE4839" w:rsidRDefault="00BE4839" w:rsidP="00BE4839">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8"/>
        </w:rPr>
      </w:pPr>
      <w:bookmarkStart w:id="14" w:name="sub_110"/>
      <w:r>
        <w:rPr>
          <w:rFonts w:ascii="Times New Roman" w:hAnsi="Times New Roman" w:cs="Times New Roman"/>
          <w:color w:val="auto"/>
          <w:sz w:val="28"/>
        </w:rPr>
        <w:t>Порядок выплаты пенсии за выслугу лет</w:t>
      </w:r>
    </w:p>
    <w:p w:rsidR="00BE4839" w:rsidRDefault="00BE4839" w:rsidP="00BE4839"/>
    <w:p w:rsidR="00BE4839" w:rsidRDefault="00BE4839" w:rsidP="00BE4839">
      <w:pPr>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4"/>
    <w:p w:rsidR="00BE4839" w:rsidRDefault="00BE4839" w:rsidP="00BE4839">
      <w:pPr>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BE4839" w:rsidRDefault="00BE4839" w:rsidP="00BE4839">
      <w:pPr>
        <w:rPr>
          <w:sz w:val="28"/>
          <w:szCs w:val="28"/>
        </w:rPr>
      </w:pPr>
      <w:r>
        <w:rPr>
          <w:sz w:val="28"/>
          <w:szCs w:val="28"/>
        </w:rPr>
        <w:t xml:space="preserve">2) уведомляет заявителя о размере установленной пенсии за выслугу лет по форме согласно </w:t>
      </w:r>
      <w:hyperlink r:id="rId11" w:anchor="sub_6000" w:history="1">
        <w:r>
          <w:rPr>
            <w:rStyle w:val="af7"/>
            <w:rFonts w:eastAsiaTheme="majorEastAsia"/>
            <w:sz w:val="28"/>
            <w:szCs w:val="28"/>
          </w:rPr>
          <w:t>приложению 6</w:t>
        </w:r>
      </w:hyperlink>
      <w:r>
        <w:rPr>
          <w:sz w:val="28"/>
          <w:szCs w:val="28"/>
        </w:rPr>
        <w:t>.</w:t>
      </w:r>
    </w:p>
    <w:p w:rsidR="00BE4839" w:rsidRDefault="00BE4839" w:rsidP="00BE4839">
      <w:pPr>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BE4839" w:rsidRDefault="00BE4839" w:rsidP="00BE4839">
      <w:pPr>
        <w:rPr>
          <w:sz w:val="28"/>
          <w:szCs w:val="28"/>
        </w:rPr>
      </w:pPr>
      <w:bookmarkStart w:id="15" w:name="sub_111"/>
      <w:r>
        <w:rPr>
          <w:sz w:val="28"/>
          <w:szCs w:val="28"/>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Pr>
          <w:sz w:val="28"/>
          <w:szCs w:val="28"/>
        </w:rPr>
        <w:t>по месту жительства при представлении получателем в Администрацию справки о регистрации по новому адресу</w:t>
      </w:r>
      <w:proofErr w:type="gramEnd"/>
      <w:r>
        <w:rPr>
          <w:sz w:val="28"/>
          <w:szCs w:val="28"/>
        </w:rPr>
        <w:t xml:space="preserve"> или путем перечисления на счета по вкладам, а также на счета банковских карт, открытые в кредитных организациях.</w:t>
      </w:r>
    </w:p>
    <w:p w:rsidR="00BE4839" w:rsidRDefault="00BE4839" w:rsidP="00BE4839">
      <w:pPr>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BE4839" w:rsidRDefault="00BE4839" w:rsidP="00BE4839">
      <w:pPr>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BE4839" w:rsidRDefault="00BE4839" w:rsidP="00BE4839">
      <w:pPr>
        <w:rPr>
          <w:sz w:val="28"/>
          <w:szCs w:val="28"/>
        </w:rPr>
      </w:pPr>
      <w:bookmarkStart w:id="16" w:name="sub_112"/>
      <w:bookmarkEnd w:id="15"/>
      <w:r>
        <w:rPr>
          <w:sz w:val="28"/>
          <w:szCs w:val="28"/>
        </w:rPr>
        <w:t>23. При наступлении обстоятельств, указанных в пункте 22</w:t>
      </w:r>
      <w:r>
        <w:rPr>
          <w:color w:val="C0504D" w:themeColor="accent2"/>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2" w:anchor="sub_3000" w:history="1">
        <w:r>
          <w:rPr>
            <w:rStyle w:val="af7"/>
            <w:rFonts w:eastAsiaTheme="majorEastAsia"/>
            <w:sz w:val="28"/>
            <w:szCs w:val="28"/>
          </w:rPr>
          <w:t>приложению 3</w:t>
        </w:r>
      </w:hyperlink>
      <w:r>
        <w:rPr>
          <w:sz w:val="28"/>
          <w:szCs w:val="28"/>
        </w:rPr>
        <w:t>.</w:t>
      </w:r>
    </w:p>
    <w:p w:rsidR="00BE4839" w:rsidRDefault="00BE4839" w:rsidP="00BE4839">
      <w:pPr>
        <w:rPr>
          <w:sz w:val="28"/>
          <w:szCs w:val="28"/>
        </w:rPr>
      </w:pPr>
      <w:bookmarkStart w:id="17" w:name="sub_113"/>
      <w:bookmarkEnd w:id="16"/>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BE4839" w:rsidRDefault="00BE4839" w:rsidP="00BE4839">
      <w:pPr>
        <w:rPr>
          <w:sz w:val="28"/>
          <w:szCs w:val="28"/>
        </w:rPr>
      </w:pPr>
      <w:bookmarkStart w:id="18" w:name="sub_114"/>
      <w:bookmarkEnd w:id="17"/>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3" w:anchor="sub_4000" w:history="1">
        <w:r>
          <w:rPr>
            <w:rStyle w:val="af7"/>
            <w:rFonts w:eastAsiaTheme="majorEastAsia"/>
            <w:sz w:val="28"/>
            <w:szCs w:val="28"/>
          </w:rPr>
          <w:t>приложению 4</w:t>
        </w:r>
      </w:hyperlink>
      <w:r>
        <w:rPr>
          <w:sz w:val="28"/>
          <w:szCs w:val="28"/>
        </w:rPr>
        <w:t>.</w:t>
      </w:r>
    </w:p>
    <w:p w:rsidR="00BE4839" w:rsidRDefault="00BE4839" w:rsidP="00BE4839">
      <w:pPr>
        <w:rPr>
          <w:sz w:val="28"/>
          <w:szCs w:val="28"/>
        </w:rPr>
      </w:pPr>
      <w:bookmarkStart w:id="19" w:name="sub_115"/>
      <w:bookmarkEnd w:id="18"/>
      <w:r>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BE4839" w:rsidRDefault="00BE4839" w:rsidP="00BE4839">
      <w:pPr>
        <w:rPr>
          <w:sz w:val="28"/>
          <w:szCs w:val="28"/>
        </w:rPr>
      </w:pPr>
      <w:r>
        <w:rPr>
          <w:sz w:val="28"/>
          <w:szCs w:val="28"/>
        </w:rPr>
        <w:lastRenderedPageBreak/>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BE4839" w:rsidRDefault="00BE4839" w:rsidP="00BE4839">
      <w:pPr>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BE4839" w:rsidRDefault="00BE4839" w:rsidP="00BE4839">
      <w:pPr>
        <w:rPr>
          <w:sz w:val="28"/>
          <w:szCs w:val="28"/>
        </w:rPr>
      </w:pPr>
      <w:bookmarkStart w:id="20" w:name="sub_116"/>
      <w:bookmarkEnd w:id="19"/>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20"/>
    <w:p w:rsidR="00BE4839" w:rsidRDefault="00BE4839" w:rsidP="00BE4839">
      <w:pPr>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4" w:history="1">
        <w:r>
          <w:rPr>
            <w:rStyle w:val="af7"/>
            <w:rFonts w:eastAsiaTheme="majorEastAsia"/>
            <w:sz w:val="28"/>
            <w:szCs w:val="28"/>
          </w:rPr>
          <w:t>правилам</w:t>
        </w:r>
      </w:hyperlink>
      <w:r>
        <w:rPr>
          <w:sz w:val="28"/>
          <w:szCs w:val="28"/>
        </w:rPr>
        <w:t xml:space="preserve"> назначения и выплаты страховых пенсий.</w:t>
      </w:r>
    </w:p>
    <w:p w:rsidR="00BE4839" w:rsidRDefault="00BE4839" w:rsidP="00BE4839">
      <w:pPr>
        <w:rPr>
          <w:sz w:val="28"/>
          <w:szCs w:val="28"/>
        </w:rPr>
      </w:pPr>
      <w:r>
        <w:rPr>
          <w:sz w:val="28"/>
          <w:szCs w:val="28"/>
        </w:rPr>
        <w:t xml:space="preserve">31. </w:t>
      </w:r>
      <w:proofErr w:type="gramStart"/>
      <w:r>
        <w:rPr>
          <w:sz w:val="28"/>
          <w:szCs w:val="28"/>
        </w:rPr>
        <w:t>Контроль за</w:t>
      </w:r>
      <w:proofErr w:type="gramEnd"/>
      <w:r>
        <w:rPr>
          <w:sz w:val="28"/>
          <w:szCs w:val="28"/>
        </w:rPr>
        <w:t xml:space="preserve"> формированием платежных поручений и выплатой пенсии за выслугу лет осуществляет бухгалтерия Администрации.</w:t>
      </w: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rPr>
          <w:sz w:val="28"/>
          <w:szCs w:val="28"/>
        </w:rPr>
      </w:pPr>
    </w:p>
    <w:p w:rsidR="00BE4839" w:rsidRDefault="00BE4839" w:rsidP="00BE4839">
      <w:pPr>
        <w:ind w:firstLine="698"/>
        <w:jc w:val="right"/>
        <w:rPr>
          <w:rStyle w:val="af6"/>
          <w:rFonts w:eastAsiaTheme="majorEastAsia"/>
          <w:bCs/>
        </w:rPr>
      </w:pPr>
      <w:r>
        <w:rPr>
          <w:rStyle w:val="af6"/>
          <w:rFonts w:eastAsiaTheme="majorEastAsia"/>
          <w:bCs/>
        </w:rPr>
        <w:lastRenderedPageBreak/>
        <w:t>ПРИЛОЖЕНИЕ 1</w:t>
      </w:r>
    </w:p>
    <w:p w:rsidR="00BE4839" w:rsidRDefault="00BE4839" w:rsidP="00BE4839">
      <w:pPr>
        <w:ind w:firstLine="698"/>
        <w:jc w:val="center"/>
        <w:rPr>
          <w:rStyle w:val="af6"/>
          <w:rFonts w:eastAsiaTheme="majorEastAsia"/>
          <w:bCs/>
        </w:rPr>
      </w:pPr>
      <w:r>
        <w:rPr>
          <w:rStyle w:val="af6"/>
          <w:rFonts w:eastAsiaTheme="majorEastAsia"/>
          <w:bCs/>
        </w:rPr>
        <w:t xml:space="preserve">                                                     к </w:t>
      </w:r>
      <w:hyperlink r:id="rId15" w:anchor="sub_10000" w:history="1">
        <w:r>
          <w:rPr>
            <w:rStyle w:val="af7"/>
            <w:rFonts w:eastAsiaTheme="majorEastAsia"/>
            <w:b/>
          </w:rPr>
          <w:t>Положению</w:t>
        </w:r>
      </w:hyperlink>
      <w:r>
        <w:rPr>
          <w:rStyle w:val="af6"/>
          <w:rFonts w:eastAsiaTheme="majorEastAsia"/>
          <w:bCs/>
        </w:rPr>
        <w:t xml:space="preserve"> о порядке установления</w:t>
      </w:r>
    </w:p>
    <w:p w:rsidR="00BE4839" w:rsidRDefault="00BE4839" w:rsidP="00BE4839">
      <w:pPr>
        <w:ind w:firstLine="698"/>
        <w:jc w:val="center"/>
        <w:rPr>
          <w:rStyle w:val="af6"/>
          <w:rFonts w:eastAsiaTheme="majorEastAsia"/>
          <w:bCs/>
        </w:rPr>
      </w:pPr>
      <w:r>
        <w:rPr>
          <w:rStyle w:val="af6"/>
          <w:rFonts w:eastAsiaTheme="majorEastAsia"/>
          <w:bCs/>
        </w:rPr>
        <w:t xml:space="preserve">                                                            и выплаты пенсии за выслугу лет лицам,</w:t>
      </w:r>
    </w:p>
    <w:p w:rsidR="00BE4839" w:rsidRDefault="00BE4839" w:rsidP="00BE4839">
      <w:pPr>
        <w:ind w:firstLine="698"/>
        <w:jc w:val="center"/>
        <w:rPr>
          <w:rStyle w:val="af6"/>
          <w:rFonts w:eastAsiaTheme="majorEastAsia"/>
          <w:bCs/>
        </w:rPr>
      </w:pPr>
      <w:r>
        <w:rPr>
          <w:rStyle w:val="af6"/>
          <w:rFonts w:eastAsiaTheme="majorEastAsia"/>
          <w:bCs/>
        </w:rPr>
        <w:t xml:space="preserve">                                                              </w:t>
      </w:r>
      <w:proofErr w:type="gramStart"/>
      <w:r>
        <w:rPr>
          <w:rStyle w:val="af6"/>
          <w:rFonts w:eastAsiaTheme="majorEastAsia"/>
          <w:bCs/>
        </w:rPr>
        <w:t>замещавшим</w:t>
      </w:r>
      <w:proofErr w:type="gramEnd"/>
      <w:r>
        <w:rPr>
          <w:rStyle w:val="af6"/>
          <w:rFonts w:eastAsiaTheme="majorEastAsia"/>
          <w:bCs/>
        </w:rPr>
        <w:t xml:space="preserve"> муниципальные должности и</w:t>
      </w:r>
    </w:p>
    <w:p w:rsidR="00BE4839" w:rsidRDefault="00BE4839" w:rsidP="00BE4839">
      <w:pPr>
        <w:ind w:firstLine="698"/>
        <w:jc w:val="right"/>
        <w:rPr>
          <w:rStyle w:val="af6"/>
          <w:rFonts w:eastAsiaTheme="majorEastAsia"/>
          <w:bCs/>
        </w:rPr>
      </w:pPr>
      <w:r>
        <w:rPr>
          <w:rStyle w:val="af6"/>
          <w:rFonts w:eastAsiaTheme="majorEastAsia"/>
          <w:bCs/>
        </w:rPr>
        <w:t>должности муниципальной службы в органах</w:t>
      </w:r>
    </w:p>
    <w:p w:rsidR="00BE4839" w:rsidRDefault="00BE4839" w:rsidP="00BE4839">
      <w:pPr>
        <w:ind w:firstLine="698"/>
        <w:jc w:val="center"/>
        <w:rPr>
          <w:rFonts w:eastAsiaTheme="majorEastAsia"/>
          <w:sz w:val="18"/>
          <w:szCs w:val="18"/>
        </w:rPr>
      </w:pPr>
      <w:r>
        <w:rPr>
          <w:rStyle w:val="af6"/>
          <w:rFonts w:eastAsiaTheme="majorEastAsia"/>
          <w:bCs/>
        </w:rPr>
        <w:t xml:space="preserve">                                                               местного самоуправления________________</w:t>
      </w:r>
      <w:r>
        <w:rPr>
          <w:sz w:val="18"/>
          <w:szCs w:val="18"/>
        </w:rPr>
        <w:t xml:space="preserve">  </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 w:rsidR="00BE4839" w:rsidRDefault="00BE4839" w:rsidP="00BE4839"/>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BE4839" w:rsidRDefault="00BE4839" w:rsidP="00BE4839">
      <w:pPr>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BE4839" w:rsidRDefault="00BE4839" w:rsidP="00BE4839">
      <w:pPr>
        <w:pStyle w:val="af5"/>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адрес заявителя</w:t>
      </w:r>
      <w:proofErr w:type="gramStart"/>
      <w:r>
        <w:rPr>
          <w:rFonts w:ascii="Times New Roman" w:hAnsi="Times New Roman" w:cs="Times New Roman"/>
          <w:sz w:val="22"/>
          <w:szCs w:val="22"/>
        </w:rPr>
        <w:t>:__________________________;</w:t>
      </w:r>
      <w:proofErr w:type="gramEnd"/>
    </w:p>
    <w:p w:rsidR="00BE4839" w:rsidRDefault="00BE4839" w:rsidP="00BE4839">
      <w:pPr>
        <w:pStyle w:val="af5"/>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__________________________________</w:t>
      </w:r>
    </w:p>
    <w:p w:rsidR="00BE4839" w:rsidRDefault="00BE4839" w:rsidP="00BE4839"/>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заявление</w:t>
      </w:r>
    </w:p>
    <w:p w:rsidR="00BE4839" w:rsidRDefault="00BE4839" w:rsidP="00BE4839"/>
    <w:p w:rsidR="00BE4839" w:rsidRDefault="00BE4839" w:rsidP="00BE4839">
      <w:pPr>
        <w:pStyle w:val="af5"/>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В соответствии с </w:t>
      </w:r>
      <w:hyperlink r:id="rId16" w:history="1">
        <w:r>
          <w:rPr>
            <w:rStyle w:val="af7"/>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7" w:history="1">
        <w:r>
          <w:rPr>
            <w:rStyle w:val="af7"/>
            <w:rFonts w:ascii="Times New Roman" w:eastAsiaTheme="majorEastAsia" w:hAnsi="Times New Roman" w:cs="Times New Roman"/>
            <w:sz w:val="22"/>
            <w:szCs w:val="22"/>
          </w:rPr>
          <w:t>Федеральным законом</w:t>
        </w:r>
      </w:hyperlink>
      <w:r>
        <w:rPr>
          <w:rFonts w:ascii="Times New Roman" w:hAnsi="Times New Roman" w:cs="Times New Roman"/>
          <w:sz w:val="22"/>
          <w:szCs w:val="22"/>
        </w:rPr>
        <w:t xml:space="preserve"> "О трудовых пенсиях в Российской Федерации" (Федеральным законом «О страховых пенсиях</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sz w:val="28"/>
          <w:szCs w:val="28"/>
        </w:rPr>
        <w:t xml:space="preserve"> </w:t>
      </w:r>
      <w:r>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0"/>
          <w:szCs w:val="20"/>
        </w:rPr>
        <w:t>(ненужное исключить).</w:t>
      </w:r>
      <w:proofErr w:type="gramEnd"/>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BE4839" w:rsidRDefault="00BE4839" w:rsidP="00BE4839">
      <w:pPr>
        <w:pStyle w:val="af5"/>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BE4839" w:rsidRDefault="00BE4839" w:rsidP="00BE4839">
      <w:pPr>
        <w:pStyle w:val="af5"/>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BE4839" w:rsidRDefault="00BE4839" w:rsidP="00BE4839">
      <w:pPr>
        <w:tabs>
          <w:tab w:val="left" w:pos="9781"/>
        </w:tabs>
      </w:pP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BE4839" w:rsidRDefault="00BE4839" w:rsidP="00BE4839">
      <w:pPr>
        <w:pStyle w:val="af5"/>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BE4839" w:rsidRDefault="00BE4839" w:rsidP="00BE4839">
      <w:pPr>
        <w:rPr>
          <w:rFonts w:ascii="Arial" w:hAnsi="Arial" w:cs="Arial"/>
        </w:rPr>
      </w:pPr>
    </w:p>
    <w:p w:rsidR="00BE4839" w:rsidRDefault="00BE4839" w:rsidP="00BE4839"/>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BE4839" w:rsidRDefault="00BE4839" w:rsidP="00BE4839">
      <w:pPr>
        <w:pStyle w:val="af5"/>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BE4839" w:rsidRDefault="00BE4839" w:rsidP="00BE4839">
      <w:pPr>
        <w:pStyle w:val="af5"/>
        <w:rPr>
          <w:rStyle w:val="af6"/>
          <w:rFonts w:eastAsiaTheme="majorEastAsia"/>
          <w:bCs/>
        </w:rPr>
      </w:pPr>
      <w:r>
        <w:rPr>
          <w:rStyle w:val="af6"/>
          <w:rFonts w:ascii="Times New Roman" w:eastAsiaTheme="majorEastAsia" w:hAnsi="Times New Roman" w:cs="Times New Roman"/>
          <w:bCs/>
          <w:sz w:val="22"/>
          <w:szCs w:val="22"/>
        </w:rPr>
        <w:t xml:space="preserve">                                                                                                                                                 </w:t>
      </w:r>
    </w:p>
    <w:p w:rsidR="00BE4839" w:rsidRDefault="00BE4839" w:rsidP="00BE4839">
      <w:pPr>
        <w:pStyle w:val="af5"/>
        <w:rPr>
          <w:rStyle w:val="af6"/>
          <w:rFonts w:ascii="Times New Roman" w:eastAsiaTheme="majorEastAsia" w:hAnsi="Times New Roman" w:cs="Times New Roman"/>
          <w:bCs/>
          <w:sz w:val="22"/>
          <w:szCs w:val="22"/>
        </w:rPr>
      </w:pPr>
    </w:p>
    <w:p w:rsidR="00BE4839" w:rsidRDefault="00BE4839" w:rsidP="00BE4839">
      <w:pPr>
        <w:rPr>
          <w:rFonts w:ascii="Arial" w:eastAsiaTheme="majorEastAsia" w:hAnsi="Arial" w:cs="Arial"/>
        </w:rPr>
      </w:pPr>
    </w:p>
    <w:p w:rsidR="00BE4839" w:rsidRDefault="00BE4839" w:rsidP="00BE4839"/>
    <w:p w:rsidR="00BE4839" w:rsidRDefault="00BE4839" w:rsidP="00BE4839">
      <w:pPr>
        <w:pStyle w:val="af5"/>
        <w:rPr>
          <w:rStyle w:val="af6"/>
          <w:rFonts w:ascii="Times New Roman" w:eastAsiaTheme="majorEastAsia" w:hAnsi="Times New Roman" w:cs="Times New Roman"/>
          <w:bCs/>
        </w:rPr>
      </w:pPr>
      <w:r>
        <w:rPr>
          <w:rFonts w:ascii="Times New Roman" w:hAnsi="Times New Roman" w:cs="Times New Roman"/>
        </w:rPr>
        <w:lastRenderedPageBreak/>
        <w:t xml:space="preserve">                                                                                                              </w:t>
      </w:r>
      <w:r>
        <w:rPr>
          <w:rStyle w:val="af6"/>
          <w:rFonts w:ascii="Times New Roman" w:eastAsiaTheme="majorEastAsia" w:hAnsi="Times New Roman" w:cs="Times New Roman"/>
          <w:bCs/>
        </w:rPr>
        <w:t>ПРИЛОЖЕНИЕ 2</w:t>
      </w:r>
    </w:p>
    <w:p w:rsidR="00BE4839" w:rsidRDefault="00BE4839" w:rsidP="00BE4839">
      <w:pPr>
        <w:ind w:firstLine="698"/>
        <w:jc w:val="center"/>
        <w:rPr>
          <w:rStyle w:val="af6"/>
          <w:rFonts w:eastAsiaTheme="majorEastAsia"/>
          <w:bCs/>
        </w:rPr>
      </w:pPr>
      <w:r>
        <w:rPr>
          <w:rStyle w:val="af6"/>
          <w:rFonts w:eastAsiaTheme="majorEastAsia"/>
          <w:bCs/>
        </w:rPr>
        <w:t xml:space="preserve">                                                     к </w:t>
      </w:r>
      <w:hyperlink r:id="rId18" w:anchor="sub_10000" w:history="1">
        <w:r>
          <w:rPr>
            <w:rStyle w:val="af7"/>
            <w:rFonts w:eastAsiaTheme="majorEastAsia"/>
            <w:b/>
          </w:rPr>
          <w:t>Положению</w:t>
        </w:r>
      </w:hyperlink>
      <w:r>
        <w:rPr>
          <w:rStyle w:val="af6"/>
          <w:rFonts w:eastAsiaTheme="majorEastAsia"/>
          <w:bCs/>
        </w:rPr>
        <w:t xml:space="preserve"> о порядке установления</w:t>
      </w:r>
    </w:p>
    <w:p w:rsidR="00BE4839" w:rsidRDefault="00BE4839" w:rsidP="00BE4839">
      <w:pPr>
        <w:ind w:firstLine="698"/>
        <w:jc w:val="center"/>
        <w:rPr>
          <w:rStyle w:val="af6"/>
          <w:rFonts w:eastAsiaTheme="majorEastAsia"/>
          <w:bCs/>
        </w:rPr>
      </w:pPr>
      <w:r>
        <w:rPr>
          <w:rStyle w:val="af6"/>
          <w:rFonts w:eastAsiaTheme="majorEastAsia"/>
          <w:bCs/>
        </w:rPr>
        <w:t xml:space="preserve">                                                            и выплаты пенсии за выслугу лет лицам,</w:t>
      </w:r>
    </w:p>
    <w:p w:rsidR="00BE4839" w:rsidRDefault="00BE4839" w:rsidP="00BE4839">
      <w:pPr>
        <w:ind w:firstLine="698"/>
        <w:jc w:val="center"/>
        <w:rPr>
          <w:rStyle w:val="af6"/>
          <w:rFonts w:eastAsiaTheme="majorEastAsia"/>
          <w:bCs/>
        </w:rPr>
      </w:pPr>
      <w:r>
        <w:rPr>
          <w:rStyle w:val="af6"/>
          <w:rFonts w:eastAsiaTheme="majorEastAsia"/>
          <w:bCs/>
        </w:rPr>
        <w:t xml:space="preserve">                                                              </w:t>
      </w:r>
      <w:proofErr w:type="gramStart"/>
      <w:r>
        <w:rPr>
          <w:rStyle w:val="af6"/>
          <w:rFonts w:eastAsiaTheme="majorEastAsia"/>
          <w:bCs/>
        </w:rPr>
        <w:t>замещавшим</w:t>
      </w:r>
      <w:proofErr w:type="gramEnd"/>
      <w:r>
        <w:rPr>
          <w:rStyle w:val="af6"/>
          <w:rFonts w:eastAsiaTheme="majorEastAsia"/>
          <w:bCs/>
        </w:rPr>
        <w:t xml:space="preserve"> муниципальные должности и</w:t>
      </w:r>
    </w:p>
    <w:p w:rsidR="00BE4839" w:rsidRDefault="00BE4839" w:rsidP="00BE4839">
      <w:pPr>
        <w:ind w:firstLine="698"/>
        <w:jc w:val="right"/>
        <w:rPr>
          <w:rStyle w:val="af6"/>
          <w:rFonts w:eastAsiaTheme="majorEastAsia"/>
          <w:bCs/>
        </w:rPr>
      </w:pPr>
      <w:r>
        <w:rPr>
          <w:rStyle w:val="af6"/>
          <w:rFonts w:eastAsiaTheme="majorEastAsia"/>
          <w:bCs/>
        </w:rPr>
        <w:t>должности муниципальной службы в органах</w:t>
      </w:r>
    </w:p>
    <w:p w:rsidR="00BE4839" w:rsidRDefault="00BE4839" w:rsidP="00BE4839">
      <w:pPr>
        <w:ind w:firstLine="698"/>
        <w:jc w:val="center"/>
        <w:rPr>
          <w:rFonts w:eastAsiaTheme="majorEastAsia"/>
          <w:sz w:val="18"/>
          <w:szCs w:val="18"/>
        </w:rPr>
      </w:pPr>
      <w:r>
        <w:rPr>
          <w:rStyle w:val="af6"/>
          <w:rFonts w:eastAsiaTheme="majorEastAsia"/>
          <w:bCs/>
        </w:rPr>
        <w:t xml:space="preserve">                                                               местного самоуправления________________</w:t>
      </w:r>
      <w:r>
        <w:rPr>
          <w:sz w:val="18"/>
          <w:szCs w:val="18"/>
        </w:rPr>
        <w:t xml:space="preserve">  </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Pr>
        <w:ind w:firstLine="698"/>
        <w:jc w:val="center"/>
      </w:pPr>
      <w:r>
        <w:rPr>
          <w:rStyle w:val="af6"/>
          <w:rFonts w:eastAsiaTheme="majorEastAsia"/>
          <w:bCs/>
        </w:rPr>
        <w:t xml:space="preserve">                                                                   </w:t>
      </w:r>
    </w:p>
    <w:p w:rsidR="00BE4839" w:rsidRDefault="00BE4839" w:rsidP="00BE4839"/>
    <w:p w:rsidR="00BE4839" w:rsidRDefault="00BE4839" w:rsidP="00BE4839">
      <w:pPr>
        <w:pStyle w:val="af5"/>
        <w:rPr>
          <w:rStyle w:val="af6"/>
          <w:rFonts w:eastAsiaTheme="majorEastAsia"/>
          <w:bCs/>
          <w:sz w:val="22"/>
          <w:szCs w:val="22"/>
        </w:rPr>
      </w:pPr>
    </w:p>
    <w:p w:rsidR="00BE4839" w:rsidRDefault="00BE4839" w:rsidP="00BE4839">
      <w:pPr>
        <w:pStyle w:val="af5"/>
        <w:jc w:val="center"/>
        <w:rPr>
          <w:rStyle w:val="af6"/>
          <w:rFonts w:ascii="Times New Roman" w:eastAsiaTheme="majorEastAsia" w:hAnsi="Times New Roman" w:cs="Times New Roman"/>
          <w:bCs/>
          <w:sz w:val="22"/>
          <w:szCs w:val="22"/>
        </w:rPr>
      </w:pPr>
    </w:p>
    <w:p w:rsidR="00BE4839" w:rsidRDefault="00BE4839" w:rsidP="00BE4839">
      <w:pPr>
        <w:pStyle w:val="af5"/>
        <w:jc w:val="center"/>
        <w:rPr>
          <w:rFonts w:eastAsiaTheme="majorEastAsia"/>
        </w:rPr>
      </w:pPr>
      <w:r>
        <w:rPr>
          <w:rStyle w:val="af6"/>
          <w:rFonts w:ascii="Times New Roman" w:eastAsiaTheme="majorEastAsia" w:hAnsi="Times New Roman" w:cs="Times New Roman"/>
          <w:bCs/>
          <w:sz w:val="22"/>
          <w:szCs w:val="22"/>
        </w:rPr>
        <w:t>Распоряжение</w:t>
      </w:r>
    </w:p>
    <w:p w:rsidR="00BE4839" w:rsidRDefault="00BE4839" w:rsidP="00BE4839">
      <w:pPr>
        <w:rPr>
          <w:rFonts w:ascii="Arial" w:hAnsi="Arial" w:cs="Arial"/>
        </w:rPr>
      </w:pP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BE4839" w:rsidRDefault="00BE4839" w:rsidP="00BE4839"/>
    <w:p w:rsidR="00BE4839" w:rsidRDefault="00BE4839" w:rsidP="00BE4839">
      <w:pPr>
        <w:pStyle w:val="af5"/>
        <w:jc w:val="both"/>
        <w:rPr>
          <w:rFonts w:ascii="Times New Roman" w:hAnsi="Times New Roman" w:cs="Times New Roman"/>
          <w:sz w:val="22"/>
          <w:szCs w:val="22"/>
        </w:rPr>
      </w:pPr>
      <w:r>
        <w:rPr>
          <w:rStyle w:val="af6"/>
          <w:rFonts w:ascii="Times New Roman" w:eastAsiaTheme="majorEastAsia" w:hAnsi="Times New Roman" w:cs="Times New Roman"/>
          <w:bCs/>
          <w:sz w:val="22"/>
          <w:szCs w:val="22"/>
        </w:rPr>
        <w:t xml:space="preserve">Об установлении (об отказе в установлении) пенсии </w:t>
      </w:r>
      <w:proofErr w:type="gramStart"/>
      <w:r>
        <w:rPr>
          <w:rStyle w:val="af6"/>
          <w:rFonts w:ascii="Times New Roman" w:eastAsiaTheme="majorEastAsia" w:hAnsi="Times New Roman" w:cs="Times New Roman"/>
          <w:bCs/>
          <w:sz w:val="22"/>
          <w:szCs w:val="22"/>
        </w:rPr>
        <w:t>за</w:t>
      </w:r>
      <w:proofErr w:type="gramEnd"/>
    </w:p>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 xml:space="preserve">выслугу лет </w:t>
      </w:r>
    </w:p>
    <w:p w:rsidR="00BE4839" w:rsidRDefault="00BE4839" w:rsidP="00BE4839">
      <w:pPr>
        <w:jc w:val="cente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Установить (отказать в установлении) с "__"_________ </w:t>
      </w:r>
      <w:proofErr w:type="gramStart"/>
      <w:r>
        <w:rPr>
          <w:rFonts w:ascii="Times New Roman" w:hAnsi="Times New Roman" w:cs="Times New Roman"/>
          <w:sz w:val="22"/>
          <w:szCs w:val="22"/>
        </w:rPr>
        <w:t>г</w:t>
      </w:r>
      <w:proofErr w:type="gramEnd"/>
      <w:r>
        <w:rPr>
          <w:rFonts w:ascii="Times New Roman" w:hAnsi="Times New Roman" w:cs="Times New Roman"/>
          <w:sz w:val="22"/>
          <w:szCs w:val="22"/>
        </w:rPr>
        <w:t>. ______________________________________________________________________________________,</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(ФИО)</w:t>
      </w:r>
    </w:p>
    <w:p w:rsidR="00BE4839" w:rsidRDefault="00BE4839" w:rsidP="00BE4839">
      <w:pPr>
        <w:pStyle w:val="af5"/>
        <w:rPr>
          <w:rFonts w:ascii="Times New Roman" w:hAnsi="Times New Roman" w:cs="Times New Roman"/>
          <w:sz w:val="22"/>
          <w:szCs w:val="22"/>
        </w:rPr>
      </w:pPr>
      <w:proofErr w:type="gramStart"/>
      <w:r>
        <w:rPr>
          <w:rFonts w:ascii="Times New Roman" w:hAnsi="Times New Roman" w:cs="Times New Roman"/>
          <w:sz w:val="22"/>
          <w:szCs w:val="22"/>
        </w:rPr>
        <w:t>замещавшему</w:t>
      </w:r>
      <w:proofErr w:type="gramEnd"/>
      <w:r>
        <w:rPr>
          <w:rFonts w:ascii="Times New Roman" w:hAnsi="Times New Roman" w:cs="Times New Roman"/>
          <w:sz w:val="22"/>
          <w:szCs w:val="22"/>
        </w:rPr>
        <w:t xml:space="preserve"> (ей) муниципальную должность,  (должность муниципальной службы)</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BE4839" w:rsidRDefault="00BE4839" w:rsidP="00BE4839">
      <w:pPr>
        <w:pStyle w:val="af5"/>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BE4839" w:rsidRDefault="00BE4839" w:rsidP="00BE4839">
      <w:pPr>
        <w:pStyle w:val="af5"/>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BE4839" w:rsidRDefault="00BE4839" w:rsidP="00BE4839">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BE4839" w:rsidRDefault="00BE4839" w:rsidP="00BE4839">
      <w:pPr>
        <w:rPr>
          <w:sz w:val="22"/>
          <w:szCs w:val="22"/>
        </w:rPr>
      </w:pPr>
      <w:r>
        <w:rPr>
          <w:sz w:val="22"/>
          <w:szCs w:val="22"/>
        </w:rPr>
        <w:t>(лицо, исполняющее полномочия главы администрации)</w:t>
      </w:r>
    </w:p>
    <w:p w:rsidR="00BE4839" w:rsidRDefault="00BE4839" w:rsidP="00BE4839">
      <w:pPr>
        <w:rPr>
          <w:rFonts w:ascii="Arial" w:hAnsi="Arial" w:cs="Arial"/>
          <w:sz w:val="20"/>
          <w:szCs w:val="20"/>
        </w:rPr>
      </w:pPr>
    </w:p>
    <w:p w:rsidR="00BE4839" w:rsidRDefault="00BE4839" w:rsidP="00BE4839"/>
    <w:p w:rsidR="00BE4839" w:rsidRDefault="00BE4839" w:rsidP="00BE4839"/>
    <w:p w:rsidR="00BE4839" w:rsidRDefault="00BE4839" w:rsidP="00BE4839"/>
    <w:p w:rsidR="00BE4839" w:rsidRDefault="00BE4839" w:rsidP="00BE4839"/>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BE4839" w:rsidRDefault="00BE4839" w:rsidP="00BE4839">
      <w:pPr>
        <w:pStyle w:val="af5"/>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BE4839" w:rsidRDefault="00BE4839" w:rsidP="00BE4839"/>
    <w:p w:rsidR="00BE4839" w:rsidRDefault="00BE4839" w:rsidP="00BE4839"/>
    <w:p w:rsidR="00BE4839" w:rsidRDefault="00BE4839" w:rsidP="00BE4839"/>
    <w:p w:rsidR="00BE4839" w:rsidRDefault="00BE4839" w:rsidP="00BE4839"/>
    <w:p w:rsidR="00BE4839" w:rsidRDefault="00BE4839" w:rsidP="00BE4839">
      <w:pPr>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r>
        <w:rPr>
          <w:rStyle w:val="af6"/>
          <w:rFonts w:eastAsiaTheme="majorEastAsia"/>
          <w:bCs/>
        </w:rPr>
        <w:lastRenderedPageBreak/>
        <w:t>ПРИЛОЖЕНИЕ 3</w:t>
      </w:r>
    </w:p>
    <w:p w:rsidR="00BE4839" w:rsidRDefault="00BE4839" w:rsidP="00BE4839">
      <w:pPr>
        <w:ind w:firstLine="698"/>
        <w:jc w:val="center"/>
        <w:rPr>
          <w:rStyle w:val="af6"/>
          <w:rFonts w:eastAsiaTheme="majorEastAsia"/>
          <w:bCs/>
        </w:rPr>
      </w:pPr>
      <w:r>
        <w:rPr>
          <w:rStyle w:val="af6"/>
          <w:rFonts w:eastAsiaTheme="majorEastAsia"/>
          <w:bCs/>
        </w:rPr>
        <w:t xml:space="preserve">                                                        к </w:t>
      </w:r>
      <w:hyperlink r:id="rId19" w:anchor="sub_10000" w:history="1">
        <w:r>
          <w:rPr>
            <w:rStyle w:val="af7"/>
            <w:rFonts w:eastAsiaTheme="majorEastAsia"/>
            <w:b/>
          </w:rPr>
          <w:t>Положению</w:t>
        </w:r>
      </w:hyperlink>
      <w:r>
        <w:rPr>
          <w:rStyle w:val="af6"/>
          <w:rFonts w:eastAsiaTheme="majorEastAsia"/>
          <w:bCs/>
        </w:rPr>
        <w:t xml:space="preserve"> о порядке установления</w:t>
      </w:r>
    </w:p>
    <w:p w:rsidR="00BE4839" w:rsidRDefault="00BE4839" w:rsidP="00BE4839">
      <w:pPr>
        <w:ind w:firstLine="698"/>
        <w:jc w:val="center"/>
        <w:rPr>
          <w:rStyle w:val="af6"/>
          <w:rFonts w:eastAsiaTheme="majorEastAsia"/>
          <w:bCs/>
        </w:rPr>
      </w:pPr>
      <w:r>
        <w:rPr>
          <w:rStyle w:val="af6"/>
          <w:rFonts w:eastAsiaTheme="majorEastAsia"/>
          <w:bCs/>
        </w:rPr>
        <w:t xml:space="preserve">                                                            и выплаты пенсии за выслугу лет лицам,</w:t>
      </w:r>
    </w:p>
    <w:p w:rsidR="00BE4839" w:rsidRDefault="00BE4839" w:rsidP="00BE4839">
      <w:pPr>
        <w:ind w:firstLine="698"/>
        <w:jc w:val="center"/>
        <w:rPr>
          <w:rStyle w:val="af6"/>
          <w:rFonts w:eastAsiaTheme="majorEastAsia"/>
          <w:bCs/>
        </w:rPr>
      </w:pPr>
      <w:r>
        <w:rPr>
          <w:rStyle w:val="af6"/>
          <w:rFonts w:eastAsiaTheme="majorEastAsia"/>
          <w:bCs/>
        </w:rPr>
        <w:t xml:space="preserve">                                                              </w:t>
      </w:r>
      <w:proofErr w:type="gramStart"/>
      <w:r>
        <w:rPr>
          <w:rStyle w:val="af6"/>
          <w:rFonts w:eastAsiaTheme="majorEastAsia"/>
          <w:bCs/>
        </w:rPr>
        <w:t>замещавшим</w:t>
      </w:r>
      <w:proofErr w:type="gramEnd"/>
      <w:r>
        <w:rPr>
          <w:rStyle w:val="af6"/>
          <w:rFonts w:eastAsiaTheme="majorEastAsia"/>
          <w:bCs/>
        </w:rPr>
        <w:t xml:space="preserve"> муниципальные должности и</w:t>
      </w:r>
    </w:p>
    <w:p w:rsidR="00BE4839" w:rsidRDefault="00BE4839" w:rsidP="00BE4839">
      <w:pPr>
        <w:ind w:firstLine="698"/>
        <w:jc w:val="right"/>
        <w:rPr>
          <w:rStyle w:val="af6"/>
          <w:rFonts w:eastAsiaTheme="majorEastAsia"/>
          <w:bCs/>
        </w:rPr>
      </w:pPr>
      <w:r>
        <w:rPr>
          <w:rStyle w:val="af6"/>
          <w:rFonts w:eastAsiaTheme="majorEastAsia"/>
          <w:bCs/>
        </w:rPr>
        <w:t>должности муниципальной службы в органах</w:t>
      </w:r>
    </w:p>
    <w:p w:rsidR="00BE4839" w:rsidRDefault="00BE4839" w:rsidP="00BE4839">
      <w:pPr>
        <w:ind w:firstLine="698"/>
        <w:jc w:val="center"/>
        <w:rPr>
          <w:rFonts w:eastAsiaTheme="majorEastAsia"/>
          <w:sz w:val="18"/>
          <w:szCs w:val="18"/>
        </w:rPr>
      </w:pPr>
      <w:r>
        <w:rPr>
          <w:rStyle w:val="af6"/>
          <w:rFonts w:eastAsiaTheme="majorEastAsia"/>
          <w:bCs/>
        </w:rPr>
        <w:t xml:space="preserve">                                                              местного самоуправления________________</w:t>
      </w:r>
      <w:r>
        <w:rPr>
          <w:sz w:val="18"/>
          <w:szCs w:val="18"/>
        </w:rPr>
        <w:t xml:space="preserve">  </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Pr>
        <w:ind w:firstLine="698"/>
        <w:jc w:val="center"/>
      </w:pPr>
      <w:r>
        <w:rPr>
          <w:rStyle w:val="af6"/>
          <w:rFonts w:eastAsiaTheme="majorEastAsia"/>
          <w:bCs/>
        </w:rPr>
        <w:t xml:space="preserve">                                                                   </w:t>
      </w:r>
    </w:p>
    <w:p w:rsidR="00BE4839" w:rsidRDefault="00BE4839" w:rsidP="00BE4839"/>
    <w:p w:rsidR="00BE4839" w:rsidRDefault="00BE4839" w:rsidP="00BE4839">
      <w:pPr>
        <w:ind w:firstLine="698"/>
        <w:jc w:val="center"/>
      </w:pPr>
    </w:p>
    <w:p w:rsidR="00BE4839" w:rsidRDefault="00BE4839" w:rsidP="00BE4839">
      <w:pPr>
        <w:rPr>
          <w:rFonts w:ascii="Arial" w:hAnsi="Arial" w:cs="Arial"/>
        </w:rPr>
      </w:pPr>
      <w:r>
        <w:rPr>
          <w:sz w:val="22"/>
          <w:szCs w:val="22"/>
        </w:rPr>
        <w:t xml:space="preserve">     </w:t>
      </w:r>
    </w:p>
    <w:p w:rsidR="00BE4839" w:rsidRDefault="00BE4839" w:rsidP="00BE4839">
      <w:pPr>
        <w:pStyle w:val="af5"/>
        <w:rPr>
          <w:sz w:val="20"/>
          <w:szCs w:val="20"/>
        </w:rPr>
      </w:pPr>
      <w:r>
        <w:rPr>
          <w:rStyle w:val="af6"/>
          <w:rFonts w:eastAsiaTheme="majorEastAsia"/>
          <w:bCs/>
          <w:sz w:val="20"/>
          <w:szCs w:val="20"/>
        </w:rPr>
        <w:t xml:space="preserve">                                     </w:t>
      </w:r>
    </w:p>
    <w:p w:rsidR="00BE4839" w:rsidRDefault="00BE4839" w:rsidP="00BE4839"/>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Распоряжение</w:t>
      </w:r>
    </w:p>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о приостановлении выплаты пенсии за выслугу лет</w:t>
      </w:r>
    </w:p>
    <w:p w:rsidR="00BE4839" w:rsidRDefault="00BE4839" w:rsidP="00BE4839">
      <w:pPr>
        <w:rPr>
          <w:sz w:val="22"/>
          <w:szCs w:val="22"/>
        </w:rPr>
      </w:pP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BE4839" w:rsidRDefault="00BE4839" w:rsidP="00BE4839">
      <w:pPr>
        <w:rPr>
          <w:sz w:val="22"/>
          <w:szCs w:val="22"/>
        </w:rPr>
      </w:pPr>
    </w:p>
    <w:p w:rsidR="00BE4839" w:rsidRDefault="00BE4839" w:rsidP="00BE4839">
      <w:pPr>
        <w:rPr>
          <w:sz w:val="22"/>
          <w:szCs w:val="22"/>
        </w:rPr>
      </w:pP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0" w:history="1">
        <w:r>
          <w:rPr>
            <w:rStyle w:val="af7"/>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BE4839" w:rsidRDefault="00BE4839" w:rsidP="00BE4839">
      <w:pPr>
        <w:pStyle w:val="af5"/>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BE4839" w:rsidRDefault="00BE4839" w:rsidP="00BE4839">
      <w:pPr>
        <w:pStyle w:val="af5"/>
        <w:jc w:val="both"/>
        <w:rPr>
          <w:rFonts w:ascii="Times New Roman" w:hAnsi="Times New Roman" w:cs="Times New Roman"/>
          <w:sz w:val="22"/>
          <w:szCs w:val="22"/>
        </w:rPr>
      </w:pPr>
      <w:proofErr w:type="gramStart"/>
      <w:r>
        <w:rPr>
          <w:rFonts w:ascii="Times New Roman" w:hAnsi="Times New Roman" w:cs="Times New Roman"/>
          <w:sz w:val="22"/>
          <w:szCs w:val="22"/>
        </w:rPr>
        <w:t>замещавшему</w:t>
      </w:r>
      <w:proofErr w:type="gramEnd"/>
      <w:r>
        <w:rPr>
          <w:rFonts w:ascii="Times New Roman" w:hAnsi="Times New Roman" w:cs="Times New Roman"/>
          <w:sz w:val="22"/>
          <w:szCs w:val="22"/>
        </w:rPr>
        <w:t xml:space="preserve"> муниципальную должность (должность муниципальной службы) ________________________________________________________________________________,</w:t>
      </w:r>
    </w:p>
    <w:p w:rsidR="00BE4839" w:rsidRDefault="00BE4839" w:rsidP="00BE4839">
      <w:pPr>
        <w:rPr>
          <w:sz w:val="20"/>
          <w:szCs w:val="20"/>
        </w:rPr>
      </w:pPr>
      <w:r>
        <w:rPr>
          <w:sz w:val="20"/>
          <w:szCs w:val="20"/>
        </w:rPr>
        <w:t xml:space="preserve">                                                       (наименование должности)</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выплату пенсии за выслугу лет с ________________________ 201   г.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________________</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BE4839" w:rsidRDefault="00BE4839" w:rsidP="00BE4839">
      <w:pPr>
        <w:rPr>
          <w:sz w:val="20"/>
          <w:szCs w:val="20"/>
        </w:rPr>
      </w:pPr>
      <w:r>
        <w:rPr>
          <w:sz w:val="20"/>
          <w:szCs w:val="20"/>
        </w:rPr>
        <w:t xml:space="preserve">                                                               (указать причину)</w:t>
      </w:r>
    </w:p>
    <w:p w:rsidR="00BE4839" w:rsidRDefault="00BE4839" w:rsidP="00BE4839">
      <w:pPr>
        <w:rPr>
          <w:sz w:val="22"/>
          <w:szCs w:val="22"/>
        </w:rPr>
      </w:pPr>
      <w:r>
        <w:rPr>
          <w:sz w:val="22"/>
          <w:szCs w:val="22"/>
        </w:rPr>
        <w:t>_____________________________________________________________________________.</w:t>
      </w: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BE4839" w:rsidRDefault="00BE4839" w:rsidP="00BE4839">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BE4839" w:rsidRDefault="00BE4839" w:rsidP="00BE4839">
      <w:pPr>
        <w:rPr>
          <w:sz w:val="22"/>
          <w:szCs w:val="22"/>
        </w:rPr>
      </w:pPr>
      <w:r>
        <w:rPr>
          <w:sz w:val="22"/>
          <w:szCs w:val="22"/>
        </w:rPr>
        <w:t>(лицо, исполняющее полномочия главы администрации)</w:t>
      </w:r>
    </w:p>
    <w:p w:rsidR="00BE4839" w:rsidRDefault="00BE4839" w:rsidP="00BE4839">
      <w:pPr>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r>
        <w:rPr>
          <w:rStyle w:val="af6"/>
          <w:rFonts w:eastAsiaTheme="majorEastAsia"/>
          <w:bCs/>
        </w:rPr>
        <w:t>ПРИЛОЖЕНИЕ 4</w:t>
      </w:r>
    </w:p>
    <w:p w:rsidR="00BE4839" w:rsidRDefault="00BE4839" w:rsidP="00BE4839">
      <w:pPr>
        <w:ind w:firstLine="698"/>
        <w:jc w:val="center"/>
        <w:rPr>
          <w:rStyle w:val="af6"/>
          <w:rFonts w:eastAsiaTheme="majorEastAsia"/>
          <w:bCs/>
        </w:rPr>
      </w:pPr>
      <w:r>
        <w:rPr>
          <w:rStyle w:val="af6"/>
          <w:rFonts w:eastAsiaTheme="majorEastAsia"/>
          <w:bCs/>
        </w:rPr>
        <w:t xml:space="preserve">                                                       к </w:t>
      </w:r>
      <w:hyperlink r:id="rId21" w:anchor="sub_10000" w:history="1">
        <w:r>
          <w:rPr>
            <w:rStyle w:val="af7"/>
            <w:rFonts w:eastAsiaTheme="majorEastAsia"/>
            <w:b/>
          </w:rPr>
          <w:t>Положению</w:t>
        </w:r>
      </w:hyperlink>
      <w:r>
        <w:rPr>
          <w:rStyle w:val="af6"/>
          <w:rFonts w:eastAsiaTheme="majorEastAsia"/>
          <w:bCs/>
        </w:rPr>
        <w:t xml:space="preserve"> о порядке установления</w:t>
      </w:r>
    </w:p>
    <w:p w:rsidR="00BE4839" w:rsidRDefault="00BE4839" w:rsidP="00BE4839">
      <w:pPr>
        <w:ind w:firstLine="698"/>
        <w:jc w:val="center"/>
        <w:rPr>
          <w:rStyle w:val="af6"/>
          <w:rFonts w:eastAsiaTheme="majorEastAsia"/>
          <w:bCs/>
        </w:rPr>
      </w:pPr>
      <w:r>
        <w:rPr>
          <w:rStyle w:val="af6"/>
          <w:rFonts w:eastAsiaTheme="majorEastAsia"/>
          <w:bCs/>
        </w:rPr>
        <w:t xml:space="preserve">                                                            и выплаты пенсии за выслугу лет лицам,</w:t>
      </w:r>
    </w:p>
    <w:p w:rsidR="00BE4839" w:rsidRDefault="00BE4839" w:rsidP="00BE4839">
      <w:pPr>
        <w:ind w:firstLine="698"/>
        <w:jc w:val="center"/>
        <w:rPr>
          <w:rStyle w:val="af6"/>
          <w:rFonts w:eastAsiaTheme="majorEastAsia"/>
          <w:bCs/>
        </w:rPr>
      </w:pPr>
      <w:r>
        <w:rPr>
          <w:rStyle w:val="af6"/>
          <w:rFonts w:eastAsiaTheme="majorEastAsia"/>
          <w:bCs/>
        </w:rPr>
        <w:t xml:space="preserve">                                                              </w:t>
      </w:r>
      <w:proofErr w:type="gramStart"/>
      <w:r>
        <w:rPr>
          <w:rStyle w:val="af6"/>
          <w:rFonts w:eastAsiaTheme="majorEastAsia"/>
          <w:bCs/>
        </w:rPr>
        <w:t>замещавшим</w:t>
      </w:r>
      <w:proofErr w:type="gramEnd"/>
      <w:r>
        <w:rPr>
          <w:rStyle w:val="af6"/>
          <w:rFonts w:eastAsiaTheme="majorEastAsia"/>
          <w:bCs/>
        </w:rPr>
        <w:t xml:space="preserve"> муниципальные должности и</w:t>
      </w:r>
    </w:p>
    <w:p w:rsidR="00BE4839" w:rsidRDefault="00BE4839" w:rsidP="00BE4839">
      <w:pPr>
        <w:ind w:firstLine="698"/>
        <w:jc w:val="right"/>
        <w:rPr>
          <w:rStyle w:val="af6"/>
          <w:rFonts w:eastAsiaTheme="majorEastAsia"/>
          <w:bCs/>
        </w:rPr>
      </w:pPr>
      <w:r>
        <w:rPr>
          <w:rStyle w:val="af6"/>
          <w:rFonts w:eastAsiaTheme="majorEastAsia"/>
          <w:bCs/>
        </w:rPr>
        <w:t>должности муниципальной службы в органах</w:t>
      </w:r>
    </w:p>
    <w:p w:rsidR="00BE4839" w:rsidRDefault="00BE4839" w:rsidP="00BE4839">
      <w:pPr>
        <w:ind w:firstLine="698"/>
        <w:jc w:val="center"/>
        <w:rPr>
          <w:rFonts w:eastAsiaTheme="majorEastAsia"/>
          <w:sz w:val="18"/>
          <w:szCs w:val="18"/>
        </w:rPr>
      </w:pPr>
      <w:r>
        <w:rPr>
          <w:rStyle w:val="af6"/>
          <w:rFonts w:eastAsiaTheme="majorEastAsia"/>
          <w:bCs/>
        </w:rPr>
        <w:t xml:space="preserve">                                                               местного самоуправления________________</w:t>
      </w:r>
      <w:r>
        <w:rPr>
          <w:sz w:val="18"/>
          <w:szCs w:val="18"/>
        </w:rPr>
        <w:t xml:space="preserve">  </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Pr>
        <w:ind w:firstLine="698"/>
        <w:jc w:val="center"/>
      </w:pPr>
      <w:r>
        <w:rPr>
          <w:rStyle w:val="af6"/>
          <w:rFonts w:eastAsiaTheme="majorEastAsia"/>
          <w:bCs/>
        </w:rPr>
        <w:t xml:space="preserve">                                                                   </w:t>
      </w:r>
    </w:p>
    <w:p w:rsidR="00BE4839" w:rsidRDefault="00BE4839" w:rsidP="00BE4839"/>
    <w:p w:rsidR="00BE4839" w:rsidRDefault="00BE4839" w:rsidP="00BE4839">
      <w:pPr>
        <w:ind w:firstLine="698"/>
        <w:jc w:val="center"/>
      </w:pPr>
    </w:p>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Распоряжение</w:t>
      </w:r>
    </w:p>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о возобновлении выплаты пенсии за выслугу лет</w:t>
      </w:r>
    </w:p>
    <w:p w:rsidR="00BE4839" w:rsidRDefault="00BE4839" w:rsidP="00BE4839">
      <w:pPr>
        <w:jc w:val="center"/>
        <w:rPr>
          <w:sz w:val="22"/>
          <w:szCs w:val="22"/>
        </w:rPr>
      </w:pP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BE4839" w:rsidRDefault="00BE4839" w:rsidP="00BE4839">
      <w:pPr>
        <w:rPr>
          <w:sz w:val="22"/>
          <w:szCs w:val="22"/>
        </w:rPr>
      </w:pP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2" w:history="1">
        <w:r>
          <w:rPr>
            <w:rStyle w:val="af7"/>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BE4839" w:rsidRDefault="00BE4839" w:rsidP="00BE4839">
      <w:pPr>
        <w:pStyle w:val="af5"/>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BE4839" w:rsidRDefault="00BE4839" w:rsidP="00BE4839">
      <w:pPr>
        <w:pStyle w:val="af5"/>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в размере _________________ рублей с ___________________ 201  г.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BE4839" w:rsidRDefault="00BE4839" w:rsidP="00BE4839">
      <w:pPr>
        <w:rPr>
          <w:sz w:val="20"/>
          <w:szCs w:val="20"/>
        </w:rPr>
      </w:pPr>
      <w:r>
        <w:rPr>
          <w:sz w:val="20"/>
          <w:szCs w:val="20"/>
        </w:rPr>
        <w:t xml:space="preserve">                                                               (указать причину)</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BE4839" w:rsidRDefault="00BE4839" w:rsidP="00BE4839">
      <w:pPr>
        <w:rPr>
          <w:rFonts w:ascii="Arial" w:hAnsi="Arial" w:cs="Arial"/>
        </w:rPr>
      </w:pPr>
    </w:p>
    <w:p w:rsidR="00BE4839" w:rsidRDefault="00BE4839" w:rsidP="00BE4839"/>
    <w:p w:rsidR="00BE4839" w:rsidRDefault="00BE4839" w:rsidP="00BE4839">
      <w:pPr>
        <w:rPr>
          <w:sz w:val="22"/>
          <w:szCs w:val="22"/>
        </w:rPr>
      </w:pPr>
    </w:p>
    <w:p w:rsidR="00BE4839" w:rsidRDefault="00BE4839" w:rsidP="00BE4839">
      <w:pPr>
        <w:rPr>
          <w:sz w:val="22"/>
          <w:szCs w:val="22"/>
        </w:rP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BE4839" w:rsidRDefault="00BE4839" w:rsidP="00BE4839">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BE4839" w:rsidRDefault="00BE4839" w:rsidP="00BE4839">
      <w:pPr>
        <w:rPr>
          <w:sz w:val="22"/>
          <w:szCs w:val="22"/>
        </w:rPr>
      </w:pPr>
      <w:r>
        <w:rPr>
          <w:sz w:val="22"/>
          <w:szCs w:val="22"/>
        </w:rPr>
        <w:t>(лицо, исполняющее полномочия главы администрации)</w:t>
      </w:r>
    </w:p>
    <w:p w:rsidR="00BE4839" w:rsidRDefault="00BE4839" w:rsidP="00BE4839">
      <w:pPr>
        <w:ind w:firstLine="698"/>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rPr>
          <w:rStyle w:val="af6"/>
          <w:rFonts w:eastAsiaTheme="majorEastAsia"/>
          <w:bCs/>
        </w:rPr>
      </w:pPr>
    </w:p>
    <w:p w:rsidR="00BE4839" w:rsidRDefault="00BE4839" w:rsidP="00BE4839">
      <w:pPr>
        <w:ind w:firstLine="698"/>
        <w:jc w:val="right"/>
        <w:rPr>
          <w:rStyle w:val="af6"/>
          <w:rFonts w:eastAsiaTheme="majorEastAsia"/>
          <w:bCs/>
        </w:rPr>
      </w:pPr>
      <w:r>
        <w:rPr>
          <w:rStyle w:val="af6"/>
          <w:rFonts w:eastAsiaTheme="majorEastAsia"/>
          <w:bCs/>
        </w:rPr>
        <w:lastRenderedPageBreak/>
        <w:t>ПРИЛОЖЕНИЕ5</w:t>
      </w:r>
    </w:p>
    <w:p w:rsidR="00BE4839" w:rsidRDefault="00BE4839" w:rsidP="00BE4839">
      <w:pPr>
        <w:ind w:firstLine="698"/>
        <w:jc w:val="center"/>
        <w:rPr>
          <w:rStyle w:val="af6"/>
          <w:rFonts w:eastAsiaTheme="majorEastAsia"/>
          <w:bCs/>
        </w:rPr>
      </w:pPr>
      <w:r>
        <w:rPr>
          <w:rStyle w:val="af6"/>
          <w:rFonts w:eastAsiaTheme="majorEastAsia"/>
          <w:bCs/>
        </w:rPr>
        <w:t xml:space="preserve">                                                       к </w:t>
      </w:r>
      <w:hyperlink r:id="rId23" w:anchor="sub_10000" w:history="1">
        <w:r>
          <w:rPr>
            <w:rStyle w:val="af7"/>
            <w:rFonts w:eastAsiaTheme="majorEastAsia"/>
            <w:b/>
          </w:rPr>
          <w:t>Положению</w:t>
        </w:r>
      </w:hyperlink>
      <w:r>
        <w:rPr>
          <w:rStyle w:val="af6"/>
          <w:rFonts w:eastAsiaTheme="majorEastAsia"/>
          <w:bCs/>
        </w:rPr>
        <w:t xml:space="preserve"> о порядке установления</w:t>
      </w:r>
    </w:p>
    <w:p w:rsidR="00BE4839" w:rsidRDefault="00BE4839" w:rsidP="00BE4839">
      <w:pPr>
        <w:ind w:firstLine="698"/>
        <w:jc w:val="center"/>
        <w:rPr>
          <w:rStyle w:val="af6"/>
          <w:rFonts w:eastAsiaTheme="majorEastAsia"/>
          <w:bCs/>
        </w:rPr>
      </w:pPr>
      <w:r>
        <w:rPr>
          <w:rStyle w:val="af6"/>
          <w:rFonts w:eastAsiaTheme="majorEastAsia"/>
          <w:bCs/>
        </w:rPr>
        <w:t xml:space="preserve">                                                            и выплаты пенсии за выслугу лет лицам,</w:t>
      </w:r>
    </w:p>
    <w:p w:rsidR="00BE4839" w:rsidRDefault="00BE4839" w:rsidP="00BE4839">
      <w:pPr>
        <w:ind w:firstLine="698"/>
        <w:jc w:val="center"/>
        <w:rPr>
          <w:rStyle w:val="af6"/>
          <w:rFonts w:eastAsiaTheme="majorEastAsia"/>
          <w:bCs/>
        </w:rPr>
      </w:pPr>
      <w:r>
        <w:rPr>
          <w:rStyle w:val="af6"/>
          <w:rFonts w:eastAsiaTheme="majorEastAsia"/>
          <w:bCs/>
        </w:rPr>
        <w:t xml:space="preserve">                                                              </w:t>
      </w:r>
      <w:proofErr w:type="gramStart"/>
      <w:r>
        <w:rPr>
          <w:rStyle w:val="af6"/>
          <w:rFonts w:eastAsiaTheme="majorEastAsia"/>
          <w:bCs/>
        </w:rPr>
        <w:t>замещавшим</w:t>
      </w:r>
      <w:proofErr w:type="gramEnd"/>
      <w:r>
        <w:rPr>
          <w:rStyle w:val="af6"/>
          <w:rFonts w:eastAsiaTheme="majorEastAsia"/>
          <w:bCs/>
        </w:rPr>
        <w:t xml:space="preserve"> муниципальные должности и</w:t>
      </w:r>
    </w:p>
    <w:p w:rsidR="00BE4839" w:rsidRDefault="00BE4839" w:rsidP="00BE4839">
      <w:pPr>
        <w:ind w:firstLine="698"/>
        <w:jc w:val="right"/>
        <w:rPr>
          <w:rStyle w:val="af6"/>
          <w:rFonts w:eastAsiaTheme="majorEastAsia"/>
          <w:bCs/>
        </w:rPr>
      </w:pPr>
      <w:r>
        <w:rPr>
          <w:rStyle w:val="af6"/>
          <w:rFonts w:eastAsiaTheme="majorEastAsia"/>
          <w:bCs/>
        </w:rPr>
        <w:t>должности муниципальной службы в органах</w:t>
      </w:r>
    </w:p>
    <w:p w:rsidR="00BE4839" w:rsidRDefault="00BE4839" w:rsidP="00BE4839">
      <w:pPr>
        <w:ind w:firstLine="698"/>
        <w:jc w:val="center"/>
        <w:rPr>
          <w:rFonts w:eastAsiaTheme="majorEastAsia"/>
          <w:sz w:val="18"/>
          <w:szCs w:val="18"/>
        </w:rPr>
      </w:pPr>
      <w:r>
        <w:rPr>
          <w:rStyle w:val="af6"/>
          <w:rFonts w:eastAsiaTheme="majorEastAsia"/>
          <w:bCs/>
        </w:rPr>
        <w:t xml:space="preserve">                                                              местного самоуправления________________</w:t>
      </w:r>
      <w:r>
        <w:rPr>
          <w:sz w:val="18"/>
          <w:szCs w:val="18"/>
        </w:rPr>
        <w:t xml:space="preserve">  </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Pr>
        <w:ind w:firstLine="698"/>
        <w:jc w:val="center"/>
      </w:pPr>
      <w:r>
        <w:rPr>
          <w:rStyle w:val="af6"/>
          <w:rFonts w:eastAsiaTheme="majorEastAsia"/>
          <w:bCs/>
        </w:rPr>
        <w:t xml:space="preserve">                                                                   </w:t>
      </w:r>
    </w:p>
    <w:p w:rsidR="00BE4839" w:rsidRDefault="00BE4839" w:rsidP="00BE4839"/>
    <w:p w:rsidR="00BE4839" w:rsidRDefault="00BE4839" w:rsidP="00BE4839">
      <w:pPr>
        <w:ind w:firstLine="698"/>
        <w:jc w:val="right"/>
      </w:pPr>
    </w:p>
    <w:p w:rsidR="00BE4839" w:rsidRDefault="00BE4839" w:rsidP="00BE4839"/>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Распоряжение</w:t>
      </w:r>
    </w:p>
    <w:p w:rsidR="00BE4839" w:rsidRDefault="00BE4839" w:rsidP="00BE4839">
      <w:pPr>
        <w:pStyle w:val="af5"/>
        <w:jc w:val="center"/>
        <w:rPr>
          <w:rFonts w:ascii="Times New Roman" w:hAnsi="Times New Roman" w:cs="Times New Roman"/>
          <w:sz w:val="22"/>
          <w:szCs w:val="22"/>
        </w:rPr>
      </w:pPr>
      <w:r>
        <w:rPr>
          <w:rStyle w:val="af6"/>
          <w:rFonts w:ascii="Times New Roman" w:eastAsiaTheme="majorEastAsia" w:hAnsi="Times New Roman" w:cs="Times New Roman"/>
          <w:bCs/>
          <w:sz w:val="22"/>
          <w:szCs w:val="22"/>
        </w:rPr>
        <w:t>о прекращении выплаты пенсии за выслугу лет</w:t>
      </w:r>
    </w:p>
    <w:p w:rsidR="00BE4839" w:rsidRDefault="00BE4839" w:rsidP="00BE4839">
      <w:pPr>
        <w:jc w:val="center"/>
        <w:rPr>
          <w:sz w:val="22"/>
          <w:szCs w:val="22"/>
        </w:rP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"___" _____________________ г.                                                                                                  N ______</w:t>
      </w:r>
    </w:p>
    <w:p w:rsidR="00BE4839" w:rsidRDefault="00BE4839" w:rsidP="00BE4839">
      <w:pPr>
        <w:rPr>
          <w:rFonts w:ascii="Arial" w:hAnsi="Arial" w:cs="Arial"/>
        </w:rPr>
      </w:pPr>
    </w:p>
    <w:p w:rsidR="00BE4839" w:rsidRDefault="00BE4839" w:rsidP="00BE4839"/>
    <w:p w:rsidR="00BE4839" w:rsidRDefault="00BE4839" w:rsidP="00BE4839">
      <w:pPr>
        <w:rPr>
          <w:sz w:val="22"/>
          <w:szCs w:val="22"/>
        </w:rP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4" w:history="1">
        <w:r>
          <w:rPr>
            <w:rStyle w:val="af7"/>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BE4839" w:rsidRDefault="00BE4839" w:rsidP="00BE4839">
      <w:pPr>
        <w:pStyle w:val="af5"/>
        <w:rPr>
          <w:rFonts w:ascii="Times New Roman" w:hAnsi="Times New Roman" w:cs="Times New Roman"/>
          <w:sz w:val="20"/>
          <w:szCs w:val="20"/>
        </w:rPr>
      </w:pPr>
      <w:r>
        <w:rPr>
          <w:rFonts w:ascii="Times New Roman" w:hAnsi="Times New Roman" w:cs="Times New Roman"/>
          <w:sz w:val="20"/>
          <w:szCs w:val="20"/>
        </w:rPr>
        <w:t xml:space="preserve">                                                                        (ФИО)</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выплату пенсии за выслугу лет с ________________________ 201 г.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______________________</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BE4839" w:rsidRDefault="00BE4839" w:rsidP="00BE4839">
      <w:pPr>
        <w:rPr>
          <w:sz w:val="20"/>
          <w:szCs w:val="20"/>
        </w:rPr>
      </w:pPr>
      <w:r>
        <w:rPr>
          <w:sz w:val="20"/>
          <w:szCs w:val="20"/>
        </w:rPr>
        <w:t xml:space="preserve">                                                               (указать причину)</w:t>
      </w: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p>
    <w:p w:rsidR="00BE4839" w:rsidRDefault="00BE4839" w:rsidP="00BE4839">
      <w:pPr>
        <w:rPr>
          <w:rFonts w:ascii="Arial" w:hAnsi="Arial" w:cs="Arial"/>
        </w:rPr>
      </w:pPr>
    </w:p>
    <w:p w:rsidR="00BE4839" w:rsidRDefault="00BE4839" w:rsidP="00BE4839"/>
    <w:p w:rsidR="00BE4839" w:rsidRDefault="00BE4839" w:rsidP="00BE4839"/>
    <w:p w:rsidR="00BE4839" w:rsidRDefault="00BE4839" w:rsidP="00BE4839">
      <w:pPr>
        <w:rPr>
          <w:sz w:val="22"/>
          <w:szCs w:val="22"/>
        </w:rPr>
      </w:pPr>
    </w:p>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BE4839" w:rsidRDefault="00BE4839" w:rsidP="00BE4839">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BE4839" w:rsidRDefault="00BE4839" w:rsidP="00BE4839">
      <w:pPr>
        <w:rPr>
          <w:sz w:val="22"/>
          <w:szCs w:val="22"/>
        </w:rPr>
      </w:pPr>
      <w:r>
        <w:rPr>
          <w:sz w:val="22"/>
          <w:szCs w:val="22"/>
        </w:rPr>
        <w:t>(лицо, исполняющее полномочия главы администрации)</w:t>
      </w: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rPr>
          <w:sz w:val="22"/>
          <w:szCs w:val="22"/>
        </w:rPr>
      </w:pPr>
    </w:p>
    <w:p w:rsidR="00BE4839" w:rsidRDefault="00BE4839" w:rsidP="00BE4839">
      <w:pPr>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p>
    <w:p w:rsidR="00BE4839" w:rsidRDefault="00BE4839" w:rsidP="00BE4839">
      <w:pPr>
        <w:ind w:firstLine="698"/>
        <w:jc w:val="right"/>
        <w:rPr>
          <w:rStyle w:val="af6"/>
          <w:rFonts w:eastAsiaTheme="majorEastAsia"/>
          <w:bCs/>
        </w:rPr>
      </w:pPr>
      <w:r>
        <w:rPr>
          <w:rStyle w:val="af6"/>
          <w:rFonts w:eastAsiaTheme="majorEastAsia"/>
          <w:bCs/>
        </w:rPr>
        <w:lastRenderedPageBreak/>
        <w:t>ПРИЛОЖЕНИЕ 6</w:t>
      </w:r>
    </w:p>
    <w:p w:rsidR="00BE4839" w:rsidRDefault="00BE4839" w:rsidP="00BE4839">
      <w:pPr>
        <w:ind w:firstLine="698"/>
        <w:jc w:val="center"/>
        <w:rPr>
          <w:rStyle w:val="af6"/>
          <w:rFonts w:eastAsiaTheme="majorEastAsia"/>
          <w:bCs/>
        </w:rPr>
      </w:pPr>
      <w:r>
        <w:rPr>
          <w:rStyle w:val="af6"/>
          <w:rFonts w:eastAsiaTheme="majorEastAsia"/>
          <w:bCs/>
        </w:rPr>
        <w:t xml:space="preserve">                                                      к </w:t>
      </w:r>
      <w:hyperlink r:id="rId25" w:anchor="sub_10000" w:history="1">
        <w:r>
          <w:rPr>
            <w:rStyle w:val="af7"/>
            <w:rFonts w:eastAsiaTheme="majorEastAsia"/>
            <w:b/>
          </w:rPr>
          <w:t>Положению</w:t>
        </w:r>
      </w:hyperlink>
      <w:r>
        <w:rPr>
          <w:rStyle w:val="af6"/>
          <w:rFonts w:eastAsiaTheme="majorEastAsia"/>
          <w:bCs/>
        </w:rPr>
        <w:t xml:space="preserve"> о порядке установления</w:t>
      </w:r>
    </w:p>
    <w:p w:rsidR="00BE4839" w:rsidRDefault="00BE4839" w:rsidP="00BE4839">
      <w:pPr>
        <w:ind w:firstLine="698"/>
        <w:jc w:val="center"/>
        <w:rPr>
          <w:rStyle w:val="af6"/>
          <w:rFonts w:eastAsiaTheme="majorEastAsia"/>
          <w:bCs/>
        </w:rPr>
      </w:pPr>
      <w:r>
        <w:rPr>
          <w:rStyle w:val="af6"/>
          <w:rFonts w:eastAsiaTheme="majorEastAsia"/>
          <w:bCs/>
        </w:rPr>
        <w:t xml:space="preserve">                                                            и выплаты пенсии за выслугу лет лицам,</w:t>
      </w:r>
    </w:p>
    <w:p w:rsidR="00BE4839" w:rsidRDefault="00BE4839" w:rsidP="00BE4839">
      <w:pPr>
        <w:ind w:firstLine="698"/>
        <w:jc w:val="center"/>
        <w:rPr>
          <w:rStyle w:val="af6"/>
          <w:rFonts w:eastAsiaTheme="majorEastAsia"/>
          <w:bCs/>
        </w:rPr>
      </w:pPr>
      <w:r>
        <w:rPr>
          <w:rStyle w:val="af6"/>
          <w:rFonts w:eastAsiaTheme="majorEastAsia"/>
          <w:bCs/>
        </w:rPr>
        <w:t xml:space="preserve">                                                              </w:t>
      </w:r>
      <w:proofErr w:type="gramStart"/>
      <w:r>
        <w:rPr>
          <w:rStyle w:val="af6"/>
          <w:rFonts w:eastAsiaTheme="majorEastAsia"/>
          <w:bCs/>
        </w:rPr>
        <w:t>замещавшим</w:t>
      </w:r>
      <w:proofErr w:type="gramEnd"/>
      <w:r>
        <w:rPr>
          <w:rStyle w:val="af6"/>
          <w:rFonts w:eastAsiaTheme="majorEastAsia"/>
          <w:bCs/>
        </w:rPr>
        <w:t xml:space="preserve"> муниципальные должности и</w:t>
      </w:r>
    </w:p>
    <w:p w:rsidR="00BE4839" w:rsidRDefault="00BE4839" w:rsidP="00BE4839">
      <w:pPr>
        <w:ind w:firstLine="698"/>
        <w:jc w:val="right"/>
        <w:rPr>
          <w:rStyle w:val="af6"/>
          <w:rFonts w:eastAsiaTheme="majorEastAsia"/>
          <w:bCs/>
        </w:rPr>
      </w:pPr>
      <w:r>
        <w:rPr>
          <w:rStyle w:val="af6"/>
          <w:rFonts w:eastAsiaTheme="majorEastAsia"/>
          <w:bCs/>
        </w:rPr>
        <w:t>должности муниципальной службы в органах</w:t>
      </w:r>
    </w:p>
    <w:p w:rsidR="00BE4839" w:rsidRDefault="00BE4839" w:rsidP="00BE4839">
      <w:pPr>
        <w:ind w:firstLine="698"/>
        <w:jc w:val="center"/>
        <w:rPr>
          <w:rFonts w:eastAsiaTheme="majorEastAsia"/>
          <w:sz w:val="18"/>
          <w:szCs w:val="18"/>
        </w:rPr>
      </w:pPr>
      <w:r>
        <w:rPr>
          <w:rStyle w:val="af6"/>
          <w:rFonts w:eastAsiaTheme="majorEastAsia"/>
          <w:bCs/>
        </w:rPr>
        <w:t xml:space="preserve">                                                               местного самоуправления________________</w:t>
      </w:r>
      <w:r>
        <w:rPr>
          <w:sz w:val="18"/>
          <w:szCs w:val="18"/>
        </w:rPr>
        <w:t xml:space="preserve">  </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Pr>
        <w:ind w:firstLine="698"/>
        <w:jc w:val="center"/>
      </w:pPr>
      <w:r>
        <w:rPr>
          <w:rStyle w:val="af6"/>
          <w:rFonts w:eastAsiaTheme="majorEastAsia"/>
          <w:bCs/>
        </w:rPr>
        <w:t xml:space="preserve">                                                                   </w:t>
      </w:r>
    </w:p>
    <w:p w:rsidR="00BE4839" w:rsidRDefault="00BE4839" w:rsidP="00BE4839"/>
    <w:p w:rsidR="00BE4839" w:rsidRDefault="00BE4839" w:rsidP="00BE4839">
      <w:pPr>
        <w:ind w:firstLine="698"/>
        <w:jc w:val="center"/>
        <w:rPr>
          <w:rStyle w:val="af6"/>
          <w:rFonts w:eastAsiaTheme="majorEastAsia"/>
          <w:bCs/>
        </w:rPr>
      </w:pPr>
    </w:p>
    <w:p w:rsidR="00BE4839" w:rsidRDefault="00BE4839" w:rsidP="00BE4839">
      <w:pPr>
        <w:ind w:firstLine="698"/>
        <w:jc w:val="center"/>
        <w:rPr>
          <w:rStyle w:val="af6"/>
          <w:rFonts w:eastAsiaTheme="majorEastAsia"/>
          <w:bCs/>
        </w:rPr>
      </w:pPr>
    </w:p>
    <w:p w:rsidR="00BE4839" w:rsidRDefault="00BE4839" w:rsidP="00BE4839">
      <w:pPr>
        <w:ind w:firstLine="698"/>
        <w:jc w:val="center"/>
        <w:rPr>
          <w:rStyle w:val="af6"/>
          <w:rFonts w:eastAsiaTheme="majorEastAsia"/>
          <w:bCs/>
        </w:rPr>
      </w:pPr>
    </w:p>
    <w:p w:rsidR="00BE4839" w:rsidRDefault="00BE4839" w:rsidP="00BE4839">
      <w:pPr>
        <w:pStyle w:val="af5"/>
        <w:jc w:val="center"/>
        <w:rPr>
          <w:rStyle w:val="af6"/>
          <w:rFonts w:ascii="Times New Roman" w:eastAsiaTheme="majorEastAsia" w:hAnsi="Times New Roman" w:cs="Times New Roman"/>
          <w:bCs/>
          <w:sz w:val="22"/>
          <w:szCs w:val="22"/>
        </w:rPr>
      </w:pPr>
      <w:r>
        <w:rPr>
          <w:rStyle w:val="af6"/>
          <w:rFonts w:ascii="Times New Roman" w:eastAsiaTheme="majorEastAsia" w:hAnsi="Times New Roman" w:cs="Times New Roman"/>
          <w:bCs/>
          <w:sz w:val="22"/>
          <w:szCs w:val="22"/>
        </w:rPr>
        <w:t>Уведомление</w:t>
      </w:r>
    </w:p>
    <w:p w:rsidR="00BE4839" w:rsidRDefault="00BE4839" w:rsidP="00BE4839">
      <w:pPr>
        <w:rPr>
          <w:rFonts w:ascii="Arial" w:eastAsiaTheme="majorEastAsia" w:hAnsi="Arial" w:cs="Arial"/>
        </w:rPr>
      </w:pPr>
    </w:p>
    <w:p w:rsidR="00BE4839" w:rsidRDefault="00BE4839" w:rsidP="00BE4839">
      <w:pPr>
        <w:rPr>
          <w:sz w:val="22"/>
          <w:szCs w:val="22"/>
        </w:rPr>
      </w:pPr>
    </w:p>
    <w:p w:rsidR="00BE4839" w:rsidRDefault="00BE4839" w:rsidP="00BE4839">
      <w:pPr>
        <w:pStyle w:val="af5"/>
        <w:ind w:firstLine="720"/>
        <w:rPr>
          <w:rFonts w:ascii="Times New Roman" w:hAnsi="Times New Roman" w:cs="Times New Roman"/>
          <w:sz w:val="22"/>
          <w:szCs w:val="22"/>
        </w:rPr>
      </w:pPr>
      <w:r>
        <w:rPr>
          <w:rFonts w:ascii="Times New Roman" w:hAnsi="Times New Roman" w:cs="Times New Roman"/>
          <w:sz w:val="22"/>
          <w:szCs w:val="22"/>
        </w:rPr>
        <w:t>Уважаемый (</w:t>
      </w:r>
      <w:proofErr w:type="spellStart"/>
      <w:r>
        <w:rPr>
          <w:rFonts w:ascii="Times New Roman" w:hAnsi="Times New Roman" w:cs="Times New Roman"/>
          <w:sz w:val="22"/>
          <w:szCs w:val="22"/>
        </w:rPr>
        <w:t>ая</w:t>
      </w:r>
      <w:proofErr w:type="spellEnd"/>
      <w:r>
        <w:rPr>
          <w:rFonts w:ascii="Times New Roman" w:hAnsi="Times New Roman" w:cs="Times New Roman"/>
          <w:sz w:val="22"/>
          <w:szCs w:val="22"/>
        </w:rPr>
        <w:t>)___________________________________________________________</w:t>
      </w:r>
    </w:p>
    <w:p w:rsidR="00BE4839" w:rsidRDefault="00BE4839" w:rsidP="00BE4839">
      <w:pPr>
        <w:rPr>
          <w:rFonts w:ascii="Arial" w:hAnsi="Arial" w:cs="Arial"/>
        </w:rPr>
      </w:pPr>
    </w:p>
    <w:p w:rsidR="00BE4839" w:rsidRDefault="00BE4839" w:rsidP="00BE4839">
      <w:pPr>
        <w:pStyle w:val="af5"/>
        <w:ind w:firstLine="720"/>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BE4839" w:rsidRDefault="00BE4839" w:rsidP="00BE4839">
      <w:pPr>
        <w:pStyle w:val="af5"/>
        <w:ind w:firstLine="72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BE4839" w:rsidRDefault="00BE4839" w:rsidP="00BE4839">
      <w:pPr>
        <w:pStyle w:val="af5"/>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BE4839" w:rsidRDefault="00BE4839" w:rsidP="00BE4839">
      <w:pPr>
        <w:rPr>
          <w:rFonts w:ascii="Arial" w:hAnsi="Arial" w:cs="Arial"/>
        </w:rPr>
      </w:pPr>
    </w:p>
    <w:p w:rsidR="00BE4839" w:rsidRDefault="00BE4839" w:rsidP="00BE4839">
      <w:pPr>
        <w:pStyle w:val="af5"/>
        <w:ind w:firstLine="720"/>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6" w:history="1">
        <w:r>
          <w:rPr>
            <w:rStyle w:val="af7"/>
            <w:rFonts w:ascii="Times New Roman" w:eastAsiaTheme="majorEastAsia"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BE4839" w:rsidRDefault="00BE4839" w:rsidP="00BE4839">
      <w:pPr>
        <w:ind w:firstLine="698"/>
        <w:jc w:val="center"/>
        <w:rPr>
          <w:sz w:val="18"/>
          <w:szCs w:val="18"/>
        </w:rPr>
      </w:pPr>
      <w:r>
        <w:rPr>
          <w:sz w:val="18"/>
          <w:szCs w:val="18"/>
        </w:rPr>
        <w:t xml:space="preserve">                     (наименование МО)</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 xml:space="preserve">утвержденного решением Совета депутатов поселения </w:t>
      </w:r>
      <w:proofErr w:type="gramStart"/>
      <w:r>
        <w:rPr>
          <w:rFonts w:ascii="Times New Roman" w:hAnsi="Times New Roman" w:cs="Times New Roman"/>
          <w:sz w:val="22"/>
          <w:szCs w:val="22"/>
        </w:rPr>
        <w:t>от</w:t>
      </w:r>
      <w:proofErr w:type="gramEnd"/>
      <w:r>
        <w:rPr>
          <w:rFonts w:ascii="Times New Roman" w:hAnsi="Times New Roman" w:cs="Times New Roman"/>
          <w:sz w:val="22"/>
          <w:szCs w:val="22"/>
        </w:rPr>
        <w:t xml:space="preserve"> __________________ № _____,</w:t>
      </w:r>
    </w:p>
    <w:p w:rsidR="00BE4839" w:rsidRDefault="00BE4839" w:rsidP="00BE4839">
      <w:pPr>
        <w:pStyle w:val="af5"/>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BE4839" w:rsidRDefault="00BE4839" w:rsidP="00BE4839">
      <w:pPr>
        <w:pStyle w:val="af5"/>
        <w:ind w:firstLine="720"/>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BE4839" w:rsidRDefault="00BE4839" w:rsidP="00BE4839">
      <w:pPr>
        <w:pStyle w:val="af5"/>
        <w:ind w:firstLine="72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BE4839" w:rsidRDefault="00BE4839" w:rsidP="00BE4839">
      <w:pPr>
        <w:pStyle w:val="af5"/>
        <w:ind w:firstLine="720"/>
        <w:jc w:val="both"/>
      </w:pPr>
    </w:p>
    <w:p w:rsidR="00BE4839" w:rsidRDefault="00BE4839" w:rsidP="00BE4839"/>
    <w:p w:rsidR="00BE4839" w:rsidRDefault="00BE4839" w:rsidP="00BE4839"/>
    <w:p w:rsidR="00BE4839" w:rsidRDefault="00BE4839" w:rsidP="00BE4839"/>
    <w:p w:rsidR="00BE4839" w:rsidRDefault="00BE4839" w:rsidP="00BE4839">
      <w:pPr>
        <w:pStyle w:val="af5"/>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BE4839" w:rsidRDefault="00BE4839" w:rsidP="00BE4839">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BE4839" w:rsidRDefault="00BE4839" w:rsidP="00BE4839">
      <w:pPr>
        <w:rPr>
          <w:sz w:val="22"/>
          <w:szCs w:val="22"/>
        </w:rPr>
      </w:pPr>
      <w:r>
        <w:rPr>
          <w:sz w:val="22"/>
          <w:szCs w:val="22"/>
        </w:rPr>
        <w:t>(лицо, исполняющее полномочия главы администрации)</w:t>
      </w:r>
    </w:p>
    <w:p w:rsidR="00BE4839" w:rsidRDefault="00BE4839" w:rsidP="00BE4839">
      <w:pPr>
        <w:tabs>
          <w:tab w:val="left" w:pos="6225"/>
        </w:tabs>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820"/>
    <w:rsid w:val="002E4E42"/>
    <w:rsid w:val="003933CF"/>
    <w:rsid w:val="004C4820"/>
    <w:rsid w:val="00BE4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839"/>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af5">
    <w:name w:val="Таблицы (моноширинный)"/>
    <w:basedOn w:val="a"/>
    <w:next w:val="a"/>
    <w:uiPriority w:val="99"/>
    <w:rsid w:val="00BE4839"/>
    <w:pPr>
      <w:widowControl w:val="0"/>
      <w:autoSpaceDE w:val="0"/>
      <w:autoSpaceDN w:val="0"/>
      <w:adjustRightInd w:val="0"/>
    </w:pPr>
    <w:rPr>
      <w:rFonts w:ascii="Courier New" w:hAnsi="Courier New" w:cs="Courier New"/>
    </w:rPr>
  </w:style>
  <w:style w:type="character" w:customStyle="1" w:styleId="af6">
    <w:name w:val="Цветовое выделение"/>
    <w:uiPriority w:val="99"/>
    <w:rsid w:val="00BE4839"/>
    <w:rPr>
      <w:b/>
      <w:bCs w:val="0"/>
      <w:color w:val="000000"/>
    </w:rPr>
  </w:style>
  <w:style w:type="character" w:customStyle="1" w:styleId="af7">
    <w:name w:val="Гипертекстовая ссылка"/>
    <w:uiPriority w:val="99"/>
    <w:rsid w:val="00BE4839"/>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839"/>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af5">
    <w:name w:val="Таблицы (моноширинный)"/>
    <w:basedOn w:val="a"/>
    <w:next w:val="a"/>
    <w:uiPriority w:val="99"/>
    <w:rsid w:val="00BE4839"/>
    <w:pPr>
      <w:widowControl w:val="0"/>
      <w:autoSpaceDE w:val="0"/>
      <w:autoSpaceDN w:val="0"/>
      <w:adjustRightInd w:val="0"/>
    </w:pPr>
    <w:rPr>
      <w:rFonts w:ascii="Courier New" w:hAnsi="Courier New" w:cs="Courier New"/>
    </w:rPr>
  </w:style>
  <w:style w:type="character" w:customStyle="1" w:styleId="af6">
    <w:name w:val="Цветовое выделение"/>
    <w:uiPriority w:val="99"/>
    <w:rsid w:val="00BE4839"/>
    <w:rPr>
      <w:b/>
      <w:bCs w:val="0"/>
      <w:color w:val="000000"/>
    </w:rPr>
  </w:style>
  <w:style w:type="character" w:customStyle="1" w:styleId="af7">
    <w:name w:val="Гипертекстовая ссылка"/>
    <w:uiPriority w:val="99"/>
    <w:rsid w:val="00BE483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60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7691.1/" TargetMode="External"/><Relationship Id="rId13"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6" Type="http://schemas.openxmlformats.org/officeDocument/2006/relationships/hyperlink" Target="garantf1://8805402.306/" TargetMode="External"/><Relationship Id="rId3" Type="http://schemas.microsoft.com/office/2007/relationships/stylesWithEffects" Target="stylesWithEffects.xml"/><Relationship Id="rId21"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7"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2"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12025146.0/" TargetMode="External"/><Relationship Id="rId25"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garantf1://70452688.0/" TargetMode="External"/><Relationship Id="rId11"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garantf1://8805402.0/" TargetMode="External"/><Relationship Id="rId5" Type="http://schemas.openxmlformats.org/officeDocument/2006/relationships/webSettings" Target="webSettings.xml"/><Relationship Id="rId15"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3"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8" Type="http://schemas.openxmlformats.org/officeDocument/2006/relationships/theme" Target="theme/theme1.xml"/><Relationship Id="rId10"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70452688.0/" TargetMode="External"/><Relationship Id="rId22" Type="http://schemas.openxmlformats.org/officeDocument/2006/relationships/hyperlink" Target="garantf1://88054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5713</Words>
  <Characters>32565</Characters>
  <Application>Microsoft Office Word</Application>
  <DocSecurity>0</DocSecurity>
  <Lines>271</Lines>
  <Paragraphs>76</Paragraphs>
  <ScaleCrop>false</ScaleCrop>
  <Company/>
  <LinksUpToDate>false</LinksUpToDate>
  <CharactersWithSpaces>38202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2016-12-21T06:20:00Z</dcterms:created>
  <dcterms:modified xsi:type="dcterms:W3CDTF">2016-12-21T06:21:00Z</dcterms:modified>
</cp:coreProperties>
</file>