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FDE" w:rsidRPr="00495FDE" w:rsidRDefault="00495FDE" w:rsidP="00495FDE">
      <w:pPr>
        <w:jc w:val="center"/>
        <w:rPr>
          <w:b/>
          <w:color w:val="000000" w:themeColor="text1"/>
          <w:sz w:val="32"/>
          <w:szCs w:val="32"/>
        </w:rPr>
      </w:pPr>
    </w:p>
    <w:p w:rsidR="00495FDE" w:rsidRPr="00495FDE" w:rsidRDefault="00495FDE" w:rsidP="00495FDE">
      <w:pPr>
        <w:jc w:val="center"/>
        <w:rPr>
          <w:b/>
          <w:color w:val="000000" w:themeColor="text1"/>
          <w:sz w:val="32"/>
          <w:szCs w:val="32"/>
        </w:rPr>
      </w:pPr>
      <w:r w:rsidRPr="00495FDE">
        <w:rPr>
          <w:b/>
          <w:color w:val="000000" w:themeColor="text1"/>
          <w:sz w:val="32"/>
          <w:szCs w:val="32"/>
        </w:rPr>
        <w:t xml:space="preserve"> </w:t>
      </w:r>
      <w:r>
        <w:rPr>
          <w:b/>
          <w:color w:val="000000" w:themeColor="text1"/>
          <w:sz w:val="32"/>
          <w:szCs w:val="32"/>
        </w:rPr>
        <w:t xml:space="preserve">   </w:t>
      </w:r>
    </w:p>
    <w:p w:rsidR="00495FDE" w:rsidRPr="00495FDE" w:rsidRDefault="00495FDE" w:rsidP="00495FDE">
      <w:pPr>
        <w:jc w:val="center"/>
        <w:rPr>
          <w:b/>
          <w:color w:val="000000" w:themeColor="text1"/>
          <w:sz w:val="32"/>
          <w:szCs w:val="32"/>
        </w:rPr>
      </w:pPr>
      <w:r w:rsidRPr="00495FDE">
        <w:rPr>
          <w:b/>
          <w:color w:val="000000" w:themeColor="text1"/>
          <w:sz w:val="32"/>
          <w:szCs w:val="32"/>
        </w:rPr>
        <w:t xml:space="preserve">Совет депутатов </w:t>
      </w:r>
      <w:proofErr w:type="spellStart"/>
      <w:r w:rsidRPr="00495FDE">
        <w:rPr>
          <w:b/>
          <w:color w:val="000000" w:themeColor="text1"/>
          <w:sz w:val="32"/>
          <w:szCs w:val="32"/>
        </w:rPr>
        <w:t>Салазгорьского</w:t>
      </w:r>
      <w:proofErr w:type="spellEnd"/>
      <w:r w:rsidRPr="00495FDE">
        <w:rPr>
          <w:b/>
          <w:color w:val="000000" w:themeColor="text1"/>
          <w:sz w:val="32"/>
          <w:szCs w:val="32"/>
        </w:rPr>
        <w:t xml:space="preserve"> сельского поселения</w:t>
      </w:r>
    </w:p>
    <w:p w:rsidR="00495FDE" w:rsidRPr="00495FDE" w:rsidRDefault="00495FDE" w:rsidP="00495FDE">
      <w:pPr>
        <w:jc w:val="center"/>
        <w:rPr>
          <w:b/>
          <w:color w:val="000000" w:themeColor="text1"/>
          <w:sz w:val="32"/>
          <w:szCs w:val="32"/>
        </w:rPr>
      </w:pPr>
      <w:proofErr w:type="spellStart"/>
      <w:r w:rsidRPr="00495FDE">
        <w:rPr>
          <w:b/>
          <w:color w:val="000000" w:themeColor="text1"/>
          <w:sz w:val="32"/>
          <w:szCs w:val="32"/>
        </w:rPr>
        <w:t>Торбеевского</w:t>
      </w:r>
      <w:proofErr w:type="spellEnd"/>
      <w:r w:rsidRPr="00495FDE">
        <w:rPr>
          <w:b/>
          <w:color w:val="000000" w:themeColor="text1"/>
          <w:sz w:val="32"/>
          <w:szCs w:val="32"/>
        </w:rPr>
        <w:t xml:space="preserve"> муниципального района</w:t>
      </w:r>
    </w:p>
    <w:p w:rsidR="00495FDE" w:rsidRPr="00495FDE" w:rsidRDefault="00495FDE" w:rsidP="00495FDE">
      <w:pPr>
        <w:jc w:val="center"/>
        <w:rPr>
          <w:b/>
          <w:color w:val="000000" w:themeColor="text1"/>
          <w:sz w:val="32"/>
          <w:szCs w:val="32"/>
        </w:rPr>
      </w:pPr>
      <w:r w:rsidRPr="00495FDE">
        <w:rPr>
          <w:b/>
          <w:color w:val="000000" w:themeColor="text1"/>
          <w:sz w:val="32"/>
          <w:szCs w:val="32"/>
        </w:rPr>
        <w:t>Республики Мордовия</w:t>
      </w:r>
    </w:p>
    <w:p w:rsidR="00495FDE" w:rsidRPr="00495FDE" w:rsidRDefault="00495FDE" w:rsidP="00495FDE">
      <w:pPr>
        <w:jc w:val="center"/>
        <w:rPr>
          <w:b/>
          <w:color w:val="000000" w:themeColor="text1"/>
          <w:sz w:val="28"/>
          <w:szCs w:val="28"/>
        </w:rPr>
      </w:pPr>
    </w:p>
    <w:p w:rsidR="00495FDE" w:rsidRPr="00495FDE" w:rsidRDefault="006B7975" w:rsidP="00495FDE">
      <w:pPr>
        <w:jc w:val="center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>
        <w:rPr>
          <w:b/>
          <w:color w:val="000000" w:themeColor="text1"/>
          <w:sz w:val="28"/>
          <w:szCs w:val="28"/>
        </w:rPr>
        <w:t>Т</w:t>
      </w:r>
      <w:r w:rsidRPr="006B7975">
        <w:rPr>
          <w:b/>
          <w:color w:val="000000" w:themeColor="text1"/>
          <w:sz w:val="28"/>
          <w:szCs w:val="28"/>
        </w:rPr>
        <w:t>ретья</w:t>
      </w:r>
      <w:r w:rsidR="00495FDE" w:rsidRPr="006B7975">
        <w:rPr>
          <w:b/>
          <w:color w:val="000000" w:themeColor="text1"/>
          <w:sz w:val="28"/>
          <w:szCs w:val="28"/>
        </w:rPr>
        <w:t xml:space="preserve"> </w:t>
      </w:r>
      <w:r w:rsidR="00495FDE" w:rsidRPr="00495FDE">
        <w:rPr>
          <w:b/>
          <w:color w:val="000000" w:themeColor="text1"/>
          <w:sz w:val="28"/>
          <w:szCs w:val="28"/>
        </w:rPr>
        <w:t>сессия</w:t>
      </w:r>
    </w:p>
    <w:p w:rsidR="00495FDE" w:rsidRPr="00495FDE" w:rsidRDefault="00495FDE" w:rsidP="00495FDE">
      <w:pPr>
        <w:jc w:val="center"/>
        <w:rPr>
          <w:b/>
          <w:color w:val="000000" w:themeColor="text1"/>
          <w:sz w:val="28"/>
          <w:szCs w:val="28"/>
        </w:rPr>
      </w:pPr>
      <w:r w:rsidRPr="00495FDE">
        <w:rPr>
          <w:b/>
          <w:color w:val="000000" w:themeColor="text1"/>
          <w:sz w:val="28"/>
          <w:szCs w:val="28"/>
        </w:rPr>
        <w:t xml:space="preserve">       (третьего  созыва)</w:t>
      </w:r>
    </w:p>
    <w:p w:rsidR="00495FDE" w:rsidRPr="00495FDE" w:rsidRDefault="00495FDE" w:rsidP="00495FDE">
      <w:pPr>
        <w:jc w:val="center"/>
        <w:rPr>
          <w:b/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jc w:val="center"/>
        <w:rPr>
          <w:b/>
          <w:color w:val="000000" w:themeColor="text1"/>
          <w:sz w:val="28"/>
          <w:szCs w:val="28"/>
        </w:rPr>
      </w:pPr>
      <w:proofErr w:type="gramStart"/>
      <w:r w:rsidRPr="00495FDE">
        <w:rPr>
          <w:b/>
          <w:color w:val="000000" w:themeColor="text1"/>
          <w:sz w:val="28"/>
          <w:szCs w:val="28"/>
        </w:rPr>
        <w:t>Р</w:t>
      </w:r>
      <w:proofErr w:type="gramEnd"/>
      <w:r w:rsidRPr="00495FDE">
        <w:rPr>
          <w:b/>
          <w:color w:val="000000" w:themeColor="text1"/>
          <w:sz w:val="28"/>
          <w:szCs w:val="28"/>
        </w:rPr>
        <w:t xml:space="preserve"> Е Ш Е Н И Е </w:t>
      </w:r>
    </w:p>
    <w:p w:rsidR="00495FDE" w:rsidRPr="00495FDE" w:rsidRDefault="00495FDE" w:rsidP="00495FDE">
      <w:pPr>
        <w:jc w:val="center"/>
        <w:rPr>
          <w:color w:val="000000" w:themeColor="text1"/>
          <w:sz w:val="28"/>
          <w:szCs w:val="28"/>
        </w:rPr>
      </w:pPr>
    </w:p>
    <w:p w:rsidR="00495FDE" w:rsidRPr="00495FDE" w:rsidRDefault="006B7975" w:rsidP="00495FDE">
      <w:pPr>
        <w:jc w:val="center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от 28.12</w:t>
      </w:r>
      <w:r w:rsidR="00495FDE" w:rsidRPr="00495FDE">
        <w:rPr>
          <w:bCs/>
          <w:color w:val="000000" w:themeColor="text1"/>
          <w:sz w:val="28"/>
          <w:szCs w:val="28"/>
        </w:rPr>
        <w:t xml:space="preserve">.2016 г                                    </w:t>
      </w:r>
      <w:proofErr w:type="spellStart"/>
      <w:r w:rsidR="00495FDE" w:rsidRPr="00495FDE">
        <w:rPr>
          <w:bCs/>
          <w:color w:val="000000" w:themeColor="text1"/>
          <w:sz w:val="28"/>
          <w:szCs w:val="28"/>
        </w:rPr>
        <w:t>с</w:t>
      </w:r>
      <w:proofErr w:type="gramStart"/>
      <w:r w:rsidR="00495FDE" w:rsidRPr="00495FDE">
        <w:rPr>
          <w:bCs/>
          <w:color w:val="000000" w:themeColor="text1"/>
          <w:sz w:val="28"/>
          <w:szCs w:val="28"/>
        </w:rPr>
        <w:t>.С</w:t>
      </w:r>
      <w:proofErr w:type="gramEnd"/>
      <w:r w:rsidR="00495FDE" w:rsidRPr="00495FDE">
        <w:rPr>
          <w:bCs/>
          <w:color w:val="000000" w:themeColor="text1"/>
          <w:sz w:val="28"/>
          <w:szCs w:val="28"/>
        </w:rPr>
        <w:t>алазгорь</w:t>
      </w:r>
      <w:proofErr w:type="spellEnd"/>
      <w:r w:rsidR="00495FDE" w:rsidRPr="00495FDE">
        <w:rPr>
          <w:bCs/>
          <w:color w:val="000000" w:themeColor="text1"/>
          <w:sz w:val="28"/>
          <w:szCs w:val="28"/>
        </w:rPr>
        <w:t xml:space="preserve">               </w:t>
      </w:r>
      <w:r>
        <w:rPr>
          <w:bCs/>
          <w:color w:val="000000" w:themeColor="text1"/>
          <w:sz w:val="28"/>
          <w:szCs w:val="28"/>
        </w:rPr>
        <w:t xml:space="preserve">                             №13</w:t>
      </w:r>
    </w:p>
    <w:p w:rsidR="00495FDE" w:rsidRPr="00495FDE" w:rsidRDefault="00495FDE" w:rsidP="00495FDE">
      <w:pPr>
        <w:jc w:val="center"/>
        <w:rPr>
          <w:color w:val="000000" w:themeColor="text1"/>
          <w:sz w:val="24"/>
        </w:rPr>
      </w:pPr>
    </w:p>
    <w:p w:rsidR="00495FDE" w:rsidRPr="00495FDE" w:rsidRDefault="00495FDE" w:rsidP="00495FDE">
      <w:pPr>
        <w:jc w:val="center"/>
        <w:rPr>
          <w:color w:val="000000" w:themeColor="text1"/>
          <w:sz w:val="24"/>
        </w:rPr>
      </w:pPr>
    </w:p>
    <w:p w:rsidR="00495FDE" w:rsidRPr="00495FDE" w:rsidRDefault="00495FDE" w:rsidP="00495FDE">
      <w:pPr>
        <w:jc w:val="center"/>
        <w:rPr>
          <w:color w:val="000000" w:themeColor="text1"/>
          <w:sz w:val="24"/>
        </w:rPr>
      </w:pPr>
    </w:p>
    <w:p w:rsidR="00495FDE" w:rsidRPr="00495FDE" w:rsidRDefault="00495FDE" w:rsidP="00495FDE">
      <w:pPr>
        <w:tabs>
          <w:tab w:val="left" w:pos="465"/>
          <w:tab w:val="center" w:pos="4960"/>
        </w:tabs>
        <w:jc w:val="center"/>
        <w:rPr>
          <w:b/>
          <w:color w:val="000000" w:themeColor="text1"/>
          <w:sz w:val="28"/>
          <w:szCs w:val="28"/>
        </w:rPr>
      </w:pPr>
      <w:r w:rsidRPr="00495FDE">
        <w:rPr>
          <w:b/>
          <w:color w:val="000000" w:themeColor="text1"/>
          <w:sz w:val="28"/>
          <w:szCs w:val="28"/>
        </w:rPr>
        <w:t xml:space="preserve">Об утверждении Положения о размерах и условиях оплаты труда должностных лиц и муниципальных служащих </w:t>
      </w:r>
      <w:proofErr w:type="spellStart"/>
      <w:r w:rsidRPr="00495FDE">
        <w:rPr>
          <w:b/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b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95FDE">
        <w:rPr>
          <w:b/>
          <w:color w:val="000000" w:themeColor="text1"/>
          <w:sz w:val="28"/>
          <w:szCs w:val="28"/>
        </w:rPr>
        <w:t>Торбеевского</w:t>
      </w:r>
      <w:proofErr w:type="spellEnd"/>
      <w:r w:rsidRPr="00495FDE">
        <w:rPr>
          <w:b/>
          <w:color w:val="000000" w:themeColor="text1"/>
          <w:sz w:val="28"/>
          <w:szCs w:val="28"/>
        </w:rPr>
        <w:t xml:space="preserve"> муниципального района Республики Мордовия</w:t>
      </w:r>
    </w:p>
    <w:p w:rsidR="00495FDE" w:rsidRPr="00495FDE" w:rsidRDefault="00495FDE" w:rsidP="00495FDE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</w:p>
    <w:p w:rsidR="00495FDE" w:rsidRPr="00495FDE" w:rsidRDefault="00495FDE" w:rsidP="00495FDE">
      <w:pPr>
        <w:pStyle w:val="af6"/>
        <w:spacing w:after="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ab/>
      </w:r>
      <w:proofErr w:type="gramStart"/>
      <w:r w:rsidRPr="00495FDE">
        <w:rPr>
          <w:color w:val="000000" w:themeColor="text1"/>
          <w:sz w:val="28"/>
          <w:szCs w:val="28"/>
        </w:rPr>
        <w:t xml:space="preserve">В соответствии с </w:t>
      </w:r>
      <w:hyperlink r:id="rId6" w:history="1">
        <w:r w:rsidRPr="00495FDE">
          <w:rPr>
            <w:rStyle w:val="af5"/>
            <w:color w:val="000000" w:themeColor="text1"/>
            <w:sz w:val="28"/>
            <w:szCs w:val="28"/>
          </w:rPr>
          <w:t>частью второй статьи 53</w:t>
        </w:r>
      </w:hyperlink>
      <w:r w:rsidRPr="00495FDE">
        <w:rPr>
          <w:color w:val="000000" w:themeColor="text1"/>
          <w:sz w:val="28"/>
          <w:szCs w:val="28"/>
        </w:rPr>
        <w:t xml:space="preserve"> Федерального закона от 6 октября 2003 года № 131-ФЗ "Об общих принципах организации местного самоуправления в Российской Федерации", </w:t>
      </w:r>
      <w:hyperlink r:id="rId7" w:history="1">
        <w:r w:rsidRPr="00495FDE">
          <w:rPr>
            <w:rStyle w:val="af5"/>
            <w:color w:val="000000" w:themeColor="text1"/>
            <w:sz w:val="28"/>
            <w:szCs w:val="28"/>
          </w:rPr>
          <w:t>частью первой статьи 22</w:t>
        </w:r>
      </w:hyperlink>
      <w:r w:rsidRPr="00495FDE">
        <w:rPr>
          <w:color w:val="000000" w:themeColor="text1"/>
          <w:sz w:val="28"/>
          <w:szCs w:val="28"/>
        </w:rPr>
        <w:t xml:space="preserve"> Федерального закона от 2 марта 2007 г. № 25-ФЗ "О муниципальной службе в Российской Федерации", </w:t>
      </w:r>
      <w:hyperlink r:id="rId8" w:history="1">
        <w:r w:rsidRPr="00495FDE">
          <w:rPr>
            <w:rStyle w:val="af5"/>
            <w:color w:val="000000" w:themeColor="text1"/>
            <w:sz w:val="28"/>
            <w:szCs w:val="28"/>
          </w:rPr>
          <w:t>статьей 8.1</w:t>
        </w:r>
      </w:hyperlink>
      <w:r w:rsidRPr="00495FDE">
        <w:rPr>
          <w:color w:val="000000" w:themeColor="text1"/>
          <w:sz w:val="28"/>
          <w:szCs w:val="28"/>
        </w:rPr>
        <w:t xml:space="preserve"> Закона Республики Мордовия от 8 июня 2007 г. № 48-З "О регулировании отношений в сфере муниципальной службы</w:t>
      </w:r>
      <w:proofErr w:type="gramEnd"/>
      <w:r w:rsidRPr="00495FDE">
        <w:rPr>
          <w:b/>
          <w:bCs/>
          <w:color w:val="000000" w:themeColor="text1"/>
          <w:sz w:val="28"/>
          <w:szCs w:val="28"/>
        </w:rPr>
        <w:t xml:space="preserve">", </w:t>
      </w:r>
      <w:proofErr w:type="gramStart"/>
      <w:r w:rsidRPr="00495FDE">
        <w:rPr>
          <w:color w:val="000000" w:themeColor="text1"/>
          <w:sz w:val="28"/>
          <w:szCs w:val="28"/>
        </w:rPr>
        <w:t>Законом Республики Мордовия от 28 марта 2016 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Законом Республики Мордовия от 17 августа 2016 г. № 68-З «О внесении изменений в отдельные законы Республики Мордовия»,</w:t>
      </w:r>
      <w:r w:rsidRPr="00495FDE">
        <w:rPr>
          <w:b/>
          <w:bCs/>
          <w:color w:val="000000" w:themeColor="text1"/>
          <w:sz w:val="28"/>
          <w:szCs w:val="28"/>
        </w:rPr>
        <w:t xml:space="preserve"> </w:t>
      </w:r>
      <w:r w:rsidRPr="00495FDE">
        <w:rPr>
          <w:color w:val="000000" w:themeColor="text1"/>
          <w:sz w:val="28"/>
          <w:szCs w:val="28"/>
        </w:rPr>
        <w:t xml:space="preserve">Уставом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proofErr w:type="gramEnd"/>
      <w:r w:rsidRPr="00495FDE">
        <w:rPr>
          <w:color w:val="000000" w:themeColor="text1"/>
          <w:sz w:val="28"/>
          <w:szCs w:val="28"/>
        </w:rPr>
        <w:t xml:space="preserve"> сельского поселения, Совет депутатов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</w:t>
      </w:r>
    </w:p>
    <w:p w:rsidR="00495FDE" w:rsidRPr="00495FDE" w:rsidRDefault="00495FDE" w:rsidP="00495FDE">
      <w:pPr>
        <w:pStyle w:val="af6"/>
        <w:spacing w:after="0"/>
        <w:jc w:val="both"/>
        <w:rPr>
          <w:b/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 </w:t>
      </w:r>
      <w:proofErr w:type="gramStart"/>
      <w:r w:rsidRPr="00495FDE">
        <w:rPr>
          <w:b/>
          <w:color w:val="000000" w:themeColor="text1"/>
          <w:sz w:val="28"/>
          <w:szCs w:val="28"/>
        </w:rPr>
        <w:t>р</w:t>
      </w:r>
      <w:proofErr w:type="gramEnd"/>
      <w:r w:rsidRPr="00495FDE">
        <w:rPr>
          <w:b/>
          <w:color w:val="000000" w:themeColor="text1"/>
          <w:sz w:val="28"/>
          <w:szCs w:val="28"/>
        </w:rPr>
        <w:t xml:space="preserve"> е ш и л:</w:t>
      </w:r>
    </w:p>
    <w:p w:rsidR="00495FDE" w:rsidRPr="00495FDE" w:rsidRDefault="00495FDE" w:rsidP="00495FDE">
      <w:pPr>
        <w:pStyle w:val="aa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95F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</w:p>
    <w:p w:rsidR="00495FDE" w:rsidRPr="00495FDE" w:rsidRDefault="00495FDE" w:rsidP="00495FDE">
      <w:pPr>
        <w:pStyle w:val="aa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95F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1.Утвердить прилагаемое Положение о размерах и условиях оплаты труда должностных лиц и муниципальных служащих </w:t>
      </w:r>
      <w:proofErr w:type="spellStart"/>
      <w:r w:rsidRPr="00495FD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95FDE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495F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Мордовия.</w:t>
      </w:r>
    </w:p>
    <w:p w:rsidR="00495FDE" w:rsidRPr="00495FDE" w:rsidRDefault="00495FDE" w:rsidP="00495FDE">
      <w:pPr>
        <w:tabs>
          <w:tab w:val="left" w:pos="465"/>
          <w:tab w:val="center" w:pos="4960"/>
        </w:tabs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    </w:t>
      </w:r>
    </w:p>
    <w:p w:rsidR="00495FDE" w:rsidRPr="00495FDE" w:rsidRDefault="00495FDE" w:rsidP="00495FDE">
      <w:pPr>
        <w:tabs>
          <w:tab w:val="left" w:pos="465"/>
          <w:tab w:val="center" w:pos="4960"/>
        </w:tabs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    2.Признать утратившим силу решение Совета депутатов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  от 19.08.2011 г. №21 «Об утверждении Положения о размерах и условиях оплаты труда должностных лиц и муниципальных </w:t>
      </w:r>
      <w:r w:rsidRPr="00495FDE">
        <w:rPr>
          <w:color w:val="000000" w:themeColor="text1"/>
          <w:sz w:val="28"/>
          <w:szCs w:val="28"/>
        </w:rPr>
        <w:lastRenderedPageBreak/>
        <w:t xml:space="preserve">служащих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95FDE">
        <w:rPr>
          <w:color w:val="000000" w:themeColor="text1"/>
          <w:sz w:val="28"/>
          <w:szCs w:val="28"/>
        </w:rPr>
        <w:t>Торбеевского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муниципального района Республики Мордовия».</w:t>
      </w:r>
    </w:p>
    <w:p w:rsidR="00495FDE" w:rsidRPr="00495FDE" w:rsidRDefault="00495FDE" w:rsidP="00495FD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95FDE">
        <w:rPr>
          <w:rFonts w:ascii="Times New Roman" w:hAnsi="Times New Roman" w:cs="Times New Roman"/>
          <w:color w:val="000000" w:themeColor="text1"/>
          <w:sz w:val="28"/>
          <w:szCs w:val="28"/>
        </w:rPr>
        <w:t>3.Настоящее решение вступает в силу со дня его официального опубликования.</w:t>
      </w:r>
    </w:p>
    <w:p w:rsidR="00495FDE" w:rsidRPr="00495FDE" w:rsidRDefault="00495FDE" w:rsidP="00495FD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pStyle w:val="ConsNormal"/>
        <w:spacing w:line="36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95F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</w:t>
      </w:r>
      <w:proofErr w:type="spellStart"/>
      <w:r w:rsidRPr="00495FD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сельского поселения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495FDE">
        <w:rPr>
          <w:rFonts w:ascii="Times New Roman" w:hAnsi="Times New Roman" w:cs="Times New Roman"/>
          <w:color w:val="000000" w:themeColor="text1"/>
          <w:sz w:val="28"/>
          <w:szCs w:val="28"/>
        </w:rPr>
        <w:t>Г.П. Солдатова.</w:t>
      </w:r>
    </w:p>
    <w:p w:rsidR="00495FDE" w:rsidRPr="00495FDE" w:rsidRDefault="00495FDE" w:rsidP="00495FDE">
      <w:pPr>
        <w:pStyle w:val="a3"/>
        <w:jc w:val="right"/>
        <w:rPr>
          <w:rStyle w:val="afc"/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:rsidR="00495FDE" w:rsidRPr="00495FDE" w:rsidRDefault="00495FDE" w:rsidP="00495FDE">
      <w:pPr>
        <w:pStyle w:val="a6"/>
        <w:rPr>
          <w:rFonts w:cs="Times New Roman"/>
          <w:color w:val="000000" w:themeColor="text1"/>
          <w:sz w:val="36"/>
          <w:szCs w:val="20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f7"/>
        <w:rPr>
          <w:color w:val="000000" w:themeColor="text1"/>
        </w:rPr>
      </w:pPr>
    </w:p>
    <w:p w:rsidR="00495FDE" w:rsidRDefault="00495FDE" w:rsidP="00495FDE">
      <w:pPr>
        <w:pStyle w:val="af7"/>
        <w:rPr>
          <w:color w:val="000000" w:themeColor="text1"/>
        </w:rPr>
      </w:pPr>
    </w:p>
    <w:p w:rsidR="006B7975" w:rsidRDefault="006B7975" w:rsidP="00495FDE">
      <w:pPr>
        <w:pStyle w:val="af7"/>
        <w:rPr>
          <w:color w:val="000000" w:themeColor="text1"/>
        </w:rPr>
      </w:pPr>
    </w:p>
    <w:p w:rsidR="006B7975" w:rsidRPr="00495FDE" w:rsidRDefault="006B7975" w:rsidP="00495FDE">
      <w:pPr>
        <w:pStyle w:val="af7"/>
        <w:rPr>
          <w:color w:val="000000" w:themeColor="text1"/>
        </w:rPr>
      </w:pPr>
    </w:p>
    <w:p w:rsidR="00495FDE" w:rsidRPr="00495FDE" w:rsidRDefault="00495FDE" w:rsidP="00495FDE">
      <w:pPr>
        <w:pStyle w:val="aa"/>
        <w:jc w:val="right"/>
      </w:pPr>
    </w:p>
    <w:p w:rsidR="00495FDE" w:rsidRPr="00495FDE" w:rsidRDefault="00495FDE" w:rsidP="00495FDE">
      <w:pPr>
        <w:pStyle w:val="aa"/>
        <w:jc w:val="right"/>
        <w:rPr>
          <w:rStyle w:val="afc"/>
          <w:rFonts w:ascii="Times New Roman" w:hAnsi="Times New Roman" w:cs="Times New Roman"/>
          <w:b w:val="0"/>
          <w:color w:val="000000" w:themeColor="text1"/>
        </w:rPr>
      </w:pPr>
      <w:r w:rsidRPr="00495FDE">
        <w:rPr>
          <w:rStyle w:val="afc"/>
          <w:rFonts w:ascii="Times New Roman" w:hAnsi="Times New Roman" w:cs="Times New Roman"/>
          <w:b w:val="0"/>
          <w:color w:val="000000" w:themeColor="text1"/>
        </w:rPr>
        <w:t xml:space="preserve">Приложение </w:t>
      </w:r>
    </w:p>
    <w:p w:rsidR="00495FDE" w:rsidRPr="00495FDE" w:rsidRDefault="00495FDE" w:rsidP="00495FDE">
      <w:pPr>
        <w:pStyle w:val="aa"/>
        <w:jc w:val="right"/>
        <w:rPr>
          <w:rStyle w:val="afc"/>
          <w:rFonts w:ascii="Times New Roman" w:hAnsi="Times New Roman" w:cs="Times New Roman"/>
          <w:b w:val="0"/>
          <w:color w:val="000000" w:themeColor="text1"/>
        </w:rPr>
      </w:pPr>
      <w:r w:rsidRPr="00495FDE">
        <w:rPr>
          <w:rStyle w:val="afc"/>
          <w:rFonts w:ascii="Times New Roman" w:hAnsi="Times New Roman" w:cs="Times New Roman"/>
          <w:b w:val="0"/>
          <w:color w:val="000000" w:themeColor="text1"/>
        </w:rPr>
        <w:t xml:space="preserve">     к </w:t>
      </w:r>
      <w:hyperlink r:id="rId9" w:anchor="sub_0" w:history="1">
        <w:r w:rsidRPr="00495FDE">
          <w:rPr>
            <w:rStyle w:val="af5"/>
            <w:rFonts w:ascii="Times New Roman" w:hAnsi="Times New Roman" w:cs="Times New Roman"/>
            <w:color w:val="000000" w:themeColor="text1"/>
          </w:rPr>
          <w:t>Решению</w:t>
        </w:r>
      </w:hyperlink>
      <w:r w:rsidRPr="00495FDE">
        <w:rPr>
          <w:rStyle w:val="afc"/>
          <w:rFonts w:ascii="Times New Roman" w:hAnsi="Times New Roman" w:cs="Times New Roman"/>
          <w:b w:val="0"/>
          <w:color w:val="000000" w:themeColor="text1"/>
        </w:rPr>
        <w:t xml:space="preserve"> Совета депутатов </w:t>
      </w:r>
    </w:p>
    <w:p w:rsidR="00495FDE" w:rsidRPr="00495FDE" w:rsidRDefault="00495FDE" w:rsidP="00495FDE">
      <w:pPr>
        <w:pStyle w:val="aa"/>
        <w:jc w:val="right"/>
        <w:rPr>
          <w:rStyle w:val="afc"/>
          <w:rFonts w:ascii="Times New Roman" w:hAnsi="Times New Roman" w:cs="Times New Roman"/>
          <w:b w:val="0"/>
          <w:color w:val="000000" w:themeColor="text1"/>
        </w:rPr>
      </w:pPr>
      <w:proofErr w:type="spellStart"/>
      <w:r w:rsidRPr="00495FDE">
        <w:rPr>
          <w:rStyle w:val="afc"/>
          <w:rFonts w:ascii="Times New Roman" w:hAnsi="Times New Roman" w:cs="Times New Roman"/>
          <w:b w:val="0"/>
          <w:color w:val="000000" w:themeColor="text1"/>
        </w:rPr>
        <w:t>Салазгорьского</w:t>
      </w:r>
      <w:proofErr w:type="spellEnd"/>
      <w:r w:rsidRPr="00495FDE">
        <w:rPr>
          <w:rStyle w:val="afc"/>
          <w:rFonts w:ascii="Times New Roman" w:hAnsi="Times New Roman" w:cs="Times New Roman"/>
          <w:b w:val="0"/>
          <w:color w:val="000000" w:themeColor="text1"/>
        </w:rPr>
        <w:t xml:space="preserve"> сельского поселения</w:t>
      </w:r>
    </w:p>
    <w:p w:rsidR="00495FDE" w:rsidRPr="00495FDE" w:rsidRDefault="00495FDE" w:rsidP="00495FDE">
      <w:pPr>
        <w:pStyle w:val="aa"/>
        <w:jc w:val="right"/>
        <w:rPr>
          <w:rStyle w:val="afc"/>
          <w:rFonts w:ascii="Times New Roman" w:hAnsi="Times New Roman" w:cs="Times New Roman"/>
          <w:b w:val="0"/>
          <w:color w:val="000000" w:themeColor="text1"/>
        </w:rPr>
      </w:pPr>
      <w:r w:rsidRPr="00495FDE">
        <w:rPr>
          <w:rStyle w:val="afc"/>
          <w:rFonts w:ascii="Times New Roman" w:hAnsi="Times New Roman" w:cs="Times New Roman"/>
          <w:b w:val="0"/>
          <w:color w:val="000000" w:themeColor="text1"/>
        </w:rPr>
        <w:t xml:space="preserve">                                                                                  </w:t>
      </w:r>
    </w:p>
    <w:p w:rsidR="00495FDE" w:rsidRPr="00495FDE" w:rsidRDefault="00495FDE" w:rsidP="00495FDE">
      <w:pPr>
        <w:pStyle w:val="aa"/>
        <w:jc w:val="right"/>
        <w:rPr>
          <w:rStyle w:val="afc"/>
          <w:rFonts w:ascii="Times New Roman" w:hAnsi="Times New Roman" w:cs="Times New Roman"/>
          <w:b w:val="0"/>
          <w:color w:val="000000" w:themeColor="text1"/>
        </w:rPr>
      </w:pPr>
      <w:r w:rsidRPr="00495FDE">
        <w:rPr>
          <w:rStyle w:val="afc"/>
          <w:rFonts w:ascii="Times New Roman" w:hAnsi="Times New Roman" w:cs="Times New Roman"/>
          <w:b w:val="0"/>
          <w:color w:val="000000" w:themeColor="text1"/>
        </w:rPr>
        <w:t xml:space="preserve">                                                                                        </w:t>
      </w:r>
      <w:r w:rsidR="006B7975">
        <w:rPr>
          <w:rStyle w:val="afc"/>
          <w:rFonts w:ascii="Times New Roman" w:hAnsi="Times New Roman" w:cs="Times New Roman"/>
          <w:b w:val="0"/>
          <w:color w:val="000000" w:themeColor="text1"/>
        </w:rPr>
        <w:t xml:space="preserve">               от 28.12.2016 г№13</w:t>
      </w:r>
    </w:p>
    <w:p w:rsidR="00495FDE" w:rsidRPr="00495FDE" w:rsidRDefault="00495FDE" w:rsidP="00495FDE">
      <w:pPr>
        <w:ind w:left="5812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720"/>
        <w:jc w:val="center"/>
        <w:rPr>
          <w:b/>
          <w:color w:val="000000" w:themeColor="text1"/>
          <w:sz w:val="28"/>
          <w:szCs w:val="28"/>
        </w:rPr>
      </w:pPr>
      <w:r w:rsidRPr="00495FDE">
        <w:rPr>
          <w:b/>
          <w:color w:val="000000" w:themeColor="text1"/>
          <w:sz w:val="28"/>
          <w:szCs w:val="28"/>
        </w:rPr>
        <w:t>Положение</w:t>
      </w:r>
    </w:p>
    <w:p w:rsidR="00495FDE" w:rsidRPr="00495FDE" w:rsidRDefault="00495FDE" w:rsidP="00495FDE">
      <w:pPr>
        <w:ind w:left="720"/>
        <w:jc w:val="center"/>
        <w:rPr>
          <w:b/>
          <w:color w:val="000000" w:themeColor="text1"/>
          <w:sz w:val="28"/>
          <w:szCs w:val="28"/>
        </w:rPr>
      </w:pPr>
      <w:r w:rsidRPr="00495FDE">
        <w:rPr>
          <w:b/>
          <w:color w:val="000000" w:themeColor="text1"/>
          <w:sz w:val="28"/>
          <w:szCs w:val="28"/>
        </w:rPr>
        <w:t>о размерах и  условиях оплаты труда должностных лиц</w:t>
      </w:r>
      <w:r w:rsidRPr="00495FDE">
        <w:rPr>
          <w:b/>
          <w:color w:val="000000" w:themeColor="text1"/>
          <w:sz w:val="26"/>
          <w:szCs w:val="26"/>
        </w:rPr>
        <w:t xml:space="preserve"> и</w:t>
      </w:r>
      <w:r w:rsidRPr="00495FDE">
        <w:rPr>
          <w:b/>
          <w:color w:val="000000" w:themeColor="text1"/>
          <w:sz w:val="28"/>
          <w:szCs w:val="28"/>
        </w:rPr>
        <w:t xml:space="preserve"> муниципальных служащих </w:t>
      </w:r>
      <w:proofErr w:type="spellStart"/>
      <w:r w:rsidRPr="00495FDE">
        <w:rPr>
          <w:b/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b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95FDE">
        <w:rPr>
          <w:b/>
          <w:color w:val="000000" w:themeColor="text1"/>
          <w:sz w:val="28"/>
          <w:szCs w:val="28"/>
        </w:rPr>
        <w:t>Торбеевского</w:t>
      </w:r>
      <w:proofErr w:type="spellEnd"/>
      <w:r w:rsidRPr="00495FDE">
        <w:rPr>
          <w:b/>
          <w:color w:val="000000" w:themeColor="text1"/>
          <w:sz w:val="28"/>
          <w:szCs w:val="28"/>
        </w:rPr>
        <w:t xml:space="preserve"> муниципального района Республики Мордовия</w:t>
      </w:r>
    </w:p>
    <w:p w:rsidR="00495FDE" w:rsidRPr="00495FDE" w:rsidRDefault="00495FDE" w:rsidP="00495FDE">
      <w:pPr>
        <w:ind w:firstLine="720"/>
        <w:jc w:val="center"/>
        <w:rPr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ind w:firstLine="720"/>
        <w:jc w:val="center"/>
        <w:rPr>
          <w:b/>
          <w:color w:val="000000" w:themeColor="text1"/>
          <w:sz w:val="28"/>
          <w:szCs w:val="28"/>
        </w:rPr>
      </w:pPr>
      <w:r w:rsidRPr="00495FDE">
        <w:rPr>
          <w:b/>
          <w:color w:val="000000" w:themeColor="text1"/>
          <w:sz w:val="28"/>
          <w:szCs w:val="28"/>
        </w:rPr>
        <w:t>1. Общие положения.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 </w:t>
      </w:r>
      <w:proofErr w:type="gramStart"/>
      <w:r w:rsidRPr="00495FDE">
        <w:rPr>
          <w:color w:val="000000" w:themeColor="text1"/>
          <w:sz w:val="28"/>
          <w:szCs w:val="28"/>
        </w:rPr>
        <w:t xml:space="preserve">Настоящее Положение в соответствии с пунктом 2 статьи 53 Федерального закона от 6 октября 2003 года № 131-ФЗ "Об общих принципах организации местного самоуправления в Российской Федерации", Законом Республики Мордовия от 8 июня 2007г. № 48-З «О регулировании отношений в сфере муниципальной службы», </w:t>
      </w:r>
      <w:r w:rsidRPr="00495FDE">
        <w:rPr>
          <w:color w:val="000000" w:themeColor="text1"/>
          <w:sz w:val="26"/>
          <w:szCs w:val="26"/>
        </w:rPr>
        <w:t xml:space="preserve"> </w:t>
      </w:r>
      <w:r w:rsidRPr="00495FDE">
        <w:rPr>
          <w:color w:val="000000" w:themeColor="text1"/>
          <w:sz w:val="28"/>
          <w:szCs w:val="28"/>
        </w:rPr>
        <w:t xml:space="preserve">с Федеральным законом от 2 марта </w:t>
      </w:r>
      <w:smartTag w:uri="urn:schemas-microsoft-com:office:smarttags" w:element="metricconverter">
        <w:smartTagPr>
          <w:attr w:name="ProductID" w:val="2007 г"/>
        </w:smartTagPr>
        <w:r w:rsidRPr="00495FDE">
          <w:rPr>
            <w:color w:val="000000" w:themeColor="text1"/>
            <w:sz w:val="28"/>
            <w:szCs w:val="28"/>
          </w:rPr>
          <w:t>2007 г</w:t>
        </w:r>
      </w:smartTag>
      <w:r w:rsidRPr="00495FDE">
        <w:rPr>
          <w:color w:val="000000" w:themeColor="text1"/>
          <w:sz w:val="28"/>
          <w:szCs w:val="28"/>
        </w:rPr>
        <w:t>. N 25-ФЗ "О муниципальной службе в Российской Федерации" (с изменениями и</w:t>
      </w:r>
      <w:proofErr w:type="gramEnd"/>
      <w:r w:rsidRPr="00495FDE">
        <w:rPr>
          <w:color w:val="000000" w:themeColor="text1"/>
          <w:sz w:val="28"/>
          <w:szCs w:val="28"/>
        </w:rPr>
        <w:t xml:space="preserve"> дополнениями) устанавливает размеры и условия оплаты труда муниципального служащего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 (далее - муниципального служащего).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bookmarkStart w:id="0" w:name="sub_10011"/>
      <w:proofErr w:type="gramStart"/>
      <w:r w:rsidRPr="00495FDE">
        <w:rPr>
          <w:color w:val="000000" w:themeColor="text1"/>
          <w:sz w:val="28"/>
          <w:szCs w:val="28"/>
        </w:rPr>
        <w:t>Оплата труда должностного лица и</w:t>
      </w:r>
      <w:r w:rsidRPr="00495FDE">
        <w:rPr>
          <w:color w:val="000000" w:themeColor="text1"/>
          <w:sz w:val="26"/>
          <w:szCs w:val="26"/>
        </w:rPr>
        <w:t xml:space="preserve"> </w:t>
      </w:r>
      <w:r w:rsidRPr="00495FDE">
        <w:rPr>
          <w:color w:val="000000" w:themeColor="text1"/>
          <w:sz w:val="28"/>
          <w:szCs w:val="28"/>
        </w:rPr>
        <w:t xml:space="preserve">муниципального служащего, за исключением муниципального служащего, обеспечивающего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поселения, (далее - муниципального служащего, обеспечивающего исполнение отдельных государственных полномочий) осуществляется в пределах расходов на оплату труда должностного лица и  муниципального служащего, предусмотренных в бюджете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поселения.</w:t>
      </w:r>
      <w:proofErr w:type="gramEnd"/>
    </w:p>
    <w:bookmarkEnd w:id="0"/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Оплата труда должностного лица и </w:t>
      </w:r>
      <w:proofErr w:type="gramStart"/>
      <w:r w:rsidRPr="00495FDE">
        <w:rPr>
          <w:color w:val="000000" w:themeColor="text1"/>
          <w:sz w:val="28"/>
          <w:szCs w:val="28"/>
        </w:rPr>
        <w:t>муниципального служащего, обеспечивающего исполнение отдельных государственных полномочий осуществляется</w:t>
      </w:r>
      <w:proofErr w:type="gramEnd"/>
      <w:r w:rsidRPr="00495FDE">
        <w:rPr>
          <w:color w:val="000000" w:themeColor="text1"/>
          <w:sz w:val="28"/>
          <w:szCs w:val="28"/>
        </w:rPr>
        <w:t xml:space="preserve"> за счет субвенции, предоставленной на эти цели из соответствующего бюджета.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16"/>
          <w:szCs w:val="16"/>
        </w:rPr>
      </w:pPr>
    </w:p>
    <w:p w:rsidR="00495FDE" w:rsidRPr="00495FDE" w:rsidRDefault="00495FDE" w:rsidP="00495FDE">
      <w:pPr>
        <w:ind w:firstLine="720"/>
        <w:jc w:val="center"/>
        <w:rPr>
          <w:b/>
          <w:color w:val="000000" w:themeColor="text1"/>
          <w:sz w:val="28"/>
          <w:szCs w:val="28"/>
        </w:rPr>
      </w:pPr>
      <w:bookmarkStart w:id="1" w:name="sub_1002"/>
      <w:r w:rsidRPr="00495FDE">
        <w:rPr>
          <w:b/>
          <w:color w:val="000000" w:themeColor="text1"/>
          <w:sz w:val="28"/>
          <w:szCs w:val="28"/>
        </w:rPr>
        <w:t>2. Оплата труда должностного лица и</w:t>
      </w:r>
      <w:r w:rsidRPr="00495FDE">
        <w:rPr>
          <w:color w:val="000000" w:themeColor="text1"/>
          <w:sz w:val="26"/>
          <w:szCs w:val="26"/>
        </w:rPr>
        <w:t xml:space="preserve"> </w:t>
      </w:r>
      <w:r w:rsidRPr="00495FDE">
        <w:rPr>
          <w:b/>
          <w:color w:val="000000" w:themeColor="text1"/>
          <w:sz w:val="28"/>
          <w:szCs w:val="28"/>
        </w:rPr>
        <w:t>муниципального служащего</w:t>
      </w:r>
    </w:p>
    <w:p w:rsidR="00495FDE" w:rsidRPr="00495FDE" w:rsidRDefault="00495FDE" w:rsidP="00495FDE">
      <w:pPr>
        <w:ind w:firstLine="720"/>
        <w:jc w:val="center"/>
        <w:rPr>
          <w:b/>
          <w:color w:val="000000" w:themeColor="text1"/>
          <w:sz w:val="16"/>
          <w:szCs w:val="16"/>
        </w:rPr>
      </w:pP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1.Оплата труда должностных лиц и</w:t>
      </w:r>
      <w:r w:rsidRPr="00495FDE">
        <w:rPr>
          <w:color w:val="000000" w:themeColor="text1"/>
          <w:sz w:val="26"/>
          <w:szCs w:val="26"/>
        </w:rPr>
        <w:t xml:space="preserve"> </w:t>
      </w:r>
      <w:r w:rsidRPr="00495FDE">
        <w:rPr>
          <w:color w:val="000000" w:themeColor="text1"/>
          <w:sz w:val="28"/>
          <w:szCs w:val="28"/>
        </w:rPr>
        <w:t>муниципальных служащих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 муниципальной службы.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bookmarkStart w:id="2" w:name="sub_1003"/>
      <w:bookmarkEnd w:id="1"/>
      <w:r w:rsidRPr="00495FDE">
        <w:rPr>
          <w:color w:val="000000" w:themeColor="text1"/>
          <w:sz w:val="28"/>
          <w:szCs w:val="28"/>
        </w:rPr>
        <w:t xml:space="preserve">2.Денежное содержание должностного лица и муниципального служащего состоит </w:t>
      </w:r>
      <w:proofErr w:type="gramStart"/>
      <w:r w:rsidRPr="00495FDE">
        <w:rPr>
          <w:color w:val="000000" w:themeColor="text1"/>
          <w:sz w:val="28"/>
          <w:szCs w:val="28"/>
        </w:rPr>
        <w:t>из</w:t>
      </w:r>
      <w:proofErr w:type="gramEnd"/>
      <w:r w:rsidRPr="00495FDE">
        <w:rPr>
          <w:color w:val="000000" w:themeColor="text1"/>
          <w:sz w:val="28"/>
          <w:szCs w:val="28"/>
        </w:rPr>
        <w:t>:</w:t>
      </w:r>
    </w:p>
    <w:bookmarkEnd w:id="2"/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месячного денежного содержания;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ежеквартальных премий по результатам работы;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иных дополнительных выплат.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bookmarkStart w:id="3" w:name="sub_1004"/>
      <w:r w:rsidRPr="00495FDE">
        <w:rPr>
          <w:color w:val="000000" w:themeColor="text1"/>
          <w:sz w:val="28"/>
          <w:szCs w:val="28"/>
        </w:rPr>
        <w:t xml:space="preserve">3.Месячное денежное содержание должностного лица и </w:t>
      </w:r>
      <w:r w:rsidRPr="00495FDE">
        <w:rPr>
          <w:color w:val="000000" w:themeColor="text1"/>
          <w:sz w:val="28"/>
          <w:szCs w:val="28"/>
        </w:rPr>
        <w:lastRenderedPageBreak/>
        <w:t xml:space="preserve">муниципального служащего состоит </w:t>
      </w:r>
      <w:proofErr w:type="gramStart"/>
      <w:r w:rsidRPr="00495FDE">
        <w:rPr>
          <w:color w:val="000000" w:themeColor="text1"/>
          <w:sz w:val="28"/>
          <w:szCs w:val="28"/>
        </w:rPr>
        <w:t>из</w:t>
      </w:r>
      <w:proofErr w:type="gramEnd"/>
      <w:r w:rsidRPr="00495FDE">
        <w:rPr>
          <w:color w:val="000000" w:themeColor="text1"/>
          <w:sz w:val="28"/>
          <w:szCs w:val="28"/>
        </w:rPr>
        <w:t>: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 должностного оклада должностного лица и муниципального служащего в соответствии с замещаемой им должностью муниципальной службы (далее – должностной оклад); 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ежемесячной надбавки к должностному окладу за выслугу лет; 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95FDE">
        <w:rPr>
          <w:color w:val="000000" w:themeColor="text1"/>
          <w:sz w:val="28"/>
          <w:szCs w:val="28"/>
          <w:shd w:val="clear" w:color="auto" w:fill="FFFFFF"/>
        </w:rPr>
        <w:t>ежемесячной надбавки к должностному окладу муниципального служащего за классный чин;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ежемесячной надбавки к должностному окладу за особые условия муниципальной службы; 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ежемесячного денежного поощрения.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bookmarkStart w:id="4" w:name="sub_1005"/>
      <w:bookmarkEnd w:id="3"/>
      <w:r w:rsidRPr="00495FDE">
        <w:rPr>
          <w:color w:val="000000" w:themeColor="text1"/>
          <w:sz w:val="28"/>
          <w:szCs w:val="28"/>
        </w:rPr>
        <w:t>4.К иным дополнительным выплатам относятся: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материальная помощь;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премии за выполнение особо важных и сложных заданий.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16"/>
          <w:szCs w:val="16"/>
        </w:rPr>
      </w:pPr>
    </w:p>
    <w:p w:rsidR="00495FDE" w:rsidRPr="006B7975" w:rsidRDefault="00495FDE" w:rsidP="00495FDE">
      <w:pPr>
        <w:pStyle w:val="1"/>
        <w:keepLines w:val="0"/>
        <w:numPr>
          <w:ilvl w:val="0"/>
          <w:numId w:val="1"/>
        </w:numPr>
        <w:shd w:val="clear" w:color="auto" w:fill="FFFFFF"/>
        <w:spacing w:before="67"/>
        <w:ind w:right="3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6B7975">
        <w:rPr>
          <w:rFonts w:ascii="Times New Roman" w:hAnsi="Times New Roman" w:cs="Times New Roman"/>
          <w:color w:val="000000" w:themeColor="text1"/>
          <w:sz w:val="28"/>
        </w:rPr>
        <w:t xml:space="preserve">3. </w:t>
      </w:r>
      <w:r w:rsidRPr="006B7975">
        <w:rPr>
          <w:rFonts w:ascii="Times New Roman" w:hAnsi="Times New Roman" w:cs="Times New Roman"/>
          <w:b/>
          <w:color w:val="000000" w:themeColor="text1"/>
          <w:sz w:val="28"/>
        </w:rPr>
        <w:t>Размеры должностных окладов должностного лица и муниципального   служащего</w:t>
      </w:r>
    </w:p>
    <w:p w:rsidR="00495FDE" w:rsidRPr="00495FDE" w:rsidRDefault="00495FDE" w:rsidP="00495FDE">
      <w:pPr>
        <w:rPr>
          <w:color w:val="000000" w:themeColor="text1"/>
          <w:sz w:val="16"/>
          <w:szCs w:val="16"/>
        </w:rPr>
      </w:pP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Размеры должностных окладов должностного лица и муниципального служащего, устанавливаются в соответствии с </w:t>
      </w:r>
      <w:hyperlink r:id="rId10" w:anchor="sub_1000" w:history="1">
        <w:r w:rsidRPr="00495FDE">
          <w:rPr>
            <w:rStyle w:val="afb"/>
            <w:color w:val="000000" w:themeColor="text1"/>
            <w:sz w:val="28"/>
            <w:szCs w:val="28"/>
          </w:rPr>
          <w:t xml:space="preserve">приложением </w:t>
        </w:r>
      </w:hyperlink>
      <w:r w:rsidRPr="00495FDE">
        <w:rPr>
          <w:color w:val="000000" w:themeColor="text1"/>
          <w:sz w:val="28"/>
          <w:szCs w:val="28"/>
        </w:rPr>
        <w:t>№ 2 к настоящему Положению в зависимости от занимаемой должности.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16"/>
          <w:szCs w:val="16"/>
        </w:rPr>
      </w:pPr>
    </w:p>
    <w:p w:rsidR="00495FDE" w:rsidRPr="006B7975" w:rsidRDefault="00495FDE" w:rsidP="00495FDE">
      <w:pPr>
        <w:pStyle w:val="1"/>
        <w:keepLines w:val="0"/>
        <w:numPr>
          <w:ilvl w:val="0"/>
          <w:numId w:val="1"/>
        </w:numPr>
        <w:shd w:val="clear" w:color="auto" w:fill="FFFFFF"/>
        <w:tabs>
          <w:tab w:val="left" w:pos="0"/>
        </w:tabs>
        <w:spacing w:before="67"/>
        <w:ind w:right="3"/>
        <w:jc w:val="center"/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</w:pPr>
      <w:r w:rsidRPr="006B7975">
        <w:rPr>
          <w:rFonts w:ascii="Times New Roman" w:hAnsi="Times New Roman" w:cs="Times New Roman"/>
          <w:color w:val="000000" w:themeColor="text1"/>
          <w:sz w:val="28"/>
          <w:shd w:val="clear" w:color="auto" w:fill="FFFFFF"/>
        </w:rPr>
        <w:t>4</w:t>
      </w:r>
      <w:r w:rsidRPr="006B7975">
        <w:rPr>
          <w:rFonts w:ascii="Times New Roman" w:hAnsi="Times New Roman" w:cs="Times New Roman"/>
          <w:b/>
          <w:color w:val="000000" w:themeColor="text1"/>
          <w:sz w:val="28"/>
          <w:shd w:val="clear" w:color="auto" w:fill="FFFFFF"/>
        </w:rPr>
        <w:t>. Размеры ежемесячной надбавки к должностному окладу муниципального служащего за классный чин</w:t>
      </w:r>
    </w:p>
    <w:p w:rsidR="00495FDE" w:rsidRPr="00495FDE" w:rsidRDefault="00495FDE" w:rsidP="00495FDE">
      <w:pPr>
        <w:rPr>
          <w:color w:val="000000" w:themeColor="text1"/>
          <w:sz w:val="16"/>
          <w:szCs w:val="16"/>
          <w:shd w:val="clear" w:color="auto" w:fill="FFFFFF"/>
        </w:rPr>
      </w:pP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95FDE">
        <w:rPr>
          <w:color w:val="000000" w:themeColor="text1"/>
          <w:sz w:val="28"/>
          <w:szCs w:val="28"/>
          <w:shd w:val="clear" w:color="auto" w:fill="FFFFFF"/>
        </w:rPr>
        <w:t xml:space="preserve">Размеры ежемесячной надбавки к должностному окладу муниципального служащего за классный чин устанавливаются </w:t>
      </w:r>
      <w:proofErr w:type="gramStart"/>
      <w:r w:rsidRPr="00495FDE">
        <w:rPr>
          <w:color w:val="000000" w:themeColor="text1"/>
          <w:sz w:val="28"/>
          <w:szCs w:val="28"/>
          <w:shd w:val="clear" w:color="auto" w:fill="FFFFFF"/>
        </w:rPr>
        <w:t xml:space="preserve">согласно </w:t>
      </w:r>
      <w:hyperlink r:id="rId11" w:anchor="sub_2000#sub_2000" w:history="1">
        <w:r w:rsidRPr="00495FDE">
          <w:rPr>
            <w:rStyle w:val="af5"/>
            <w:color w:val="000000" w:themeColor="text1"/>
          </w:rPr>
          <w:t>приложения</w:t>
        </w:r>
        <w:proofErr w:type="gramEnd"/>
        <w:r w:rsidRPr="00495FDE">
          <w:rPr>
            <w:rStyle w:val="af5"/>
            <w:color w:val="000000" w:themeColor="text1"/>
          </w:rPr>
          <w:t xml:space="preserve"> </w:t>
        </w:r>
      </w:hyperlink>
      <w:r w:rsidRPr="00495FDE">
        <w:rPr>
          <w:color w:val="000000" w:themeColor="text1"/>
          <w:sz w:val="28"/>
          <w:szCs w:val="28"/>
          <w:shd w:val="clear" w:color="auto" w:fill="FFFFFF"/>
        </w:rPr>
        <w:t>№ 3 к настоящему Положению.</w:t>
      </w:r>
    </w:p>
    <w:p w:rsidR="00495FDE" w:rsidRPr="00495FDE" w:rsidRDefault="00495FDE" w:rsidP="00495FDE">
      <w:pPr>
        <w:jc w:val="center"/>
        <w:rPr>
          <w:b/>
          <w:color w:val="000000" w:themeColor="text1"/>
          <w:sz w:val="16"/>
          <w:szCs w:val="16"/>
        </w:rPr>
      </w:pPr>
      <w:bookmarkStart w:id="5" w:name="sub_1040"/>
    </w:p>
    <w:p w:rsidR="00495FDE" w:rsidRPr="00495FDE" w:rsidRDefault="00495FDE" w:rsidP="00495FDE">
      <w:pPr>
        <w:jc w:val="center"/>
        <w:rPr>
          <w:b/>
          <w:color w:val="000000" w:themeColor="text1"/>
          <w:sz w:val="28"/>
          <w:szCs w:val="28"/>
        </w:rPr>
      </w:pPr>
      <w:r w:rsidRPr="00495FDE">
        <w:rPr>
          <w:b/>
          <w:color w:val="000000" w:themeColor="text1"/>
          <w:sz w:val="28"/>
          <w:szCs w:val="28"/>
        </w:rPr>
        <w:t>5. Размеры ежемесячной надбавки к должностному окладу</w:t>
      </w:r>
    </w:p>
    <w:p w:rsidR="00495FDE" w:rsidRPr="00495FDE" w:rsidRDefault="00495FDE" w:rsidP="00495FDE">
      <w:pPr>
        <w:jc w:val="center"/>
        <w:rPr>
          <w:b/>
          <w:color w:val="000000" w:themeColor="text1"/>
          <w:sz w:val="28"/>
          <w:szCs w:val="28"/>
        </w:rPr>
      </w:pPr>
      <w:r w:rsidRPr="00495FDE">
        <w:rPr>
          <w:b/>
          <w:color w:val="000000" w:themeColor="text1"/>
          <w:sz w:val="28"/>
          <w:szCs w:val="28"/>
        </w:rPr>
        <w:t>должностного лица и муниципального служащего за  выслугу лет</w:t>
      </w:r>
    </w:p>
    <w:p w:rsidR="00495FDE" w:rsidRPr="00495FDE" w:rsidRDefault="00495FDE" w:rsidP="00495FDE">
      <w:pPr>
        <w:jc w:val="center"/>
        <w:rPr>
          <w:b/>
          <w:color w:val="000000" w:themeColor="text1"/>
          <w:sz w:val="16"/>
          <w:szCs w:val="16"/>
        </w:rPr>
      </w:pPr>
    </w:p>
    <w:bookmarkEnd w:id="5"/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Размеры ежемесячной надбавки к должностному окладу за выслугу лет устанавливаются: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-для должностных лиц - 30% независимо от стажа работы; 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- для муниципальных служащих - дифференцировано в зависимости от стажа муниципальной службы, дающего право на получение этой надбавки: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при стаже муниципальной службы от 1 года до 5 лет - 10 процентов от должностного оклада;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при стаже муниципальной службы от 5 до 10 лет - 15 процентов от должностного оклада;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при стаже муниципальной службы от 10 до 15 лет - 20 процентов от должностного оклада;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при стаже муниципальной службы свыше 15 лет - 30 процентов от должностного оклада.</w:t>
      </w:r>
    </w:p>
    <w:p w:rsidR="00495FDE" w:rsidRPr="006B7975" w:rsidRDefault="00495FDE" w:rsidP="00495FDE">
      <w:pPr>
        <w:pStyle w:val="1"/>
        <w:keepLines w:val="0"/>
        <w:numPr>
          <w:ilvl w:val="0"/>
          <w:numId w:val="1"/>
        </w:numPr>
        <w:shd w:val="clear" w:color="auto" w:fill="FFFFFF"/>
        <w:tabs>
          <w:tab w:val="left" w:pos="0"/>
        </w:tabs>
        <w:spacing w:before="67"/>
        <w:ind w:right="3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6" w:name="sub_1050"/>
      <w:r w:rsidRPr="006B7975">
        <w:rPr>
          <w:rFonts w:ascii="Times New Roman" w:hAnsi="Times New Roman" w:cs="Times New Roman"/>
          <w:b/>
          <w:color w:val="000000" w:themeColor="text1"/>
          <w:sz w:val="28"/>
        </w:rPr>
        <w:lastRenderedPageBreak/>
        <w:t>6. Размеры ежемесячной надбавки к должностному окладу должностного лица и муниципального служащего  за особые условия муниципальной службы</w:t>
      </w:r>
    </w:p>
    <w:p w:rsidR="00495FDE" w:rsidRPr="00495FDE" w:rsidRDefault="00495FDE" w:rsidP="00495FDE">
      <w:pPr>
        <w:rPr>
          <w:color w:val="000000" w:themeColor="text1"/>
          <w:sz w:val="18"/>
          <w:szCs w:val="18"/>
        </w:rPr>
      </w:pPr>
    </w:p>
    <w:bookmarkEnd w:id="6"/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Размеры ежемесячной надбавки к должностному окладу за особые условия работы (сложность, напряженность, специальный режим работы, отклонение от нормальных условий труда) муниципального служащего за особые условия муниципальной службы устанавливаются </w:t>
      </w:r>
      <w:proofErr w:type="gramStart"/>
      <w:r w:rsidRPr="00495FDE">
        <w:rPr>
          <w:color w:val="000000" w:themeColor="text1"/>
          <w:sz w:val="28"/>
          <w:szCs w:val="28"/>
        </w:rPr>
        <w:t xml:space="preserve">согласно </w:t>
      </w:r>
      <w:hyperlink r:id="rId12" w:anchor="sub_3000" w:history="1">
        <w:r w:rsidRPr="00495FDE">
          <w:rPr>
            <w:rStyle w:val="af5"/>
            <w:color w:val="000000" w:themeColor="text1"/>
          </w:rPr>
          <w:t>приложения</w:t>
        </w:r>
        <w:proofErr w:type="gramEnd"/>
        <w:r w:rsidRPr="00495FDE">
          <w:rPr>
            <w:rStyle w:val="af5"/>
            <w:color w:val="000000" w:themeColor="text1"/>
          </w:rPr>
          <w:t xml:space="preserve"> № </w:t>
        </w:r>
      </w:hyperlink>
      <w:r w:rsidRPr="00495FDE">
        <w:rPr>
          <w:color w:val="000000" w:themeColor="text1"/>
          <w:sz w:val="28"/>
          <w:szCs w:val="28"/>
        </w:rPr>
        <w:t>4 к настоящему Положению.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18"/>
          <w:szCs w:val="18"/>
        </w:rPr>
      </w:pPr>
    </w:p>
    <w:p w:rsidR="00495FDE" w:rsidRPr="006B7975" w:rsidRDefault="00495FDE" w:rsidP="00495FDE">
      <w:pPr>
        <w:pStyle w:val="1"/>
        <w:keepLines w:val="0"/>
        <w:numPr>
          <w:ilvl w:val="0"/>
          <w:numId w:val="1"/>
        </w:numPr>
        <w:shd w:val="clear" w:color="auto" w:fill="FFFFFF"/>
        <w:tabs>
          <w:tab w:val="left" w:pos="0"/>
        </w:tabs>
        <w:spacing w:before="67"/>
        <w:ind w:right="3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7" w:name="sub_1070"/>
      <w:r w:rsidRPr="006B7975">
        <w:rPr>
          <w:rFonts w:ascii="Times New Roman" w:hAnsi="Times New Roman" w:cs="Times New Roman"/>
          <w:b/>
          <w:color w:val="000000" w:themeColor="text1"/>
          <w:sz w:val="28"/>
        </w:rPr>
        <w:t>7. Размеры ежемесячного денежного поощрения, ежеквартальной премии по итогам работы должностного лица и муниципального служащего</w:t>
      </w:r>
    </w:p>
    <w:p w:rsidR="00495FDE" w:rsidRPr="00495FDE" w:rsidRDefault="00495FDE" w:rsidP="00495FDE">
      <w:pPr>
        <w:rPr>
          <w:color w:val="000000" w:themeColor="text1"/>
          <w:sz w:val="18"/>
          <w:szCs w:val="18"/>
        </w:rPr>
      </w:pPr>
    </w:p>
    <w:bookmarkEnd w:id="7"/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Размеры ежемесячного денежного поощрения, ежеквартальной премии по итогам работы должностного лица и муниципального служащего устанавливаются в соответствии с замещаемой ими должностью </w:t>
      </w:r>
      <w:proofErr w:type="gramStart"/>
      <w:r w:rsidRPr="00495FDE">
        <w:rPr>
          <w:color w:val="000000" w:themeColor="text1"/>
          <w:sz w:val="28"/>
          <w:szCs w:val="28"/>
        </w:rPr>
        <w:t xml:space="preserve">согласно </w:t>
      </w:r>
      <w:hyperlink r:id="rId13" w:anchor="sub_4000" w:history="1">
        <w:r w:rsidRPr="00495FDE">
          <w:rPr>
            <w:rStyle w:val="af5"/>
            <w:color w:val="000000" w:themeColor="text1"/>
          </w:rPr>
          <w:t>приложения</w:t>
        </w:r>
        <w:proofErr w:type="gramEnd"/>
        <w:r w:rsidRPr="00495FDE">
          <w:rPr>
            <w:rStyle w:val="af5"/>
            <w:color w:val="000000" w:themeColor="text1"/>
          </w:rPr>
          <w:t xml:space="preserve"> № </w:t>
        </w:r>
      </w:hyperlink>
      <w:r w:rsidRPr="00495FDE">
        <w:rPr>
          <w:color w:val="000000" w:themeColor="text1"/>
          <w:sz w:val="28"/>
          <w:szCs w:val="28"/>
        </w:rPr>
        <w:t>5 к настоящему Положению.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При определении суммы денежного поощрения и премии по результатам работы в расчет принимается должностной оклад, получаемый должностным лицом и муниципальным служащим, действующий на момент принятия нормативно-правового акта.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Выплата из фонда стимулирования ежемесячного денежного поощрения, ежеквартальной премии по итогам работы должностного лица и муниципального служащего производится: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95FDE">
        <w:rPr>
          <w:color w:val="000000" w:themeColor="text1"/>
          <w:sz w:val="28"/>
          <w:szCs w:val="28"/>
          <w:shd w:val="clear" w:color="auto" w:fill="FFFFFF"/>
        </w:rPr>
        <w:t xml:space="preserve">Главе сельского поселения - на основании решения Совета депутатов </w:t>
      </w:r>
      <w:proofErr w:type="spellStart"/>
      <w:r w:rsidRPr="00495FDE">
        <w:rPr>
          <w:color w:val="000000" w:themeColor="text1"/>
          <w:sz w:val="28"/>
          <w:szCs w:val="28"/>
          <w:shd w:val="clear" w:color="auto" w:fill="FFFFFF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  <w:shd w:val="clear" w:color="auto" w:fill="FFFFFF"/>
        </w:rPr>
        <w:t xml:space="preserve"> сельского поселения;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муниципальному служащему - на основании распоряжения администрации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18"/>
          <w:szCs w:val="18"/>
        </w:rPr>
      </w:pPr>
    </w:p>
    <w:p w:rsidR="00495FDE" w:rsidRPr="006B7975" w:rsidRDefault="00495FDE" w:rsidP="00495FDE">
      <w:pPr>
        <w:pStyle w:val="1"/>
        <w:keepLines w:val="0"/>
        <w:numPr>
          <w:ilvl w:val="0"/>
          <w:numId w:val="1"/>
        </w:numPr>
        <w:shd w:val="clear" w:color="auto" w:fill="FFFFFF"/>
        <w:tabs>
          <w:tab w:val="left" w:pos="0"/>
        </w:tabs>
        <w:spacing w:before="67"/>
        <w:ind w:right="3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8" w:name="sub_1080"/>
      <w:r w:rsidRPr="006B7975">
        <w:rPr>
          <w:rFonts w:ascii="Times New Roman" w:hAnsi="Times New Roman" w:cs="Times New Roman"/>
          <w:b/>
          <w:color w:val="000000" w:themeColor="text1"/>
          <w:sz w:val="28"/>
        </w:rPr>
        <w:t>8. Размеры единовременной выплаты при предоставлении ежегодного оплачиваемого отпуска и материальной помощи для должностного лица и  муниципального служащего</w:t>
      </w:r>
    </w:p>
    <w:p w:rsidR="00495FDE" w:rsidRPr="00495FDE" w:rsidRDefault="00495FDE" w:rsidP="00495FDE">
      <w:pPr>
        <w:rPr>
          <w:color w:val="000000" w:themeColor="text1"/>
          <w:sz w:val="18"/>
          <w:szCs w:val="18"/>
        </w:rPr>
      </w:pPr>
    </w:p>
    <w:bookmarkEnd w:id="8"/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Размеры общей суммы единовременной выплаты при предоставлении ежегодного оплачиваемого отпуска для должностных лиц и муниципальных служащих составляют два должностных оклада в год.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Размеры материальной помощи для должностных лиц и муниципальных служащих составляют два должностных оклада в год. Выплата материальной помощи производится: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95FDE">
        <w:rPr>
          <w:color w:val="000000" w:themeColor="text1"/>
          <w:sz w:val="28"/>
          <w:szCs w:val="28"/>
          <w:shd w:val="clear" w:color="auto" w:fill="FFFFFF"/>
        </w:rPr>
        <w:t xml:space="preserve">Главе сельского поселения - по заявлению, на основании решения Совета депутатов </w:t>
      </w:r>
      <w:proofErr w:type="spellStart"/>
      <w:r w:rsidRPr="00495FDE">
        <w:rPr>
          <w:color w:val="000000" w:themeColor="text1"/>
          <w:sz w:val="28"/>
          <w:szCs w:val="28"/>
          <w:shd w:val="clear" w:color="auto" w:fill="FFFFFF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  <w:shd w:val="clear" w:color="auto" w:fill="FFFFFF"/>
        </w:rPr>
        <w:t xml:space="preserve"> сельского поселения;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муниципальному служащему - по заявлению на основании распоряжения администрации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Единовременная выплата при предоставлении ежегодного оплачиваемого отпуска и материальная помощь включаются в исчисление среднего заработка для расчета отпусков и выплаты компенсации за </w:t>
      </w:r>
      <w:r w:rsidRPr="00495FDE">
        <w:rPr>
          <w:color w:val="000000" w:themeColor="text1"/>
          <w:sz w:val="28"/>
          <w:szCs w:val="28"/>
        </w:rPr>
        <w:lastRenderedPageBreak/>
        <w:t>неиспользованный отпуск в размере 1/12 за каждый месяц расчетного периода.</w:t>
      </w:r>
    </w:p>
    <w:p w:rsidR="00495FDE" w:rsidRPr="006B7975" w:rsidRDefault="00495FDE" w:rsidP="00495FDE">
      <w:pPr>
        <w:pStyle w:val="1"/>
        <w:keepLines w:val="0"/>
        <w:numPr>
          <w:ilvl w:val="0"/>
          <w:numId w:val="1"/>
        </w:numPr>
        <w:shd w:val="clear" w:color="auto" w:fill="FFFFFF"/>
        <w:tabs>
          <w:tab w:val="left" w:pos="0"/>
        </w:tabs>
        <w:spacing w:before="67"/>
        <w:ind w:right="3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9" w:name="sub_1090"/>
      <w:r w:rsidRPr="006B7975">
        <w:rPr>
          <w:rFonts w:ascii="Times New Roman" w:hAnsi="Times New Roman" w:cs="Times New Roman"/>
          <w:b/>
          <w:color w:val="000000" w:themeColor="text1"/>
          <w:sz w:val="28"/>
        </w:rPr>
        <w:t>9. Размеры ежемесячной процентной надбавки к должностному окладу за работу со сведениями, составляющими государственную тайну, и премии за                   выполнение особо важных и сложных заданий</w:t>
      </w:r>
    </w:p>
    <w:p w:rsidR="00495FDE" w:rsidRPr="006B7975" w:rsidRDefault="00495FDE" w:rsidP="00495FDE">
      <w:pPr>
        <w:rPr>
          <w:color w:val="000000" w:themeColor="text1"/>
          <w:sz w:val="28"/>
          <w:szCs w:val="28"/>
        </w:rPr>
      </w:pPr>
    </w:p>
    <w:bookmarkEnd w:id="9"/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Размеры ежемесячной процентной надбавки к должностному окладу за работу со сведениями, составляющими государственную тайну, определяются законодательством Российской Федерации.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Размеры премий за выполнение особо важных и сложных заданий для должностного лица и муниципального служащего максимальным размером не ограничиваются.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Выплата из фонда стимулирования премий за выполнение особо важных и сложных заданий производится: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95FDE">
        <w:rPr>
          <w:color w:val="000000" w:themeColor="text1"/>
          <w:sz w:val="28"/>
          <w:szCs w:val="28"/>
          <w:shd w:val="clear" w:color="auto" w:fill="FFFFFF"/>
        </w:rPr>
        <w:t xml:space="preserve">Главе сельского поселения - на основании решения Совета депутатов </w:t>
      </w:r>
      <w:proofErr w:type="spellStart"/>
      <w:r w:rsidRPr="00495FDE">
        <w:rPr>
          <w:color w:val="000000" w:themeColor="text1"/>
          <w:sz w:val="28"/>
          <w:szCs w:val="28"/>
          <w:shd w:val="clear" w:color="auto" w:fill="FFFFFF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  <w:shd w:val="clear" w:color="auto" w:fill="FFFFFF"/>
        </w:rPr>
        <w:t xml:space="preserve"> сельского поселения;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муниципальному служащему - на основании распоряжения администрации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16"/>
          <w:szCs w:val="16"/>
        </w:rPr>
      </w:pPr>
    </w:p>
    <w:p w:rsidR="00495FDE" w:rsidRPr="00495FDE" w:rsidRDefault="00495FDE" w:rsidP="00495FDE">
      <w:pPr>
        <w:ind w:firstLine="720"/>
        <w:jc w:val="center"/>
        <w:rPr>
          <w:b/>
          <w:color w:val="000000" w:themeColor="text1"/>
          <w:sz w:val="28"/>
          <w:szCs w:val="28"/>
        </w:rPr>
      </w:pPr>
      <w:r w:rsidRPr="00495FDE">
        <w:rPr>
          <w:b/>
          <w:color w:val="000000" w:themeColor="text1"/>
          <w:sz w:val="28"/>
          <w:szCs w:val="28"/>
        </w:rPr>
        <w:t>10. Плановый фонд месячного денежного содержания должностных лиц и муниципальных служащих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16"/>
          <w:szCs w:val="16"/>
        </w:rPr>
      </w:pP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Плановый фонд месячного денежного содержания должностных лиц и муниципальных служащих подразделяется </w:t>
      </w:r>
      <w:proofErr w:type="gramStart"/>
      <w:r w:rsidRPr="00495FDE">
        <w:rPr>
          <w:color w:val="000000" w:themeColor="text1"/>
          <w:sz w:val="28"/>
          <w:szCs w:val="28"/>
        </w:rPr>
        <w:t>на</w:t>
      </w:r>
      <w:proofErr w:type="gramEnd"/>
      <w:r w:rsidRPr="00495FDE">
        <w:rPr>
          <w:color w:val="000000" w:themeColor="text1"/>
          <w:sz w:val="28"/>
          <w:szCs w:val="28"/>
        </w:rPr>
        <w:t xml:space="preserve">: 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495FDE">
        <w:rPr>
          <w:color w:val="000000" w:themeColor="text1"/>
          <w:sz w:val="28"/>
          <w:szCs w:val="28"/>
        </w:rPr>
        <w:t xml:space="preserve">фонд  гарантированных выплат, который включает в себя: должностной оклад должностного лица и муниципального служащего в соответствии с замещаемой им должностью, ежемесячную надбавку к должностному окладу за выслугу лет, </w:t>
      </w:r>
      <w:r w:rsidRPr="00495FDE">
        <w:rPr>
          <w:color w:val="000000" w:themeColor="text1"/>
          <w:sz w:val="28"/>
          <w:szCs w:val="28"/>
          <w:shd w:val="clear" w:color="auto" w:fill="FFFFFF"/>
        </w:rPr>
        <w:t xml:space="preserve">муниципальному служащему ежемесячную надбавку к должностному окладу за классный чин, </w:t>
      </w:r>
      <w:r w:rsidRPr="00495FDE">
        <w:rPr>
          <w:color w:val="000000" w:themeColor="text1"/>
          <w:sz w:val="28"/>
          <w:szCs w:val="28"/>
        </w:rPr>
        <w:t>ежемесячной надбавки к должностному окладу за особые условия  работ</w:t>
      </w:r>
      <w:proofErr w:type="gramStart"/>
      <w:r w:rsidRPr="00495FDE">
        <w:rPr>
          <w:color w:val="000000" w:themeColor="text1"/>
          <w:sz w:val="28"/>
          <w:szCs w:val="28"/>
        </w:rPr>
        <w:t>ы(</w:t>
      </w:r>
      <w:proofErr w:type="gramEnd"/>
      <w:r w:rsidRPr="00495FDE">
        <w:rPr>
          <w:color w:val="000000" w:themeColor="text1"/>
          <w:sz w:val="28"/>
          <w:szCs w:val="28"/>
        </w:rPr>
        <w:t>муниципальной службы)</w:t>
      </w:r>
      <w:r w:rsidRPr="00495FDE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плановый месячный фонд стимулирования, который состоит из ежемесячного денежного поощрения.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16"/>
          <w:szCs w:val="16"/>
        </w:rPr>
      </w:pPr>
    </w:p>
    <w:p w:rsidR="00495FDE" w:rsidRPr="006B7975" w:rsidRDefault="00495FDE" w:rsidP="00495FDE">
      <w:pPr>
        <w:pStyle w:val="1"/>
        <w:keepLines w:val="0"/>
        <w:numPr>
          <w:ilvl w:val="0"/>
          <w:numId w:val="1"/>
        </w:numPr>
        <w:shd w:val="clear" w:color="auto" w:fill="FFFFFF"/>
        <w:tabs>
          <w:tab w:val="left" w:pos="0"/>
        </w:tabs>
        <w:spacing w:before="67"/>
        <w:ind w:right="3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10" w:name="sub_101010"/>
      <w:r w:rsidRPr="006B7975">
        <w:rPr>
          <w:rFonts w:ascii="Times New Roman" w:hAnsi="Times New Roman" w:cs="Times New Roman"/>
          <w:b/>
          <w:color w:val="000000" w:themeColor="text1"/>
          <w:sz w:val="28"/>
        </w:rPr>
        <w:t>11. Порядок формирования фонда стимулирования</w:t>
      </w:r>
    </w:p>
    <w:p w:rsidR="00495FDE" w:rsidRPr="00495FDE" w:rsidRDefault="00495FDE" w:rsidP="00495FDE">
      <w:pPr>
        <w:rPr>
          <w:color w:val="000000" w:themeColor="text1"/>
          <w:sz w:val="16"/>
          <w:szCs w:val="16"/>
        </w:rPr>
      </w:pPr>
    </w:p>
    <w:bookmarkEnd w:id="10"/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  <w:proofErr w:type="gramStart"/>
      <w:r w:rsidRPr="00495FDE">
        <w:rPr>
          <w:color w:val="000000" w:themeColor="text1"/>
          <w:sz w:val="28"/>
          <w:szCs w:val="28"/>
        </w:rPr>
        <w:t xml:space="preserve">Порядок формирования фонда стимулирования органов местного самоуправления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 и условия выплаты должностному лицу и муниципальному служащему ежемесячной надбавки к должностному окладу за особые условия работы, особые условия муниципальной службы, ежемесячного денежного поощрения, ежеквартальной премии по результатам работы с учетом выполнения основных показателей социально-экономического развития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 устанавливается согласно решения Совета депутатов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 от 15.05.2013 г</w:t>
      </w:r>
      <w:proofErr w:type="gramEnd"/>
      <w:r w:rsidRPr="00495FDE">
        <w:rPr>
          <w:color w:val="000000" w:themeColor="text1"/>
          <w:sz w:val="28"/>
          <w:szCs w:val="28"/>
        </w:rPr>
        <w:t>. №48 «Об утверждении Положения</w:t>
      </w:r>
      <w:r w:rsidRPr="00495FDE">
        <w:rPr>
          <w:b/>
          <w:color w:val="000000" w:themeColor="text1"/>
          <w:sz w:val="28"/>
          <w:szCs w:val="28"/>
        </w:rPr>
        <w:t xml:space="preserve"> </w:t>
      </w:r>
      <w:r w:rsidRPr="00495FDE">
        <w:rPr>
          <w:color w:val="000000" w:themeColor="text1"/>
          <w:sz w:val="28"/>
          <w:szCs w:val="28"/>
        </w:rPr>
        <w:t xml:space="preserve">о порядке формирования фонда стимулирования, условиях </w:t>
      </w:r>
      <w:r w:rsidRPr="00495FDE">
        <w:rPr>
          <w:color w:val="000000" w:themeColor="text1"/>
          <w:sz w:val="28"/>
          <w:szCs w:val="28"/>
        </w:rPr>
        <w:lastRenderedPageBreak/>
        <w:t xml:space="preserve">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поселения».         </w:t>
      </w: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6B7975" w:rsidRDefault="006B7975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6B7975" w:rsidRDefault="006B7975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6B7975" w:rsidRDefault="006B7975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6B7975" w:rsidRDefault="006B7975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6B7975" w:rsidRDefault="006B7975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6B7975" w:rsidRDefault="006B7975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6B7975" w:rsidRDefault="006B7975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6B7975" w:rsidRDefault="006B7975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ind w:firstLine="720"/>
        <w:jc w:val="both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color w:val="000000" w:themeColor="text1"/>
          <w:sz w:val="28"/>
          <w:szCs w:val="28"/>
        </w:rPr>
        <w:lastRenderedPageBreak/>
        <w:t xml:space="preserve">                                               </w:t>
      </w: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                 </w:t>
      </w:r>
    </w:p>
    <w:p w:rsidR="00495FDE" w:rsidRPr="00495FDE" w:rsidRDefault="00495FDE" w:rsidP="00495FDE">
      <w:pPr>
        <w:ind w:left="-284"/>
        <w:jc w:val="right"/>
        <w:rPr>
          <w:color w:val="000000" w:themeColor="text1"/>
        </w:rPr>
      </w:pPr>
      <w:r w:rsidRPr="00495FDE">
        <w:rPr>
          <w:color w:val="000000" w:themeColor="text1"/>
          <w:sz w:val="22"/>
          <w:szCs w:val="22"/>
        </w:rPr>
        <w:t>Приложение 1</w:t>
      </w: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к Положению о размерах и условиях </w:t>
      </w: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>оплаты труда муниципального служащего</w:t>
      </w: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</w:t>
      </w:r>
      <w:proofErr w:type="spellStart"/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>Салазгорьского</w:t>
      </w:r>
      <w:proofErr w:type="spellEnd"/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сельского поселения</w:t>
      </w:r>
    </w:p>
    <w:p w:rsidR="00495FDE" w:rsidRPr="00495FDE" w:rsidRDefault="00495FDE" w:rsidP="00495FDE">
      <w:pPr>
        <w:jc w:val="right"/>
        <w:rPr>
          <w:rStyle w:val="afc"/>
          <w:b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   </w:t>
      </w:r>
      <w:r w:rsidRPr="00495FDE">
        <w:rPr>
          <w:rStyle w:val="afc"/>
          <w:b w:val="0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 </w:t>
      </w:r>
      <w:r w:rsidR="006B7975">
        <w:rPr>
          <w:rStyle w:val="afc"/>
          <w:b w:val="0"/>
          <w:color w:val="000000" w:themeColor="text1"/>
          <w:sz w:val="22"/>
          <w:szCs w:val="22"/>
        </w:rPr>
        <w:t xml:space="preserve">            от 28.12.2016г. №13</w:t>
      </w:r>
    </w:p>
    <w:p w:rsidR="00495FDE" w:rsidRPr="00495FDE" w:rsidRDefault="00495FDE" w:rsidP="00495FDE">
      <w:pPr>
        <w:jc w:val="center"/>
        <w:rPr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jc w:val="center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Перечень должностей муниципальной службы в администрации </w:t>
      </w:r>
    </w:p>
    <w:p w:rsidR="00495FDE" w:rsidRPr="00495FDE" w:rsidRDefault="00495FDE" w:rsidP="00495FDE">
      <w:pPr>
        <w:jc w:val="center"/>
        <w:rPr>
          <w:color w:val="000000" w:themeColor="text1"/>
          <w:sz w:val="28"/>
          <w:szCs w:val="28"/>
        </w:rPr>
      </w:pPr>
      <w:proofErr w:type="spellStart"/>
      <w:r w:rsidRPr="00495FDE">
        <w:rPr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495FDE">
        <w:rPr>
          <w:color w:val="000000" w:themeColor="text1"/>
          <w:sz w:val="28"/>
          <w:szCs w:val="28"/>
        </w:rPr>
        <w:t>Торбеевского</w:t>
      </w:r>
      <w:proofErr w:type="spellEnd"/>
      <w:r w:rsidRPr="00495FDE">
        <w:rPr>
          <w:color w:val="000000" w:themeColor="text1"/>
          <w:sz w:val="28"/>
          <w:szCs w:val="28"/>
        </w:rPr>
        <w:t xml:space="preserve"> муниципального района</w:t>
      </w:r>
    </w:p>
    <w:p w:rsidR="00495FDE" w:rsidRPr="00495FDE" w:rsidRDefault="00495FDE" w:rsidP="00495FDE">
      <w:pPr>
        <w:ind w:firstLine="540"/>
        <w:jc w:val="both"/>
        <w:rPr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ind w:firstLine="540"/>
        <w:jc w:val="both"/>
        <w:rPr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jc w:val="center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Высшая группа должностей</w:t>
      </w:r>
    </w:p>
    <w:p w:rsidR="00495FDE" w:rsidRPr="00495FDE" w:rsidRDefault="00495FDE" w:rsidP="00495FDE">
      <w:pPr>
        <w:ind w:firstLine="54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Заместитель главы </w:t>
      </w:r>
    </w:p>
    <w:p w:rsidR="00495FDE" w:rsidRPr="00495FDE" w:rsidRDefault="00495FDE" w:rsidP="00495FDE">
      <w:pPr>
        <w:ind w:firstLine="540"/>
        <w:jc w:val="both"/>
        <w:rPr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jc w:val="center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>Главная группа должностей</w:t>
      </w:r>
    </w:p>
    <w:p w:rsidR="00495FDE" w:rsidRPr="00495FDE" w:rsidRDefault="00495FDE" w:rsidP="00495FDE">
      <w:pPr>
        <w:ind w:firstLine="540"/>
        <w:jc w:val="both"/>
        <w:rPr>
          <w:color w:val="000000" w:themeColor="text1"/>
          <w:sz w:val="28"/>
          <w:szCs w:val="28"/>
        </w:rPr>
      </w:pPr>
      <w:r w:rsidRPr="00495FDE">
        <w:rPr>
          <w:color w:val="000000" w:themeColor="text1"/>
          <w:sz w:val="28"/>
          <w:szCs w:val="28"/>
        </w:rPr>
        <w:t xml:space="preserve">Главный бухгалтер </w:t>
      </w:r>
    </w:p>
    <w:p w:rsidR="00495FDE" w:rsidRPr="00495FDE" w:rsidRDefault="00495FDE" w:rsidP="00495FDE">
      <w:pPr>
        <w:ind w:firstLine="540"/>
        <w:jc w:val="both"/>
        <w:rPr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Default="00495FDE" w:rsidP="00495FDE">
      <w:pPr>
        <w:ind w:left="4820"/>
        <w:jc w:val="right"/>
        <w:rPr>
          <w:color w:val="000000" w:themeColor="text1"/>
        </w:rPr>
      </w:pPr>
    </w:p>
    <w:p w:rsidR="006B7975" w:rsidRPr="00495FDE" w:rsidRDefault="006B7975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lastRenderedPageBreak/>
        <w:t>Приложение №2</w:t>
      </w: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к Положению о размерах и условиях </w:t>
      </w: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оплаты труда муниципального служащего </w:t>
      </w: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proofErr w:type="spellStart"/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>Салазгорьского</w:t>
      </w:r>
      <w:proofErr w:type="spellEnd"/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сельского поселения                                </w:t>
      </w:r>
    </w:p>
    <w:p w:rsidR="00495FDE" w:rsidRPr="00495FDE" w:rsidRDefault="00495FDE" w:rsidP="00495FDE">
      <w:pPr>
        <w:jc w:val="right"/>
        <w:rPr>
          <w:rStyle w:val="afc"/>
          <w:b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</w:t>
      </w:r>
      <w:r w:rsidR="006B7975">
        <w:rPr>
          <w:rStyle w:val="afc"/>
          <w:b w:val="0"/>
          <w:color w:val="000000" w:themeColor="text1"/>
          <w:sz w:val="22"/>
          <w:szCs w:val="22"/>
        </w:rPr>
        <w:t xml:space="preserve">               От28.12..2016г.№13</w:t>
      </w:r>
    </w:p>
    <w:p w:rsidR="00495FDE" w:rsidRPr="00495FDE" w:rsidRDefault="00495FDE" w:rsidP="00495FDE">
      <w:pPr>
        <w:ind w:firstLine="698"/>
        <w:jc w:val="right"/>
        <w:rPr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jc w:val="center"/>
        <w:rPr>
          <w:b/>
          <w:bCs/>
          <w:color w:val="000000" w:themeColor="text1"/>
          <w:sz w:val="28"/>
          <w:szCs w:val="28"/>
        </w:rPr>
      </w:pPr>
      <w:r w:rsidRPr="00495FDE">
        <w:rPr>
          <w:b/>
          <w:bCs/>
          <w:color w:val="000000" w:themeColor="text1"/>
          <w:sz w:val="28"/>
          <w:szCs w:val="28"/>
        </w:rPr>
        <w:t xml:space="preserve">Размеры должностных окладов должностных лиц и муниципальных служащих </w:t>
      </w:r>
      <w:proofErr w:type="spellStart"/>
      <w:r w:rsidRPr="00495FDE">
        <w:rPr>
          <w:b/>
          <w:bCs/>
          <w:color w:val="000000" w:themeColor="text1"/>
          <w:sz w:val="28"/>
          <w:szCs w:val="28"/>
        </w:rPr>
        <w:t>Салазгорьского</w:t>
      </w:r>
      <w:proofErr w:type="spellEnd"/>
      <w:r w:rsidRPr="00495FDE">
        <w:rPr>
          <w:b/>
          <w:bCs/>
          <w:color w:val="000000" w:themeColor="text1"/>
          <w:sz w:val="28"/>
          <w:szCs w:val="28"/>
        </w:rPr>
        <w:t xml:space="preserve"> сельского поселения  </w:t>
      </w:r>
      <w:proofErr w:type="spellStart"/>
      <w:r w:rsidRPr="00495FDE">
        <w:rPr>
          <w:b/>
          <w:bCs/>
          <w:color w:val="000000" w:themeColor="text1"/>
          <w:sz w:val="28"/>
          <w:szCs w:val="28"/>
        </w:rPr>
        <w:t>Торбеевского</w:t>
      </w:r>
      <w:proofErr w:type="spellEnd"/>
      <w:r w:rsidRPr="00495FDE">
        <w:rPr>
          <w:b/>
          <w:bCs/>
          <w:color w:val="000000" w:themeColor="text1"/>
          <w:sz w:val="28"/>
          <w:szCs w:val="28"/>
        </w:rPr>
        <w:t xml:space="preserve"> муниципального района</w:t>
      </w:r>
      <w:r w:rsidRPr="00495FDE">
        <w:rPr>
          <w:b/>
          <w:bCs/>
          <w:color w:val="000000" w:themeColor="text1"/>
          <w:sz w:val="28"/>
          <w:szCs w:val="28"/>
        </w:rPr>
        <w:br/>
      </w:r>
    </w:p>
    <w:tbl>
      <w:tblPr>
        <w:tblW w:w="933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7347"/>
        <w:gridCol w:w="1983"/>
      </w:tblGrid>
      <w:tr w:rsidR="00495FDE" w:rsidRPr="00495FDE" w:rsidTr="00495FDE">
        <w:tc>
          <w:tcPr>
            <w:tcW w:w="7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Размер должностного оклада (рублей в месяц)</w:t>
            </w:r>
          </w:p>
        </w:tc>
      </w:tr>
    </w:tbl>
    <w:p w:rsidR="00495FDE" w:rsidRPr="00495FDE" w:rsidRDefault="00495FDE" w:rsidP="00495FDE">
      <w:pPr>
        <w:pStyle w:val="1"/>
        <w:keepLines w:val="0"/>
        <w:numPr>
          <w:ilvl w:val="0"/>
          <w:numId w:val="2"/>
        </w:numPr>
        <w:shd w:val="clear" w:color="auto" w:fill="FFFFFF"/>
        <w:tabs>
          <w:tab w:val="left" w:pos="0"/>
        </w:tabs>
        <w:snapToGrid w:val="0"/>
        <w:spacing w:before="67"/>
        <w:ind w:right="3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495FD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Должностные лица </w:t>
      </w:r>
    </w:p>
    <w:tbl>
      <w:tblPr>
        <w:tblW w:w="933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7347"/>
        <w:gridCol w:w="1983"/>
      </w:tblGrid>
      <w:tr w:rsidR="00495FDE" w:rsidRPr="00495FDE" w:rsidTr="00495FDE">
        <w:trPr>
          <w:trHeight w:val="407"/>
        </w:trPr>
        <w:tc>
          <w:tcPr>
            <w:tcW w:w="933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 w:rsidP="00495FDE">
            <w:pPr>
              <w:pStyle w:val="1"/>
              <w:keepLines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snapToGrid w:val="0"/>
              <w:spacing w:before="67"/>
              <w:ind w:right="3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95FD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495FD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Салазгорьского</w:t>
            </w:r>
            <w:proofErr w:type="spellEnd"/>
            <w:r w:rsidRPr="00495FD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сельского поселения </w:t>
            </w:r>
          </w:p>
        </w:tc>
      </w:tr>
      <w:tr w:rsidR="00495FDE" w:rsidRPr="00495FDE" w:rsidTr="00495FDE">
        <w:tc>
          <w:tcPr>
            <w:tcW w:w="73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a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Глава </w:t>
            </w:r>
            <w:proofErr w:type="spellStart"/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Салазгорьского</w:t>
            </w:r>
            <w:proofErr w:type="spellEnd"/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00FF00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00FF00"/>
              </w:rPr>
              <w:t>3649</w:t>
            </w:r>
          </w:p>
        </w:tc>
      </w:tr>
      <w:tr w:rsidR="00495FDE" w:rsidRPr="00495FDE" w:rsidTr="00495FDE">
        <w:tc>
          <w:tcPr>
            <w:tcW w:w="9337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495FDE" w:rsidRPr="00495FDE" w:rsidRDefault="00495FDE" w:rsidP="00495FDE">
            <w:pPr>
              <w:pStyle w:val="1"/>
              <w:keepLines w:val="0"/>
              <w:numPr>
                <w:ilvl w:val="0"/>
                <w:numId w:val="2"/>
              </w:numPr>
              <w:shd w:val="clear" w:color="auto" w:fill="FFFFFF"/>
              <w:tabs>
                <w:tab w:val="left" w:pos="0"/>
              </w:tabs>
              <w:spacing w:before="67"/>
              <w:ind w:right="3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495FD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Муниципальные должности муниципальной службы  </w:t>
            </w:r>
            <w:proofErr w:type="spellStart"/>
            <w:r w:rsidRPr="00495FD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Салазгорьского</w:t>
            </w:r>
            <w:proofErr w:type="spellEnd"/>
            <w:r w:rsidRPr="00495FDE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сельского поселения </w:t>
            </w:r>
          </w:p>
        </w:tc>
      </w:tr>
      <w:tr w:rsidR="00495FDE" w:rsidRPr="00495FDE" w:rsidTr="00495FDE">
        <w:trPr>
          <w:trHeight w:val="350"/>
        </w:trPr>
        <w:tc>
          <w:tcPr>
            <w:tcW w:w="7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a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Главный бухгалтер </w:t>
            </w:r>
            <w:proofErr w:type="spellStart"/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Салазгорьского</w:t>
            </w:r>
            <w:proofErr w:type="spellEnd"/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00FF00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00FF00"/>
              </w:rPr>
              <w:t>3175</w:t>
            </w:r>
          </w:p>
        </w:tc>
      </w:tr>
      <w:tr w:rsidR="00495FDE" w:rsidRPr="00495FDE" w:rsidTr="00495FDE">
        <w:trPr>
          <w:trHeight w:val="350"/>
        </w:trPr>
        <w:tc>
          <w:tcPr>
            <w:tcW w:w="7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a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Заместитель Главы </w:t>
            </w:r>
            <w:proofErr w:type="spellStart"/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Салазгорьского</w:t>
            </w:r>
            <w:proofErr w:type="spellEnd"/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jc w:val="center"/>
              <w:rPr>
                <w:color w:val="000000" w:themeColor="text1"/>
              </w:rPr>
            </w:pPr>
            <w:r w:rsidRPr="00495FDE">
              <w:rPr>
                <w:color w:val="000000" w:themeColor="text1"/>
                <w:sz w:val="28"/>
                <w:szCs w:val="28"/>
                <w:shd w:val="clear" w:color="auto" w:fill="00FF00"/>
              </w:rPr>
              <w:t>3175</w:t>
            </w:r>
          </w:p>
        </w:tc>
      </w:tr>
      <w:tr w:rsidR="00495FDE" w:rsidRPr="00495FDE" w:rsidTr="00495FDE">
        <w:trPr>
          <w:trHeight w:val="350"/>
        </w:trPr>
        <w:tc>
          <w:tcPr>
            <w:tcW w:w="7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95FDE" w:rsidRPr="00495FDE" w:rsidRDefault="00495FDE">
            <w:pPr>
              <w:pStyle w:val="afa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00FF00"/>
              </w:rPr>
            </w:pPr>
          </w:p>
        </w:tc>
      </w:tr>
    </w:tbl>
    <w:p w:rsidR="00495FDE" w:rsidRPr="00495FDE" w:rsidRDefault="00495FDE" w:rsidP="00495FDE">
      <w:pPr>
        <w:ind w:firstLine="698"/>
        <w:jc w:val="right"/>
        <w:rPr>
          <w:color w:val="000000" w:themeColor="text1"/>
        </w:rPr>
      </w:pPr>
    </w:p>
    <w:p w:rsidR="00495FDE" w:rsidRPr="00495FDE" w:rsidRDefault="00495FDE" w:rsidP="00495FDE">
      <w:pPr>
        <w:ind w:firstLine="698"/>
        <w:jc w:val="right"/>
        <w:rPr>
          <w:color w:val="000000" w:themeColor="text1"/>
        </w:rPr>
      </w:pPr>
    </w:p>
    <w:p w:rsidR="00495FDE" w:rsidRPr="00495FDE" w:rsidRDefault="00495FDE" w:rsidP="00495FDE">
      <w:pPr>
        <w:ind w:firstLine="698"/>
        <w:jc w:val="right"/>
        <w:rPr>
          <w:color w:val="000000" w:themeColor="text1"/>
        </w:rPr>
      </w:pPr>
    </w:p>
    <w:p w:rsidR="00495FDE" w:rsidRPr="00495FDE" w:rsidRDefault="00495FDE" w:rsidP="00495FDE">
      <w:pPr>
        <w:ind w:firstLine="698"/>
        <w:jc w:val="right"/>
        <w:rPr>
          <w:color w:val="000000" w:themeColor="text1"/>
        </w:rPr>
      </w:pPr>
    </w:p>
    <w:p w:rsidR="00495FDE" w:rsidRPr="00495FDE" w:rsidRDefault="00495FDE" w:rsidP="00495FDE">
      <w:pPr>
        <w:ind w:firstLine="698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rStyle w:val="afc"/>
          <w:b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color w:val="000000" w:themeColor="text1"/>
          <w:sz w:val="22"/>
          <w:szCs w:val="22"/>
        </w:rPr>
        <w:t xml:space="preserve"> </w:t>
      </w: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Default="00495FDE" w:rsidP="00495FDE">
      <w:pPr>
        <w:ind w:left="4820"/>
        <w:jc w:val="right"/>
        <w:rPr>
          <w:color w:val="000000" w:themeColor="text1"/>
        </w:rPr>
      </w:pPr>
    </w:p>
    <w:p w:rsidR="006B7975" w:rsidRDefault="006B7975" w:rsidP="00495FDE">
      <w:pPr>
        <w:ind w:left="4820"/>
        <w:jc w:val="right"/>
        <w:rPr>
          <w:color w:val="000000" w:themeColor="text1"/>
        </w:rPr>
      </w:pPr>
    </w:p>
    <w:p w:rsidR="006B7975" w:rsidRPr="00495FDE" w:rsidRDefault="006B7975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tabs>
          <w:tab w:val="left" w:pos="0"/>
        </w:tabs>
        <w:jc w:val="right"/>
        <w:rPr>
          <w:bCs/>
          <w:color w:val="000000" w:themeColor="text1"/>
          <w:spacing w:val="-12"/>
          <w:sz w:val="22"/>
          <w:szCs w:val="22"/>
        </w:rPr>
      </w:pPr>
      <w:r w:rsidRPr="00495FDE">
        <w:rPr>
          <w:bCs/>
          <w:color w:val="000000" w:themeColor="text1"/>
          <w:spacing w:val="-12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</w:t>
      </w:r>
      <w:r w:rsidRPr="00495FDE">
        <w:rPr>
          <w:bCs/>
          <w:color w:val="000000" w:themeColor="text1"/>
          <w:spacing w:val="-12"/>
          <w:sz w:val="22"/>
          <w:szCs w:val="22"/>
        </w:rPr>
        <w:t>Приложение № 3</w:t>
      </w:r>
    </w:p>
    <w:p w:rsidR="00495FDE" w:rsidRPr="00495FDE" w:rsidRDefault="00495FDE" w:rsidP="00495FDE">
      <w:pPr>
        <w:jc w:val="right"/>
        <w:rPr>
          <w:rStyle w:val="afc"/>
          <w:b w:val="0"/>
          <w:color w:val="000000" w:themeColor="text1"/>
        </w:rPr>
      </w:pPr>
      <w:r w:rsidRPr="00495FDE">
        <w:rPr>
          <w:color w:val="000000" w:themeColor="text1"/>
          <w:sz w:val="22"/>
          <w:szCs w:val="22"/>
        </w:rPr>
        <w:t xml:space="preserve">                                                          к</w:t>
      </w:r>
      <w:r w:rsidRPr="00495FDE">
        <w:rPr>
          <w:b/>
          <w:bCs/>
          <w:color w:val="000000" w:themeColor="text1"/>
          <w:sz w:val="22"/>
          <w:szCs w:val="22"/>
        </w:rPr>
        <w:t xml:space="preserve"> </w:t>
      </w: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Положению о размерах и условиях </w:t>
      </w:r>
    </w:p>
    <w:p w:rsidR="00495FDE" w:rsidRPr="00495FDE" w:rsidRDefault="00495FDE" w:rsidP="00495FDE">
      <w:pPr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                                                         оплаты труда муниципального</w:t>
      </w:r>
    </w:p>
    <w:p w:rsidR="00495FDE" w:rsidRPr="00495FDE" w:rsidRDefault="00495FDE" w:rsidP="00495FDE">
      <w:pPr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                                                         служащего </w:t>
      </w:r>
      <w:proofErr w:type="spellStart"/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>Салазгорьского</w:t>
      </w:r>
      <w:proofErr w:type="spellEnd"/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сельского поселения </w:t>
      </w:r>
    </w:p>
    <w:p w:rsidR="00495FDE" w:rsidRPr="00495FDE" w:rsidRDefault="00495FDE" w:rsidP="00495FDE">
      <w:pPr>
        <w:jc w:val="right"/>
        <w:rPr>
          <w:rStyle w:val="afc"/>
          <w:b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8"/>
          <w:szCs w:val="28"/>
        </w:rPr>
        <w:t xml:space="preserve">   </w:t>
      </w:r>
      <w:r w:rsidRPr="00495FDE">
        <w:rPr>
          <w:rStyle w:val="afc"/>
          <w:b w:val="0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</w:t>
      </w:r>
      <w:r w:rsidR="006B7975">
        <w:rPr>
          <w:rStyle w:val="afc"/>
          <w:b w:val="0"/>
          <w:color w:val="000000" w:themeColor="text1"/>
          <w:sz w:val="22"/>
          <w:szCs w:val="22"/>
        </w:rPr>
        <w:t xml:space="preserve">               от 28.12.2016г.№13</w:t>
      </w:r>
    </w:p>
    <w:p w:rsidR="00495FDE" w:rsidRPr="00495FDE" w:rsidRDefault="00495FDE" w:rsidP="00495FDE">
      <w:pPr>
        <w:jc w:val="right"/>
        <w:rPr>
          <w:rStyle w:val="afc"/>
          <w:b w:val="0"/>
          <w:bCs w:val="0"/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rPr>
          <w:color w:val="000000" w:themeColor="text1"/>
        </w:rPr>
      </w:pPr>
    </w:p>
    <w:p w:rsidR="00495FDE" w:rsidRPr="00495FDE" w:rsidRDefault="00495FDE" w:rsidP="00495FDE">
      <w:pPr>
        <w:pStyle w:val="1"/>
        <w:keepLines w:val="0"/>
        <w:numPr>
          <w:ilvl w:val="0"/>
          <w:numId w:val="2"/>
        </w:numPr>
        <w:shd w:val="clear" w:color="auto" w:fill="FFFFFF"/>
        <w:tabs>
          <w:tab w:val="left" w:pos="0"/>
        </w:tabs>
        <w:spacing w:before="67"/>
        <w:ind w:right="3"/>
        <w:jc w:val="center"/>
        <w:rPr>
          <w:rFonts w:ascii="Times New Roman" w:hAnsi="Times New Roman" w:cs="Times New Roman"/>
          <w:color w:val="000000" w:themeColor="text1"/>
        </w:rPr>
      </w:pPr>
      <w:r w:rsidRPr="00495FDE">
        <w:rPr>
          <w:rFonts w:ascii="Times New Roman" w:hAnsi="Times New Roman" w:cs="Times New Roman"/>
          <w:color w:val="000000" w:themeColor="text1"/>
        </w:rPr>
        <w:t>Размеры ежемесячной надбавки к должностному окладу муниципального</w:t>
      </w:r>
      <w:r w:rsidRPr="00495FDE">
        <w:rPr>
          <w:rFonts w:ascii="Times New Roman" w:hAnsi="Times New Roman" w:cs="Times New Roman"/>
          <w:color w:val="000000" w:themeColor="text1"/>
        </w:rPr>
        <w:br/>
        <w:t>служащего за классный чин</w:t>
      </w:r>
    </w:p>
    <w:p w:rsidR="00495FDE" w:rsidRPr="00495FDE" w:rsidRDefault="00495FDE" w:rsidP="00495FDE">
      <w:pPr>
        <w:ind w:firstLine="720"/>
        <w:jc w:val="center"/>
        <w:rPr>
          <w:color w:val="000000" w:themeColor="text1"/>
          <w:sz w:val="24"/>
          <w:szCs w:val="24"/>
        </w:rPr>
      </w:pPr>
    </w:p>
    <w:tbl>
      <w:tblPr>
        <w:tblW w:w="0" w:type="auto"/>
        <w:tblInd w:w="-196" w:type="dxa"/>
        <w:tblLayout w:type="fixed"/>
        <w:tblLook w:val="04A0" w:firstRow="1" w:lastRow="0" w:firstColumn="1" w:lastColumn="0" w:noHBand="0" w:noVBand="1"/>
      </w:tblPr>
      <w:tblGrid>
        <w:gridCol w:w="6238"/>
        <w:gridCol w:w="3549"/>
      </w:tblGrid>
      <w:tr w:rsidR="00495FDE" w:rsidRPr="00495FDE" w:rsidTr="00495FDE"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495FDE">
              <w:rPr>
                <w:color w:val="000000" w:themeColor="text1"/>
                <w:sz w:val="24"/>
                <w:szCs w:val="24"/>
              </w:rPr>
              <w:t>Классные чины, присваиваемые в соответствии с Законом РМ от 14.06.2011г</w:t>
            </w:r>
            <w:r w:rsidRPr="00495FDE">
              <w:rPr>
                <w:b/>
                <w:color w:val="000000" w:themeColor="text1"/>
                <w:sz w:val="24"/>
                <w:szCs w:val="24"/>
              </w:rPr>
              <w:t>.</w:t>
            </w:r>
            <w:r w:rsidRPr="00495FDE">
              <w:rPr>
                <w:color w:val="000000" w:themeColor="text1"/>
                <w:sz w:val="24"/>
                <w:szCs w:val="24"/>
              </w:rPr>
              <w:t xml:space="preserve"> №21-З «О порядке присвоения и сохранения классных чинов муниципальных служащих в РМ»  </w:t>
            </w:r>
          </w:p>
        </w:tc>
        <w:tc>
          <w:tcPr>
            <w:tcW w:w="3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495FDE">
              <w:rPr>
                <w:color w:val="000000" w:themeColor="text1"/>
                <w:sz w:val="28"/>
                <w:szCs w:val="28"/>
              </w:rPr>
              <w:t>Размер ежемесячной надбавки за классный чин (в процентах от должностного оклада)</w:t>
            </w:r>
          </w:p>
        </w:tc>
      </w:tr>
      <w:tr w:rsidR="00495FDE" w:rsidRPr="00495FDE" w:rsidTr="00495FDE">
        <w:tc>
          <w:tcPr>
            <w:tcW w:w="978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Высшая группа</w:t>
            </w:r>
          </w:p>
        </w:tc>
      </w:tr>
      <w:tr w:rsidR="00495FDE" w:rsidRPr="00495FDE" w:rsidTr="00495FDE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Действительный муниципальный советник 1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55</w:t>
            </w:r>
          </w:p>
        </w:tc>
      </w:tr>
      <w:tr w:rsidR="00495FDE" w:rsidRPr="00495FDE" w:rsidTr="00495FDE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snapToGrid w:val="0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Действительный муниципальный советник 2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54</w:t>
            </w:r>
          </w:p>
        </w:tc>
      </w:tr>
      <w:tr w:rsidR="00495FDE" w:rsidRPr="00495FDE" w:rsidTr="00495FDE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snapToGrid w:val="0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Действительный муниципальный советник 3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53</w:t>
            </w:r>
          </w:p>
        </w:tc>
      </w:tr>
      <w:tr w:rsidR="00495FDE" w:rsidRPr="00495FDE" w:rsidTr="00495FDE">
        <w:tc>
          <w:tcPr>
            <w:tcW w:w="978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Главная группа</w:t>
            </w:r>
          </w:p>
        </w:tc>
      </w:tr>
      <w:tr w:rsidR="00495FDE" w:rsidRPr="00495FDE" w:rsidTr="00495FDE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snapToGrid w:val="0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Муниципальный советник 1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51</w:t>
            </w:r>
          </w:p>
        </w:tc>
      </w:tr>
      <w:tr w:rsidR="00495FDE" w:rsidRPr="00495FDE" w:rsidTr="00495FDE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snapToGrid w:val="0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Муниципальный советник 2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50</w:t>
            </w:r>
          </w:p>
        </w:tc>
      </w:tr>
      <w:tr w:rsidR="00495FDE" w:rsidRPr="00495FDE" w:rsidTr="00495FDE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snapToGrid w:val="0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Муниципальный советник  3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49</w:t>
            </w:r>
          </w:p>
        </w:tc>
      </w:tr>
      <w:tr w:rsidR="00495FDE" w:rsidRPr="00495FDE" w:rsidTr="00495FDE">
        <w:tc>
          <w:tcPr>
            <w:tcW w:w="978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Ведущая группа</w:t>
            </w:r>
          </w:p>
        </w:tc>
      </w:tr>
      <w:tr w:rsidR="00495FDE" w:rsidRPr="00495FDE" w:rsidTr="00495FDE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Советник муниципальной службы 1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47</w:t>
            </w:r>
          </w:p>
        </w:tc>
      </w:tr>
      <w:tr w:rsidR="00495FDE" w:rsidRPr="00495FDE" w:rsidTr="00495FDE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snapToGrid w:val="0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Советник муниципальной службы 2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45</w:t>
            </w:r>
          </w:p>
        </w:tc>
      </w:tr>
      <w:tr w:rsidR="00495FDE" w:rsidRPr="00495FDE" w:rsidTr="00495FDE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snapToGrid w:val="0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Советник муниципальной службы 3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43</w:t>
            </w:r>
          </w:p>
        </w:tc>
      </w:tr>
      <w:tr w:rsidR="00495FDE" w:rsidRPr="00495FDE" w:rsidTr="00495FDE">
        <w:tc>
          <w:tcPr>
            <w:tcW w:w="978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Старшая группа</w:t>
            </w:r>
          </w:p>
        </w:tc>
      </w:tr>
      <w:tr w:rsidR="00495FDE" w:rsidRPr="00495FDE" w:rsidTr="00495FDE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Референт  муниципальной службы 1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41</w:t>
            </w:r>
          </w:p>
        </w:tc>
      </w:tr>
      <w:tr w:rsidR="00495FDE" w:rsidRPr="00495FDE" w:rsidTr="00495FDE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snapToGrid w:val="0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Референт муниципальной службы 2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39</w:t>
            </w:r>
          </w:p>
        </w:tc>
      </w:tr>
      <w:tr w:rsidR="00495FDE" w:rsidRPr="00495FDE" w:rsidTr="00495FDE">
        <w:tc>
          <w:tcPr>
            <w:tcW w:w="623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snapToGrid w:val="0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Референт муниципальной службы 3 класса</w:t>
            </w:r>
          </w:p>
        </w:tc>
        <w:tc>
          <w:tcPr>
            <w:tcW w:w="35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c"/>
              <w:snapToGrid w:val="0"/>
              <w:ind w:left="742" w:hanging="742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495FDE">
              <w:rPr>
                <w:b/>
                <w:color w:val="000000" w:themeColor="text1"/>
                <w:sz w:val="24"/>
                <w:szCs w:val="24"/>
              </w:rPr>
              <w:t>37</w:t>
            </w:r>
          </w:p>
        </w:tc>
      </w:tr>
    </w:tbl>
    <w:p w:rsidR="00495FDE" w:rsidRPr="00495FDE" w:rsidRDefault="00495FDE" w:rsidP="00495FDE">
      <w:pPr>
        <w:pStyle w:val="ac"/>
        <w:ind w:left="1080"/>
        <w:jc w:val="both"/>
        <w:rPr>
          <w:color w:val="000000" w:themeColor="text1"/>
        </w:rPr>
      </w:pP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4"/>
          <w:szCs w:val="24"/>
        </w:rPr>
      </w:pPr>
    </w:p>
    <w:p w:rsidR="00495FDE" w:rsidRPr="00495FDE" w:rsidRDefault="00495FDE" w:rsidP="00495FDE">
      <w:pPr>
        <w:widowControl/>
        <w:spacing w:after="200" w:line="276" w:lineRule="auto"/>
        <w:ind w:left="4820"/>
        <w:rPr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lastRenderedPageBreak/>
        <w:t>Приложение №4</w:t>
      </w: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к Положению о размерах и условиях </w:t>
      </w: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оплаты труда муниципального служащего </w:t>
      </w: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proofErr w:type="spellStart"/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>Салазгорьского</w:t>
      </w:r>
      <w:proofErr w:type="spellEnd"/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сельского поселения</w:t>
      </w:r>
    </w:p>
    <w:p w:rsidR="00495FDE" w:rsidRPr="00495FDE" w:rsidRDefault="00495FDE" w:rsidP="00495FDE">
      <w:pPr>
        <w:jc w:val="right"/>
        <w:rPr>
          <w:rStyle w:val="afc"/>
          <w:b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       </w:t>
      </w:r>
      <w:r w:rsidRPr="00495FDE">
        <w:rPr>
          <w:rStyle w:val="afc"/>
          <w:b w:val="0"/>
          <w:color w:val="000000" w:themeColor="text1"/>
          <w:sz w:val="22"/>
          <w:szCs w:val="22"/>
        </w:rPr>
        <w:t xml:space="preserve">                                                                                                        </w:t>
      </w:r>
      <w:r w:rsidR="006B7975">
        <w:rPr>
          <w:rStyle w:val="afc"/>
          <w:b w:val="0"/>
          <w:color w:val="000000" w:themeColor="text1"/>
          <w:sz w:val="22"/>
          <w:szCs w:val="22"/>
        </w:rPr>
        <w:t xml:space="preserve">                     от 28.12.</w:t>
      </w:r>
      <w:r w:rsidRPr="00495FDE">
        <w:rPr>
          <w:rStyle w:val="afc"/>
          <w:b w:val="0"/>
          <w:color w:val="000000" w:themeColor="text1"/>
          <w:sz w:val="22"/>
          <w:szCs w:val="22"/>
        </w:rPr>
        <w:t>.2016 г.№</w:t>
      </w:r>
      <w:r w:rsidR="006B7975">
        <w:rPr>
          <w:rStyle w:val="afc"/>
          <w:b w:val="0"/>
          <w:color w:val="000000" w:themeColor="text1"/>
          <w:sz w:val="22"/>
          <w:szCs w:val="22"/>
        </w:rPr>
        <w:t>13</w:t>
      </w:r>
    </w:p>
    <w:p w:rsidR="00495FDE" w:rsidRPr="00495FDE" w:rsidRDefault="00495FDE" w:rsidP="00495FDE">
      <w:pPr>
        <w:tabs>
          <w:tab w:val="left" w:pos="5812"/>
        </w:tabs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</w:p>
    <w:p w:rsidR="00495FDE" w:rsidRPr="00495FDE" w:rsidRDefault="00495FDE" w:rsidP="00495FDE">
      <w:pPr>
        <w:ind w:firstLine="720"/>
        <w:jc w:val="right"/>
        <w:rPr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p w:rsidR="00495FDE" w:rsidRPr="00495FDE" w:rsidRDefault="00495FDE" w:rsidP="00495FDE">
      <w:pPr>
        <w:pStyle w:val="1"/>
        <w:keepLines w:val="0"/>
        <w:numPr>
          <w:ilvl w:val="0"/>
          <w:numId w:val="2"/>
        </w:numPr>
        <w:shd w:val="clear" w:color="auto" w:fill="FFFFFF"/>
        <w:tabs>
          <w:tab w:val="left" w:pos="0"/>
        </w:tabs>
        <w:spacing w:before="67"/>
        <w:ind w:right="3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495FDE">
        <w:rPr>
          <w:rFonts w:ascii="Times New Roman" w:hAnsi="Times New Roman" w:cs="Times New Roman"/>
          <w:color w:val="000000" w:themeColor="text1"/>
        </w:rPr>
        <w:t>Размеры</w:t>
      </w:r>
      <w:r w:rsidRPr="00495FDE">
        <w:rPr>
          <w:rFonts w:ascii="Times New Roman" w:hAnsi="Times New Roman" w:cs="Times New Roman"/>
          <w:color w:val="000000" w:themeColor="text1"/>
        </w:rPr>
        <w:br/>
        <w:t xml:space="preserve">ежемесячной надбавки к должностному окладу </w:t>
      </w:r>
      <w:r w:rsidRPr="00495FDE">
        <w:rPr>
          <w:rFonts w:ascii="Times New Roman" w:hAnsi="Times New Roman" w:cs="Times New Roman"/>
          <w:color w:val="000000" w:themeColor="text1"/>
        </w:rPr>
        <w:br/>
        <w:t>муниципальных служащих за особые условия</w:t>
      </w:r>
      <w:r w:rsidRPr="00495FDE">
        <w:rPr>
          <w:rFonts w:ascii="Times New Roman" w:hAnsi="Times New Roman" w:cs="Times New Roman"/>
          <w:color w:val="000000" w:themeColor="text1"/>
        </w:rPr>
        <w:br/>
        <w:t>муниципальной службы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tbl>
      <w:tblPr>
        <w:tblW w:w="1005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4056"/>
        <w:gridCol w:w="5994"/>
      </w:tblGrid>
      <w:tr w:rsidR="00495FDE" w:rsidRPr="00495FDE" w:rsidTr="00495FDE"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Размеры ежемесячной надбавки к должностному окладу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495FDE" w:rsidRPr="00495FDE" w:rsidTr="00495FDE"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00FF00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00FF00"/>
              </w:rPr>
              <w:t>Глава сельского поселения</w:t>
            </w:r>
          </w:p>
        </w:tc>
        <w:tc>
          <w:tcPr>
            <w:tcW w:w="5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00FF00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00FF00"/>
              </w:rPr>
              <w:t>150</w:t>
            </w:r>
          </w:p>
        </w:tc>
      </w:tr>
      <w:tr w:rsidR="00495FDE" w:rsidRPr="00495FDE" w:rsidTr="00495FDE">
        <w:tc>
          <w:tcPr>
            <w:tcW w:w="40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Муниципальные служащие</w:t>
            </w:r>
          </w:p>
        </w:tc>
        <w:tc>
          <w:tcPr>
            <w:tcW w:w="5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</w:t>
            </w:r>
          </w:p>
        </w:tc>
      </w:tr>
    </w:tbl>
    <w:p w:rsidR="00495FDE" w:rsidRPr="00495FDE" w:rsidRDefault="00495FDE" w:rsidP="00495FDE">
      <w:pPr>
        <w:ind w:firstLine="720"/>
        <w:jc w:val="both"/>
        <w:rPr>
          <w:color w:val="000000" w:themeColor="text1"/>
        </w:rPr>
      </w:pPr>
    </w:p>
    <w:p w:rsidR="00495FDE" w:rsidRPr="00495FDE" w:rsidRDefault="00495FDE" w:rsidP="00495FDE">
      <w:pPr>
        <w:tabs>
          <w:tab w:val="left" w:pos="5670"/>
        </w:tabs>
        <w:ind w:firstLine="698"/>
        <w:jc w:val="center"/>
        <w:rPr>
          <w:rStyle w:val="afc"/>
          <w:b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color w:val="000000" w:themeColor="text1"/>
          <w:sz w:val="22"/>
          <w:szCs w:val="22"/>
        </w:rPr>
        <w:t xml:space="preserve">                                                </w:t>
      </w:r>
    </w:p>
    <w:p w:rsidR="00495FDE" w:rsidRPr="00495FDE" w:rsidRDefault="00495FDE" w:rsidP="00495FDE">
      <w:pPr>
        <w:tabs>
          <w:tab w:val="left" w:pos="5670"/>
        </w:tabs>
        <w:ind w:firstLine="698"/>
        <w:jc w:val="center"/>
        <w:rPr>
          <w:color w:val="000000" w:themeColor="text1"/>
        </w:rPr>
      </w:pPr>
    </w:p>
    <w:p w:rsidR="00495FDE" w:rsidRPr="00495FDE" w:rsidRDefault="00495FDE" w:rsidP="00495FDE">
      <w:pPr>
        <w:tabs>
          <w:tab w:val="left" w:pos="5670"/>
        </w:tabs>
        <w:ind w:firstLine="698"/>
        <w:jc w:val="center"/>
        <w:rPr>
          <w:color w:val="000000" w:themeColor="text1"/>
        </w:rPr>
      </w:pPr>
    </w:p>
    <w:p w:rsidR="00495FDE" w:rsidRPr="00495FDE" w:rsidRDefault="00495FDE" w:rsidP="00495FDE">
      <w:pPr>
        <w:tabs>
          <w:tab w:val="left" w:pos="5670"/>
        </w:tabs>
        <w:ind w:firstLine="698"/>
        <w:jc w:val="center"/>
        <w:rPr>
          <w:color w:val="000000" w:themeColor="text1"/>
        </w:rPr>
      </w:pPr>
    </w:p>
    <w:p w:rsidR="00495FDE" w:rsidRPr="00495FDE" w:rsidRDefault="00495FDE" w:rsidP="00495FDE">
      <w:pPr>
        <w:tabs>
          <w:tab w:val="left" w:pos="5670"/>
        </w:tabs>
        <w:ind w:firstLine="698"/>
        <w:jc w:val="center"/>
        <w:rPr>
          <w:color w:val="000000" w:themeColor="text1"/>
        </w:rPr>
      </w:pPr>
    </w:p>
    <w:p w:rsidR="00495FDE" w:rsidRPr="00495FDE" w:rsidRDefault="00495FDE" w:rsidP="00495FDE">
      <w:pPr>
        <w:tabs>
          <w:tab w:val="left" w:pos="5670"/>
        </w:tabs>
        <w:ind w:firstLine="698"/>
        <w:jc w:val="center"/>
        <w:rPr>
          <w:color w:val="000000" w:themeColor="text1"/>
        </w:rPr>
      </w:pPr>
    </w:p>
    <w:p w:rsidR="00495FDE" w:rsidRPr="00495FDE" w:rsidRDefault="00495FDE" w:rsidP="00495FDE">
      <w:pPr>
        <w:tabs>
          <w:tab w:val="left" w:pos="5670"/>
        </w:tabs>
        <w:ind w:firstLine="698"/>
        <w:jc w:val="center"/>
        <w:rPr>
          <w:color w:val="000000" w:themeColor="text1"/>
        </w:rPr>
      </w:pPr>
    </w:p>
    <w:p w:rsidR="00495FDE" w:rsidRPr="00495FDE" w:rsidRDefault="00495FDE" w:rsidP="00495FDE">
      <w:pPr>
        <w:tabs>
          <w:tab w:val="left" w:pos="5670"/>
        </w:tabs>
        <w:ind w:firstLine="698"/>
        <w:jc w:val="center"/>
        <w:rPr>
          <w:color w:val="000000" w:themeColor="text1"/>
        </w:rPr>
      </w:pPr>
    </w:p>
    <w:p w:rsidR="00495FDE" w:rsidRPr="00495FDE" w:rsidRDefault="00495FDE" w:rsidP="00495FDE">
      <w:pPr>
        <w:tabs>
          <w:tab w:val="left" w:pos="5670"/>
        </w:tabs>
        <w:ind w:firstLine="698"/>
        <w:jc w:val="center"/>
        <w:rPr>
          <w:color w:val="000000" w:themeColor="text1"/>
        </w:rPr>
      </w:pPr>
    </w:p>
    <w:p w:rsidR="00495FDE" w:rsidRPr="00495FDE" w:rsidRDefault="00495FDE" w:rsidP="00495FDE">
      <w:pPr>
        <w:tabs>
          <w:tab w:val="left" w:pos="5670"/>
        </w:tabs>
        <w:ind w:firstLine="698"/>
        <w:jc w:val="center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both"/>
        <w:rPr>
          <w:color w:val="000000" w:themeColor="text1"/>
        </w:rPr>
      </w:pPr>
    </w:p>
    <w:p w:rsidR="00495FDE" w:rsidRDefault="00495FDE" w:rsidP="00495FDE">
      <w:pPr>
        <w:rPr>
          <w:bCs/>
          <w:color w:val="000000" w:themeColor="text1"/>
          <w:sz w:val="22"/>
          <w:szCs w:val="22"/>
        </w:rPr>
      </w:pPr>
    </w:p>
    <w:p w:rsidR="006B7975" w:rsidRDefault="006B7975" w:rsidP="00495FDE">
      <w:pPr>
        <w:rPr>
          <w:bCs/>
          <w:color w:val="000000" w:themeColor="text1"/>
          <w:sz w:val="22"/>
          <w:szCs w:val="22"/>
        </w:rPr>
      </w:pPr>
    </w:p>
    <w:p w:rsidR="006B7975" w:rsidRDefault="006B7975" w:rsidP="00495FDE">
      <w:pPr>
        <w:rPr>
          <w:bCs/>
          <w:color w:val="000000" w:themeColor="text1"/>
          <w:sz w:val="22"/>
          <w:szCs w:val="22"/>
        </w:rPr>
      </w:pPr>
    </w:p>
    <w:p w:rsidR="006B7975" w:rsidRDefault="006B7975" w:rsidP="00495FDE">
      <w:pPr>
        <w:rPr>
          <w:bCs/>
          <w:color w:val="000000" w:themeColor="text1"/>
          <w:sz w:val="22"/>
          <w:szCs w:val="22"/>
        </w:rPr>
      </w:pPr>
    </w:p>
    <w:p w:rsidR="006B7975" w:rsidRDefault="006B7975" w:rsidP="00495FDE">
      <w:pPr>
        <w:rPr>
          <w:bCs/>
          <w:color w:val="000000" w:themeColor="text1"/>
          <w:sz w:val="22"/>
          <w:szCs w:val="22"/>
        </w:rPr>
      </w:pPr>
    </w:p>
    <w:p w:rsidR="006B7975" w:rsidRPr="00495FDE" w:rsidRDefault="006B7975" w:rsidP="00495FDE">
      <w:pPr>
        <w:rPr>
          <w:bCs/>
          <w:color w:val="000000" w:themeColor="text1"/>
          <w:sz w:val="22"/>
          <w:szCs w:val="22"/>
        </w:rPr>
      </w:pPr>
      <w:bookmarkStart w:id="11" w:name="_GoBack"/>
      <w:bookmarkEnd w:id="11"/>
    </w:p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>Приложение №5</w:t>
      </w: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к Положению о размерах и условиях </w:t>
      </w:r>
    </w:p>
    <w:p w:rsidR="00495FDE" w:rsidRPr="00495FDE" w:rsidRDefault="00495FDE" w:rsidP="00495FDE">
      <w:pPr>
        <w:ind w:left="4820"/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оплаты труда и муниципального служащего </w:t>
      </w:r>
    </w:p>
    <w:p w:rsidR="00495FDE" w:rsidRPr="00495FDE" w:rsidRDefault="00495FDE" w:rsidP="00495FDE">
      <w:pPr>
        <w:ind w:left="4820"/>
        <w:jc w:val="right"/>
        <w:rPr>
          <w:rStyle w:val="afc"/>
          <w:b w:val="0"/>
          <w:color w:val="000000" w:themeColor="text1"/>
          <w:sz w:val="22"/>
          <w:szCs w:val="22"/>
        </w:rPr>
      </w:pPr>
      <w:proofErr w:type="spellStart"/>
      <w:r w:rsidRPr="00495FDE">
        <w:rPr>
          <w:rStyle w:val="afc"/>
          <w:b w:val="0"/>
          <w:color w:val="000000" w:themeColor="text1"/>
          <w:sz w:val="22"/>
          <w:szCs w:val="22"/>
        </w:rPr>
        <w:t>Салазгорьского</w:t>
      </w:r>
      <w:proofErr w:type="spellEnd"/>
      <w:r w:rsidRPr="00495FDE">
        <w:rPr>
          <w:rStyle w:val="afc"/>
          <w:b w:val="0"/>
          <w:color w:val="000000" w:themeColor="text1"/>
          <w:sz w:val="22"/>
          <w:szCs w:val="22"/>
        </w:rPr>
        <w:t xml:space="preserve"> сельского поселения</w:t>
      </w:r>
    </w:p>
    <w:p w:rsidR="00495FDE" w:rsidRPr="00495FDE" w:rsidRDefault="00495FDE" w:rsidP="00495FDE">
      <w:pPr>
        <w:jc w:val="right"/>
        <w:rPr>
          <w:rStyle w:val="afc"/>
          <w:b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  </w:t>
      </w:r>
      <w:r w:rsidR="006B7975">
        <w:rPr>
          <w:rStyle w:val="afc"/>
          <w:b w:val="0"/>
          <w:color w:val="000000" w:themeColor="text1"/>
          <w:sz w:val="22"/>
          <w:szCs w:val="22"/>
        </w:rPr>
        <w:t xml:space="preserve">               от 28.12.2016г.13</w:t>
      </w:r>
    </w:p>
    <w:p w:rsidR="00495FDE" w:rsidRPr="00495FDE" w:rsidRDefault="00495FDE" w:rsidP="00495FDE">
      <w:pPr>
        <w:ind w:left="4820"/>
        <w:jc w:val="right"/>
        <w:rPr>
          <w:rStyle w:val="afc"/>
          <w:b w:val="0"/>
          <w:color w:val="000000" w:themeColor="text1"/>
          <w:sz w:val="22"/>
          <w:szCs w:val="22"/>
        </w:rPr>
      </w:pPr>
    </w:p>
    <w:p w:rsidR="00495FDE" w:rsidRPr="00495FDE" w:rsidRDefault="00495FDE" w:rsidP="00495FDE">
      <w:pPr>
        <w:tabs>
          <w:tab w:val="left" w:pos="5812"/>
        </w:tabs>
        <w:jc w:val="right"/>
        <w:rPr>
          <w:rStyle w:val="afc"/>
          <w:b w:val="0"/>
          <w:bCs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bCs w:val="0"/>
          <w:color w:val="000000" w:themeColor="text1"/>
          <w:sz w:val="22"/>
          <w:szCs w:val="22"/>
        </w:rPr>
        <w:t xml:space="preserve">                                                                                        </w:t>
      </w:r>
    </w:p>
    <w:p w:rsidR="00495FDE" w:rsidRPr="00495FDE" w:rsidRDefault="00495FDE" w:rsidP="00495FDE">
      <w:pPr>
        <w:tabs>
          <w:tab w:val="left" w:pos="5670"/>
        </w:tabs>
        <w:ind w:firstLine="720"/>
        <w:jc w:val="right"/>
        <w:rPr>
          <w:rStyle w:val="afc"/>
          <w:b w:val="0"/>
          <w:color w:val="000000" w:themeColor="text1"/>
          <w:sz w:val="22"/>
          <w:szCs w:val="22"/>
        </w:rPr>
      </w:pPr>
      <w:r w:rsidRPr="00495FDE">
        <w:rPr>
          <w:rStyle w:val="afc"/>
          <w:b w:val="0"/>
          <w:color w:val="000000" w:themeColor="text1"/>
          <w:sz w:val="22"/>
          <w:szCs w:val="22"/>
        </w:rPr>
        <w:t xml:space="preserve"> </w:t>
      </w:r>
    </w:p>
    <w:p w:rsidR="00495FDE" w:rsidRPr="00495FDE" w:rsidRDefault="00495FDE" w:rsidP="00495FDE">
      <w:pPr>
        <w:pStyle w:val="1"/>
        <w:keepLines w:val="0"/>
        <w:numPr>
          <w:ilvl w:val="0"/>
          <w:numId w:val="2"/>
        </w:numPr>
        <w:shd w:val="clear" w:color="auto" w:fill="FFFFFF"/>
        <w:tabs>
          <w:tab w:val="left" w:pos="0"/>
        </w:tabs>
        <w:spacing w:before="67"/>
        <w:ind w:right="3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495FDE">
        <w:rPr>
          <w:rFonts w:ascii="Times New Roman" w:hAnsi="Times New Roman" w:cs="Times New Roman"/>
          <w:color w:val="000000" w:themeColor="text1"/>
        </w:rPr>
        <w:t>Размеры</w:t>
      </w:r>
      <w:r w:rsidRPr="00495FDE">
        <w:rPr>
          <w:rFonts w:ascii="Times New Roman" w:hAnsi="Times New Roman" w:cs="Times New Roman"/>
          <w:color w:val="000000" w:themeColor="text1"/>
        </w:rPr>
        <w:br/>
        <w:t>ежемесячного денежного п</w:t>
      </w:r>
      <w:r>
        <w:rPr>
          <w:rFonts w:ascii="Times New Roman" w:hAnsi="Times New Roman" w:cs="Times New Roman"/>
          <w:color w:val="000000" w:themeColor="text1"/>
        </w:rPr>
        <w:t xml:space="preserve">оощрения, ежеквартальной премии </w:t>
      </w:r>
      <w:r w:rsidRPr="00495FDE">
        <w:rPr>
          <w:rFonts w:ascii="Times New Roman" w:hAnsi="Times New Roman" w:cs="Times New Roman"/>
          <w:color w:val="000000" w:themeColor="text1"/>
        </w:rPr>
        <w:t xml:space="preserve">по итогам работы Главы и </w:t>
      </w:r>
      <w:proofErr w:type="gramStart"/>
      <w:r w:rsidRPr="00495FDE">
        <w:rPr>
          <w:rFonts w:ascii="Times New Roman" w:hAnsi="Times New Roman" w:cs="Times New Roman"/>
          <w:color w:val="000000" w:themeColor="text1"/>
        </w:rPr>
        <w:t>муниц</w:t>
      </w:r>
      <w:r>
        <w:rPr>
          <w:rFonts w:ascii="Times New Roman" w:hAnsi="Times New Roman" w:cs="Times New Roman"/>
          <w:color w:val="000000" w:themeColor="text1"/>
        </w:rPr>
        <w:t>ипальных</w:t>
      </w:r>
      <w:proofErr w:type="gramEnd"/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</w:rPr>
        <w:t>служащи</w:t>
      </w:r>
      <w:proofErr w:type="spellEnd"/>
      <w:r w:rsidRPr="00495FDE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495FDE">
        <w:rPr>
          <w:rStyle w:val="afc"/>
          <w:rFonts w:ascii="Times New Roman" w:hAnsi="Times New Roman" w:cs="Times New Roman"/>
          <w:b w:val="0"/>
          <w:color w:val="000000" w:themeColor="text1"/>
        </w:rPr>
        <w:t>Салазгорьского</w:t>
      </w:r>
      <w:proofErr w:type="spellEnd"/>
      <w:r w:rsidRPr="00495FDE">
        <w:rPr>
          <w:rStyle w:val="afc"/>
          <w:rFonts w:ascii="Times New Roman" w:hAnsi="Times New Roman" w:cs="Times New Roman"/>
          <w:b w:val="0"/>
          <w:color w:val="000000" w:themeColor="text1"/>
        </w:rPr>
        <w:t xml:space="preserve"> сельского поселения</w:t>
      </w:r>
    </w:p>
    <w:p w:rsidR="00495FDE" w:rsidRPr="00495FDE" w:rsidRDefault="00495FDE" w:rsidP="00495FDE">
      <w:pPr>
        <w:pStyle w:val="1"/>
        <w:keepLines w:val="0"/>
        <w:numPr>
          <w:ilvl w:val="0"/>
          <w:numId w:val="2"/>
        </w:numPr>
        <w:shd w:val="clear" w:color="auto" w:fill="FFFFFF"/>
        <w:tabs>
          <w:tab w:val="left" w:pos="0"/>
        </w:tabs>
        <w:spacing w:before="67"/>
        <w:ind w:right="3"/>
        <w:jc w:val="center"/>
        <w:rPr>
          <w:rFonts w:ascii="Times New Roman" w:hAnsi="Times New Roman" w:cs="Times New Roman"/>
          <w:color w:val="000000" w:themeColor="text1"/>
        </w:rPr>
      </w:pPr>
      <w:r w:rsidRPr="00495FDE">
        <w:rPr>
          <w:rFonts w:ascii="Times New Roman" w:hAnsi="Times New Roman" w:cs="Times New Roman"/>
          <w:color w:val="000000" w:themeColor="text1"/>
        </w:rPr>
        <w:t xml:space="preserve">Раздел 1. Муниципальные должности 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tbl>
      <w:tblPr>
        <w:tblW w:w="9900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545"/>
        <w:gridCol w:w="2642"/>
        <w:gridCol w:w="3713"/>
      </w:tblGrid>
      <w:tr w:rsidR="00495FDE" w:rsidRPr="00495FDE" w:rsidTr="00495FDE">
        <w:trPr>
          <w:cantSplit/>
          <w:trHeight w:hRule="exact" w:val="976"/>
        </w:trPr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Размеры ежемесячного денежного поощрения, ежеквартальной премии по итогам работы Главы сельского поселения</w:t>
            </w:r>
          </w:p>
        </w:tc>
      </w:tr>
      <w:tr w:rsidR="00495FDE" w:rsidRPr="00495FDE" w:rsidTr="00495FDE">
        <w:trPr>
          <w:cantSplit/>
        </w:trPr>
        <w:tc>
          <w:tcPr>
            <w:tcW w:w="3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95FDE" w:rsidRPr="00495FDE" w:rsidRDefault="00495FDE">
            <w:pPr>
              <w:widowControl/>
              <w:autoSpaceDE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3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Ежеквартальная премия</w:t>
            </w:r>
          </w:p>
        </w:tc>
      </w:tr>
      <w:tr w:rsidR="00495FDE" w:rsidRPr="00495FDE" w:rsidTr="00495FDE"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95FDE" w:rsidRPr="00495FDE" w:rsidRDefault="00495FDE">
            <w:pPr>
              <w:pStyle w:val="af9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3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должностных окладах</w:t>
            </w:r>
          </w:p>
        </w:tc>
      </w:tr>
      <w:tr w:rsidR="00495FDE" w:rsidRPr="00495FDE" w:rsidTr="00495FDE"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a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Глава </w:t>
            </w:r>
            <w:proofErr w:type="spellStart"/>
            <w:r w:rsidRPr="00495FDE">
              <w:rPr>
                <w:rStyle w:val="afc"/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  <w:t>Салазгорьского</w:t>
            </w:r>
            <w:proofErr w:type="spellEnd"/>
            <w:r w:rsidRPr="00495FDE">
              <w:rPr>
                <w:rStyle w:val="afc"/>
                <w:rFonts w:ascii="Times New Roman" w:hAnsi="Times New Roman"/>
                <w:b w:val="0"/>
                <w:bCs w:val="0"/>
                <w:color w:val="000000" w:themeColor="text1"/>
                <w:sz w:val="28"/>
                <w:szCs w:val="28"/>
              </w:rPr>
              <w:t xml:space="preserve"> сельского поселения</w:t>
            </w: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6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110</w:t>
            </w:r>
          </w:p>
        </w:tc>
        <w:tc>
          <w:tcPr>
            <w:tcW w:w="37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290</w:t>
            </w:r>
          </w:p>
        </w:tc>
      </w:tr>
    </w:tbl>
    <w:p w:rsidR="00495FDE" w:rsidRPr="00495FDE" w:rsidRDefault="00495FDE" w:rsidP="00495FDE">
      <w:pPr>
        <w:pStyle w:val="1"/>
        <w:keepLines w:val="0"/>
        <w:shd w:val="clear" w:color="auto" w:fill="FFFFFF"/>
        <w:tabs>
          <w:tab w:val="left" w:pos="0"/>
        </w:tabs>
        <w:spacing w:before="67"/>
        <w:ind w:right="3"/>
        <w:rPr>
          <w:rFonts w:ascii="Times New Roman" w:hAnsi="Times New Roman" w:cs="Times New Roman"/>
          <w:color w:val="000000" w:themeColor="text1"/>
        </w:rPr>
      </w:pPr>
    </w:p>
    <w:p w:rsidR="00495FDE" w:rsidRPr="00495FDE" w:rsidRDefault="00495FDE" w:rsidP="00495FDE">
      <w:pPr>
        <w:pStyle w:val="1"/>
        <w:keepLines w:val="0"/>
        <w:numPr>
          <w:ilvl w:val="0"/>
          <w:numId w:val="2"/>
        </w:numPr>
        <w:shd w:val="clear" w:color="auto" w:fill="FFFFFF"/>
        <w:tabs>
          <w:tab w:val="left" w:pos="0"/>
        </w:tabs>
        <w:spacing w:before="67"/>
        <w:ind w:right="3"/>
        <w:jc w:val="center"/>
        <w:rPr>
          <w:rFonts w:ascii="Times New Roman" w:hAnsi="Times New Roman" w:cs="Times New Roman"/>
          <w:b/>
          <w:color w:val="000000" w:themeColor="text1"/>
          <w:szCs w:val="25"/>
          <w:highlight w:val="black"/>
        </w:rPr>
      </w:pPr>
      <w:r w:rsidRPr="00495FDE">
        <w:rPr>
          <w:rFonts w:ascii="Times New Roman" w:hAnsi="Times New Roman" w:cs="Times New Roman"/>
          <w:color w:val="000000" w:themeColor="text1"/>
        </w:rPr>
        <w:t xml:space="preserve">Раздел 2. Муниципальные должности муниципальной службы в </w:t>
      </w:r>
      <w:proofErr w:type="spellStart"/>
      <w:r w:rsidRPr="00495FDE">
        <w:rPr>
          <w:rFonts w:ascii="Times New Roman" w:hAnsi="Times New Roman" w:cs="Times New Roman"/>
          <w:color w:val="000000" w:themeColor="text1"/>
        </w:rPr>
        <w:t>Салазгорьском</w:t>
      </w:r>
      <w:proofErr w:type="spellEnd"/>
      <w:r>
        <w:rPr>
          <w:rStyle w:val="afc"/>
          <w:rFonts w:ascii="Times New Roman" w:hAnsi="Times New Roman" w:cs="Times New Roman"/>
          <w:bCs/>
          <w:color w:val="000000" w:themeColor="text1"/>
          <w:szCs w:val="25"/>
        </w:rPr>
        <w:t xml:space="preserve"> </w:t>
      </w:r>
      <w:r>
        <w:rPr>
          <w:rStyle w:val="afc"/>
          <w:rFonts w:ascii="Times New Roman" w:hAnsi="Times New Roman" w:cs="Times New Roman"/>
          <w:b w:val="0"/>
          <w:color w:val="000000" w:themeColor="text1"/>
        </w:rPr>
        <w:t>сельском  поселении</w:t>
      </w:r>
      <w:r w:rsidRPr="00495FDE">
        <w:rPr>
          <w:rFonts w:ascii="Times New Roman" w:hAnsi="Times New Roman" w:cs="Times New Roman"/>
          <w:color w:val="000000" w:themeColor="text1"/>
        </w:rPr>
        <w:t xml:space="preserve"> </w:t>
      </w:r>
    </w:p>
    <w:p w:rsidR="00495FDE" w:rsidRPr="00495FDE" w:rsidRDefault="00495FDE" w:rsidP="00495FDE">
      <w:pPr>
        <w:ind w:firstLine="720"/>
        <w:jc w:val="both"/>
        <w:rPr>
          <w:color w:val="000000" w:themeColor="text1"/>
          <w:sz w:val="28"/>
          <w:szCs w:val="28"/>
        </w:rPr>
      </w:pPr>
    </w:p>
    <w:tbl>
      <w:tblPr>
        <w:tblW w:w="1021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546"/>
        <w:gridCol w:w="2628"/>
        <w:gridCol w:w="4026"/>
        <w:gridCol w:w="15"/>
      </w:tblGrid>
      <w:tr w:rsidR="00495FDE" w:rsidRPr="00495FDE" w:rsidTr="00495FDE">
        <w:trPr>
          <w:cantSplit/>
          <w:trHeight w:hRule="exact" w:val="976"/>
        </w:trPr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Размеры ежемесячного денежного поощрения, ежеквартальной премии по итогам работы муниципального служащего</w:t>
            </w:r>
          </w:p>
        </w:tc>
      </w:tr>
      <w:tr w:rsidR="00495FDE" w:rsidRPr="00495FDE" w:rsidTr="00495FDE">
        <w:trPr>
          <w:cantSplit/>
        </w:trPr>
        <w:tc>
          <w:tcPr>
            <w:tcW w:w="3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95FDE" w:rsidRPr="00495FDE" w:rsidRDefault="00495FDE">
            <w:pPr>
              <w:widowControl/>
              <w:autoSpaceDE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40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Ежеквартальная премия</w:t>
            </w:r>
          </w:p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495FDE" w:rsidRPr="00495FDE" w:rsidTr="00495FDE"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495FDE" w:rsidRPr="00495FDE" w:rsidRDefault="00495FDE">
            <w:pPr>
              <w:pStyle w:val="af9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404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должностных окладах</w:t>
            </w:r>
          </w:p>
        </w:tc>
      </w:tr>
      <w:tr w:rsidR="00495FDE" w:rsidRPr="00495FDE" w:rsidTr="00495FDE">
        <w:trPr>
          <w:gridAfter w:val="1"/>
          <w:wAfter w:w="15" w:type="dxa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26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125</w:t>
            </w:r>
          </w:p>
        </w:tc>
      </w:tr>
      <w:tr w:rsidR="00495FDE" w:rsidRPr="00495FDE" w:rsidTr="00495FDE">
        <w:trPr>
          <w:gridAfter w:val="1"/>
          <w:wAfter w:w="15" w:type="dxa"/>
        </w:trPr>
        <w:tc>
          <w:tcPr>
            <w:tcW w:w="354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Главный бухгалтер </w:t>
            </w:r>
          </w:p>
        </w:tc>
        <w:tc>
          <w:tcPr>
            <w:tcW w:w="2628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402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95F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125</w:t>
            </w:r>
          </w:p>
        </w:tc>
      </w:tr>
      <w:tr w:rsidR="00495FDE" w:rsidRPr="00495FDE" w:rsidTr="00495FDE">
        <w:trPr>
          <w:gridAfter w:val="1"/>
          <w:wAfter w:w="15" w:type="dxa"/>
        </w:trPr>
        <w:tc>
          <w:tcPr>
            <w:tcW w:w="35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95FDE" w:rsidRPr="00495FDE" w:rsidRDefault="00495FDE">
            <w:pPr>
              <w:pStyle w:val="af9"/>
              <w:snapToGrid w:val="0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FDE" w:rsidRPr="00495FDE" w:rsidRDefault="00495FDE">
            <w:pPr>
              <w:pStyle w:val="af9"/>
              <w:snapToGrid w:val="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495FDE" w:rsidRPr="00495FDE" w:rsidRDefault="00495FDE" w:rsidP="00495FDE">
      <w:pPr>
        <w:ind w:firstLine="720"/>
        <w:jc w:val="both"/>
        <w:rPr>
          <w:b/>
          <w:i/>
          <w:color w:val="000000" w:themeColor="text1"/>
          <w:sz w:val="24"/>
        </w:rPr>
      </w:pPr>
    </w:p>
    <w:bookmarkEnd w:id="4"/>
    <w:p w:rsidR="00495FDE" w:rsidRPr="00495FDE" w:rsidRDefault="00495FDE" w:rsidP="00495FDE">
      <w:pPr>
        <w:ind w:left="4820"/>
        <w:jc w:val="right"/>
        <w:rPr>
          <w:color w:val="000000" w:themeColor="text1"/>
        </w:rPr>
      </w:pPr>
    </w:p>
    <w:p w:rsidR="003933CF" w:rsidRPr="00495FDE" w:rsidRDefault="003933CF">
      <w:pPr>
        <w:rPr>
          <w:color w:val="000000" w:themeColor="text1"/>
        </w:rPr>
      </w:pPr>
    </w:p>
    <w:p w:rsidR="00B417D6" w:rsidRPr="00495FDE" w:rsidRDefault="00B417D6">
      <w:pPr>
        <w:rPr>
          <w:color w:val="000000" w:themeColor="text1"/>
        </w:rPr>
      </w:pPr>
    </w:p>
    <w:sectPr w:rsidR="00B417D6" w:rsidRPr="00495FDE" w:rsidSect="006B797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2E2"/>
    <w:rsid w:val="002E4E42"/>
    <w:rsid w:val="003933CF"/>
    <w:rsid w:val="00495FDE"/>
    <w:rsid w:val="004C22E2"/>
    <w:rsid w:val="006B7975"/>
    <w:rsid w:val="00B4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DE"/>
    <w:pPr>
      <w:widowControl w:val="0"/>
      <w:autoSpaceDE w:val="0"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99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99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99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99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99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495FDE"/>
    <w:rPr>
      <w:color w:val="000080"/>
      <w:u w:val="single"/>
    </w:rPr>
  </w:style>
  <w:style w:type="paragraph" w:styleId="af6">
    <w:name w:val="Normal (Web)"/>
    <w:basedOn w:val="a"/>
    <w:uiPriority w:val="99"/>
    <w:semiHidden/>
    <w:unhideWhenUsed/>
    <w:rsid w:val="00495FDE"/>
    <w:pPr>
      <w:widowControl/>
      <w:autoSpaceDE/>
      <w:spacing w:before="100" w:beforeAutospacing="1" w:after="119"/>
    </w:pPr>
    <w:rPr>
      <w:sz w:val="24"/>
      <w:szCs w:val="24"/>
      <w:lang w:eastAsia="ru-RU"/>
    </w:rPr>
  </w:style>
  <w:style w:type="paragraph" w:styleId="af7">
    <w:name w:val="Body Text"/>
    <w:basedOn w:val="a"/>
    <w:link w:val="af8"/>
    <w:uiPriority w:val="99"/>
    <w:semiHidden/>
    <w:unhideWhenUsed/>
    <w:rsid w:val="00495FDE"/>
    <w:pPr>
      <w:widowControl/>
      <w:autoSpaceDE/>
      <w:jc w:val="both"/>
    </w:pPr>
    <w:rPr>
      <w:sz w:val="24"/>
    </w:rPr>
  </w:style>
  <w:style w:type="character" w:customStyle="1" w:styleId="af8">
    <w:name w:val="Основной текст Знак"/>
    <w:basedOn w:val="a0"/>
    <w:link w:val="af7"/>
    <w:uiPriority w:val="99"/>
    <w:semiHidden/>
    <w:rsid w:val="00495FD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uiPriority w:val="99"/>
    <w:rsid w:val="00495FDE"/>
    <w:pPr>
      <w:widowControl w:val="0"/>
      <w:suppressAutoHyphens/>
      <w:autoSpaceDE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ar-SA"/>
    </w:rPr>
  </w:style>
  <w:style w:type="paragraph" w:customStyle="1" w:styleId="af9">
    <w:name w:val="Нормальный (таблица)"/>
    <w:basedOn w:val="a"/>
    <w:next w:val="a"/>
    <w:uiPriority w:val="99"/>
    <w:rsid w:val="00495FDE"/>
    <w:pPr>
      <w:jc w:val="both"/>
    </w:pPr>
    <w:rPr>
      <w:rFonts w:ascii="Arial" w:hAnsi="Arial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495FDE"/>
    <w:rPr>
      <w:rFonts w:ascii="Arial" w:hAnsi="Arial"/>
      <w:sz w:val="24"/>
      <w:szCs w:val="24"/>
    </w:rPr>
  </w:style>
  <w:style w:type="character" w:customStyle="1" w:styleId="afb">
    <w:name w:val="Гипертекстовая ссылка"/>
    <w:rsid w:val="00495FDE"/>
    <w:rPr>
      <w:color w:val="008000"/>
    </w:rPr>
  </w:style>
  <w:style w:type="character" w:customStyle="1" w:styleId="afc">
    <w:name w:val="Цветовое выделение"/>
    <w:rsid w:val="00495FDE"/>
    <w:rPr>
      <w:b/>
      <w:bCs/>
      <w:color w:val="000080"/>
    </w:rPr>
  </w:style>
  <w:style w:type="paragraph" w:styleId="afd">
    <w:name w:val="Balloon Text"/>
    <w:basedOn w:val="a"/>
    <w:link w:val="afe"/>
    <w:uiPriority w:val="99"/>
    <w:semiHidden/>
    <w:unhideWhenUsed/>
    <w:rsid w:val="006B7975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6B797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DE"/>
    <w:pPr>
      <w:widowControl w:val="0"/>
      <w:autoSpaceDE w:val="0"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99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99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99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99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99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semiHidden/>
    <w:unhideWhenUsed/>
    <w:rsid w:val="00495FDE"/>
    <w:rPr>
      <w:color w:val="000080"/>
      <w:u w:val="single"/>
    </w:rPr>
  </w:style>
  <w:style w:type="paragraph" w:styleId="af6">
    <w:name w:val="Normal (Web)"/>
    <w:basedOn w:val="a"/>
    <w:uiPriority w:val="99"/>
    <w:semiHidden/>
    <w:unhideWhenUsed/>
    <w:rsid w:val="00495FDE"/>
    <w:pPr>
      <w:widowControl/>
      <w:autoSpaceDE/>
      <w:spacing w:before="100" w:beforeAutospacing="1" w:after="119"/>
    </w:pPr>
    <w:rPr>
      <w:sz w:val="24"/>
      <w:szCs w:val="24"/>
      <w:lang w:eastAsia="ru-RU"/>
    </w:rPr>
  </w:style>
  <w:style w:type="paragraph" w:styleId="af7">
    <w:name w:val="Body Text"/>
    <w:basedOn w:val="a"/>
    <w:link w:val="af8"/>
    <w:uiPriority w:val="99"/>
    <w:semiHidden/>
    <w:unhideWhenUsed/>
    <w:rsid w:val="00495FDE"/>
    <w:pPr>
      <w:widowControl/>
      <w:autoSpaceDE/>
      <w:jc w:val="both"/>
    </w:pPr>
    <w:rPr>
      <w:sz w:val="24"/>
    </w:rPr>
  </w:style>
  <w:style w:type="character" w:customStyle="1" w:styleId="af8">
    <w:name w:val="Основной текст Знак"/>
    <w:basedOn w:val="a0"/>
    <w:link w:val="af7"/>
    <w:uiPriority w:val="99"/>
    <w:semiHidden/>
    <w:rsid w:val="00495FDE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uiPriority w:val="99"/>
    <w:rsid w:val="00495FDE"/>
    <w:pPr>
      <w:widowControl w:val="0"/>
      <w:suppressAutoHyphens/>
      <w:autoSpaceDE w:val="0"/>
      <w:spacing w:after="0"/>
      <w:ind w:firstLine="720"/>
    </w:pPr>
    <w:rPr>
      <w:rFonts w:ascii="Courier New" w:eastAsia="Times New Roman" w:hAnsi="Courier New" w:cs="Tahoma"/>
      <w:sz w:val="20"/>
      <w:szCs w:val="20"/>
      <w:lang w:eastAsia="ar-SA"/>
    </w:rPr>
  </w:style>
  <w:style w:type="paragraph" w:customStyle="1" w:styleId="af9">
    <w:name w:val="Нормальный (таблица)"/>
    <w:basedOn w:val="a"/>
    <w:next w:val="a"/>
    <w:uiPriority w:val="99"/>
    <w:rsid w:val="00495FDE"/>
    <w:pPr>
      <w:jc w:val="both"/>
    </w:pPr>
    <w:rPr>
      <w:rFonts w:ascii="Arial" w:hAnsi="Arial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495FDE"/>
    <w:rPr>
      <w:rFonts w:ascii="Arial" w:hAnsi="Arial"/>
      <w:sz w:val="24"/>
      <w:szCs w:val="24"/>
    </w:rPr>
  </w:style>
  <w:style w:type="character" w:customStyle="1" w:styleId="afb">
    <w:name w:val="Гипертекстовая ссылка"/>
    <w:rsid w:val="00495FDE"/>
    <w:rPr>
      <w:color w:val="008000"/>
    </w:rPr>
  </w:style>
  <w:style w:type="character" w:customStyle="1" w:styleId="afc">
    <w:name w:val="Цветовое выделение"/>
    <w:rsid w:val="00495FDE"/>
    <w:rPr>
      <w:b/>
      <w:bCs/>
      <w:color w:val="000080"/>
    </w:rPr>
  </w:style>
  <w:style w:type="paragraph" w:styleId="afd">
    <w:name w:val="Balloon Text"/>
    <w:basedOn w:val="a"/>
    <w:link w:val="afe"/>
    <w:uiPriority w:val="99"/>
    <w:semiHidden/>
    <w:unhideWhenUsed/>
    <w:rsid w:val="006B7975"/>
    <w:rPr>
      <w:rFonts w:ascii="Tahoma" w:hAnsi="Tahoma" w:cs="Tahoma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semiHidden/>
    <w:rsid w:val="006B797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0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9500.81" TargetMode="External"/><Relationship Id="rId13" Type="http://schemas.openxmlformats.org/officeDocument/2006/relationships/hyperlink" Target="file:///C:\Users\2014\Desktop\&#1088;&#1077;&#1096;.&#8470;8%20&#1086;&#1090;%2007.12.2016&#1075;.%20&#1055;&#1086;&#1083;&#1086;&#1078;.%20&#1086;%20&#1088;&#1072;&#1079;&#1084;&#1077;&#1088;&#1072;&#1093;%20&#1080;%20&#1086;&#1087;&#1083;&#1072;&#1090;&#1099;%20&#1090;&#1088;&#1091;&#1076;&#1072;%20&#1076;&#1086;&#1083;&#1078;&#1085;&#1086;&#1089;&#1090;&#1085;&#1099;&#1093;%20&#1083;&#1080;&#1094;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12052272.221" TargetMode="External"/><Relationship Id="rId12" Type="http://schemas.openxmlformats.org/officeDocument/2006/relationships/hyperlink" Target="file:///C:\Users\2014\Desktop\&#1088;&#1077;&#1096;.&#8470;8%20&#1086;&#1090;%2007.12.2016&#1075;.%20&#1055;&#1086;&#1083;&#1086;&#1078;.%20&#1086;%20&#1088;&#1072;&#1079;&#1084;&#1077;&#1088;&#1072;&#1093;%20&#1080;%20&#1086;&#1087;&#1083;&#1072;&#1090;&#1099;%20&#1090;&#1088;&#1091;&#1076;&#1072;%20&#1076;&#1086;&#1083;&#1078;&#1085;&#1086;&#1089;&#1090;&#1085;&#1099;&#1093;%20&#1083;&#1080;&#1094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5302" TargetMode="External"/><Relationship Id="rId11" Type="http://schemas.openxmlformats.org/officeDocument/2006/relationships/hyperlink" Target="file:///C:\Users\&#1056;&#1072;&#1073;&#1086;&#1095;&#1080;&#1081;%20&#1089;&#1090;&#1086;&#1083;\&#1056;&#1077;&#1096;&#1077;&#1085;&#1080;&#1077;%20&#1087;&#1086;%20&#1086;&#1087;&#1083;&#1072;&#1090;&#1077;%20&#1090;&#1088;&#1091;&#1076;&#1072;%20-2.do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C:\Users\2014\Desktop\&#1088;&#1077;&#1096;.&#8470;8%20&#1086;&#1090;%2007.12.2016&#1075;.%20&#1055;&#1086;&#1083;&#1086;&#1078;.%20&#1086;%20&#1088;&#1072;&#1079;&#1084;&#1077;&#1088;&#1072;&#1093;%20&#1080;%20&#1086;&#1087;&#1083;&#1072;&#1090;&#1099;%20&#1090;&#1088;&#1091;&#1076;&#1072;%20&#1076;&#1086;&#1083;&#1078;&#1085;&#1086;&#1089;&#1090;&#1085;&#1099;&#1093;%20&#1083;&#1080;&#1094;.DOC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2014\Desktop\&#1088;&#1077;&#1096;.&#8470;8%20&#1086;&#1090;%2007.12.2016&#1075;.%20&#1055;&#1086;&#1083;&#1086;&#1078;.%20&#1086;%20&#1088;&#1072;&#1079;&#1084;&#1077;&#1088;&#1072;&#1093;%20&#1080;%20&#1086;&#1087;&#1083;&#1072;&#1090;&#1099;%20&#1090;&#1088;&#1091;&#1076;&#1072;%20&#1076;&#1086;&#1083;&#1078;&#1085;&#1086;&#1089;&#1090;&#1085;&#1099;&#1093;%20&#1083;&#1080;&#1094;.DO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2608</Words>
  <Characters>14867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cp:lastPrinted>2016-12-28T07:42:00Z</cp:lastPrinted>
  <dcterms:created xsi:type="dcterms:W3CDTF">2016-12-27T08:49:00Z</dcterms:created>
  <dcterms:modified xsi:type="dcterms:W3CDTF">2016-12-28T07:44:00Z</dcterms:modified>
</cp:coreProperties>
</file>