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B6B" w:rsidRDefault="00604B6B" w:rsidP="00604B6B">
      <w:pPr>
        <w:numPr>
          <w:ilvl w:val="0"/>
          <w:numId w:val="13"/>
        </w:numPr>
        <w:spacing w:after="0" w:line="240" w:lineRule="auto"/>
        <w:jc w:val="center"/>
        <w:rPr>
          <w:rFonts w:ascii="Times New Roman" w:eastAsia="Calibri" w:hAnsi="Times New Roman" w:cs="Times New Roman"/>
          <w:b/>
          <w:sz w:val="28"/>
          <w:szCs w:val="28"/>
        </w:rPr>
      </w:pPr>
      <w:r>
        <w:rPr>
          <w:rFonts w:ascii="Times New Roman" w:hAnsi="Times New Roman"/>
          <w:b/>
          <w:sz w:val="28"/>
          <w:szCs w:val="28"/>
        </w:rPr>
        <w:t>РЕСПУБЛИКА  МОРДОВИЯ</w:t>
      </w:r>
    </w:p>
    <w:p w:rsidR="00924928" w:rsidRPr="00924928" w:rsidRDefault="00924928" w:rsidP="00604B6B">
      <w:pPr>
        <w:numPr>
          <w:ilvl w:val="0"/>
          <w:numId w:val="13"/>
        </w:numPr>
        <w:spacing w:after="0" w:line="240" w:lineRule="auto"/>
        <w:jc w:val="cente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АДМИНИСТРАЦИЯ НИКОЛЬСКОГО СЕЛЬСКОГО ПОСЕЛЕНИЯ</w:t>
      </w:r>
    </w:p>
    <w:p w:rsidR="00924928" w:rsidRPr="00924928" w:rsidRDefault="00924928" w:rsidP="00604B6B">
      <w:pPr>
        <w:numPr>
          <w:ilvl w:val="0"/>
          <w:numId w:val="13"/>
        </w:numPr>
        <w:spacing w:after="0" w:line="240" w:lineRule="auto"/>
        <w:jc w:val="center"/>
        <w:rPr>
          <w:rFonts w:ascii="Times New Roman" w:eastAsia="Calibri" w:hAnsi="Times New Roman" w:cs="Times New Roman"/>
          <w:b/>
          <w:sz w:val="28"/>
          <w:szCs w:val="28"/>
        </w:rPr>
      </w:pPr>
      <w:r w:rsidRPr="00924928">
        <w:rPr>
          <w:rFonts w:ascii="Times New Roman" w:eastAsia="Calibri" w:hAnsi="Times New Roman" w:cs="Times New Roman"/>
          <w:b/>
          <w:sz w:val="28"/>
          <w:szCs w:val="28"/>
        </w:rPr>
        <w:t>ТОРБЕЕВСКОГО МУНИЦИПАЛЬНОГО РАЙОНА</w:t>
      </w:r>
    </w:p>
    <w:p w:rsidR="00924928" w:rsidRPr="00924928" w:rsidRDefault="00924928" w:rsidP="00604B6B">
      <w:pPr>
        <w:numPr>
          <w:ilvl w:val="0"/>
          <w:numId w:val="13"/>
        </w:numPr>
        <w:spacing w:after="0" w:line="240" w:lineRule="auto"/>
        <w:jc w:val="center"/>
        <w:rPr>
          <w:rFonts w:ascii="Times New Roman" w:eastAsia="Calibri" w:hAnsi="Times New Roman" w:cs="Times New Roman"/>
          <w:b/>
          <w:sz w:val="28"/>
          <w:szCs w:val="28"/>
        </w:rPr>
      </w:pPr>
      <w:r w:rsidRPr="00924928">
        <w:rPr>
          <w:rFonts w:ascii="Times New Roman" w:eastAsia="Calibri" w:hAnsi="Times New Roman" w:cs="Times New Roman"/>
          <w:b/>
          <w:sz w:val="28"/>
          <w:szCs w:val="28"/>
        </w:rPr>
        <w:t>РЕСПУБЛИКИ МОРДОВИЯ</w:t>
      </w:r>
    </w:p>
    <w:p w:rsidR="00924928" w:rsidRPr="00924928" w:rsidRDefault="00924928" w:rsidP="00604B6B">
      <w:pPr>
        <w:widowControl w:val="0"/>
        <w:numPr>
          <w:ilvl w:val="0"/>
          <w:numId w:val="13"/>
        </w:numPr>
        <w:suppressAutoHyphens/>
        <w:spacing w:after="0" w:line="240" w:lineRule="auto"/>
        <w:jc w:val="center"/>
        <w:rPr>
          <w:rFonts w:ascii="Times New Roman" w:eastAsia="Times New Roman" w:hAnsi="Times New Roman" w:cs="Times New Roman"/>
          <w:b/>
          <w:bCs/>
          <w:sz w:val="28"/>
          <w:szCs w:val="28"/>
          <w:lang w:eastAsia="ar-SA"/>
        </w:rPr>
      </w:pPr>
    </w:p>
    <w:p w:rsidR="00924928" w:rsidRPr="00924928" w:rsidRDefault="00924928" w:rsidP="00604B6B">
      <w:pPr>
        <w:numPr>
          <w:ilvl w:val="0"/>
          <w:numId w:val="13"/>
        </w:numPr>
        <w:suppressAutoHyphens/>
        <w:autoSpaceDN w:val="0"/>
        <w:snapToGrid w:val="0"/>
        <w:spacing w:line="252" w:lineRule="auto"/>
        <w:jc w:val="cente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ПОСТАНОВЛЕНИЕ</w:t>
      </w:r>
    </w:p>
    <w:p w:rsidR="00924928" w:rsidRPr="00924928" w:rsidRDefault="002F58FF" w:rsidP="00604B6B">
      <w:pPr>
        <w:suppressAutoHyphens/>
        <w:autoSpaceDN w:val="0"/>
        <w:snapToGrid w:val="0"/>
        <w:spacing w:line="252" w:lineRule="auto"/>
        <w:ind w:left="432"/>
        <w:rPr>
          <w:rFonts w:ascii="Times New Roman" w:eastAsia="Calibri" w:hAnsi="Times New Roman" w:cs="Times New Roman"/>
          <w:b/>
          <w:sz w:val="28"/>
          <w:szCs w:val="28"/>
        </w:rPr>
      </w:pPr>
      <w:r>
        <w:rPr>
          <w:rFonts w:ascii="Times New Roman" w:eastAsia="Calibri" w:hAnsi="Times New Roman" w:cs="Times New Roman"/>
          <w:b/>
          <w:sz w:val="28"/>
          <w:szCs w:val="28"/>
        </w:rPr>
        <w:t xml:space="preserve">от 28 декабря </w:t>
      </w:r>
      <w:r w:rsidR="00924928" w:rsidRPr="00924928">
        <w:rPr>
          <w:rFonts w:ascii="Times New Roman" w:eastAsia="Calibri" w:hAnsi="Times New Roman" w:cs="Times New Roman"/>
          <w:b/>
          <w:sz w:val="28"/>
          <w:szCs w:val="28"/>
        </w:rPr>
        <w:t xml:space="preserve">2016 г.      </w:t>
      </w:r>
      <w:r w:rsidR="00604B6B">
        <w:rPr>
          <w:rFonts w:ascii="Times New Roman" w:eastAsia="Calibri" w:hAnsi="Times New Roman" w:cs="Times New Roman"/>
          <w:b/>
          <w:sz w:val="28"/>
          <w:szCs w:val="28"/>
        </w:rPr>
        <w:t xml:space="preserve"> </w:t>
      </w:r>
      <w:r w:rsidR="00924928" w:rsidRPr="00924928">
        <w:rPr>
          <w:rFonts w:ascii="Times New Roman" w:eastAsia="Calibri" w:hAnsi="Times New Roman" w:cs="Times New Roman"/>
          <w:b/>
          <w:sz w:val="28"/>
          <w:szCs w:val="28"/>
        </w:rPr>
        <w:t xml:space="preserve">       с. Никольское                   </w:t>
      </w:r>
      <w:r w:rsidR="00604B6B">
        <w:rPr>
          <w:rFonts w:ascii="Times New Roman" w:eastAsia="Calibri" w:hAnsi="Times New Roman" w:cs="Times New Roman"/>
          <w:b/>
          <w:sz w:val="28"/>
          <w:szCs w:val="28"/>
        </w:rPr>
        <w:t xml:space="preserve">       </w:t>
      </w:r>
      <w:r w:rsidR="00924928" w:rsidRPr="00924928">
        <w:rPr>
          <w:rFonts w:ascii="Times New Roman" w:eastAsia="Calibri" w:hAnsi="Times New Roman" w:cs="Times New Roman"/>
          <w:b/>
          <w:sz w:val="28"/>
          <w:szCs w:val="28"/>
        </w:rPr>
        <w:t xml:space="preserve">   № </w:t>
      </w:r>
      <w:r>
        <w:rPr>
          <w:rFonts w:ascii="Times New Roman" w:eastAsia="Calibri" w:hAnsi="Times New Roman" w:cs="Times New Roman"/>
          <w:b/>
          <w:sz w:val="28"/>
          <w:szCs w:val="28"/>
        </w:rPr>
        <w:t>32</w:t>
      </w:r>
    </w:p>
    <w:p w:rsidR="00924928" w:rsidRPr="00924928" w:rsidRDefault="00AA60FF"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sz w:val="28"/>
          <w:szCs w:val="28"/>
          <w:lang w:eastAsia="ru-RU"/>
        </w:rPr>
      </w:pPr>
      <w:hyperlink r:id="rId8" w:history="1">
        <w:r w:rsidR="00924928" w:rsidRPr="00924928">
          <w:rPr>
            <w:rFonts w:ascii="Times New Roman" w:eastAsia="Calibri" w:hAnsi="Times New Roman" w:cs="Times New Roman"/>
            <w:b/>
            <w:sz w:val="28"/>
            <w:szCs w:val="28"/>
            <w:lang w:eastAsia="ru-RU"/>
          </w:rPr>
          <w:br/>
        </w:r>
        <w:proofErr w:type="gramStart"/>
        <w:r w:rsidR="00924928" w:rsidRPr="00924928">
          <w:rPr>
            <w:rFonts w:ascii="Times New Roman" w:eastAsia="Calibri" w:hAnsi="Times New Roman" w:cs="Times New Roman"/>
            <w:b/>
            <w:sz w:val="28"/>
            <w:szCs w:val="28"/>
            <w:lang w:eastAsia="ru-RU"/>
          </w:rPr>
          <w:t>Об утверждении Административного регламента администрации Никольского сельского поселения по предоставлению муниципальной услуги по признанию граждан малоимущими в целях постановки на учет</w:t>
        </w:r>
        <w:proofErr w:type="gramEnd"/>
        <w:r w:rsidR="00924928" w:rsidRPr="00924928">
          <w:rPr>
            <w:rFonts w:ascii="Times New Roman" w:eastAsia="Calibri" w:hAnsi="Times New Roman" w:cs="Times New Roman"/>
            <w:b/>
            <w:sz w:val="28"/>
            <w:szCs w:val="28"/>
            <w:lang w:eastAsia="ru-RU"/>
          </w:rPr>
          <w:t xml:space="preserve"> в качестве нуждающихся в жилых помещениях муниципального жилищного фонда, предоставляемых по договорам социального найма</w:t>
        </w:r>
      </w:hyperlink>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В соответствии с </w:t>
      </w:r>
      <w:hyperlink r:id="rId9"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6 октября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xml:space="preserve">. N 131-ФЗ "Об общих принципах организации местного самоуправления в Российской Федерации", </w:t>
      </w:r>
      <w:hyperlink r:id="rId10"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Российской Федерации от 27 июля </w:t>
      </w:r>
      <w:smartTag w:uri="urn:schemas-microsoft-com:office:smarttags" w:element="metricconverter">
        <w:smartTagPr>
          <w:attr w:name="ProductID" w:val="2010 г"/>
        </w:smartTagPr>
        <w:r w:rsidRPr="00924928">
          <w:rPr>
            <w:rFonts w:ascii="Times New Roman" w:eastAsia="Calibri" w:hAnsi="Times New Roman" w:cs="Times New Roman"/>
            <w:sz w:val="28"/>
            <w:szCs w:val="28"/>
          </w:rPr>
          <w:t>2010 г</w:t>
        </w:r>
      </w:smartTag>
      <w:r w:rsidRPr="00924928">
        <w:rPr>
          <w:rFonts w:ascii="Times New Roman" w:eastAsia="Calibri" w:hAnsi="Times New Roman" w:cs="Times New Roman"/>
          <w:sz w:val="28"/>
          <w:szCs w:val="28"/>
        </w:rPr>
        <w:t xml:space="preserve">. N 210-ФЗ "Об организации предоставления государственных и муниципальных услуг", </w:t>
      </w:r>
      <w:hyperlink r:id="rId11" w:history="1">
        <w:r w:rsidRPr="00924928">
          <w:rPr>
            <w:rFonts w:ascii="Times New Roman" w:eastAsia="Calibri" w:hAnsi="Times New Roman" w:cs="Times New Roman"/>
            <w:color w:val="106BBE"/>
            <w:sz w:val="28"/>
            <w:szCs w:val="28"/>
          </w:rPr>
          <w:t>Законом</w:t>
        </w:r>
      </w:hyperlink>
      <w:r w:rsidRPr="00924928">
        <w:rPr>
          <w:rFonts w:ascii="Times New Roman" w:eastAsia="Calibri" w:hAnsi="Times New Roman" w:cs="Times New Roman"/>
          <w:sz w:val="28"/>
          <w:szCs w:val="28"/>
        </w:rPr>
        <w:t xml:space="preserve"> Республики Мордовия от 1 июля </w:t>
      </w:r>
      <w:smartTag w:uri="urn:schemas-microsoft-com:office:smarttags" w:element="metricconverter">
        <w:smartTagPr>
          <w:attr w:name="ProductID" w:val="2005 г"/>
        </w:smartTagPr>
        <w:r w:rsidRPr="00924928">
          <w:rPr>
            <w:rFonts w:ascii="Times New Roman" w:eastAsia="Calibri" w:hAnsi="Times New Roman" w:cs="Times New Roman"/>
            <w:sz w:val="28"/>
            <w:szCs w:val="28"/>
          </w:rPr>
          <w:t>2005 г</w:t>
        </w:r>
      </w:smartTag>
      <w:r w:rsidRPr="00924928">
        <w:rPr>
          <w:rFonts w:ascii="Times New Roman" w:eastAsia="Calibri" w:hAnsi="Times New Roman" w:cs="Times New Roman"/>
          <w:sz w:val="28"/>
          <w:szCs w:val="28"/>
        </w:rPr>
        <w:t>. N 57-З "О правовом регулировании жилищных отношений в Республике Мордовия", Уставом Никольского сельского поселения, администрация Никольского сельского поселения постановляет: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1. Утвердить прилагаемый </w:t>
      </w:r>
      <w:hyperlink r:id="rId12" w:anchor="sub_1000" w:history="1">
        <w:r w:rsidRPr="00924928">
          <w:rPr>
            <w:rFonts w:ascii="Times New Roman" w:eastAsia="Calibri" w:hAnsi="Times New Roman" w:cs="Times New Roman"/>
            <w:color w:val="106BBE"/>
            <w:sz w:val="28"/>
            <w:szCs w:val="28"/>
          </w:rPr>
          <w:t>Административный регламент</w:t>
        </w:r>
      </w:hyperlink>
      <w:r w:rsidRPr="00924928">
        <w:rPr>
          <w:rFonts w:ascii="Times New Roman" w:eastAsia="Calibri" w:hAnsi="Times New Roman" w:cs="Times New Roman"/>
          <w:sz w:val="28"/>
          <w:szCs w:val="28"/>
        </w:rPr>
        <w:t xml:space="preserve"> администрации Никольского сельского поселения по предоставлению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924928" w:rsidRPr="00924928" w:rsidRDefault="00924928" w:rsidP="00924928">
      <w:pPr>
        <w:rPr>
          <w:rFonts w:ascii="Times New Roman" w:eastAsia="Calibri" w:hAnsi="Times New Roman" w:cs="Times New Roman"/>
          <w:sz w:val="28"/>
          <w:szCs w:val="28"/>
        </w:rPr>
      </w:pPr>
      <w:bookmarkStart w:id="0" w:name="sub_3"/>
      <w:r w:rsidRPr="00924928">
        <w:rPr>
          <w:rFonts w:ascii="Times New Roman" w:eastAsia="Calibri" w:hAnsi="Times New Roman" w:cs="Times New Roman"/>
          <w:sz w:val="28"/>
          <w:szCs w:val="28"/>
        </w:rPr>
        <w:t xml:space="preserve">2. Настоящее постановление вступает в силу со дня его </w:t>
      </w:r>
      <w:hyperlink r:id="rId13" w:history="1">
        <w:r w:rsidRPr="00924928">
          <w:rPr>
            <w:rFonts w:ascii="Times New Roman" w:eastAsia="Calibri" w:hAnsi="Times New Roman" w:cs="Times New Roman"/>
            <w:color w:val="106BBE"/>
            <w:sz w:val="28"/>
            <w:szCs w:val="28"/>
          </w:rPr>
          <w:t>официального опубликования</w:t>
        </w:r>
      </w:hyperlink>
      <w:r w:rsidRPr="00924928">
        <w:rPr>
          <w:rFonts w:ascii="Times New Roman" w:eastAsia="Calibri" w:hAnsi="Times New Roman" w:cs="Times New Roman"/>
          <w:sz w:val="28"/>
          <w:szCs w:val="28"/>
        </w:rPr>
        <w:t>.</w:t>
      </w:r>
    </w:p>
    <w:bookmarkEnd w:id="0"/>
    <w:p w:rsidR="00924928" w:rsidRPr="00924928" w:rsidRDefault="00924928" w:rsidP="00924928">
      <w:pPr>
        <w:rPr>
          <w:rFonts w:ascii="Times New Roman" w:eastAsia="Calibri" w:hAnsi="Times New Roman" w:cs="Times New Roman"/>
          <w:sz w:val="28"/>
          <w:szCs w:val="28"/>
        </w:rPr>
      </w:pPr>
    </w:p>
    <w:p w:rsidR="00924928" w:rsidRPr="00924928" w:rsidRDefault="00647811" w:rsidP="00924928">
      <w:pPr>
        <w:ind w:firstLine="698"/>
        <w:jc w:val="right"/>
        <w:rPr>
          <w:rFonts w:ascii="Calibri" w:eastAsia="Calibri" w:hAnsi="Calibri" w:cs="Times New Roman"/>
          <w:b/>
          <w:bCs/>
          <w:color w:val="26282F"/>
        </w:rPr>
      </w:pPr>
      <w:bookmarkStart w:id="1" w:name="sub_1000"/>
      <w:r>
        <w:rPr>
          <w:rFonts w:ascii="Times New Roman" w:eastAsia="Times New Roman" w:hAnsi="Times New Roman" w:cs="Times New Roman"/>
          <w:noProof/>
          <w:sz w:val="28"/>
          <w:szCs w:val="28"/>
          <w:lang w:eastAsia="ru-RU"/>
        </w:rPr>
        <w:drawing>
          <wp:inline distT="0" distB="0" distL="0" distR="0">
            <wp:extent cx="5753100" cy="1581150"/>
            <wp:effectExtent l="0" t="0" r="0" b="0"/>
            <wp:docPr id="1" name="Рисунок 1" descr="C:\Users\1\Desktop\подпись гла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esktop\подпись глава.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100" cy="1581150"/>
                    </a:xfrm>
                    <a:prstGeom prst="rect">
                      <a:avLst/>
                    </a:prstGeom>
                    <a:noFill/>
                    <a:ln>
                      <a:noFill/>
                    </a:ln>
                  </pic:spPr>
                </pic:pic>
              </a:graphicData>
            </a:graphic>
          </wp:inline>
        </w:drawing>
      </w:r>
      <w:bookmarkStart w:id="2" w:name="_GoBack"/>
      <w:bookmarkEnd w:id="2"/>
    </w:p>
    <w:p w:rsidR="00924928" w:rsidRPr="00924928" w:rsidRDefault="00924928" w:rsidP="00924928">
      <w:pPr>
        <w:ind w:firstLine="698"/>
        <w:jc w:val="right"/>
        <w:rPr>
          <w:rFonts w:ascii="Times New Roman" w:eastAsia="Calibri" w:hAnsi="Times New Roman" w:cs="Times New Roman"/>
          <w:b/>
          <w:bCs/>
          <w:color w:val="26282F"/>
          <w:sz w:val="28"/>
          <w:szCs w:val="28"/>
        </w:rPr>
      </w:pPr>
    </w:p>
    <w:p w:rsidR="00924928" w:rsidRDefault="00604B6B" w:rsidP="00924928">
      <w:pPr>
        <w:ind w:firstLine="698"/>
        <w:jc w:val="right"/>
        <w:rPr>
          <w:rFonts w:ascii="Times New Roman" w:eastAsia="Calibri" w:hAnsi="Times New Roman" w:cs="Times New Roman"/>
          <w:b/>
          <w:bCs/>
          <w:color w:val="26282F"/>
          <w:sz w:val="28"/>
          <w:szCs w:val="28"/>
        </w:rPr>
      </w:pPr>
      <w:r>
        <w:rPr>
          <w:rFonts w:ascii="Times New Roman" w:eastAsia="Calibri" w:hAnsi="Times New Roman" w:cs="Times New Roman"/>
          <w:b/>
          <w:bCs/>
          <w:color w:val="26282F"/>
          <w:sz w:val="28"/>
          <w:szCs w:val="28"/>
        </w:rPr>
        <w:lastRenderedPageBreak/>
        <w:t xml:space="preserve"> </w:t>
      </w:r>
    </w:p>
    <w:p w:rsidR="00604B6B" w:rsidRPr="00924928" w:rsidRDefault="00604B6B" w:rsidP="00924928">
      <w:pPr>
        <w:ind w:firstLine="698"/>
        <w:jc w:val="right"/>
        <w:rPr>
          <w:rFonts w:ascii="Times New Roman" w:eastAsia="Calibri" w:hAnsi="Times New Roman" w:cs="Times New Roman"/>
          <w:b/>
          <w:bCs/>
          <w:color w:val="26282F"/>
          <w:sz w:val="28"/>
          <w:szCs w:val="28"/>
        </w:rPr>
      </w:pPr>
    </w:p>
    <w:p w:rsidR="00924928" w:rsidRPr="00924928" w:rsidRDefault="00924928" w:rsidP="00924928">
      <w:pPr>
        <w:ind w:firstLine="698"/>
        <w:jc w:val="right"/>
        <w:rPr>
          <w:rFonts w:ascii="Calibri" w:eastAsia="Calibri" w:hAnsi="Calibri" w:cs="Times New Roman"/>
        </w:rPr>
      </w:pPr>
      <w:r w:rsidRPr="00924928">
        <w:rPr>
          <w:rFonts w:ascii="Times New Roman" w:eastAsia="Calibri" w:hAnsi="Times New Roman" w:cs="Times New Roman"/>
          <w:b/>
          <w:bCs/>
          <w:color w:val="26282F"/>
          <w:sz w:val="28"/>
          <w:szCs w:val="28"/>
        </w:rPr>
        <w:t>Приложение</w:t>
      </w:r>
    </w:p>
    <w:bookmarkEnd w:id="1"/>
    <w:p w:rsidR="00924928" w:rsidRPr="00924928" w:rsidRDefault="00924928" w:rsidP="00924928">
      <w:pPr>
        <w:ind w:firstLine="698"/>
        <w:jc w:val="right"/>
        <w:rPr>
          <w:rFonts w:ascii="Times New Roman" w:eastAsia="Calibri" w:hAnsi="Times New Roman" w:cs="Times New Roman"/>
          <w:sz w:val="28"/>
          <w:szCs w:val="28"/>
        </w:rPr>
      </w:pPr>
      <w:r w:rsidRPr="00924928">
        <w:rPr>
          <w:rFonts w:ascii="Times New Roman" w:eastAsia="Calibri" w:hAnsi="Times New Roman" w:cs="Times New Roman"/>
          <w:b/>
          <w:bCs/>
          <w:color w:val="26282F"/>
          <w:sz w:val="28"/>
          <w:szCs w:val="28"/>
        </w:rPr>
        <w:t xml:space="preserve">к </w:t>
      </w:r>
      <w:hyperlink r:id="rId15" w:anchor="sub_0" w:history="1">
        <w:r w:rsidRPr="00924928">
          <w:rPr>
            <w:rFonts w:ascii="Times New Roman" w:eastAsia="Calibri" w:hAnsi="Times New Roman" w:cs="Times New Roman"/>
            <w:color w:val="106BBE"/>
            <w:sz w:val="28"/>
            <w:szCs w:val="28"/>
          </w:rPr>
          <w:t>постановлению</w:t>
        </w:r>
      </w:hyperlink>
      <w:r w:rsidRPr="00924928">
        <w:rPr>
          <w:rFonts w:ascii="Times New Roman" w:eastAsia="Calibri" w:hAnsi="Times New Roman" w:cs="Times New Roman"/>
          <w:b/>
          <w:bCs/>
          <w:color w:val="26282F"/>
          <w:sz w:val="28"/>
          <w:szCs w:val="28"/>
        </w:rPr>
        <w:t xml:space="preserve"> администрации</w:t>
      </w:r>
    </w:p>
    <w:p w:rsidR="00924928" w:rsidRPr="00924928" w:rsidRDefault="00924928" w:rsidP="00924928">
      <w:pPr>
        <w:ind w:firstLine="698"/>
        <w:jc w:val="right"/>
        <w:rPr>
          <w:rFonts w:ascii="Times New Roman" w:eastAsia="Calibri" w:hAnsi="Times New Roman" w:cs="Times New Roman"/>
          <w:sz w:val="28"/>
          <w:szCs w:val="28"/>
        </w:rPr>
      </w:pPr>
      <w:r w:rsidRPr="00924928">
        <w:rPr>
          <w:rFonts w:ascii="Times New Roman" w:eastAsia="Calibri" w:hAnsi="Times New Roman" w:cs="Times New Roman"/>
          <w:sz w:val="28"/>
          <w:szCs w:val="28"/>
        </w:rPr>
        <w:t>Никольского</w:t>
      </w:r>
      <w:r w:rsidRPr="00924928">
        <w:rPr>
          <w:rFonts w:ascii="Times New Roman" w:eastAsia="Calibri" w:hAnsi="Times New Roman" w:cs="Times New Roman"/>
          <w:b/>
          <w:bCs/>
          <w:color w:val="26282F"/>
          <w:sz w:val="28"/>
          <w:szCs w:val="28"/>
        </w:rPr>
        <w:t xml:space="preserve"> сельского поселения</w:t>
      </w:r>
    </w:p>
    <w:p w:rsidR="00924928" w:rsidRPr="00924928" w:rsidRDefault="002F58FF" w:rsidP="00924928">
      <w:pPr>
        <w:ind w:firstLine="698"/>
        <w:jc w:val="right"/>
        <w:rPr>
          <w:rFonts w:ascii="Times New Roman" w:eastAsia="Calibri" w:hAnsi="Times New Roman" w:cs="Times New Roman"/>
          <w:sz w:val="28"/>
          <w:szCs w:val="28"/>
        </w:rPr>
      </w:pPr>
      <w:r>
        <w:rPr>
          <w:rFonts w:ascii="Times New Roman" w:eastAsia="Calibri" w:hAnsi="Times New Roman" w:cs="Times New Roman"/>
          <w:b/>
          <w:bCs/>
          <w:color w:val="26282F"/>
          <w:sz w:val="28"/>
          <w:szCs w:val="28"/>
        </w:rPr>
        <w:t xml:space="preserve">от 28 декабря </w:t>
      </w:r>
      <w:r w:rsidR="00924928" w:rsidRPr="00924928">
        <w:rPr>
          <w:rFonts w:ascii="Times New Roman" w:eastAsia="Calibri" w:hAnsi="Times New Roman" w:cs="Times New Roman"/>
          <w:b/>
          <w:bCs/>
          <w:color w:val="26282F"/>
          <w:sz w:val="28"/>
          <w:szCs w:val="28"/>
        </w:rPr>
        <w:t xml:space="preserve"> 2016 г. N </w:t>
      </w:r>
      <w:r>
        <w:rPr>
          <w:rFonts w:ascii="Times New Roman" w:eastAsia="Calibri" w:hAnsi="Times New Roman" w:cs="Times New Roman"/>
          <w:b/>
          <w:bCs/>
          <w:color w:val="26282F"/>
          <w:sz w:val="28"/>
          <w:szCs w:val="28"/>
        </w:rPr>
        <w:t>32</w:t>
      </w:r>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Административный регламент</w:t>
      </w:r>
      <w:r w:rsidRPr="00924928">
        <w:rPr>
          <w:rFonts w:ascii="Times New Roman" w:eastAsia="Calibri" w:hAnsi="Times New Roman" w:cs="Times New Roman"/>
          <w:b/>
          <w:bCs/>
          <w:color w:val="26282F"/>
          <w:sz w:val="28"/>
          <w:szCs w:val="28"/>
          <w:lang w:eastAsia="ru-RU"/>
        </w:rPr>
        <w:br/>
        <w:t>Администрации Никольского сельского поселения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bookmarkStart w:id="3" w:name="sub_100"/>
      <w:r w:rsidRPr="00924928">
        <w:rPr>
          <w:rFonts w:ascii="Times New Roman" w:eastAsia="Calibri" w:hAnsi="Times New Roman" w:cs="Times New Roman"/>
          <w:b/>
          <w:bCs/>
          <w:color w:val="26282F"/>
          <w:sz w:val="28"/>
          <w:szCs w:val="28"/>
          <w:lang w:eastAsia="ru-RU"/>
        </w:rPr>
        <w:t>Раздел 1. Общие положения</w:t>
      </w:r>
    </w:p>
    <w:p w:rsidR="00924928" w:rsidRPr="00924928" w:rsidRDefault="00924928" w:rsidP="00924928">
      <w:pPr>
        <w:spacing w:after="0" w:line="240" w:lineRule="auto"/>
        <w:jc w:val="center"/>
        <w:rPr>
          <w:rFonts w:ascii="Times New Roman" w:eastAsia="Calibri" w:hAnsi="Times New Roman" w:cs="Times New Roman"/>
          <w:b/>
          <w:color w:val="000000"/>
          <w:sz w:val="28"/>
          <w:szCs w:val="28"/>
        </w:rPr>
      </w:pPr>
      <w:r w:rsidRPr="00924928">
        <w:rPr>
          <w:rFonts w:ascii="Times New Roman" w:eastAsia="Calibri" w:hAnsi="Times New Roman" w:cs="Times New Roman"/>
          <w:b/>
          <w:color w:val="000000"/>
          <w:sz w:val="28"/>
          <w:szCs w:val="28"/>
        </w:rPr>
        <w:t>Подраздел 1. Предмет регулирования муниципальной услуги</w:t>
      </w:r>
    </w:p>
    <w:p w:rsidR="00924928" w:rsidRPr="00924928" w:rsidRDefault="00924928" w:rsidP="00604B6B">
      <w:pPr>
        <w:rPr>
          <w:rFonts w:ascii="Times New Roman" w:eastAsia="Calibri" w:hAnsi="Times New Roman" w:cs="Times New Roman"/>
          <w:sz w:val="28"/>
          <w:szCs w:val="28"/>
        </w:rPr>
      </w:pPr>
      <w:bookmarkStart w:id="4" w:name="sub_1001"/>
      <w:bookmarkEnd w:id="3"/>
      <w:r w:rsidRPr="00924928">
        <w:rPr>
          <w:rFonts w:ascii="Times New Roman" w:eastAsia="Calibri" w:hAnsi="Times New Roman" w:cs="Times New Roman"/>
          <w:sz w:val="28"/>
          <w:szCs w:val="28"/>
        </w:rPr>
        <w:t>1.1.1. Наименование Административного регламента - Административный регламент Администрации Никольского сельского поселения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Регламент).</w:t>
      </w:r>
    </w:p>
    <w:bookmarkEnd w:id="4"/>
    <w:p w:rsidR="00924928" w:rsidRPr="00924928" w:rsidRDefault="00924928" w:rsidP="00604B6B">
      <w:pPr>
        <w:rPr>
          <w:rFonts w:ascii="Times New Roman" w:eastAsia="Calibri" w:hAnsi="Times New Roman" w:cs="Times New Roman"/>
          <w:sz w:val="28"/>
          <w:szCs w:val="28"/>
        </w:rPr>
      </w:pPr>
      <w:r w:rsidRPr="00924928">
        <w:rPr>
          <w:rFonts w:ascii="Times New Roman" w:eastAsia="Calibri" w:hAnsi="Times New Roman" w:cs="Times New Roman"/>
          <w:sz w:val="28"/>
          <w:szCs w:val="28"/>
        </w:rPr>
        <w:t>1.2.2. Регламент разработан в целях повышения качества исполнения и доступности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создания комфортных условий для участников отношений, возникающих при оказании муниципальной услуги.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b/>
          <w:color w:val="000000"/>
          <w:sz w:val="28"/>
          <w:szCs w:val="28"/>
        </w:rPr>
        <w:t>Подраздел 2. Категории заявителей</w:t>
      </w:r>
    </w:p>
    <w:p w:rsidR="00924928" w:rsidRPr="00924928" w:rsidRDefault="00924928" w:rsidP="00604B6B">
      <w:pPr>
        <w:rPr>
          <w:rFonts w:ascii="Times New Roman" w:eastAsia="Calibri" w:hAnsi="Times New Roman" w:cs="Times New Roman"/>
          <w:sz w:val="28"/>
          <w:szCs w:val="28"/>
        </w:rPr>
      </w:pPr>
      <w:bookmarkStart w:id="5" w:name="sub_200"/>
      <w:r w:rsidRPr="00924928">
        <w:rPr>
          <w:rFonts w:ascii="Times New Roman" w:eastAsia="Calibri" w:hAnsi="Times New Roman" w:cs="Times New Roman"/>
          <w:sz w:val="28"/>
          <w:szCs w:val="28"/>
        </w:rPr>
        <w:t>1.2.1.Получателями муниципальной услуги (далее - получатели) являются проживающие на территории Никольского сельского поселения граждане, имущественная обеспеченность которых составляет менее стоимости общей площади жилого помещения, которую необходимо приобрести гражданину и членам его семьи для обеспечения по норме предоставления площади жилого помещения на одного человека.</w:t>
      </w:r>
    </w:p>
    <w:p w:rsidR="00924928" w:rsidRPr="00924928" w:rsidRDefault="00924928" w:rsidP="00604B6B">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 xml:space="preserve"> 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924928" w:rsidRPr="00924928" w:rsidRDefault="00924928" w:rsidP="00604B6B">
      <w:pPr>
        <w:widowControl w:val="0"/>
        <w:autoSpaceDE w:val="0"/>
        <w:autoSpaceDN w:val="0"/>
        <w:adjustRightInd w:val="0"/>
        <w:spacing w:before="108" w:after="108" w:line="240" w:lineRule="auto"/>
        <w:outlineLvl w:val="0"/>
        <w:rPr>
          <w:rFonts w:ascii="Times New Roman" w:eastAsia="Calibri" w:hAnsi="Times New Roman" w:cs="Times New Roman"/>
          <w:b/>
          <w:bCs/>
          <w:color w:val="26282F"/>
          <w:sz w:val="28"/>
          <w:szCs w:val="28"/>
          <w:lang w:eastAsia="ru-RU"/>
        </w:rPr>
      </w:pPr>
    </w:p>
    <w:p w:rsidR="00924928" w:rsidRPr="00924928" w:rsidRDefault="00924928" w:rsidP="00604B6B">
      <w:pPr>
        <w:spacing w:after="0" w:line="240" w:lineRule="auto"/>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3.  Требования к порядку информирования о предоставлении муниципальной услуги</w:t>
      </w:r>
    </w:p>
    <w:p w:rsidR="00924928" w:rsidRPr="00924928" w:rsidRDefault="00924928" w:rsidP="00604B6B">
      <w:pPr>
        <w:spacing w:after="0" w:line="240" w:lineRule="auto"/>
        <w:rPr>
          <w:rFonts w:ascii="Calibri" w:eastAsia="Calibri" w:hAnsi="Calibri" w:cs="Times New Roman"/>
        </w:rPr>
      </w:pPr>
    </w:p>
    <w:p w:rsidR="00924928" w:rsidRPr="00924928" w:rsidRDefault="00924928" w:rsidP="00604B6B">
      <w:pPr>
        <w:spacing w:after="0" w:line="240" w:lineRule="auto"/>
        <w:rPr>
          <w:rFonts w:ascii="Times New Roman" w:eastAsia="Times New Roman" w:hAnsi="Times New Roman" w:cs="Times New Roman"/>
          <w:sz w:val="28"/>
          <w:szCs w:val="28"/>
          <w:lang w:eastAsia="ru-RU"/>
        </w:rPr>
      </w:pPr>
      <w:r w:rsidRPr="00924928">
        <w:rPr>
          <w:rFonts w:ascii="Times New Roman" w:eastAsia="Calibri" w:hAnsi="Times New Roman" w:cs="Times New Roman"/>
          <w:sz w:val="28"/>
          <w:szCs w:val="28"/>
        </w:rPr>
        <w:t xml:space="preserve">1.3.1.Справочная информация об органах, предоставляющих  муниципальную услугу:  </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а) Администрация Никольского сельского поселения:</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местонахождение: Республика </w:t>
      </w:r>
      <w:proofErr w:type="spellStart"/>
      <w:r w:rsidRPr="00924928">
        <w:rPr>
          <w:rFonts w:ascii="Times New Roman" w:eastAsia="Calibri" w:hAnsi="Times New Roman" w:cs="Times New Roman"/>
          <w:sz w:val="28"/>
          <w:szCs w:val="28"/>
        </w:rPr>
        <w:t>Мордовия,Торбеевский</w:t>
      </w:r>
      <w:proofErr w:type="spellEnd"/>
      <w:r w:rsidRPr="00924928">
        <w:rPr>
          <w:rFonts w:ascii="Times New Roman" w:eastAsia="Calibri" w:hAnsi="Times New Roman" w:cs="Times New Roman"/>
          <w:sz w:val="28"/>
          <w:szCs w:val="28"/>
        </w:rPr>
        <w:t xml:space="preserve"> район, </w:t>
      </w:r>
      <w:proofErr w:type="spellStart"/>
      <w:r w:rsidRPr="00924928">
        <w:rPr>
          <w:rFonts w:ascii="Times New Roman" w:eastAsia="Calibri" w:hAnsi="Times New Roman" w:cs="Times New Roman"/>
          <w:sz w:val="28"/>
          <w:szCs w:val="28"/>
        </w:rPr>
        <w:t>с.Никольское</w:t>
      </w:r>
      <w:proofErr w:type="spellEnd"/>
      <w:r w:rsidRPr="00924928">
        <w:rPr>
          <w:rFonts w:ascii="Times New Roman" w:eastAsia="Calibri" w:hAnsi="Times New Roman" w:cs="Times New Roman"/>
          <w:sz w:val="28"/>
          <w:szCs w:val="28"/>
        </w:rPr>
        <w:t xml:space="preserve">, </w:t>
      </w:r>
      <w:proofErr w:type="spellStart"/>
      <w:r w:rsidRPr="00924928">
        <w:rPr>
          <w:rFonts w:ascii="Times New Roman" w:eastAsia="Calibri" w:hAnsi="Times New Roman" w:cs="Times New Roman"/>
          <w:sz w:val="28"/>
          <w:szCs w:val="28"/>
        </w:rPr>
        <w:t>ул.Центральная</w:t>
      </w:r>
      <w:proofErr w:type="spellEnd"/>
      <w:r w:rsidRPr="00924928">
        <w:rPr>
          <w:rFonts w:ascii="Times New Roman" w:eastAsia="Calibri" w:hAnsi="Times New Roman" w:cs="Times New Roman"/>
          <w:sz w:val="28"/>
          <w:szCs w:val="28"/>
        </w:rPr>
        <w:t xml:space="preserve">, д.12б </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-график работы: понедельник - пятница - с 9:00 до 17:00;</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перерыв с 13-00 до 14-00;</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выходные дни - суббота и воскресенье;</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почтовый адрес: 431043, РМ, </w:t>
      </w:r>
      <w:proofErr w:type="spellStart"/>
      <w:r w:rsidRPr="00924928">
        <w:rPr>
          <w:rFonts w:ascii="Times New Roman" w:eastAsia="Calibri" w:hAnsi="Times New Roman" w:cs="Times New Roman"/>
          <w:sz w:val="28"/>
          <w:szCs w:val="28"/>
        </w:rPr>
        <w:t>Торбеевский</w:t>
      </w:r>
      <w:proofErr w:type="spellEnd"/>
      <w:r w:rsidRPr="00924928">
        <w:rPr>
          <w:rFonts w:ascii="Times New Roman" w:eastAsia="Calibri" w:hAnsi="Times New Roman" w:cs="Times New Roman"/>
          <w:sz w:val="28"/>
          <w:szCs w:val="28"/>
        </w:rPr>
        <w:t xml:space="preserve"> район, </w:t>
      </w:r>
      <w:proofErr w:type="spellStart"/>
      <w:r w:rsidRPr="00924928">
        <w:rPr>
          <w:rFonts w:ascii="Times New Roman" w:eastAsia="Calibri" w:hAnsi="Times New Roman" w:cs="Times New Roman"/>
          <w:sz w:val="28"/>
          <w:szCs w:val="28"/>
        </w:rPr>
        <w:t>с.Никольское</w:t>
      </w:r>
      <w:proofErr w:type="spellEnd"/>
      <w:r w:rsidRPr="00924928">
        <w:rPr>
          <w:rFonts w:ascii="Times New Roman" w:eastAsia="Calibri" w:hAnsi="Times New Roman" w:cs="Times New Roman"/>
          <w:sz w:val="28"/>
          <w:szCs w:val="28"/>
        </w:rPr>
        <w:t xml:space="preserve">, </w:t>
      </w:r>
      <w:proofErr w:type="spellStart"/>
      <w:r w:rsidRPr="00924928">
        <w:rPr>
          <w:rFonts w:ascii="Times New Roman" w:eastAsia="Calibri" w:hAnsi="Times New Roman" w:cs="Times New Roman"/>
          <w:sz w:val="28"/>
          <w:szCs w:val="28"/>
        </w:rPr>
        <w:t>ул.Центральная</w:t>
      </w:r>
      <w:proofErr w:type="spellEnd"/>
      <w:r w:rsidRPr="00924928">
        <w:rPr>
          <w:rFonts w:ascii="Times New Roman" w:eastAsia="Calibri" w:hAnsi="Times New Roman" w:cs="Times New Roman"/>
          <w:sz w:val="28"/>
          <w:szCs w:val="28"/>
        </w:rPr>
        <w:t xml:space="preserve">, д.12б </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контактный телефон: (83456) 2-51-32.</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электронная почта: </w:t>
      </w:r>
      <w:proofErr w:type="spellStart"/>
      <w:r w:rsidRPr="00924928">
        <w:rPr>
          <w:rFonts w:ascii="Times New Roman" w:eastAsia="Calibri" w:hAnsi="Times New Roman" w:cs="Times New Roman"/>
          <w:sz w:val="28"/>
          <w:szCs w:val="28"/>
          <w:lang w:val="en-US"/>
        </w:rPr>
        <w:t>karval</w:t>
      </w:r>
      <w:proofErr w:type="spellEnd"/>
      <w:r w:rsidRPr="00924928">
        <w:rPr>
          <w:rFonts w:ascii="Times New Roman" w:eastAsia="Calibri" w:hAnsi="Times New Roman" w:cs="Times New Roman"/>
          <w:sz w:val="28"/>
          <w:szCs w:val="28"/>
        </w:rPr>
        <w:t>65@</w:t>
      </w:r>
      <w:r w:rsidRPr="00924928">
        <w:rPr>
          <w:rFonts w:ascii="Times New Roman" w:eastAsia="Calibri" w:hAnsi="Times New Roman" w:cs="Times New Roman"/>
          <w:sz w:val="28"/>
          <w:szCs w:val="28"/>
          <w:lang w:val="en-US"/>
        </w:rPr>
        <w:t>mail</w:t>
      </w:r>
      <w:r w:rsidRPr="00924928">
        <w:rPr>
          <w:rFonts w:ascii="Times New Roman" w:eastAsia="Calibri" w:hAnsi="Times New Roman" w:cs="Times New Roman"/>
          <w:sz w:val="28"/>
          <w:szCs w:val="28"/>
        </w:rPr>
        <w:t>.</w:t>
      </w:r>
      <w:proofErr w:type="spellStart"/>
      <w:r w:rsidRPr="00924928">
        <w:rPr>
          <w:rFonts w:ascii="Times New Roman" w:eastAsia="Calibri" w:hAnsi="Times New Roman" w:cs="Times New Roman"/>
          <w:sz w:val="28"/>
          <w:szCs w:val="28"/>
          <w:lang w:val="en-US"/>
        </w:rPr>
        <w:t>ru</w:t>
      </w:r>
      <w:proofErr w:type="spellEnd"/>
      <w:r w:rsidRPr="00924928">
        <w:rPr>
          <w:rFonts w:ascii="Times New Roman" w:eastAsia="Calibri" w:hAnsi="Times New Roman" w:cs="Times New Roman"/>
          <w:sz w:val="28"/>
          <w:szCs w:val="28"/>
        </w:rPr>
        <w:t>.</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официальный Интернет-сайт администрации: </w:t>
      </w:r>
      <w:hyperlink r:id="rId16"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r w:rsidRPr="00924928">
        <w:rPr>
          <w:rFonts w:ascii="Times New Roman" w:eastAsia="Calibri" w:hAnsi="Times New Roman" w:cs="Times New Roman"/>
          <w:sz w:val="28"/>
          <w:szCs w:val="28"/>
        </w:rPr>
        <w:t xml:space="preserve">.  </w:t>
      </w:r>
    </w:p>
    <w:p w:rsidR="00924928" w:rsidRPr="00924928" w:rsidRDefault="00924928" w:rsidP="00604B6B">
      <w:pPr>
        <w:spacing w:after="0" w:line="240" w:lineRule="auto"/>
        <w:rPr>
          <w:rFonts w:ascii="Times New Roman" w:eastAsia="Calibri" w:hAnsi="Times New Roman" w:cs="Times New Roman"/>
          <w:sz w:val="28"/>
          <w:szCs w:val="28"/>
        </w:rPr>
      </w:pP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б)МБУ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"МФЦ": </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-место нахождения: Республика Мордовия, </w:t>
      </w:r>
      <w:proofErr w:type="spellStart"/>
      <w:r w:rsidRPr="00924928">
        <w:rPr>
          <w:rFonts w:ascii="Times New Roman" w:eastAsia="Calibri" w:hAnsi="Times New Roman" w:cs="Times New Roman"/>
          <w:sz w:val="28"/>
          <w:szCs w:val="28"/>
        </w:rPr>
        <w:t>рп.Торбеево</w:t>
      </w:r>
      <w:proofErr w:type="spellEnd"/>
      <w:r w:rsidRPr="00924928">
        <w:rPr>
          <w:rFonts w:ascii="Times New Roman" w:eastAsia="Calibri" w:hAnsi="Times New Roman" w:cs="Times New Roman"/>
          <w:sz w:val="28"/>
          <w:szCs w:val="28"/>
        </w:rPr>
        <w:t>, ул. К.Маркса,7;</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-график работы: понедельник - пятница 08.30 - 17.30 </w:t>
      </w:r>
    </w:p>
    <w:p w:rsidR="00924928" w:rsidRPr="00924928" w:rsidRDefault="00924928" w:rsidP="00604B6B">
      <w:pPr>
        <w:spacing w:after="0" w:line="240" w:lineRule="auto"/>
        <w:ind w:left="540"/>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перерыв 13.00 - 14.00.</w:t>
      </w:r>
    </w:p>
    <w:p w:rsidR="00924928" w:rsidRPr="00924928" w:rsidRDefault="00924928" w:rsidP="00604B6B">
      <w:pPr>
        <w:spacing w:after="0" w:line="240" w:lineRule="auto"/>
        <w:ind w:firstLine="540"/>
        <w:rPr>
          <w:rFonts w:ascii="Times New Roman" w:eastAsia="Calibri" w:hAnsi="Times New Roman" w:cs="Times New Roman"/>
          <w:sz w:val="28"/>
          <w:szCs w:val="28"/>
        </w:rPr>
      </w:pPr>
      <w:r w:rsidRPr="00924928">
        <w:rPr>
          <w:rFonts w:ascii="Times New Roman" w:eastAsia="Calibri" w:hAnsi="Times New Roman" w:cs="Times New Roman"/>
          <w:sz w:val="28"/>
          <w:szCs w:val="28"/>
        </w:rPr>
        <w:t>выходные дни - суббота и воскресенье;</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-почтовый адрес: 431030, </w:t>
      </w:r>
      <w:proofErr w:type="spellStart"/>
      <w:r w:rsidRPr="00924928">
        <w:rPr>
          <w:rFonts w:ascii="Times New Roman" w:eastAsia="Calibri" w:hAnsi="Times New Roman" w:cs="Times New Roman"/>
          <w:sz w:val="28"/>
          <w:szCs w:val="28"/>
        </w:rPr>
        <w:t>рп</w:t>
      </w:r>
      <w:proofErr w:type="spellEnd"/>
      <w:r w:rsidRPr="00924928">
        <w:rPr>
          <w:rFonts w:ascii="Times New Roman" w:eastAsia="Calibri" w:hAnsi="Times New Roman" w:cs="Times New Roman"/>
          <w:sz w:val="28"/>
          <w:szCs w:val="28"/>
        </w:rPr>
        <w:t>. Торбеево, ул. </w:t>
      </w:r>
      <w:proofErr w:type="spellStart"/>
      <w:r w:rsidRPr="00924928">
        <w:rPr>
          <w:rFonts w:ascii="Times New Roman" w:eastAsia="Calibri" w:hAnsi="Times New Roman" w:cs="Times New Roman"/>
          <w:sz w:val="28"/>
          <w:szCs w:val="28"/>
        </w:rPr>
        <w:t>К.Маркса</w:t>
      </w:r>
      <w:proofErr w:type="spellEnd"/>
      <w:r w:rsidRPr="00924928">
        <w:rPr>
          <w:rFonts w:ascii="Times New Roman" w:eastAsia="Calibri" w:hAnsi="Times New Roman" w:cs="Times New Roman"/>
          <w:sz w:val="28"/>
          <w:szCs w:val="28"/>
        </w:rPr>
        <w:t>, 7;</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-контактный телефон: (83456) 2-00-61;</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электронная почта: </w:t>
      </w:r>
      <w:proofErr w:type="spellStart"/>
      <w:r w:rsidRPr="00924928">
        <w:rPr>
          <w:rFonts w:ascii="Times New Roman" w:eastAsia="Calibri" w:hAnsi="Times New Roman" w:cs="Times New Roman"/>
          <w:sz w:val="28"/>
          <w:szCs w:val="28"/>
          <w:lang w:val="en-US"/>
        </w:rPr>
        <w:t>torbeevomfc</w:t>
      </w:r>
      <w:proofErr w:type="spellEnd"/>
      <w:r w:rsidRPr="00924928">
        <w:rPr>
          <w:rFonts w:ascii="Times New Roman" w:eastAsia="Calibri" w:hAnsi="Times New Roman" w:cs="Times New Roman"/>
          <w:sz w:val="28"/>
          <w:szCs w:val="28"/>
        </w:rPr>
        <w:t>@</w:t>
      </w:r>
      <w:proofErr w:type="spellStart"/>
      <w:r w:rsidRPr="00924928">
        <w:rPr>
          <w:rFonts w:ascii="Times New Roman" w:eastAsia="Calibri" w:hAnsi="Times New Roman" w:cs="Times New Roman"/>
          <w:sz w:val="28"/>
          <w:szCs w:val="28"/>
          <w:lang w:val="en-US"/>
        </w:rPr>
        <w:t>gmail</w:t>
      </w:r>
      <w:proofErr w:type="spellEnd"/>
      <w:r w:rsidRPr="00924928">
        <w:rPr>
          <w:rFonts w:ascii="Times New Roman" w:eastAsia="Calibri" w:hAnsi="Times New Roman" w:cs="Times New Roman"/>
          <w:sz w:val="28"/>
          <w:szCs w:val="28"/>
        </w:rPr>
        <w:t>.</w:t>
      </w:r>
      <w:r w:rsidRPr="00924928">
        <w:rPr>
          <w:rFonts w:ascii="Times New Roman" w:eastAsia="Calibri" w:hAnsi="Times New Roman" w:cs="Times New Roman"/>
          <w:sz w:val="28"/>
          <w:szCs w:val="28"/>
          <w:lang w:val="en-US"/>
        </w:rPr>
        <w:t>com</w:t>
      </w:r>
      <w:r w:rsidRPr="00924928">
        <w:rPr>
          <w:rFonts w:ascii="Times New Roman" w:eastAsia="Calibri" w:hAnsi="Times New Roman" w:cs="Times New Roman"/>
          <w:sz w:val="28"/>
          <w:szCs w:val="28"/>
        </w:rPr>
        <w:t>;</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официальный Интернет-сайт :</w:t>
      </w:r>
      <w:hyperlink r:id="rId17"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r w:rsidRPr="00924928">
        <w:rPr>
          <w:rFonts w:ascii="Times New Roman" w:eastAsia="Calibri" w:hAnsi="Times New Roman" w:cs="Times New Roman"/>
          <w:sz w:val="28"/>
          <w:szCs w:val="28"/>
        </w:rPr>
        <w:t xml:space="preserve">.  </w:t>
      </w:r>
    </w:p>
    <w:p w:rsidR="00924928" w:rsidRPr="00924928" w:rsidRDefault="00924928" w:rsidP="00604B6B">
      <w:pPr>
        <w:spacing w:after="0" w:line="240" w:lineRule="auto"/>
        <w:rPr>
          <w:rFonts w:ascii="Times New Roman" w:eastAsia="Calibri" w:hAnsi="Times New Roman" w:cs="Times New Roman"/>
          <w:sz w:val="28"/>
          <w:szCs w:val="28"/>
        </w:rPr>
      </w:pP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1.3.2. Консультации (справки) по вопросам предоставления муниципальной услуги предоставляются специалистом.</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Консультации предоставляются при личном обращении, посредством телефонной связи или электронной почты.</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Консультации предоставляются по следующим вопросам:</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времени приема и выдачи документов;</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сроков предоставления муниципальной услуги;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1.3.3. Обязанности должностных лиц:</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Специалист, осуществляющий прием и консультирование (по телефону, лично или E-</w:t>
      </w:r>
      <w:proofErr w:type="spellStart"/>
      <w:r w:rsidRPr="00924928">
        <w:rPr>
          <w:rFonts w:ascii="Times New Roman" w:eastAsia="Calibri" w:hAnsi="Times New Roman" w:cs="Times New Roman"/>
          <w:sz w:val="28"/>
          <w:szCs w:val="28"/>
        </w:rPr>
        <w:t>mail</w:t>
      </w:r>
      <w:proofErr w:type="spellEnd"/>
      <w:r w:rsidRPr="00924928">
        <w:rPr>
          <w:rFonts w:ascii="Times New Roman" w:eastAsia="Calibri" w:hAnsi="Times New Roman" w:cs="Times New Roman"/>
          <w:sz w:val="28"/>
          <w:szCs w:val="28"/>
        </w:rPr>
        <w:t>), должно корректно и внимательно относиться к заявителям, не унижая их чести и достоинства.</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Устное консультирование осуществляется специалистом при обращении заинтересованных лиц, как по телефону, так и лично.</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1.3.4. Требования к сведениям, размещенным на стендах в местах предоставления услуги: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 xml:space="preserve">на информационных стендах администрации Никольского сельского поселения и МБУ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"МФЦ" , официальном Интернет-сайте администрации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w:t>
      </w:r>
      <w:hyperlink r:id="rId18"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r w:rsidRPr="00924928">
        <w:rPr>
          <w:rFonts w:ascii="Times New Roman" w:eastAsia="Calibri" w:hAnsi="Times New Roman" w:cs="Times New Roman"/>
          <w:sz w:val="28"/>
          <w:szCs w:val="28"/>
        </w:rPr>
        <w:t xml:space="preserve"> содержится следующая информация: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полные наименования органов и организаций, предоставляющих муниципальную услугу;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перечень документов, представляемых заявителями для получения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перечень оснований для приостановления в предоставлении муниципальной услуги либо отказа в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1.3.5.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 Заявителю представляются сведения о том, на каком этапе рассмотрения (в процессе выполнения какой административной процедуры) находится представленный им пакет документов.</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Заявители, представившие документы, в обязательном порядке информируются специалистами: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 приостановлении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об отказе в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 сроке завершения оформления документов и возможности их получения.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Порядок получения консультаций о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1.3.6. Требования к сведениям, размещаемым в сети Интернет:</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Административный регламент размещается на официальном сайте администрации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w:t>
      </w:r>
      <w:hyperlink r:id="rId19"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Единый портал государственных и муниципальных услуг (функций) (</w:t>
      </w:r>
      <w:hyperlink r:id="rId20" w:history="1">
        <w:r w:rsidRPr="00924928">
          <w:rPr>
            <w:rFonts w:ascii="Times New Roman" w:eastAsia="Calibri" w:hAnsi="Times New Roman" w:cs="Times New Roman"/>
            <w:color w:val="106BBE"/>
            <w:sz w:val="28"/>
            <w:szCs w:val="28"/>
          </w:rPr>
          <w:t>www.gosuslugi.ru</w:t>
        </w:r>
      </w:hyperlink>
      <w:r w:rsidRPr="00924928">
        <w:rPr>
          <w:rFonts w:ascii="Times New Roman" w:eastAsia="Calibri" w:hAnsi="Times New Roman" w:cs="Times New Roman"/>
          <w:sz w:val="28"/>
          <w:szCs w:val="28"/>
        </w:rPr>
        <w:t xml:space="preserve">) (далее - Единый портал), а, равно как и Республиканский </w:t>
      </w:r>
      <w:r w:rsidRPr="00924928">
        <w:rPr>
          <w:rFonts w:ascii="Times New Roman" w:eastAsia="Calibri" w:hAnsi="Times New Roman" w:cs="Times New Roman"/>
          <w:sz w:val="28"/>
          <w:szCs w:val="28"/>
        </w:rPr>
        <w:lastRenderedPageBreak/>
        <w:t>Портал государственных и муниципальных услуг (функций)" (</w:t>
      </w:r>
      <w:hyperlink r:id="rId21" w:history="1">
        <w:r w:rsidRPr="00924928">
          <w:rPr>
            <w:rFonts w:ascii="Times New Roman" w:eastAsia="Calibri" w:hAnsi="Times New Roman" w:cs="Times New Roman"/>
            <w:color w:val="106BBE"/>
            <w:sz w:val="28"/>
            <w:szCs w:val="28"/>
          </w:rPr>
          <w:t>http://gosuslugi.e-mordovia.ru</w:t>
        </w:r>
      </w:hyperlink>
      <w:r w:rsidRPr="00924928">
        <w:rPr>
          <w:rFonts w:ascii="Times New Roman" w:eastAsia="Calibri" w:hAnsi="Times New Roman" w:cs="Times New Roman"/>
          <w:sz w:val="28"/>
          <w:szCs w:val="28"/>
        </w:rPr>
        <w:t xml:space="preserve">) (далее - Республиканский портал) </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На </w:t>
      </w:r>
      <w:hyperlink r:id="rId22" w:history="1">
        <w:r w:rsidRPr="00924928">
          <w:rPr>
            <w:rFonts w:ascii="Times New Roman" w:eastAsia="Calibri" w:hAnsi="Times New Roman" w:cs="Times New Roman"/>
            <w:color w:val="106BBE"/>
            <w:sz w:val="28"/>
            <w:szCs w:val="28"/>
          </w:rPr>
          <w:t>Едином портале</w:t>
        </w:r>
      </w:hyperlink>
      <w:r w:rsidRPr="00924928">
        <w:rPr>
          <w:rFonts w:ascii="Times New Roman" w:eastAsia="Calibri" w:hAnsi="Times New Roman" w:cs="Times New Roman"/>
          <w:sz w:val="28"/>
          <w:szCs w:val="28"/>
        </w:rPr>
        <w:t xml:space="preserve"> и </w:t>
      </w:r>
      <w:hyperlink r:id="rId23" w:history="1">
        <w:r w:rsidRPr="00924928">
          <w:rPr>
            <w:rFonts w:ascii="Times New Roman" w:eastAsia="Calibri" w:hAnsi="Times New Roman" w:cs="Times New Roman"/>
            <w:color w:val="106BBE"/>
            <w:sz w:val="28"/>
            <w:szCs w:val="28"/>
          </w:rPr>
          <w:t>Республиканском портале</w:t>
        </w:r>
      </w:hyperlink>
      <w:r w:rsidRPr="00924928">
        <w:rPr>
          <w:rFonts w:ascii="Times New Roman" w:eastAsia="Calibri" w:hAnsi="Times New Roman" w:cs="Times New Roman"/>
          <w:sz w:val="28"/>
          <w:szCs w:val="28"/>
        </w:rPr>
        <w:t xml:space="preserve"> размещается следующая информация: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адрес местонахождения, телефоны, адрес электронной почты Администрации и МБУ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"МФЦ";</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перечень документов, необходимых для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срок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основания для отказа в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результат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порядок предоставления консультаций по процедуре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текст Административного регламента.</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Раздел 2. Стандарт предоставления муниципальной услуги</w:t>
      </w:r>
    </w:p>
    <w:bookmarkEnd w:id="5"/>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 xml:space="preserve">Подраздел 1. </w:t>
      </w:r>
      <w:r w:rsidRPr="00924928">
        <w:rPr>
          <w:rFonts w:ascii="Times New Roman" w:eastAsia="Calibri" w:hAnsi="Times New Roman" w:cs="Arial"/>
          <w:b/>
          <w:bCs/>
          <w:color w:val="26282F"/>
          <w:sz w:val="28"/>
          <w:szCs w:val="28"/>
          <w:lang w:eastAsia="ru-RU"/>
        </w:rPr>
        <w:t>Наименование муниципальной услуги</w:t>
      </w:r>
    </w:p>
    <w:p w:rsidR="00924928" w:rsidRPr="00924928" w:rsidRDefault="00924928" w:rsidP="00924928">
      <w:pPr>
        <w:rPr>
          <w:rFonts w:ascii="Times New Roman" w:eastAsia="Calibri" w:hAnsi="Times New Roman" w:cs="Times New Roman"/>
          <w:sz w:val="28"/>
          <w:szCs w:val="28"/>
        </w:rPr>
      </w:pPr>
      <w:bookmarkStart w:id="6" w:name="sub_1003"/>
      <w:r w:rsidRPr="00924928">
        <w:rPr>
          <w:rFonts w:ascii="Times New Roman" w:eastAsia="Calibri" w:hAnsi="Times New Roman" w:cs="Times New Roman"/>
          <w:sz w:val="28"/>
          <w:szCs w:val="28"/>
        </w:rPr>
        <w:t>2.1.1.Наименование муниципальной услуги -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bookmarkStart w:id="7" w:name="sub_1004"/>
      <w:bookmarkEnd w:id="6"/>
      <w:r w:rsidRPr="00924928">
        <w:rPr>
          <w:rFonts w:ascii="Times New Roman" w:eastAsia="Calibri" w:hAnsi="Times New Roman" w:cs="Times New Roman"/>
          <w:b/>
          <w:bCs/>
          <w:color w:val="26282F"/>
          <w:sz w:val="28"/>
          <w:szCs w:val="28"/>
          <w:lang w:eastAsia="ru-RU"/>
        </w:rPr>
        <w:t>Подраздел 2. Наименование органа местного самоуправления, предоставляющего муниципальную услугу</w:t>
      </w:r>
    </w:p>
    <w:p w:rsidR="00924928" w:rsidRPr="00924928" w:rsidRDefault="00924928" w:rsidP="009C47E2">
      <w:pPr>
        <w:spacing w:after="0" w:line="240" w:lineRule="auto"/>
        <w:ind w:firstLine="539"/>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2.2.1.  Муниципальная услуга предоставляется администрацией  Никольского сельского поселения (далее - Администрация) с участием Муниципального бюджетного учреждения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"Многофункциональный центр предоставления государственных и муниципальных услуг" (далее - МБУ "МФЦ").</w:t>
      </w:r>
    </w:p>
    <w:p w:rsidR="00924928" w:rsidRPr="00924928" w:rsidRDefault="00924928" w:rsidP="00924928">
      <w:pPr>
        <w:rPr>
          <w:rFonts w:ascii="Times New Roman" w:eastAsia="Calibri" w:hAnsi="Times New Roman" w:cs="Times New Roman"/>
          <w:sz w:val="28"/>
          <w:szCs w:val="28"/>
        </w:rPr>
      </w:pPr>
      <w:bookmarkStart w:id="8" w:name="sub_1005"/>
      <w:bookmarkEnd w:id="7"/>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исполнении муниципальной услуги осуществляется взаимодействие с:</w:t>
      </w:r>
    </w:p>
    <w:bookmarkEnd w:id="8"/>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924928" w:rsidRPr="00924928" w:rsidRDefault="00924928" w:rsidP="00924928">
      <w:pPr>
        <w:rPr>
          <w:rFonts w:ascii="Times New Roman" w:eastAsia="Calibri" w:hAnsi="Times New Roman" w:cs="Times New Roman"/>
          <w:sz w:val="28"/>
          <w:szCs w:val="28"/>
        </w:rPr>
      </w:pPr>
      <w:bookmarkStart w:id="9" w:name="sub_10052"/>
      <w:r w:rsidRPr="00924928">
        <w:rPr>
          <w:rFonts w:ascii="Times New Roman" w:eastAsia="Calibri" w:hAnsi="Times New Roman" w:cs="Times New Roman"/>
          <w:sz w:val="28"/>
          <w:szCs w:val="28"/>
        </w:rPr>
        <w:lastRenderedPageBreak/>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bookmarkEnd w:id="9"/>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в) ГКУ РМ "Центр занятости населения"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района (в части получения сведений о размере пособия по безработице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Учреждениями социальной защиты населения Республики Мордовия (в части получения сведений о размере социальных выплат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д) Управлением </w:t>
      </w:r>
      <w:proofErr w:type="spellStart"/>
      <w:r w:rsidRPr="00924928">
        <w:rPr>
          <w:rFonts w:ascii="Times New Roman" w:eastAsia="Calibri" w:hAnsi="Times New Roman" w:cs="Times New Roman"/>
          <w:sz w:val="28"/>
          <w:szCs w:val="28"/>
        </w:rPr>
        <w:t>Росреестра</w:t>
      </w:r>
      <w:proofErr w:type="spellEnd"/>
      <w:r w:rsidRPr="00924928">
        <w:rPr>
          <w:rFonts w:ascii="Times New Roman" w:eastAsia="Calibri" w:hAnsi="Times New Roman" w:cs="Times New Roman"/>
          <w:sz w:val="28"/>
          <w:szCs w:val="28"/>
        </w:rPr>
        <w:t xml:space="preserve"> по РМ (далее - ЕГРП, в части получения сведений о правах на имевшиеся (имеющиеся) объекты недвижимого имущества у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 ФГУП "</w:t>
      </w:r>
      <w:proofErr w:type="spellStart"/>
      <w:r w:rsidRPr="00924928">
        <w:rPr>
          <w:rFonts w:ascii="Times New Roman" w:eastAsia="Calibri" w:hAnsi="Times New Roman" w:cs="Times New Roman"/>
          <w:sz w:val="28"/>
          <w:szCs w:val="28"/>
        </w:rPr>
        <w:t>Ростехинвентаризация</w:t>
      </w:r>
      <w:proofErr w:type="spellEnd"/>
      <w:r w:rsidRPr="00924928">
        <w:rPr>
          <w:rFonts w:ascii="Times New Roman" w:eastAsia="Calibri" w:hAnsi="Times New Roman" w:cs="Times New Roman"/>
          <w:sz w:val="28"/>
          <w:szCs w:val="28"/>
        </w:rPr>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ФКУ "Центр ГИМС МЧС России по Республике Мордовия (в части получения сведений о наличии (отсутствии) зарегистрированных маломерных судов у получателя и членов его семьи).</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Подраздел 3. Результат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bookmarkStart w:id="10" w:name="sub_1008"/>
      <w:r w:rsidRPr="00924928">
        <w:rPr>
          <w:rFonts w:ascii="Times New Roman" w:eastAsia="Calibri" w:hAnsi="Times New Roman" w:cs="Times New Roman"/>
          <w:sz w:val="28"/>
          <w:szCs w:val="28"/>
        </w:rPr>
        <w:t>2.3.1. Результатами предоставления муниципальной услуги являются:</w:t>
      </w:r>
    </w:p>
    <w:bookmarkEnd w:id="10"/>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принятие постановления Администрации о признании получателя малоимущим в целях постановки на учет в качестве нуждающегося в жилом помещении, предоставляемом по договору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принятие постановления Администрации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Процедура предоставления муниципальной услуги завершается получением гражданином постановления Администрации о признании его малоимущим (об отказе в признании его малоимущим).</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             Подраздел 4. Срок предоставления муниципальной услуги</w:t>
      </w:r>
    </w:p>
    <w:p w:rsidR="00924928" w:rsidRPr="00924928" w:rsidRDefault="00924928" w:rsidP="00924928">
      <w:pPr>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2.4.1.Предоставление муниципальной услуги осуществляется в течение 30 календарных дней с момента регистрации заявления о предоставлении муниципальной услуги и предоставления пакета необходимых документов. </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2.4.2.Датой обращения и предоставления документов является: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личного обращения - день поступления и регистрация документов должностному лицу, ответственному за  процесс регистрации документов;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поступления обращения по почте - дата поступления письма в уполномоченный орган;</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поступления обращения в электронном виде -дата регистрации обращения в уполномоченном органе.</w:t>
      </w:r>
    </w:p>
    <w:p w:rsidR="00924928" w:rsidRPr="00924928" w:rsidRDefault="00924928" w:rsidP="00924928">
      <w:pPr>
        <w:rPr>
          <w:rFonts w:ascii="Times New Roman" w:eastAsia="Calibri" w:hAnsi="Times New Roman" w:cs="Times New Roman"/>
          <w:b/>
          <w:sz w:val="28"/>
          <w:szCs w:val="28"/>
        </w:rPr>
      </w:pPr>
      <w:bookmarkStart w:id="11" w:name="sub_1009"/>
      <w:r w:rsidRPr="00924928">
        <w:rPr>
          <w:rFonts w:ascii="Times New Roman" w:eastAsia="Calibri" w:hAnsi="Times New Roman" w:cs="Times New Roman"/>
          <w:b/>
          <w:sz w:val="28"/>
          <w:szCs w:val="28"/>
        </w:rPr>
        <w:t>Подраздел 5. Правовые основания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2.5.1. Предоставление муниципальной услуги осуществляется в соответствии с:</w:t>
      </w:r>
    </w:p>
    <w:bookmarkEnd w:id="11"/>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 </w:t>
      </w:r>
      <w:hyperlink r:id="rId24" w:history="1">
        <w:r w:rsidRPr="00924928">
          <w:rPr>
            <w:rFonts w:ascii="Times New Roman" w:eastAsia="Calibri" w:hAnsi="Times New Roman" w:cs="Times New Roman"/>
            <w:color w:val="106BBE"/>
            <w:sz w:val="28"/>
            <w:szCs w:val="28"/>
          </w:rPr>
          <w:t>Конституцией</w:t>
        </w:r>
      </w:hyperlink>
      <w:r w:rsidRPr="00924928">
        <w:rPr>
          <w:rFonts w:ascii="Times New Roman" w:eastAsia="Calibri" w:hAnsi="Times New Roman" w:cs="Times New Roman"/>
          <w:sz w:val="28"/>
          <w:szCs w:val="28"/>
        </w:rPr>
        <w:t xml:space="preserve"> Российской Федерации ("Российская газета" от 25.12.1993 г. N 237);</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б) </w:t>
      </w:r>
      <w:hyperlink r:id="rId25" w:history="1">
        <w:r w:rsidRPr="00924928">
          <w:rPr>
            <w:rFonts w:ascii="Times New Roman" w:eastAsia="Calibri" w:hAnsi="Times New Roman" w:cs="Times New Roman"/>
            <w:color w:val="106BBE"/>
            <w:sz w:val="28"/>
            <w:szCs w:val="28"/>
          </w:rPr>
          <w:t>Жилищным кодексом</w:t>
        </w:r>
      </w:hyperlink>
      <w:r w:rsidRPr="00924928">
        <w:rPr>
          <w:rFonts w:ascii="Times New Roman" w:eastAsia="Calibri" w:hAnsi="Times New Roman" w:cs="Times New Roman"/>
          <w:sz w:val="28"/>
          <w:szCs w:val="28"/>
        </w:rPr>
        <w:t xml:space="preserve"> Российской Федерации от 29 декабря </w:t>
      </w:r>
      <w:smartTag w:uri="urn:schemas-microsoft-com:office:smarttags" w:element="metricconverter">
        <w:smartTagPr>
          <w:attr w:name="ProductID" w:val="2004 г"/>
        </w:smartTagPr>
        <w:r w:rsidRPr="00924928">
          <w:rPr>
            <w:rFonts w:ascii="Times New Roman" w:eastAsia="Calibri" w:hAnsi="Times New Roman" w:cs="Times New Roman"/>
            <w:sz w:val="28"/>
            <w:szCs w:val="28"/>
          </w:rPr>
          <w:t>2004 г</w:t>
        </w:r>
      </w:smartTag>
      <w:r w:rsidRPr="00924928">
        <w:rPr>
          <w:rFonts w:ascii="Times New Roman" w:eastAsia="Calibri" w:hAnsi="Times New Roman" w:cs="Times New Roman"/>
          <w:sz w:val="28"/>
          <w:szCs w:val="28"/>
        </w:rPr>
        <w:t>. N 189-ФЗ ("Российская газета" от 12.01.2005 г. N 1);</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в) </w:t>
      </w:r>
      <w:hyperlink r:id="rId26"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24 октября </w:t>
      </w:r>
      <w:smartTag w:uri="urn:schemas-microsoft-com:office:smarttags" w:element="metricconverter">
        <w:smartTagPr>
          <w:attr w:name="ProductID" w:val="1997 г"/>
        </w:smartTagPr>
        <w:r w:rsidRPr="00924928">
          <w:rPr>
            <w:rFonts w:ascii="Times New Roman" w:eastAsia="Calibri" w:hAnsi="Times New Roman" w:cs="Times New Roman"/>
            <w:sz w:val="28"/>
            <w:szCs w:val="28"/>
          </w:rPr>
          <w:t>1997 г</w:t>
        </w:r>
      </w:smartTag>
      <w:r w:rsidRPr="00924928">
        <w:rPr>
          <w:rFonts w:ascii="Times New Roman" w:eastAsia="Calibri" w:hAnsi="Times New Roman" w:cs="Times New Roman"/>
          <w:sz w:val="28"/>
          <w:szCs w:val="28"/>
        </w:rPr>
        <w:t>. N 134-ФЗ "О прожиточном минимуме в Российской Федерации" ("Российская газета" от 29.10.1997 г. N 210);</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 </w:t>
      </w:r>
      <w:hyperlink r:id="rId27"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Российской Федерации от 27 июля </w:t>
      </w:r>
      <w:smartTag w:uri="urn:schemas-microsoft-com:office:smarttags" w:element="metricconverter">
        <w:smartTagPr>
          <w:attr w:name="ProductID" w:val="2010 г"/>
        </w:smartTagPr>
        <w:r w:rsidRPr="00924928">
          <w:rPr>
            <w:rFonts w:ascii="Times New Roman" w:eastAsia="Calibri" w:hAnsi="Times New Roman" w:cs="Times New Roman"/>
            <w:sz w:val="28"/>
            <w:szCs w:val="28"/>
          </w:rPr>
          <w:t>2010 г</w:t>
        </w:r>
      </w:smartTag>
      <w:r w:rsidRPr="00924928">
        <w:rPr>
          <w:rFonts w:ascii="Times New Roman" w:eastAsia="Calibri" w:hAnsi="Times New Roman" w:cs="Times New Roman"/>
          <w:sz w:val="28"/>
          <w:szCs w:val="28"/>
        </w:rPr>
        <w:t>. N 210-ФЗ "Об организации предоставления государственных и муниципальных услуг" ("Российская газета" от 30.07.2010 г. N 168);</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д) </w:t>
      </w:r>
      <w:hyperlink r:id="rId28"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6 октября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N 131-ФЗ "Об общих принципах организации местного самоуправления в Российской Федерации" ("Российская газета" от 08.10.2003 г. N 202);</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е) </w:t>
      </w:r>
      <w:hyperlink r:id="rId29"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Российской Федерации от 29 декабря </w:t>
      </w:r>
      <w:smartTag w:uri="urn:schemas-microsoft-com:office:smarttags" w:element="metricconverter">
        <w:smartTagPr>
          <w:attr w:name="ProductID" w:val="2004 г"/>
        </w:smartTagPr>
        <w:r w:rsidRPr="00924928">
          <w:rPr>
            <w:rFonts w:ascii="Times New Roman" w:eastAsia="Calibri" w:hAnsi="Times New Roman" w:cs="Times New Roman"/>
            <w:sz w:val="28"/>
            <w:szCs w:val="28"/>
          </w:rPr>
          <w:t>2004 г</w:t>
        </w:r>
      </w:smartTag>
      <w:r w:rsidRPr="00924928">
        <w:rPr>
          <w:rFonts w:ascii="Times New Roman" w:eastAsia="Calibri" w:hAnsi="Times New Roman" w:cs="Times New Roman"/>
          <w:sz w:val="28"/>
          <w:szCs w:val="28"/>
        </w:rPr>
        <w:t>. N 199-ФЗ "О внесении изменений в законодательные акты Российской Федерации в связи с расширением полномочий органов государственной власти субъектов РФ по предметам совместного ведения РФ и субъектов РФ, а также с расширением перечня вопросов местного значения муниципальных образований" ("Российская газета" от 30.12.2004 г.);</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ж) </w:t>
      </w:r>
      <w:hyperlink r:id="rId30"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2 мая </w:t>
      </w:r>
      <w:smartTag w:uri="urn:schemas-microsoft-com:office:smarttags" w:element="metricconverter">
        <w:smartTagPr>
          <w:attr w:name="ProductID" w:val="2006 г"/>
        </w:smartTagPr>
        <w:r w:rsidRPr="00924928">
          <w:rPr>
            <w:rFonts w:ascii="Times New Roman" w:eastAsia="Calibri" w:hAnsi="Times New Roman" w:cs="Times New Roman"/>
            <w:sz w:val="28"/>
            <w:szCs w:val="28"/>
          </w:rPr>
          <w:t>2006 г</w:t>
        </w:r>
      </w:smartTag>
      <w:r w:rsidRPr="00924928">
        <w:rPr>
          <w:rFonts w:ascii="Times New Roman" w:eastAsia="Calibri" w:hAnsi="Times New Roman" w:cs="Times New Roman"/>
          <w:sz w:val="28"/>
          <w:szCs w:val="28"/>
        </w:rPr>
        <w:t>. N 59-ФЗ "О порядке рассмотрения обращений граждан Российской Федерации" ("Российская газета" от 05.05.2006 г. N 95);</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 xml:space="preserve">з) </w:t>
      </w:r>
      <w:hyperlink r:id="rId31"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17 июля </w:t>
      </w:r>
      <w:smartTag w:uri="urn:schemas-microsoft-com:office:smarttags" w:element="metricconverter">
        <w:smartTagPr>
          <w:attr w:name="ProductID" w:val="1999 г"/>
        </w:smartTagPr>
        <w:r w:rsidRPr="00924928">
          <w:rPr>
            <w:rFonts w:ascii="Times New Roman" w:eastAsia="Calibri" w:hAnsi="Times New Roman" w:cs="Times New Roman"/>
            <w:sz w:val="28"/>
            <w:szCs w:val="28"/>
          </w:rPr>
          <w:t>1999 г</w:t>
        </w:r>
      </w:smartTag>
      <w:r w:rsidRPr="00924928">
        <w:rPr>
          <w:rFonts w:ascii="Times New Roman" w:eastAsia="Calibri" w:hAnsi="Times New Roman" w:cs="Times New Roman"/>
          <w:sz w:val="28"/>
          <w:szCs w:val="28"/>
        </w:rPr>
        <w:t>. N 178-ФЗ "О государственной социальной помощи" ("Российская газета" от 23.07.1999 г. N 142);</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и) </w:t>
      </w:r>
      <w:hyperlink r:id="rId32"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5 апреля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государственной социальной помощи" ("Российская газета" от 09.04.2003 г. N 67);</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к) </w:t>
      </w:r>
      <w:hyperlink r:id="rId33" w:history="1">
        <w:r w:rsidRPr="00924928">
          <w:rPr>
            <w:rFonts w:ascii="Times New Roman" w:eastAsia="Calibri" w:hAnsi="Times New Roman" w:cs="Times New Roman"/>
            <w:color w:val="106BBE"/>
            <w:sz w:val="28"/>
            <w:szCs w:val="28"/>
          </w:rPr>
          <w:t>постановлением</w:t>
        </w:r>
      </w:hyperlink>
      <w:r w:rsidRPr="00924928">
        <w:rPr>
          <w:rFonts w:ascii="Times New Roman" w:eastAsia="Calibri" w:hAnsi="Times New Roman" w:cs="Times New Roman"/>
          <w:sz w:val="28"/>
          <w:szCs w:val="28"/>
        </w:rPr>
        <w:t xml:space="preserve"> Правительства Российской Федерации от 20 августа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("Российская газета" от 26.08.2003 г. N 168);</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л) приказом Министерства регионального развития РФ "О средней рыночной стоимости 1 квадратного метра общей площади жилья по субъектам Российской Федерации" (утверждается ежеквартально, и при предоставлении услуги принимаются во внимание данные последнего действующего постановления);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м) </w:t>
      </w:r>
      <w:hyperlink r:id="rId34" w:history="1">
        <w:r w:rsidRPr="00924928">
          <w:rPr>
            <w:rFonts w:ascii="Times New Roman" w:eastAsia="Calibri" w:hAnsi="Times New Roman" w:cs="Times New Roman"/>
            <w:color w:val="106BBE"/>
            <w:sz w:val="28"/>
            <w:szCs w:val="28"/>
          </w:rPr>
          <w:t>приказом</w:t>
        </w:r>
      </w:hyperlink>
      <w:r w:rsidRPr="00924928">
        <w:rPr>
          <w:rFonts w:ascii="Times New Roman" w:eastAsia="Calibri" w:hAnsi="Times New Roman" w:cs="Times New Roman"/>
          <w:sz w:val="28"/>
          <w:szCs w:val="28"/>
        </w:rPr>
        <w:t xml:space="preserve"> Министерства регионального развития РФ от 25 февраля </w:t>
      </w:r>
      <w:smartTag w:uri="urn:schemas-microsoft-com:office:smarttags" w:element="metricconverter">
        <w:smartTagPr>
          <w:attr w:name="ProductID" w:val="2005 г"/>
        </w:smartTagPr>
        <w:r w:rsidRPr="00924928">
          <w:rPr>
            <w:rFonts w:ascii="Times New Roman" w:eastAsia="Calibri" w:hAnsi="Times New Roman" w:cs="Times New Roman"/>
            <w:sz w:val="28"/>
            <w:szCs w:val="28"/>
          </w:rPr>
          <w:t>2005 г</w:t>
        </w:r>
      </w:smartTag>
      <w:r w:rsidRPr="00924928">
        <w:rPr>
          <w:rFonts w:ascii="Times New Roman" w:eastAsia="Calibri" w:hAnsi="Times New Roman" w:cs="Times New Roman"/>
          <w:sz w:val="28"/>
          <w:szCs w:val="28"/>
        </w:rPr>
        <w:t>. N 17 "Об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 признанным нуждающимися в жилых помещениях, жилых помещений муниципального жилищного фонда по договорам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н) </w:t>
      </w:r>
      <w:hyperlink r:id="rId35" w:history="1">
        <w:r w:rsidRPr="00924928">
          <w:rPr>
            <w:rFonts w:ascii="Times New Roman" w:eastAsia="Calibri" w:hAnsi="Times New Roman" w:cs="Times New Roman"/>
            <w:color w:val="106BBE"/>
            <w:sz w:val="28"/>
            <w:szCs w:val="28"/>
          </w:rPr>
          <w:t>Законом</w:t>
        </w:r>
      </w:hyperlink>
      <w:r w:rsidRPr="00924928">
        <w:rPr>
          <w:rFonts w:ascii="Times New Roman" w:eastAsia="Calibri" w:hAnsi="Times New Roman" w:cs="Times New Roman"/>
          <w:sz w:val="28"/>
          <w:szCs w:val="28"/>
        </w:rPr>
        <w:t xml:space="preserve"> Республики Мордовия от 1 июля </w:t>
      </w:r>
      <w:smartTag w:uri="urn:schemas-microsoft-com:office:smarttags" w:element="metricconverter">
        <w:smartTagPr>
          <w:attr w:name="ProductID" w:val="2005 г"/>
        </w:smartTagPr>
        <w:r w:rsidRPr="00924928">
          <w:rPr>
            <w:rFonts w:ascii="Times New Roman" w:eastAsia="Calibri" w:hAnsi="Times New Roman" w:cs="Times New Roman"/>
            <w:sz w:val="28"/>
            <w:szCs w:val="28"/>
          </w:rPr>
          <w:t>2005 г</w:t>
        </w:r>
      </w:smartTag>
      <w:r w:rsidRPr="00924928">
        <w:rPr>
          <w:rFonts w:ascii="Times New Roman" w:eastAsia="Calibri" w:hAnsi="Times New Roman" w:cs="Times New Roman"/>
          <w:sz w:val="28"/>
          <w:szCs w:val="28"/>
        </w:rPr>
        <w:t>. N 57-З "О правовом регулировании жилищных отношений в Республике Мордовия" ("Известия Мордовии" от 05.07.2005 г. N 94 (23.351)-13);</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о) Уставом Никольского сельского поселения;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 </w:t>
      </w:r>
      <w:hyperlink r:id="rId36" w:history="1">
        <w:r w:rsidRPr="00924928">
          <w:rPr>
            <w:rFonts w:ascii="Times New Roman" w:eastAsia="Calibri" w:hAnsi="Times New Roman" w:cs="Times New Roman"/>
            <w:color w:val="106BBE"/>
            <w:sz w:val="28"/>
            <w:szCs w:val="28"/>
          </w:rPr>
          <w:t>решением</w:t>
        </w:r>
      </w:hyperlink>
      <w:r w:rsidRPr="00924928">
        <w:rPr>
          <w:rFonts w:ascii="Times New Roman" w:eastAsia="Calibri" w:hAnsi="Times New Roman" w:cs="Times New Roman"/>
          <w:sz w:val="28"/>
          <w:szCs w:val="28"/>
        </w:rPr>
        <w:t xml:space="preserve"> Совета депутатов Никольского сельского поселения от 00.00.2016 г. N ___ "Об определении размера дохода и стоимости имущества граждан, учитываемого для признания граждан малоимущими в целях постановки на учет и предоставления им жилых помещений муниципального жилищного фонда по договорам социального найма".</w:t>
      </w:r>
    </w:p>
    <w:p w:rsidR="00924928" w:rsidRPr="00924928" w:rsidRDefault="00924928" w:rsidP="00924928">
      <w:pPr>
        <w:spacing w:after="0" w:line="240" w:lineRule="auto"/>
        <w:ind w:firstLine="540"/>
        <w:jc w:val="center"/>
        <w:rPr>
          <w:rFonts w:ascii="Times New Roman" w:eastAsia="Times New Roman" w:hAnsi="Times New Roman" w:cs="Times New Roman"/>
          <w:b/>
          <w:sz w:val="28"/>
          <w:szCs w:val="28"/>
          <w:lang w:eastAsia="ru-RU"/>
        </w:rPr>
      </w:pPr>
    </w:p>
    <w:p w:rsidR="00924928" w:rsidRPr="00924928" w:rsidRDefault="00924928" w:rsidP="00924928">
      <w:pPr>
        <w:spacing w:after="0" w:line="240" w:lineRule="auto"/>
        <w:ind w:firstLine="540"/>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 xml:space="preserve">Подраздел 6. Исчерпывающий перечень документов, необходимых для предоставления муниципальной услуги </w:t>
      </w:r>
    </w:p>
    <w:p w:rsidR="00924928" w:rsidRPr="00924928" w:rsidRDefault="00924928" w:rsidP="00924928">
      <w:pPr>
        <w:spacing w:after="0" w:line="240" w:lineRule="auto"/>
        <w:ind w:firstLine="567"/>
        <w:jc w:val="both"/>
        <w:rPr>
          <w:rFonts w:ascii="Calibri" w:eastAsia="Calibri" w:hAnsi="Calibri" w:cs="Times New Roman"/>
          <w:sz w:val="28"/>
          <w:szCs w:val="28"/>
        </w:rPr>
      </w:pP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 xml:space="preserve">2.6.1.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Для работающих граждан:</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заявление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свидетельства о рождении детей, не достигших 14-летия;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доходах каждого члена семьи с места работы или учебы за 12 месяцев, предшествующих месяцу обращения;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об алиментах, выплачиваемых или получаемых за 12 последних календарных месяцев (служба судебных приставов или справка с места работы плательщика алиментов);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начислении пенсии за 12 последних календарных месяцев;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начислении детских пособий за 12 последних календарных месяцев;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размере субсидий на оплату жилого помещения и коммунальных услуг; компенсации расходов на оплату жилых помещений и коммунальных услуг отдельным категориям граждан;</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составе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принадлежащем семье (одиноко проживающему гражданину) имуществе на праве собственности (ФНС).</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Для временно неработающих граждан дополнительно к документам, указанным в предыдущем абзаце: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справка из ГКУ РМ "Центр занятости населения"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района  о регистрации неработающих граждан в качестве безработных и размере получаемого пособия;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из территориальных органов Федеральной налоговой службы по налогам и сборам об отсутствии регистрации в качестве предпринимателя.</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 Для индивидуальных предпринимателей и фермеров дополнительно к документам, указанным в </w:t>
      </w:r>
      <w:hyperlink r:id="rId37" w:anchor="sub_1035" w:history="1">
        <w:r w:rsidRPr="00924928">
          <w:rPr>
            <w:rFonts w:ascii="Times New Roman" w:eastAsia="Calibri" w:hAnsi="Times New Roman" w:cs="Times New Roman"/>
            <w:b/>
            <w:color w:val="106BBE"/>
            <w:sz w:val="28"/>
            <w:szCs w:val="28"/>
          </w:rPr>
          <w:t xml:space="preserve">пункте </w:t>
        </w:r>
      </w:hyperlink>
      <w:r w:rsidRPr="00924928">
        <w:rPr>
          <w:rFonts w:ascii="Times New Roman" w:eastAsia="Calibri" w:hAnsi="Times New Roman" w:cs="Times New Roman"/>
          <w:b/>
          <w:sz w:val="28"/>
          <w:szCs w:val="28"/>
        </w:rPr>
        <w:t>2.6.1.:</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декларация о доходах (ФНС).</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lastRenderedPageBreak/>
        <w:t>Для детей, находящихся под опекой (попечительством), дополнительно предоставляются: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выписка из решения органа местного самоуправления об установлении над ребенком опеки (попечительства);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справка о получении (или неполучении) денежного содержания на ребенка. В случае подачи заявления опекуном от имени недееспособного гражданина предоставляются решение суда и удостоверение, выданное органом опеки и попечительства,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доверенных лиц, в случае подачи заявления от имени доверителя, - простая письменная доверенность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социальных работников - удостоверение социального работника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супруга (супруги) - свидетельство о браке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сына (дочери) - свидетельство о рождении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перемене фамилии, имени, отчества - свидетельство о браке или о разводе или свидетельство о перемене фамилии, имени, отчества.</w:t>
      </w: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 xml:space="preserve">Подраздел 7. Исчерпывающий перечень оснований для отказа в приеме документов, необходимых для предоставления муниципальной услуги </w:t>
      </w:r>
    </w:p>
    <w:p w:rsidR="00924928" w:rsidRPr="00924928" w:rsidRDefault="00924928" w:rsidP="00924928">
      <w:pPr>
        <w:spacing w:after="0" w:line="240" w:lineRule="auto"/>
        <w:ind w:firstLine="567"/>
        <w:jc w:val="both"/>
        <w:rPr>
          <w:rFonts w:ascii="Times New Roman" w:eastAsia="Times New Roman" w:hAnsi="Times New Roman" w:cs="Times New Roman"/>
          <w:sz w:val="28"/>
          <w:szCs w:val="28"/>
          <w:highlight w:val="yellow"/>
          <w:lang w:eastAsia="ru-RU"/>
        </w:rPr>
      </w:pP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2.7.1. Исчерпывающий перечень оснований для отказа в приеме документов, необходимых для предоставления муниципальной услуги:</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обращение за получением муниципальной услуги ненадлежащего лица;</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копии документов не удостоверены в установленном законодательством порядке;</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тексты документов написаны не разборчиво;</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имена физических лиц, адреса их места жительства написаны не полностью;</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924928" w:rsidRPr="00924928" w:rsidRDefault="00924928" w:rsidP="00924928">
      <w:pPr>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немотивированные повторные обращения.</w:t>
      </w:r>
    </w:p>
    <w:p w:rsidR="00924928" w:rsidRPr="00924928" w:rsidRDefault="00924928" w:rsidP="00924928">
      <w:pPr>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О наличии оснований для отказа в приеме документов получатель муниципальной услуги информируется устно.</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8. Исчерпывающий перечень оснований для отказа в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bookmarkStart w:id="12" w:name="sub_1014"/>
      <w:r w:rsidRPr="00924928">
        <w:rPr>
          <w:rFonts w:ascii="Times New Roman" w:eastAsia="Calibri" w:hAnsi="Times New Roman" w:cs="Times New Roman"/>
          <w:sz w:val="28"/>
          <w:szCs w:val="28"/>
        </w:rPr>
        <w:t>2.8.1.Основаниями для отказа в предоставлении муниципальной услуги являются следующие обстоятельства:</w:t>
      </w:r>
    </w:p>
    <w:bookmarkEnd w:id="12"/>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не представлены предусмотренные настоящим  Регламентом  документы или содержащиеся в представленных документах сведения неполные или недостоверные;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имущественная обеспеченность гражданина и членов его семьи больше стоимости общей площади жилого помещения, необходимой для обеспечения семьи данной численности по норме предоставления площади жилого помещения на одного человека;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размер дохода, приходящегося на каждого члена семьи, имеющей в своем составе разные социально-демографические группы, превышает размер 1,5-кратной </w:t>
      </w:r>
      <w:hyperlink r:id="rId38"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в среднем на душу населения, установленного в Республике Мордовия на момент подачи заявления;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размер дохода, приходящегося на каждого члена семьи, члены которой относятся к одной социально-демографической группе, превышает размер 1,5-кратной </w:t>
      </w:r>
      <w:hyperlink r:id="rId39"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соответствующей социально-демографической группы;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размер общей площади всех жилых помещений или их долей, в отношении которых кто-либо из членов семьи обладает правом собственности, больше общей площади жилого помещения, определяемой по учетной норме на каждого члена семьи.</w:t>
      </w: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9. Размер платы за предоставление муниципальной услуги</w:t>
      </w:r>
    </w:p>
    <w:p w:rsidR="00924928" w:rsidRPr="00924928" w:rsidRDefault="00924928" w:rsidP="00924928">
      <w:pPr>
        <w:spacing w:after="0" w:line="240" w:lineRule="auto"/>
        <w:ind w:firstLine="567"/>
        <w:jc w:val="both"/>
        <w:rPr>
          <w:rFonts w:ascii="Times New Roman" w:eastAsia="Times New Roman" w:hAnsi="Times New Roman" w:cs="Times New Roman"/>
          <w:sz w:val="28"/>
          <w:szCs w:val="28"/>
          <w:highlight w:val="yellow"/>
          <w:lang w:eastAsia="ru-RU"/>
        </w:rPr>
      </w:pPr>
    </w:p>
    <w:p w:rsidR="00924928" w:rsidRPr="00924928" w:rsidRDefault="00924928" w:rsidP="00924928">
      <w:pPr>
        <w:spacing w:after="0" w:line="240" w:lineRule="auto"/>
        <w:ind w:firstLine="567"/>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2.9.1. Муниципальная услуга предоставляется бесплатно.</w:t>
      </w:r>
    </w:p>
    <w:p w:rsidR="00924928" w:rsidRPr="00924928" w:rsidRDefault="00924928" w:rsidP="00924928">
      <w:pPr>
        <w:spacing w:after="0" w:line="240" w:lineRule="auto"/>
        <w:jc w:val="center"/>
        <w:rPr>
          <w:rFonts w:ascii="Times New Roman" w:eastAsia="Times New Roman" w:hAnsi="Times New Roman" w:cs="Times New Roman"/>
          <w:b/>
          <w:sz w:val="28"/>
          <w:szCs w:val="28"/>
          <w:highlight w:val="yellow"/>
          <w:lang w:eastAsia="ru-RU"/>
        </w:rPr>
      </w:pPr>
    </w:p>
    <w:p w:rsidR="00924928" w:rsidRPr="00924928" w:rsidRDefault="00924928" w:rsidP="00924928">
      <w:pPr>
        <w:spacing w:after="0" w:line="240" w:lineRule="auto"/>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 xml:space="preserve">    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924928" w:rsidRPr="00924928" w:rsidRDefault="00924928" w:rsidP="00924928">
      <w:pPr>
        <w:spacing w:after="0" w:line="240" w:lineRule="auto"/>
        <w:rPr>
          <w:rFonts w:ascii="Times New Roman" w:eastAsia="Times New Roman" w:hAnsi="Times New Roman" w:cs="Times New Roman"/>
          <w:sz w:val="28"/>
          <w:szCs w:val="28"/>
          <w:lang w:eastAsia="ru-RU"/>
        </w:rPr>
      </w:pP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2.10.1. Максимальный срок ожидания в очереди при подаче запроса о предоставлении не должен превышать 15 минут. </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Продолжительность приема заявителей при подаче документов для получения муниципальной услуги не должна превышать 15 минут.</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2.10.2. Максимальный срок ожидания в очереди при получении результата предоставления муниципальной услуги не должен превышать 15 минут.</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Преимущества для отдельных категорий получателей муниципальной услуги не установлены. Прием граждан осуществляется в порядке очередности.</w:t>
      </w:r>
    </w:p>
    <w:p w:rsidR="00924928" w:rsidRPr="00924928" w:rsidRDefault="00924928" w:rsidP="00924928">
      <w:pPr>
        <w:rPr>
          <w:rFonts w:ascii="Times New Roman" w:eastAsia="Times New Roman" w:hAnsi="Times New Roman" w:cs="Times New Roman"/>
          <w:b/>
          <w:sz w:val="28"/>
          <w:szCs w:val="28"/>
          <w:lang w:eastAsia="ru-RU"/>
        </w:rPr>
      </w:pP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11. Срок регистрации запроса заявителя о предоставлении муниципальной услуги</w:t>
      </w: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2.11.1.Срок регистрации запроса заявителя о предоставлении муниципальной услуги 1 рабочий день с момента поступления в органы, ответственные за предоставление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электронном виде -дата регистрации обращения в уполномоченном органе.</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2.12.1.  Помещения, выделенные для предоставления муниципальной услуги, должны соответствовать санитарно-эпидемиологическим правилам.</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2.12.2.  Места информирования, предназначенные для ознакомления заявителей с информационными материалами, оборудуются: </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стульями и столами (стойками для письма) для возможности оформления документов.</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Pr="00924928">
        <w:rPr>
          <w:rFonts w:ascii="Times New Roman" w:eastAsia="Calibri" w:hAnsi="Times New Roman" w:cs="Times New Roman"/>
          <w:sz w:val="28"/>
          <w:szCs w:val="28"/>
        </w:rPr>
        <w:t>банкетками</w:t>
      </w:r>
      <w:proofErr w:type="spellEnd"/>
      <w:r w:rsidRPr="00924928">
        <w:rPr>
          <w:rFonts w:ascii="Times New Roman" w:eastAsia="Calibri" w:hAnsi="Times New Roman" w:cs="Times New Roman"/>
          <w:sz w:val="28"/>
          <w:szCs w:val="28"/>
        </w:rPr>
        <w:t>). Места для оформления документов оборудуются стульями, столами (стойками) и канцелярскими принадлежностями.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2.12.6. В местах предоставления муниципальной услуги предусматривается оборудование доступных мест общественного пользования (туалетов).</w:t>
      </w:r>
    </w:p>
    <w:p w:rsidR="00924928" w:rsidRPr="00924928" w:rsidRDefault="00924928" w:rsidP="00924928">
      <w:pPr>
        <w:tabs>
          <w:tab w:val="left" w:pos="375"/>
        </w:tabs>
        <w:spacing w:line="252" w:lineRule="auto"/>
        <w:ind w:left="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2.12.7.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924928" w:rsidRPr="00924928" w:rsidRDefault="00924928" w:rsidP="00924928">
      <w:pPr>
        <w:ind w:firstLine="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На прилегающей территории помещения, в котором предоставляются муниципальная услуга, оборудуются места для парковки автотранспортных </w:t>
      </w:r>
      <w:r w:rsidRPr="00924928">
        <w:rPr>
          <w:rFonts w:ascii="Times New Roman" w:eastAsia="Calibri" w:hAnsi="Times New Roman" w:cs="Times New Roman"/>
          <w:sz w:val="28"/>
          <w:szCs w:val="28"/>
        </w:rPr>
        <w:lastRenderedPageBreak/>
        <w:t>средств для лиц с ограниченными возможностями здоровья, в том числе передвигающихся в кресле коляске.</w:t>
      </w:r>
    </w:p>
    <w:p w:rsidR="00924928" w:rsidRPr="00924928" w:rsidRDefault="00924928" w:rsidP="00924928">
      <w:pPr>
        <w:ind w:firstLine="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924928">
        <w:rPr>
          <w:rFonts w:ascii="Times New Roman" w:eastAsia="Calibri" w:hAnsi="Times New Roman" w:cs="Times New Roman"/>
          <w:sz w:val="28"/>
          <w:szCs w:val="28"/>
        </w:rPr>
        <w:t>сурдопереводчика</w:t>
      </w:r>
      <w:proofErr w:type="spellEnd"/>
      <w:r w:rsidRPr="00924928">
        <w:rPr>
          <w:rFonts w:ascii="Times New Roman" w:eastAsia="Calibri" w:hAnsi="Times New Roman" w:cs="Times New Roman"/>
          <w:sz w:val="28"/>
          <w:szCs w:val="28"/>
        </w:rPr>
        <w:t xml:space="preserve"> и </w:t>
      </w:r>
      <w:proofErr w:type="spellStart"/>
      <w:r w:rsidRPr="00924928">
        <w:rPr>
          <w:rFonts w:ascii="Times New Roman" w:eastAsia="Calibri" w:hAnsi="Times New Roman" w:cs="Times New Roman"/>
          <w:sz w:val="28"/>
          <w:szCs w:val="28"/>
        </w:rPr>
        <w:t>тифлосурдопереводчика</w:t>
      </w:r>
      <w:proofErr w:type="spellEnd"/>
      <w:r w:rsidRPr="00924928">
        <w:rPr>
          <w:rFonts w:ascii="Times New Roman" w:eastAsia="Calibri" w:hAnsi="Times New Roman" w:cs="Times New Roman"/>
          <w:sz w:val="28"/>
          <w:szCs w:val="28"/>
        </w:rPr>
        <w:t xml:space="preserve">. </w:t>
      </w:r>
    </w:p>
    <w:p w:rsidR="00924928" w:rsidRPr="00924928" w:rsidRDefault="00924928" w:rsidP="00924928">
      <w:pPr>
        <w:ind w:firstLine="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13. Показатели доступности и качества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2.13.1. Показателями доступности  предоставления муниципальной услуги  являются:</w:t>
      </w:r>
    </w:p>
    <w:p w:rsidR="00924928" w:rsidRPr="00924928" w:rsidRDefault="00924928" w:rsidP="00924928">
      <w:pPr>
        <w:spacing w:after="0" w:line="240" w:lineRule="auto"/>
        <w:rPr>
          <w:rFonts w:ascii="Times New Roman" w:eastAsia="Calibri" w:hAnsi="Times New Roman" w:cs="Times New Roman"/>
          <w:color w:val="333333"/>
          <w:sz w:val="28"/>
          <w:szCs w:val="28"/>
        </w:rPr>
      </w:pPr>
      <w:r w:rsidRPr="00924928">
        <w:rPr>
          <w:rFonts w:ascii="Times New Roman" w:eastAsia="Calibri" w:hAnsi="Times New Roman" w:cs="Times New Roman"/>
          <w:sz w:val="28"/>
          <w:szCs w:val="28"/>
        </w:rPr>
        <w:t>-</w:t>
      </w:r>
      <w:r w:rsidRPr="00924928">
        <w:rPr>
          <w:rFonts w:ascii="Times New Roman" w:eastAsia="Calibri" w:hAnsi="Times New Roman" w:cs="Times New Roman"/>
          <w:color w:val="333333"/>
          <w:sz w:val="28"/>
          <w:szCs w:val="28"/>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924928" w:rsidRPr="00924928" w:rsidRDefault="00924928" w:rsidP="00924928">
      <w:pPr>
        <w:spacing w:after="0" w:line="240" w:lineRule="auto"/>
        <w:rPr>
          <w:rFonts w:ascii="Times New Roman" w:eastAsia="Calibri" w:hAnsi="Times New Roman" w:cs="Times New Roman"/>
          <w:color w:val="333333"/>
          <w:sz w:val="28"/>
          <w:szCs w:val="28"/>
        </w:rPr>
      </w:pPr>
      <w:r w:rsidRPr="00924928">
        <w:rPr>
          <w:rFonts w:ascii="Times New Roman" w:eastAsia="Calibri" w:hAnsi="Times New Roman" w:cs="Times New Roman"/>
          <w:color w:val="333333"/>
          <w:sz w:val="28"/>
          <w:szCs w:val="28"/>
        </w:rPr>
        <w:t>-</w:t>
      </w:r>
      <w:r w:rsidRPr="00924928">
        <w:rPr>
          <w:rFonts w:ascii="Times New Roman" w:eastAsia="Times New Roman" w:hAnsi="Times New Roman" w:cs="Times New Roman"/>
          <w:color w:val="333333"/>
          <w:sz w:val="28"/>
          <w:szCs w:val="28"/>
          <w:lang w:eastAsia="ru-RU"/>
        </w:rPr>
        <w:t xml:space="preserve">информирование о ходе предоставления </w:t>
      </w:r>
      <w:r w:rsidRPr="00924928">
        <w:rPr>
          <w:rFonts w:ascii="Times New Roman" w:eastAsia="Calibri" w:hAnsi="Times New Roman" w:cs="Times New Roman"/>
          <w:color w:val="333333"/>
          <w:sz w:val="28"/>
          <w:szCs w:val="28"/>
        </w:rPr>
        <w:t>муниципальной</w:t>
      </w:r>
      <w:r w:rsidRPr="00924928">
        <w:rPr>
          <w:rFonts w:ascii="Times New Roman" w:eastAsia="Times New Roman" w:hAnsi="Times New Roman" w:cs="Times New Roman"/>
          <w:color w:val="333333"/>
          <w:sz w:val="28"/>
          <w:szCs w:val="28"/>
          <w:lang w:eastAsia="ru-RU"/>
        </w:rPr>
        <w:t xml:space="preserve"> услуги при личном контакте, с использованием сети Интернет или средств телефонной связи;</w:t>
      </w:r>
    </w:p>
    <w:p w:rsidR="00924928" w:rsidRPr="00924928" w:rsidRDefault="00924928" w:rsidP="00924928">
      <w:pPr>
        <w:spacing w:after="0" w:line="240" w:lineRule="auto"/>
        <w:rPr>
          <w:rFonts w:ascii="Times New Roman" w:eastAsia="Times New Roman" w:hAnsi="Times New Roman" w:cs="Times New Roman"/>
          <w:color w:val="333333"/>
          <w:sz w:val="28"/>
          <w:szCs w:val="28"/>
          <w:lang w:eastAsia="ru-RU"/>
        </w:rPr>
      </w:pPr>
      <w:r w:rsidRPr="00924928">
        <w:rPr>
          <w:rFonts w:ascii="Times New Roman" w:eastAsia="Times New Roman" w:hAnsi="Times New Roman" w:cs="Times New Roman"/>
          <w:color w:val="333333"/>
          <w:sz w:val="28"/>
          <w:szCs w:val="28"/>
          <w:lang w:eastAsia="ru-RU"/>
        </w:rPr>
        <w:t>-взаимодействие заявителя с сотрудником в случае получения заявителем консультации на приеме;</w:t>
      </w:r>
    </w:p>
    <w:p w:rsidR="00924928" w:rsidRPr="00924928" w:rsidRDefault="00924928" w:rsidP="00924928">
      <w:pPr>
        <w:spacing w:after="0" w:line="240" w:lineRule="auto"/>
        <w:rPr>
          <w:rFonts w:ascii="Times New Roman" w:eastAsia="Times New Roman" w:hAnsi="Times New Roman" w:cs="Times New Roman"/>
          <w:color w:val="333333"/>
          <w:sz w:val="28"/>
          <w:szCs w:val="28"/>
          <w:lang w:eastAsia="ru-RU"/>
        </w:rPr>
      </w:pPr>
      <w:r w:rsidRPr="00924928">
        <w:rPr>
          <w:rFonts w:ascii="Times New Roman" w:eastAsia="Times New Roman" w:hAnsi="Times New Roman" w:cs="Times New Roman"/>
          <w:color w:val="333333"/>
          <w:sz w:val="28"/>
          <w:szCs w:val="28"/>
          <w:lang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2.13.2. Показателями качества предоставления муниципальной услуги являются:</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соблюдение срока предоставления муниципальной услуги;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отсутствие жалоб на действия (бездействие) должностных лиц;</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-обеспечение защиты конфиденциальных сведений о заявителе.</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2.13.3.Доступность для заявителей обеспечивается за счет публичного информирования о порядке предоставления муниципальной услуги.</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Информация, предоставляемая заинтересованным лицам о муниципальной услуге, является открытой и общедоступной.</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Основными требованиями к информированию заинтересованных лиц являются:</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14. Особенности предоставления муниципальной услуги в электронной форме</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w:t>
      </w:r>
      <w:r w:rsidRPr="00924928">
        <w:rPr>
          <w:rFonts w:ascii="Times New Roman" w:eastAsia="Calibri" w:hAnsi="Times New Roman" w:cs="Times New Roman"/>
          <w:sz w:val="28"/>
          <w:szCs w:val="28"/>
        </w:rPr>
        <w:lastRenderedPageBreak/>
        <w:t>услуги, получить в электронном виде бланк и образец заполнения заявления, необходимого для получения муниципальной услуги.</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after="0" w:line="240" w:lineRule="auto"/>
        <w:ind w:firstLine="720"/>
        <w:jc w:val="center"/>
        <w:outlineLvl w:val="2"/>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15. Особенности  предоставления муниципальной услуги</w:t>
      </w:r>
      <w:r w:rsidR="009C47E2">
        <w:rPr>
          <w:rFonts w:ascii="Times New Roman" w:eastAsia="Times New Roman" w:hAnsi="Times New Roman" w:cs="Times New Roman"/>
          <w:b/>
          <w:sz w:val="28"/>
          <w:szCs w:val="28"/>
          <w:lang w:eastAsia="ru-RU"/>
        </w:rPr>
        <w:t xml:space="preserve"> </w:t>
      </w:r>
      <w:r w:rsidRPr="00924928">
        <w:rPr>
          <w:rFonts w:ascii="Times New Roman" w:eastAsia="Times New Roman" w:hAnsi="Times New Roman" w:cs="Times New Roman"/>
          <w:b/>
          <w:sz w:val="28"/>
          <w:szCs w:val="28"/>
          <w:lang w:eastAsia="ru-RU"/>
        </w:rPr>
        <w:t>через многофункциональный центр предоставления государственных и муниципальных услуг</w:t>
      </w:r>
    </w:p>
    <w:p w:rsidR="00924928" w:rsidRPr="00924928" w:rsidRDefault="00924928" w:rsidP="00924928">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2.15.1.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2.15.2. В МФЦ обеспечивается:</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1) функционирование автоматизированной информационной системы МФЦ;</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2)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3) возможность оплаты государственных и муниципальных услуг.</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4)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5) возможность воспользоваться предварительной записью на подачу запроса о предоставлении муниципальной услуги;</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6) предварительное уведомление заявителя о готовности результата предоставления муниципальной услуги.</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both"/>
        <w:outlineLvl w:val="0"/>
        <w:rPr>
          <w:rFonts w:ascii="Times New Roman" w:eastAsia="Calibri" w:hAnsi="Times New Roman" w:cs="Arial"/>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 Описание последовательности действий при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bookmarkStart w:id="13" w:name="sub_1024"/>
      <w:r w:rsidRPr="00924928">
        <w:rPr>
          <w:rFonts w:ascii="Times New Roman" w:eastAsia="Calibri" w:hAnsi="Times New Roman" w:cs="Times New Roman"/>
          <w:sz w:val="28"/>
          <w:szCs w:val="28"/>
        </w:rPr>
        <w:t>3.1.1. Предоставление муниципальной услуги включает в себя следующие административные процедуры:</w:t>
      </w:r>
    </w:p>
    <w:bookmarkEnd w:id="13"/>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прием, рассмотрение и регистрация документов от граждан, проверку соответствия документов предъявляемым требованиям;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проведение проверок представленных гражданином сведений;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проверка права гражданина (его семьи) на получение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подготовка постановления Администрации об оказании (об отказе в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bookmarkStart w:id="14" w:name="sub_1025"/>
      <w:r w:rsidRPr="00924928">
        <w:rPr>
          <w:rFonts w:ascii="Times New Roman" w:eastAsia="Calibri" w:hAnsi="Times New Roman" w:cs="Times New Roman"/>
          <w:sz w:val="28"/>
          <w:szCs w:val="28"/>
        </w:rPr>
        <w:lastRenderedPageBreak/>
        <w:t>3.1.2. Основанием для начала предоставления муниципальной услуги является письменное обращение гражданина в адрес Главы сельского поселения с приложением документов.</w:t>
      </w:r>
    </w:p>
    <w:bookmarkEnd w:id="14"/>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3.1.3. При личном обращении граждан специалист выполняет следующие действия: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устанавливает личность гражданина;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принимает заявление (</w:t>
      </w:r>
      <w:hyperlink r:id="rId40" w:anchor="sub_1300" w:history="1">
        <w:r w:rsidRPr="00924928">
          <w:rPr>
            <w:rFonts w:ascii="Times New Roman" w:eastAsia="Calibri" w:hAnsi="Times New Roman" w:cs="Times New Roman"/>
            <w:color w:val="106BBE"/>
            <w:sz w:val="28"/>
            <w:szCs w:val="28"/>
          </w:rPr>
          <w:t xml:space="preserve">приложение </w:t>
        </w:r>
      </w:hyperlink>
      <w:r w:rsidRPr="00924928">
        <w:rPr>
          <w:rFonts w:ascii="Times New Roman" w:eastAsia="Calibri" w:hAnsi="Times New Roman" w:cs="Times New Roman"/>
          <w:sz w:val="28"/>
          <w:szCs w:val="28"/>
        </w:rPr>
        <w:t xml:space="preserve">2) с документами, указанными в </w:t>
      </w:r>
      <w:hyperlink r:id="rId41" w:anchor="sub_1035" w:history="1">
        <w:r w:rsidRPr="00924928">
          <w:rPr>
            <w:rFonts w:ascii="Times New Roman" w:eastAsia="Calibri" w:hAnsi="Times New Roman" w:cs="Times New Roman"/>
            <w:color w:val="106BBE"/>
            <w:sz w:val="28"/>
            <w:szCs w:val="28"/>
          </w:rPr>
          <w:t>пункт</w:t>
        </w:r>
      </w:hyperlink>
      <w:r w:rsidRPr="00924928">
        <w:rPr>
          <w:rFonts w:ascii="Times New Roman" w:eastAsia="Calibri" w:hAnsi="Times New Roman" w:cs="Times New Roman"/>
          <w:sz w:val="28"/>
          <w:szCs w:val="28"/>
        </w:rPr>
        <w:t>е 2.6.1. Регламента.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3.1.4. При расчете среднедушевого дохода семьи и дохода одиноко проживающего гражданина специалист, ответственный за прием документов, учитывает все виды доходов, полученные каждым членом семьи (одиноко проживающим гражданином) в денежной или натуральной форме, в том числе: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 все предусмотренные системой оплаты труда выплаты, учитываемые при расчете среднего заработка в соответствии с </w:t>
      </w:r>
      <w:hyperlink r:id="rId42" w:history="1">
        <w:r w:rsidRPr="00924928">
          <w:rPr>
            <w:rFonts w:ascii="Times New Roman" w:eastAsia="Calibri" w:hAnsi="Times New Roman" w:cs="Times New Roman"/>
            <w:color w:val="106BBE"/>
            <w:sz w:val="28"/>
            <w:szCs w:val="28"/>
          </w:rPr>
          <w:t>постановлением</w:t>
        </w:r>
      </w:hyperlink>
      <w:r w:rsidRPr="00924928">
        <w:rPr>
          <w:rFonts w:ascii="Times New Roman" w:eastAsia="Calibri" w:hAnsi="Times New Roman" w:cs="Times New Roman"/>
          <w:sz w:val="28"/>
          <w:szCs w:val="28"/>
        </w:rPr>
        <w:t xml:space="preserve"> Правительства Российской Федерации от 11 апреля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N 213 "Об особенностях порядка исчисления средней заработной платы";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б) средний заработок, сохраняемый в случаях, предусмотренных </w:t>
      </w:r>
      <w:hyperlink r:id="rId43" w:history="1">
        <w:r w:rsidRPr="00924928">
          <w:rPr>
            <w:rFonts w:ascii="Times New Roman" w:eastAsia="Calibri" w:hAnsi="Times New Roman" w:cs="Times New Roman"/>
            <w:color w:val="106BBE"/>
            <w:sz w:val="28"/>
            <w:szCs w:val="28"/>
          </w:rPr>
          <w:t>трудовым законодательством</w:t>
        </w:r>
      </w:hyperlink>
      <w:r w:rsidRPr="00924928">
        <w:rPr>
          <w:rFonts w:ascii="Times New Roman" w:eastAsia="Calibri" w:hAnsi="Times New Roman" w:cs="Times New Roman"/>
          <w:sz w:val="28"/>
          <w:szCs w:val="28"/>
        </w:rPr>
        <w:t>;</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 социальные выплаты из бюджетов всех уровней, государственных внебюджетных фондов и других источников, к которым относятся: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ежемесячное пожизненное содержание судей, вышедших в отставку;</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w:t>
      </w:r>
      <w:proofErr w:type="spellStart"/>
      <w:r w:rsidRPr="00924928">
        <w:rPr>
          <w:rFonts w:ascii="Times New Roman" w:eastAsia="Calibri" w:hAnsi="Times New Roman" w:cs="Times New Roman"/>
          <w:sz w:val="28"/>
          <w:szCs w:val="28"/>
        </w:rPr>
        <w:t>ввозрасте</w:t>
      </w:r>
      <w:proofErr w:type="spellEnd"/>
      <w:r w:rsidRPr="00924928">
        <w:rPr>
          <w:rFonts w:ascii="Times New Roman" w:eastAsia="Calibri" w:hAnsi="Times New Roman" w:cs="Times New Roman"/>
          <w:sz w:val="28"/>
          <w:szCs w:val="28"/>
        </w:rPr>
        <w:t xml:space="preserve"> от 14 до 18 лет в период их участия во временных работах;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ежемесячное пособие на ребенка;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ежемесячная компенсационная выплата неработающим женам лиц рядового и начальствующего состава органов внутренних дел Российской Федерации и </w:t>
      </w:r>
      <w:r w:rsidRPr="00924928">
        <w:rPr>
          <w:rFonts w:ascii="Times New Roman" w:eastAsia="Calibri" w:hAnsi="Times New Roman" w:cs="Times New Roman"/>
          <w:sz w:val="28"/>
          <w:szCs w:val="28"/>
        </w:rPr>
        <w:lastRenderedPageBreak/>
        <w:t>учреждений уголовно-исполнительной системы в отдаленных гарнизонах и местностях, где отсутствует возможность их трудоустройства;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надбавки и доплаты ко всем видам выплат, указанных в настоящем подпункте, и иные социальные выплаты, установленные органами государственной власти Российской Федерации, субъектов Российской Федерации, органами местного самоуправления, организациями;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 доходы от имущества, принадлежащего на праве собственности семье (отдельным ее членам) или одиноко проживающему гражданину, к которым относятся: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другие доходы семьи или одиноко проживающего гражданина, в которые включаются: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оплата работ по договорам, заключаемым в соответствии с </w:t>
      </w:r>
      <w:hyperlink r:id="rId44" w:history="1">
        <w:r w:rsidRPr="00924928">
          <w:rPr>
            <w:rFonts w:ascii="Times New Roman" w:eastAsia="Calibri" w:hAnsi="Times New Roman" w:cs="Times New Roman"/>
            <w:color w:val="106BBE"/>
            <w:sz w:val="28"/>
            <w:szCs w:val="28"/>
          </w:rPr>
          <w:t>гражданским законодательством</w:t>
        </w:r>
      </w:hyperlink>
      <w:r w:rsidRPr="00924928">
        <w:rPr>
          <w:rFonts w:ascii="Times New Roman" w:eastAsia="Calibri" w:hAnsi="Times New Roman" w:cs="Times New Roman"/>
          <w:sz w:val="28"/>
          <w:szCs w:val="28"/>
        </w:rPr>
        <w:t xml:space="preserve">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авторские вознаграждения, получаемые в соответствии с </w:t>
      </w:r>
      <w:hyperlink r:id="rId45" w:history="1">
        <w:r w:rsidRPr="00924928">
          <w:rPr>
            <w:rFonts w:ascii="Times New Roman" w:eastAsia="Calibri" w:hAnsi="Times New Roman" w:cs="Times New Roman"/>
            <w:color w:val="106BBE"/>
            <w:sz w:val="28"/>
            <w:szCs w:val="28"/>
          </w:rPr>
          <w:t>законодательством</w:t>
        </w:r>
      </w:hyperlink>
      <w:r w:rsidRPr="00924928">
        <w:rPr>
          <w:rFonts w:ascii="Times New Roman" w:eastAsia="Calibri" w:hAnsi="Times New Roman" w:cs="Times New Roman"/>
          <w:sz w:val="28"/>
          <w:szCs w:val="28"/>
        </w:rPr>
        <w:t xml:space="preserve"> Российской Федерации об авторском праве и смежных правах, в том числе по авторским договорам наследования;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доходы по акциям и другие доходы от участия в управлении собственностью организации;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алименты, получаемые членами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проценты по банковским вкладам;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наследуемые и подаренные денежные средства;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доходе семьи (одиноко проживающего гражданина) не учитываются: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государственная социальная помощь, оказываемая в соответствии с </w:t>
      </w:r>
      <w:hyperlink r:id="rId46" w:history="1">
        <w:r w:rsidRPr="00924928">
          <w:rPr>
            <w:rFonts w:ascii="Times New Roman" w:eastAsia="Calibri" w:hAnsi="Times New Roman" w:cs="Times New Roman"/>
            <w:color w:val="106BBE"/>
            <w:sz w:val="28"/>
            <w:szCs w:val="28"/>
          </w:rPr>
          <w:t>законодательством</w:t>
        </w:r>
      </w:hyperlink>
      <w:r w:rsidRPr="00924928">
        <w:rPr>
          <w:rFonts w:ascii="Times New Roman" w:eastAsia="Calibri" w:hAnsi="Times New Roman" w:cs="Times New Roman"/>
          <w:sz w:val="28"/>
          <w:szCs w:val="28"/>
        </w:rPr>
        <w:t xml:space="preserve"> Российской Федерации о государственной социальной помощи в виде денежных выплат и натуральной помощи;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Из дохода семьи (одиноко проживающего гражданина) исключается сумма уплаченных алиментов.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При исчислении среднемесячного дохода семьи в состав семьи не включаются совершеннолетние трудоспособные граждане, если они не могут подтвердить или самостоятельно задекларировать свои доходы от трудовой и индивидуальной </w:t>
      </w:r>
      <w:r w:rsidRPr="00924928">
        <w:rPr>
          <w:rFonts w:ascii="Times New Roman" w:eastAsia="Calibri" w:hAnsi="Times New Roman" w:cs="Times New Roman"/>
          <w:sz w:val="28"/>
          <w:szCs w:val="28"/>
        </w:rPr>
        <w:lastRenderedPageBreak/>
        <w:t>деятельности хотя бы за один месяц расчетного периода или представить документы, подтверждающие их нулевой доход.</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3.1.5. Документы, касающиеся имущества, принадлежащего гражданину (членам его семьи) на праве собственности, и стоимости этого имущества: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подтверждающие сведения о наличии или отсутствии у гражданина и членов его семьи жилого помещения и (или) земельного участка, выделенного для строительства индивидуального жилого дома на праве собственности и о сделках с данным имуществом в течение 5 лет, предшествующих подаче заявления, а также получения свидетельства о государственной регистрации права собственности гражданина и членов его семьи на жилое помещение и (или) земельный участок, выделенный для строительства;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подтверждающие стоимость недвижимого имущества, движимого имущества, земельных участков;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подтверждающие сведения о наличии или отсутствии у гражданина и членов его семьи транспортных средств;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подтверждающих право собственности гражданина и членов его семьи на подлежащее налогообложению недвижимое имущество, земельные участки, транспортные средства;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подтверждающие стоимость недвижимого имущества, земельных участков, транспортных средств, находящиеся в собственности членов семьи и подлежащие налогообложению, заверенные в установленном порядке.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Копии документов после проверки их соответствия оригиналам заверяются специалистом, принимающим документы.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3.1.6. Специалист проводит расчет имущественной обеспеченности граждан, желающих быть принятыми на учет.</w:t>
      </w:r>
    </w:p>
    <w:p w:rsidR="00924928" w:rsidRPr="00924928" w:rsidRDefault="00924928" w:rsidP="00924928">
      <w:pPr>
        <w:rPr>
          <w:rFonts w:ascii="Times New Roman" w:eastAsia="Calibri" w:hAnsi="Times New Roman" w:cs="Times New Roman"/>
          <w:sz w:val="28"/>
          <w:szCs w:val="28"/>
        </w:rPr>
      </w:pPr>
      <w:bookmarkStart w:id="15" w:name="sub_1027"/>
      <w:r w:rsidRPr="00924928">
        <w:rPr>
          <w:rFonts w:ascii="Times New Roman" w:eastAsia="Calibri" w:hAnsi="Times New Roman" w:cs="Times New Roman"/>
          <w:sz w:val="28"/>
          <w:szCs w:val="28"/>
        </w:rPr>
        <w:t>3.1.7. Имущественная обеспеченность определяется как сумма стоимости имущества, находящегося в собственности гражданина и членов его семьи (одиноко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
    <w:p w:rsidR="00924928" w:rsidRPr="00924928" w:rsidRDefault="00924928" w:rsidP="00924928">
      <w:pPr>
        <w:rPr>
          <w:rFonts w:ascii="Times New Roman" w:eastAsia="Calibri" w:hAnsi="Times New Roman" w:cs="Times New Roman"/>
          <w:sz w:val="28"/>
          <w:szCs w:val="28"/>
        </w:rPr>
      </w:pPr>
      <w:bookmarkStart w:id="16" w:name="sub_1028"/>
      <w:bookmarkEnd w:id="15"/>
      <w:r w:rsidRPr="00924928">
        <w:rPr>
          <w:rFonts w:ascii="Times New Roman" w:eastAsia="Calibri" w:hAnsi="Times New Roman" w:cs="Times New Roman"/>
          <w:sz w:val="28"/>
          <w:szCs w:val="28"/>
        </w:rPr>
        <w:t>3.1.8.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924928" w:rsidRPr="00924928" w:rsidRDefault="00924928" w:rsidP="00924928">
      <w:pPr>
        <w:rPr>
          <w:rFonts w:ascii="Times New Roman" w:eastAsia="Calibri" w:hAnsi="Times New Roman" w:cs="Times New Roman"/>
          <w:sz w:val="28"/>
          <w:szCs w:val="28"/>
        </w:rPr>
      </w:pPr>
      <w:bookmarkStart w:id="17" w:name="sub_1029"/>
      <w:bookmarkEnd w:id="16"/>
      <w:r w:rsidRPr="00924928">
        <w:rPr>
          <w:rFonts w:ascii="Times New Roman" w:eastAsia="Calibri" w:hAnsi="Times New Roman" w:cs="Times New Roman"/>
          <w:sz w:val="28"/>
          <w:szCs w:val="28"/>
        </w:rPr>
        <w:lastRenderedPageBreak/>
        <w:t>3.1.9. Специалист определяет право гражданина на получение муниципальной услуги при сравнении расчетного показателя рыночной стоимости приобретения жилого помещения по норме предоставления жилого помещения по договору социального найма и стоимости налогооблагаемого имущества, находящегося в собственности семьи (одиноко проживающего гражданина), а также дохода, приходящегося на каждого члена семьи (одиноко проживающего гражданина).</w:t>
      </w:r>
    </w:p>
    <w:p w:rsidR="00924928" w:rsidRPr="00924928" w:rsidRDefault="00924928" w:rsidP="00924928">
      <w:pPr>
        <w:rPr>
          <w:rFonts w:ascii="Times New Roman" w:eastAsia="Calibri" w:hAnsi="Times New Roman" w:cs="Times New Roman"/>
          <w:sz w:val="28"/>
          <w:szCs w:val="28"/>
        </w:rPr>
      </w:pPr>
      <w:bookmarkStart w:id="18" w:name="sub_1030"/>
      <w:bookmarkEnd w:id="17"/>
      <w:r w:rsidRPr="00924928">
        <w:rPr>
          <w:rFonts w:ascii="Times New Roman" w:eastAsia="Calibri" w:hAnsi="Times New Roman" w:cs="Times New Roman"/>
          <w:sz w:val="28"/>
          <w:szCs w:val="28"/>
        </w:rPr>
        <w:t xml:space="preserve">3.1.10. Для признания гражданина и членов его семьи </w:t>
      </w:r>
      <w:proofErr w:type="gramStart"/>
      <w:r w:rsidRPr="00924928">
        <w:rPr>
          <w:rFonts w:ascii="Times New Roman" w:eastAsia="Calibri" w:hAnsi="Times New Roman" w:cs="Times New Roman"/>
          <w:sz w:val="28"/>
          <w:szCs w:val="28"/>
        </w:rPr>
        <w:t>малоимущими</w:t>
      </w:r>
      <w:proofErr w:type="gramEnd"/>
      <w:r w:rsidRPr="00924928">
        <w:rPr>
          <w:rFonts w:ascii="Times New Roman" w:eastAsia="Calibri" w:hAnsi="Times New Roman" w:cs="Times New Roman"/>
          <w:sz w:val="28"/>
          <w:szCs w:val="28"/>
        </w:rPr>
        <w:t xml:space="preserve"> расчетный показатель рыночной стоимости приобретения жилого помещения по норме предоставления жилого помещения муниципального жилищного фонда по договору социального найма в </w:t>
      </w:r>
      <w:r w:rsidR="007D4640">
        <w:rPr>
          <w:rFonts w:ascii="Times New Roman" w:eastAsia="Calibri" w:hAnsi="Times New Roman" w:cs="Times New Roman"/>
          <w:sz w:val="28"/>
          <w:szCs w:val="28"/>
        </w:rPr>
        <w:t>Никольском</w:t>
      </w:r>
      <w:r w:rsidRPr="00924928">
        <w:rPr>
          <w:rFonts w:ascii="Times New Roman" w:eastAsia="Calibri" w:hAnsi="Times New Roman" w:cs="Times New Roman"/>
          <w:sz w:val="28"/>
          <w:szCs w:val="28"/>
        </w:rPr>
        <w:t xml:space="preserve"> сельском поселении определяется как:</w:t>
      </w:r>
    </w:p>
    <w:bookmarkEnd w:id="18"/>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ind w:firstLine="698"/>
        <w:jc w:val="center"/>
        <w:rPr>
          <w:rFonts w:ascii="Times New Roman" w:eastAsia="Calibri" w:hAnsi="Times New Roman" w:cs="Times New Roman"/>
          <w:sz w:val="28"/>
          <w:szCs w:val="28"/>
        </w:rPr>
      </w:pPr>
      <w:r w:rsidRPr="00924928">
        <w:rPr>
          <w:rFonts w:ascii="Times New Roman" w:eastAsia="Calibri" w:hAnsi="Times New Roman" w:cs="Times New Roman"/>
          <w:sz w:val="28"/>
          <w:szCs w:val="28"/>
        </w:rPr>
        <w:t>СЖ = PC х НП х РЦ, где:</w:t>
      </w:r>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СЖ - расчетный показатель рыночной стоимости приобретения жилого помещения по норме предоставления жилого помещения по договору социального найма (рублей);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PC - количество членов семьи гражданина (человек);</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НП - норма предоставления жилого помещения по договору социального найма на одного члена семьи, утвержденная для Никольского сельского поселения (кв. метры);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РЦ - средняя расчетная рыночная цена </w:t>
      </w:r>
      <w:smartTag w:uri="urn:schemas-microsoft-com:office:smarttags" w:element="metricconverter">
        <w:smartTagPr>
          <w:attr w:name="ProductID" w:val="1 кв. метра"/>
        </w:smartTagPr>
        <w:r w:rsidRPr="00924928">
          <w:rPr>
            <w:rFonts w:ascii="Times New Roman" w:eastAsia="Calibri" w:hAnsi="Times New Roman" w:cs="Times New Roman"/>
            <w:sz w:val="28"/>
            <w:szCs w:val="28"/>
          </w:rPr>
          <w:t>1 кв. метра</w:t>
        </w:r>
      </w:smartTag>
      <w:r w:rsidRPr="00924928">
        <w:rPr>
          <w:rFonts w:ascii="Times New Roman" w:eastAsia="Calibri" w:hAnsi="Times New Roman" w:cs="Times New Roman"/>
          <w:sz w:val="28"/>
          <w:szCs w:val="28"/>
        </w:rPr>
        <w:t xml:space="preserve"> общей площади жилого помещения, установленная постановлением Правительства Республики Мордовия на момент обращения гражданина (рублей).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Муниципальная услуга предоставляется только при соблюдении следующих условий: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1) для семей, имеющих в своем составе разные социально-демографические группы, размер дохода, приходящегося на каждого члена семьи, не превышает размер 1,5-кратной </w:t>
      </w:r>
      <w:hyperlink r:id="rId47"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в среднем на душу населения, установленного в Республике Мордовия на момент подачи заявления;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 для семей, члены которых относятся к одной социально-демографической группе, размер дохода, приходящегося на каждого члена семьи, не превышает размер 1,5-кратной </w:t>
      </w:r>
      <w:hyperlink r:id="rId48"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соответствующей социально-демографической группы;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3)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30% от расчетного показателя рыночной стоимости предоставляемых жилых помещений муниципального жилищного фонда по договорам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3.1.11. Документы, принятые специалистом администрации, в этот же день направляются для подготовки проекта постановления Администрации о признании (об отказе в признании) семьи (одиноко проживающего гражданина) малоимущей (им) в целях постановки на учет в качестве нуждающейся (</w:t>
      </w:r>
      <w:proofErr w:type="spellStart"/>
      <w:r w:rsidRPr="00924928">
        <w:rPr>
          <w:rFonts w:ascii="Times New Roman" w:eastAsia="Calibri" w:hAnsi="Times New Roman" w:cs="Times New Roman"/>
          <w:sz w:val="28"/>
          <w:szCs w:val="28"/>
        </w:rPr>
        <w:t>егося</w:t>
      </w:r>
      <w:proofErr w:type="spellEnd"/>
      <w:r w:rsidRPr="00924928">
        <w:rPr>
          <w:rFonts w:ascii="Times New Roman" w:eastAsia="Calibri" w:hAnsi="Times New Roman" w:cs="Times New Roman"/>
          <w:sz w:val="28"/>
          <w:szCs w:val="28"/>
        </w:rPr>
        <w:t>) в жилом помещении муниципального жилищного фонда, предоставляемом по договору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Срок подготовки постановления составляет 4 дня.</w:t>
      </w:r>
    </w:p>
    <w:p w:rsidR="00924928" w:rsidRPr="00924928" w:rsidRDefault="00924928" w:rsidP="00924928">
      <w:pPr>
        <w:rPr>
          <w:rFonts w:ascii="Times New Roman" w:eastAsia="Calibri" w:hAnsi="Times New Roman" w:cs="Times New Roman"/>
          <w:sz w:val="28"/>
          <w:szCs w:val="28"/>
        </w:rPr>
      </w:pPr>
      <w:bookmarkStart w:id="19" w:name="sub_1032"/>
      <w:r w:rsidRPr="00924928">
        <w:rPr>
          <w:rFonts w:ascii="Times New Roman" w:eastAsia="Calibri" w:hAnsi="Times New Roman" w:cs="Times New Roman"/>
          <w:sz w:val="28"/>
          <w:szCs w:val="28"/>
        </w:rPr>
        <w:t>3.1.12. Периодичность пересмотра пороговых значений дохода, приходящегося на каждого члена семьи гражданина, и стоимости имущества, находящегося в собственности членов семьи и подлежащего налогообложению, составляет один календарный год.</w:t>
      </w:r>
    </w:p>
    <w:p w:rsidR="00C74525" w:rsidRDefault="00924928" w:rsidP="00924928">
      <w:pPr>
        <w:rPr>
          <w:rFonts w:ascii="Times New Roman" w:eastAsia="Calibri" w:hAnsi="Times New Roman" w:cs="Times New Roman"/>
          <w:sz w:val="28"/>
          <w:szCs w:val="28"/>
        </w:rPr>
      </w:pPr>
      <w:bookmarkStart w:id="20" w:name="sub_1033"/>
      <w:bookmarkEnd w:id="19"/>
      <w:r w:rsidRPr="00924928">
        <w:rPr>
          <w:rFonts w:ascii="Times New Roman" w:eastAsia="Calibri" w:hAnsi="Times New Roman" w:cs="Times New Roman"/>
          <w:sz w:val="28"/>
          <w:szCs w:val="28"/>
        </w:rPr>
        <w:t>3.1.13. Получателям обеспечивается возможность получения информации о порядке предоставления муниципальной услуги и формы заявления о признании семьи малоимущей на сайте Администрации</w:t>
      </w:r>
      <w:bookmarkEnd w:id="20"/>
      <w:r w:rsidR="00C74525">
        <w:rPr>
          <w:rFonts w:ascii="Times New Roman" w:eastAsia="Calibri" w:hAnsi="Times New Roman" w:cs="Times New Roman"/>
          <w:sz w:val="28"/>
          <w:szCs w:val="28"/>
        </w:rPr>
        <w:t xml:space="preserve">  </w:t>
      </w:r>
      <w:hyperlink r:id="rId49" w:history="1">
        <w:proofErr w:type="spellStart"/>
        <w:r w:rsidR="00C74525" w:rsidRPr="00B6260F">
          <w:rPr>
            <w:rFonts w:ascii="Times New Roman" w:eastAsia="Calibri" w:hAnsi="Times New Roman" w:cs="Times New Roman"/>
            <w:color w:val="106BBE"/>
            <w:sz w:val="28"/>
            <w:szCs w:val="28"/>
            <w:highlight w:val="yellow"/>
            <w:lang w:val="en-US"/>
          </w:rPr>
          <w:t>torbeevo</w:t>
        </w:r>
        <w:proofErr w:type="spellEnd"/>
        <w:r w:rsidR="00C74525" w:rsidRPr="00B6260F">
          <w:rPr>
            <w:rFonts w:ascii="Times New Roman" w:eastAsia="Calibri" w:hAnsi="Times New Roman" w:cs="Times New Roman"/>
            <w:color w:val="106BBE"/>
            <w:sz w:val="28"/>
            <w:szCs w:val="28"/>
            <w:highlight w:val="yellow"/>
          </w:rPr>
          <w:t>.e-mordovia.ru</w:t>
        </w:r>
      </w:hyperlink>
      <w:r w:rsidR="00C74525" w:rsidRPr="00B6260F">
        <w:rPr>
          <w:rFonts w:ascii="Times New Roman" w:eastAsia="Calibri" w:hAnsi="Times New Roman" w:cs="Times New Roman"/>
          <w:sz w:val="28"/>
          <w:szCs w:val="28"/>
          <w:highlight w:val="yellow"/>
        </w:rPr>
        <w:t>".</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3.1.14. Специалисты не вправе требовать документы, не предусмотренные настоящим Регламентом.</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bookmarkStart w:id="21" w:name="sub_320"/>
      <w:r w:rsidRPr="00924928">
        <w:rPr>
          <w:rFonts w:ascii="Times New Roman" w:eastAsia="Calibri" w:hAnsi="Times New Roman" w:cs="Times New Roman"/>
          <w:b/>
          <w:bCs/>
          <w:color w:val="26282F"/>
          <w:sz w:val="28"/>
          <w:szCs w:val="28"/>
          <w:lang w:eastAsia="ru-RU"/>
        </w:rPr>
        <w:t>Раздел 4. Формы контроля за предоставлением административного регламента</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4.1.1.Текущий контроль за соблюдением последовательности действий по предоставлению муниципальной услуги осуществляется путем проведения проверок соблюдения и исполнения положений Регламента, иных нормативных правовых актов Российской Федерации, Республики Мордовия и администрации. Периодичность текущего контроля осуществляется не реже 1 раза в полугодие.</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Текущий контроль осуществляется руководителями органов, предоставляющих муниципальную услугу.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4.1.2.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4.1.3. Проверки могут быть плановыми (осуществляться на основании планов проведения ревизий) и внеплановыми.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4.1.4. 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4.2.1.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4.2.2.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 Предмет досудебного (внесудебного) обжалования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5.1.1. Заявители имеют право на обжалование действий или бездействия должностных лиц в досудебном и судебном порядке.</w:t>
      </w:r>
    </w:p>
    <w:p w:rsidR="00924928" w:rsidRPr="00924928" w:rsidRDefault="00924928" w:rsidP="00924928">
      <w:pPr>
        <w:spacing w:after="0" w:line="240" w:lineRule="auto"/>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5.1.2.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50" w:history="1">
        <w:r w:rsidRPr="00924928">
          <w:rPr>
            <w:rFonts w:ascii="Calibri" w:eastAsia="Calibri" w:hAnsi="Calibri" w:cs="Times New Roman"/>
            <w:color w:val="106BBE"/>
            <w:sz w:val="28"/>
            <w:szCs w:val="28"/>
          </w:rPr>
          <w:t>http://www.gosuslugi.ru</w:t>
        </w:r>
      </w:hyperlink>
      <w:r w:rsidRPr="00924928">
        <w:rPr>
          <w:rFonts w:ascii="Times New Roman" w:eastAsia="Calibri" w:hAnsi="Times New Roman" w:cs="Times New Roman"/>
          <w:sz w:val="28"/>
          <w:szCs w:val="28"/>
        </w:rPr>
        <w:t xml:space="preserve">/, либо </w:t>
      </w:r>
      <w:hyperlink r:id="rId51" w:history="1">
        <w:r w:rsidRPr="00924928">
          <w:rPr>
            <w:rFonts w:ascii="Times New Roman" w:eastAsia="Calibri" w:hAnsi="Times New Roman" w:cs="Times New Roman"/>
            <w:color w:val="106BBE"/>
            <w:sz w:val="28"/>
            <w:szCs w:val="28"/>
          </w:rPr>
          <w:t>регионального портала</w:t>
        </w:r>
      </w:hyperlink>
      <w:r w:rsidRPr="00924928">
        <w:rPr>
          <w:rFonts w:ascii="Times New Roman" w:eastAsia="Calibri" w:hAnsi="Times New Roman" w:cs="Times New Roman"/>
          <w:sz w:val="28"/>
          <w:szCs w:val="28"/>
        </w:rPr>
        <w:t xml:space="preserve"> государственных и муниципальных услуг, в Администрацию.</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5.1.3.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а) оформленная в соответствии с законодательством Российской Федерации доверенность (для физических лиц);</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5.1.4. Заявитель может обратиться с жалобой в том числе в следующих случаях: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нарушение срока регистрации запроса заявителя о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нарушение срока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требование представления заявителем документов, не предусмотренных нормативными правовыми актами Никольского сельского поселения для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отказ в приеме документов, представление которых в соответствии  нормативными правовыми актами Никольского сельского поселения необходимо для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Никольского сельского поселения;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 требование внесения заявителем при предоставлении муниципальной услуги платы, не предусмотренной нормативными правовыми актами Никольского сельского поселения;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2. Порядок досудебного (внесудебного) обжалования</w:t>
      </w:r>
    </w:p>
    <w:p w:rsidR="00924928" w:rsidRPr="00924928" w:rsidRDefault="00924928" w:rsidP="00924928">
      <w:pPr>
        <w:rPr>
          <w:rFonts w:ascii="Times New Roman" w:eastAsia="Calibri" w:hAnsi="Times New Roman" w:cs="Times New Roman"/>
          <w:color w:val="333333"/>
          <w:sz w:val="28"/>
          <w:szCs w:val="28"/>
        </w:rPr>
      </w:pPr>
      <w:r w:rsidRPr="00924928">
        <w:rPr>
          <w:rFonts w:ascii="Times New Roman" w:eastAsia="Calibri" w:hAnsi="Times New Roman" w:cs="Times New Roman"/>
          <w:sz w:val="28"/>
          <w:szCs w:val="28"/>
        </w:rPr>
        <w:t xml:space="preserve">5.2.1. </w:t>
      </w:r>
      <w:r w:rsidRPr="00924928">
        <w:rPr>
          <w:rFonts w:ascii="Times New Roman" w:eastAsia="Calibri" w:hAnsi="Times New Roman" w:cs="Times New Roman"/>
          <w:color w:val="333333"/>
          <w:sz w:val="28"/>
          <w:szCs w:val="28"/>
        </w:rPr>
        <w:t xml:space="preserve">Основанием для начала досудебного (внесудебного) обжалования является поступление жалобы (обращения) в администрацию поселения, поступившей </w:t>
      </w:r>
      <w:r w:rsidRPr="00924928">
        <w:rPr>
          <w:rFonts w:ascii="Times New Roman" w:eastAsia="Calibri" w:hAnsi="Times New Roman" w:cs="Times New Roman"/>
          <w:color w:val="333333"/>
          <w:sz w:val="28"/>
          <w:szCs w:val="28"/>
        </w:rPr>
        <w:lastRenderedPageBreak/>
        <w:t>лично от заявителя (уполномоченного лица) или направленной в виде почтового отправления.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Заявитель в своем письменном обращении в обязательном порядке указывает: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сведения об обжалуемых решениях и действиях (бездействии) органа, предоставляющего муниципальную услугу, его должностного лица;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Дополнительно в письменном обращении могут быть указаны: иные сведения, которые заявитель считает необходимым сообщить.</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5.2.2.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5.2.3. При подаче жалобы в электронном виде документы, могут быть представлены в форме электронных документов, подписанных </w:t>
      </w:r>
      <w:hyperlink r:id="rId52" w:history="1">
        <w:r w:rsidRPr="00924928">
          <w:rPr>
            <w:rFonts w:ascii="Times New Roman" w:eastAsia="Calibri" w:hAnsi="Times New Roman" w:cs="Times New Roman"/>
            <w:color w:val="106BBE"/>
            <w:sz w:val="28"/>
            <w:szCs w:val="28"/>
          </w:rPr>
          <w:t>электронной подписью</w:t>
        </w:r>
      </w:hyperlink>
      <w:r w:rsidRPr="00924928">
        <w:rPr>
          <w:rFonts w:ascii="Times New Roman" w:eastAsia="Calibri" w:hAnsi="Times New Roman" w:cs="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5.2.4.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w:t>
      </w:r>
      <w:r w:rsidRPr="00924928">
        <w:rPr>
          <w:rFonts w:ascii="Times New Roman" w:eastAsia="Calibri" w:hAnsi="Times New Roman" w:cs="Times New Roman"/>
          <w:sz w:val="28"/>
          <w:szCs w:val="28"/>
        </w:rPr>
        <w:lastRenderedPageBreak/>
        <w:t>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отсутствии вышестоящего органа жалоба подается непосредственно руководителю органа, предоставляющего муниципальную услугу.</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5.2.5.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5.2.6.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5.2.7.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3" w:history="1">
        <w:r w:rsidRPr="00924928">
          <w:rPr>
            <w:rFonts w:ascii="Times New Roman" w:eastAsia="Calibri" w:hAnsi="Times New Roman" w:cs="Times New Roman"/>
            <w:color w:val="106BBE"/>
            <w:sz w:val="28"/>
            <w:szCs w:val="28"/>
          </w:rPr>
          <w:t>статьей 5.63</w:t>
        </w:r>
      </w:hyperlink>
      <w:r w:rsidRPr="00924928">
        <w:rPr>
          <w:rFonts w:ascii="Times New Roman" w:eastAsia="Calibri" w:hAnsi="Times New Roman" w:cs="Times New Roman"/>
          <w:sz w:val="28"/>
          <w:szCs w:val="28"/>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5.2.8. По результатам рассмотрения жалобы в соответствии с </w:t>
      </w:r>
      <w:hyperlink r:id="rId54" w:history="1">
        <w:r w:rsidRPr="00924928">
          <w:rPr>
            <w:rFonts w:ascii="Times New Roman" w:eastAsia="Calibri" w:hAnsi="Times New Roman" w:cs="Times New Roman"/>
            <w:color w:val="106BBE"/>
            <w:sz w:val="28"/>
            <w:szCs w:val="28"/>
          </w:rPr>
          <w:t>частью 7 статьи 112</w:t>
        </w:r>
      </w:hyperlink>
      <w:r w:rsidRPr="00924928">
        <w:rPr>
          <w:rFonts w:ascii="Times New Roman" w:eastAsia="Calibri" w:hAnsi="Times New Roman" w:cs="Times New Roman"/>
          <w:sz w:val="28"/>
          <w:szCs w:val="28"/>
        </w:rPr>
        <w:t xml:space="preserve"> Федерального закона "Об организации предоставления государственных и </w:t>
      </w:r>
      <w:r w:rsidRPr="00924928">
        <w:rPr>
          <w:rFonts w:ascii="Times New Roman" w:eastAsia="Calibri" w:hAnsi="Times New Roman" w:cs="Times New Roman"/>
          <w:sz w:val="28"/>
          <w:szCs w:val="28"/>
        </w:rPr>
        <w:lastRenderedPageBreak/>
        <w:t>муниципальных услуг" уполномоченный на ее рассмотрение орган принимает решение об удовлетворении жалобы либо об отказе в ее удовлетворении.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5.2.9.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5.2.10. В ответе по результатам рассмотрения жалобы указываются: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номер, дата, место принятия решения, включая сведения о должностном лице, решение или действие (бездействие) которого обжалуется;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фамилия, имя, отчество (при наличии) или наименование заявителя;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основания для принятия решения по жалобе;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 принятое по жалобе решение;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сведения о порядке обжалования принятого по жалобе решения.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55" w:history="1">
        <w:r w:rsidRPr="00924928">
          <w:rPr>
            <w:rFonts w:ascii="Times New Roman" w:eastAsia="Calibri" w:hAnsi="Times New Roman" w:cs="Times New Roman"/>
            <w:color w:val="106BBE"/>
            <w:sz w:val="28"/>
            <w:szCs w:val="28"/>
          </w:rPr>
          <w:t>электронной подписью</w:t>
        </w:r>
      </w:hyperlink>
      <w:r w:rsidRPr="00924928">
        <w:rPr>
          <w:rFonts w:ascii="Times New Roman" w:eastAsia="Calibri" w:hAnsi="Times New Roman" w:cs="Times New Roman"/>
          <w:sz w:val="28"/>
          <w:szCs w:val="28"/>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5.2.11. В удовлетворении жалобы может быть отказано в следующих случаях: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наличие вступившего в законную силу решения суда, арбитражного суда по жалобе о том же предмете и по тем же основаниям;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б) подача жалобы лицом, полномочия которого не подтверждены в порядке, установленном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5.2.12. Уполномоченный на рассмотрение жалобы орган вправе оставить жалобу без ответа в следующих случаях: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5.2.13.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5.2.14. Заявитель вправе обжаловать решения, принятые в ходе предоставления муниципальной услуги, действия или бездействия должностных лиц отдела.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5.2.15. Ответственность за нарушение настоящего Регламента наступает в соответствии с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5.2.16.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Pr="00924928"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ind w:firstLine="698"/>
        <w:jc w:val="right"/>
        <w:rPr>
          <w:rFonts w:ascii="Times New Roman" w:eastAsia="Calibri" w:hAnsi="Times New Roman" w:cs="Times New Roman"/>
        </w:rPr>
      </w:pPr>
      <w:bookmarkStart w:id="22" w:name="sub_1100"/>
      <w:bookmarkEnd w:id="21"/>
      <w:r w:rsidRPr="00924928">
        <w:rPr>
          <w:rFonts w:ascii="Times New Roman" w:eastAsia="Calibri" w:hAnsi="Times New Roman" w:cs="Times New Roman"/>
          <w:b/>
          <w:bCs/>
          <w:color w:val="26282F"/>
        </w:rPr>
        <w:t>Приложение 1</w:t>
      </w:r>
    </w:p>
    <w:bookmarkEnd w:id="22"/>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к </w:t>
      </w:r>
      <w:hyperlink r:id="rId56" w:anchor="sub_1000" w:history="1">
        <w:r w:rsidRPr="00924928">
          <w:rPr>
            <w:rFonts w:ascii="Times New Roman" w:eastAsia="Calibri" w:hAnsi="Times New Roman" w:cs="Times New Roman"/>
            <w:color w:val="106BBE"/>
          </w:rPr>
          <w:t>Административному регламенту</w:t>
        </w:r>
      </w:hyperlink>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Администрации Никольского сельского поселения</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предоставления муниципальной услуги по</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признанию граждан малоимущими в целях постановки</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на учет в качестве нуждающихся в жилых помещениях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муниципального жилищного фонда, предоставляемых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по договорам социального найма</w:t>
      </w:r>
    </w:p>
    <w:p w:rsidR="00924928" w:rsidRPr="00924928" w:rsidRDefault="00924928" w:rsidP="00924928">
      <w:pPr>
        <w:rPr>
          <w:rFonts w:ascii="Times New Roman" w:eastAsia="Calibri" w:hAnsi="Times New Roman" w:cs="Times New Roman"/>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Таблица</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 xml:space="preserve">        расчета параметров для признания граждан малоимущими</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 xml:space="preserve">      в целях постановки на учет в качестве нуждающихся в жилых</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помещениях муниципального жилищного фонда, предоставляемых</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 xml:space="preserve">                   по договорам социального найма</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Ф.И.О. __________________________________________________________________</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Дата подачи заявления: __________________________________________________</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Адрес регистрации: ______________________________________________________</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Адрес фактического проживания: __________________________________________</w:t>
      </w:r>
    </w:p>
    <w:p w:rsidR="00924928" w:rsidRPr="00924928" w:rsidRDefault="00924928" w:rsidP="00924928">
      <w:pPr>
        <w:rPr>
          <w:rFonts w:ascii="Times New Roman" w:eastAsia="Calibri"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6720"/>
        <w:gridCol w:w="1400"/>
        <w:gridCol w:w="1540"/>
      </w:tblGrid>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N</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Основные сведения</w:t>
            </w:r>
          </w:p>
        </w:tc>
        <w:tc>
          <w:tcPr>
            <w:tcW w:w="2940" w:type="dxa"/>
            <w:gridSpan w:val="2"/>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Данные для расчета</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1.</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Состав семьи (PC)</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Чел.</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2.</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Норма предоставления общей площади жилого помещения (НП)</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кв. м</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3.</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Средняя цена квадратного метра площади жилого помещения, установленная решением Администрации Никольского сельского поселения (РЦ)</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4.</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Рыночная стоимость приобретения жилого помещения по норме предоставления в Никольском сельском поселении</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lastRenderedPageBreak/>
              <w:t>5.</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Совокупный семейный доход за предшествующий год (годовой доход одиноко проживающего гражданина)</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6.</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Среднедушевой доход семьи или одиноко проживающего гражданина (СДД)</w:t>
            </w:r>
          </w:p>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(рассчитывается как сумма доходов всех членов семьи за 12 месяцев, деленная на 12 и деленная на количество членов семьи)</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vMerge w:val="restart"/>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7.</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AA60FF"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hyperlink r:id="rId57" w:history="1">
              <w:r w:rsidR="00924928" w:rsidRPr="00924928">
                <w:rPr>
                  <w:rFonts w:ascii="Times New Roman" w:eastAsia="Times New Roman" w:hAnsi="Times New Roman" w:cs="Times New Roman"/>
                  <w:b/>
                  <w:bCs/>
                  <w:color w:val="106BBE"/>
                  <w:sz w:val="24"/>
                  <w:szCs w:val="24"/>
                  <w:lang w:eastAsia="ru-RU"/>
                </w:rPr>
                <w:t>Прожиточный минимум</w:t>
              </w:r>
            </w:hyperlink>
            <w:r w:rsidR="00924928" w:rsidRPr="00924928">
              <w:rPr>
                <w:rFonts w:ascii="Times New Roman" w:eastAsia="Times New Roman" w:hAnsi="Times New Roman" w:cs="Times New Roman"/>
                <w:sz w:val="24"/>
                <w:szCs w:val="24"/>
                <w:lang w:eastAsia="ru-RU"/>
              </w:rPr>
              <w:t xml:space="preserve"> "смешанной" семьи (одиноко проживающего гражданина), установленный Правительством РМ на расчетный период (ПМ)</w:t>
            </w:r>
          </w:p>
        </w:tc>
        <w:tc>
          <w:tcPr>
            <w:tcW w:w="1400" w:type="dxa"/>
            <w:vMerge w:val="restart"/>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24928" w:rsidRPr="00924928" w:rsidTr="00604B6B">
        <w:tc>
          <w:tcPr>
            <w:tcW w:w="56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 для трудоспособного населения</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 для пенсионеров</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 для детей</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1540" w:type="dxa"/>
            <w:tcBorders>
              <w:top w:val="single" w:sz="4" w:space="0" w:color="auto"/>
              <w:left w:val="single" w:sz="4" w:space="0" w:color="auto"/>
              <w:bottom w:val="nil"/>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8.</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Стоимость имущества, находящегося в собственности всех членов семьи (одиноко проживающего гражданина) (СИ)</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bl>
    <w:p w:rsidR="00924928" w:rsidRDefault="00924928" w:rsidP="00924928">
      <w:pPr>
        <w:rPr>
          <w:rFonts w:ascii="Times New Roman" w:eastAsia="Calibri" w:hAnsi="Times New Roman" w:cs="Times New Roman"/>
        </w:rPr>
      </w:pPr>
    </w:p>
    <w:p w:rsidR="00604B6B" w:rsidRPr="00924928" w:rsidRDefault="00604B6B" w:rsidP="00924928">
      <w:pPr>
        <w:rPr>
          <w:rFonts w:ascii="Times New Roman" w:eastAsia="Calibri" w:hAnsi="Times New Roman" w:cs="Times New Roman"/>
        </w:rPr>
      </w:pPr>
    </w:p>
    <w:p w:rsidR="00924928" w:rsidRPr="00924928" w:rsidRDefault="00924928" w:rsidP="00924928">
      <w:pPr>
        <w:ind w:firstLine="698"/>
        <w:jc w:val="right"/>
        <w:rPr>
          <w:rFonts w:ascii="Times New Roman" w:eastAsia="Calibri" w:hAnsi="Times New Roman" w:cs="Times New Roman"/>
        </w:rPr>
      </w:pPr>
      <w:bookmarkStart w:id="23" w:name="sub_1300"/>
      <w:r w:rsidRPr="00924928">
        <w:rPr>
          <w:rFonts w:ascii="Times New Roman" w:eastAsia="Calibri" w:hAnsi="Times New Roman" w:cs="Times New Roman"/>
          <w:b/>
          <w:bCs/>
          <w:color w:val="26282F"/>
        </w:rPr>
        <w:t>Приложение 2</w:t>
      </w:r>
    </w:p>
    <w:bookmarkEnd w:id="23"/>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к </w:t>
      </w:r>
      <w:hyperlink r:id="rId58" w:anchor="sub_1000" w:history="1">
        <w:r w:rsidRPr="00924928">
          <w:rPr>
            <w:rFonts w:ascii="Times New Roman" w:eastAsia="Calibri" w:hAnsi="Times New Roman" w:cs="Times New Roman"/>
            <w:color w:val="106BBE"/>
          </w:rPr>
          <w:t>Административному регламенту</w:t>
        </w:r>
      </w:hyperlink>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Администрации Никольского сельского поселения</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предоставления муниципальной услуги по</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признанию граждан малоимущими в целях постановки</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на учет в качестве нуждающихся в жилых помещениях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муниципального жилищного фонда, предоставляемых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по договорам социального найма</w:t>
      </w:r>
    </w:p>
    <w:p w:rsidR="00924928" w:rsidRPr="00924928" w:rsidRDefault="00924928" w:rsidP="00924928">
      <w:pPr>
        <w:rPr>
          <w:rFonts w:ascii="Times New Roman" w:eastAsia="Calibri" w:hAnsi="Times New Roman" w:cs="Times New Roman"/>
        </w:rPr>
      </w:pP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Главе Никольского</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сельского поселения</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roofErr w:type="spellStart"/>
      <w:r w:rsidRPr="00924928">
        <w:rPr>
          <w:rFonts w:ascii="Times New Roman" w:eastAsia="Times New Roman" w:hAnsi="Times New Roman" w:cs="Times New Roman"/>
          <w:sz w:val="20"/>
          <w:szCs w:val="20"/>
          <w:lang w:eastAsia="ru-RU"/>
        </w:rPr>
        <w:t>прож</w:t>
      </w:r>
      <w:proofErr w:type="spellEnd"/>
      <w:r w:rsidRPr="00924928">
        <w:rPr>
          <w:rFonts w:ascii="Times New Roman" w:eastAsia="Times New Roman" w:hAnsi="Times New Roman" w:cs="Times New Roman"/>
          <w:sz w:val="20"/>
          <w:szCs w:val="20"/>
          <w:lang w:eastAsia="ru-RU"/>
        </w:rPr>
        <w:t>. факт. 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регистр. 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Паспорт:</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сер. _________ N 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выдан "____" _______ 20__ г.</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w:t>
      </w:r>
      <w:proofErr w:type="spellStart"/>
      <w:r w:rsidRPr="00924928">
        <w:rPr>
          <w:rFonts w:ascii="Times New Roman" w:eastAsia="Times New Roman" w:hAnsi="Times New Roman" w:cs="Times New Roman"/>
          <w:sz w:val="20"/>
          <w:szCs w:val="20"/>
          <w:lang w:eastAsia="ru-RU"/>
        </w:rPr>
        <w:t>Конт.тел</w:t>
      </w:r>
      <w:proofErr w:type="spellEnd"/>
      <w:r w:rsidRPr="00924928">
        <w:rPr>
          <w:rFonts w:ascii="Times New Roman" w:eastAsia="Times New Roman" w:hAnsi="Times New Roman" w:cs="Times New Roman"/>
          <w:sz w:val="20"/>
          <w:szCs w:val="20"/>
          <w:lang w:eastAsia="ru-RU"/>
        </w:rPr>
        <w:t>. _________________</w:t>
      </w:r>
    </w:p>
    <w:p w:rsidR="00924928" w:rsidRPr="00924928" w:rsidRDefault="00924928" w:rsidP="00924928">
      <w:pPr>
        <w:jc w:val="right"/>
        <w:rPr>
          <w:rFonts w:ascii="Times New Roman" w:eastAsia="Calibri" w:hAnsi="Times New Roman" w:cs="Times New Roman"/>
          <w:sz w:val="24"/>
          <w:szCs w:val="24"/>
        </w:rPr>
      </w:pP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Заявление</w:t>
      </w:r>
    </w:p>
    <w:p w:rsidR="00924928" w:rsidRPr="00924928" w:rsidRDefault="00924928" w:rsidP="00924928">
      <w:pPr>
        <w:jc w:val="center"/>
        <w:rPr>
          <w:rFonts w:ascii="Times New Roman" w:eastAsia="Calibri" w:hAnsi="Times New Roman" w:cs="Times New Roman"/>
          <w:sz w:val="24"/>
          <w:szCs w:val="24"/>
        </w:rPr>
      </w:pP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lastRenderedPageBreak/>
        <w:t>_________________________________________________________________________</w:t>
      </w:r>
    </w:p>
    <w:p w:rsidR="00924928" w:rsidRPr="00924928" w:rsidRDefault="00924928" w:rsidP="00924928">
      <w:pPr>
        <w:jc w:val="center"/>
        <w:rPr>
          <w:rFonts w:ascii="Times New Roman" w:eastAsia="Calibri" w:hAnsi="Times New Roman" w:cs="Times New Roman"/>
          <w:sz w:val="24"/>
          <w:szCs w:val="24"/>
        </w:rPr>
      </w:pP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 _________________ 20____ года            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(подпись)</w:t>
      </w:r>
    </w:p>
    <w:p w:rsidR="00924928" w:rsidRPr="00924928" w:rsidRDefault="00924928" w:rsidP="00924928">
      <w:pPr>
        <w:rPr>
          <w:rFonts w:ascii="Times New Roman" w:eastAsia="Calibri" w:hAnsi="Times New Roman" w:cs="Times New Roman"/>
          <w:sz w:val="24"/>
          <w:szCs w:val="24"/>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Приложение 3</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к </w:t>
      </w:r>
      <w:hyperlink r:id="rId59" w:anchor="sub_1000" w:history="1">
        <w:r w:rsidRPr="00924928">
          <w:rPr>
            <w:rFonts w:ascii="Times New Roman" w:eastAsia="Calibri" w:hAnsi="Times New Roman" w:cs="Times New Roman"/>
            <w:color w:val="106BBE"/>
          </w:rPr>
          <w:t>Административному регламенту</w:t>
        </w:r>
      </w:hyperlink>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Администрации Никольского сельского поселения</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предоставления муниципальной услуги по</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признанию граждан малоимущими в целях постановки</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на учет в качестве нуждающихся в жилых помещениях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муниципального жилищного фонда, предоставляемых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по договорам социального найма</w:t>
      </w:r>
    </w:p>
    <w:p w:rsidR="00924928" w:rsidRPr="00924928" w:rsidRDefault="00924928" w:rsidP="00924928">
      <w:pPr>
        <w:rPr>
          <w:rFonts w:ascii="Times New Roman" w:eastAsia="Calibri" w:hAnsi="Times New Roman" w:cs="Times New Roman"/>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4"/>
          <w:szCs w:val="24"/>
          <w:lang w:eastAsia="ru-RU"/>
        </w:rPr>
      </w:pPr>
      <w:r w:rsidRPr="00924928">
        <w:rPr>
          <w:rFonts w:ascii="Times New Roman" w:eastAsia="Calibri" w:hAnsi="Times New Roman" w:cs="Times New Roman"/>
          <w:b/>
          <w:bCs/>
          <w:color w:val="26282F"/>
          <w:sz w:val="24"/>
          <w:szCs w:val="24"/>
          <w:lang w:eastAsia="ru-RU"/>
        </w:rPr>
        <w:t>Блок-схема</w:t>
      </w:r>
      <w:r w:rsidRPr="00924928">
        <w:rPr>
          <w:rFonts w:ascii="Times New Roman" w:eastAsia="Calibri" w:hAnsi="Times New Roman" w:cs="Times New Roman"/>
          <w:b/>
          <w:bCs/>
          <w:color w:val="26282F"/>
          <w:sz w:val="24"/>
          <w:szCs w:val="24"/>
          <w:lang w:eastAsia="ru-RU"/>
        </w:rPr>
        <w:br/>
        <w:t>предоставления муниципальной услуги</w:t>
      </w:r>
    </w:p>
    <w:p w:rsidR="00924928" w:rsidRPr="00924928" w:rsidRDefault="00924928" w:rsidP="00924928">
      <w:pPr>
        <w:rPr>
          <w:rFonts w:ascii="Times New Roman" w:eastAsia="Calibri" w:hAnsi="Times New Roman" w:cs="Times New Roman"/>
          <w:sz w:val="20"/>
          <w:szCs w:val="20"/>
        </w:rPr>
      </w:pPr>
    </w:p>
    <w:p w:rsidR="00924928" w:rsidRPr="00924928" w:rsidRDefault="00AA60FF" w:rsidP="00924928">
      <w:pPr>
        <w:rPr>
          <w:rFonts w:ascii="Times New Roman" w:eastAsia="Calibri" w:hAnsi="Times New Roman" w:cs="Times New Roman"/>
          <w:lang w:eastAsia="ru-RU"/>
        </w:rPr>
      </w:pPr>
      <w:r>
        <w:rPr>
          <w:rFonts w:ascii="Times New Roman" w:eastAsia="Calibri" w:hAnsi="Times New Roman" w:cs="Times New Roman"/>
          <w:noProof/>
          <w:lang w:eastAsia="ru-RU"/>
        </w:rPr>
        <w:pict>
          <v:rect id="Прямоугольник 7" o:spid="_x0000_s1026" style="position:absolute;margin-left:99pt;margin-top:-.2pt;width:252pt;height:4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">
            <v:textbox>
              <w:txbxContent>
                <w:p w:rsidR="009C47E2" w:rsidRPr="004834AE" w:rsidRDefault="009C47E2" w:rsidP="00924928">
                  <w:pPr>
                    <w:jc w:val="center"/>
                    <w:rPr>
                      <w:rFonts w:ascii="Times New Roman" w:hAnsi="Times New Roman"/>
                      <w:sz w:val="24"/>
                      <w:szCs w:val="24"/>
                    </w:rPr>
                  </w:pPr>
                  <w:r w:rsidRPr="004834AE">
                    <w:rPr>
                      <w:rFonts w:ascii="Times New Roman" w:hAnsi="Times New Roman"/>
                      <w:sz w:val="24"/>
                      <w:szCs w:val="24"/>
                    </w:rPr>
                    <w:t>Обращение заявителя в</w:t>
                  </w:r>
                  <w:r>
                    <w:rPr>
                      <w:rFonts w:ascii="Times New Roman" w:hAnsi="Times New Roman"/>
                      <w:sz w:val="24"/>
                      <w:szCs w:val="24"/>
                    </w:rPr>
                    <w:t xml:space="preserve"> администрацию или</w:t>
                  </w:r>
                  <w:r w:rsidRPr="004834AE">
                    <w:rPr>
                      <w:rFonts w:ascii="Times New Roman" w:hAnsi="Times New Roman"/>
                      <w:sz w:val="24"/>
                      <w:szCs w:val="24"/>
                    </w:rPr>
                    <w:t xml:space="preserve"> МБУ «МФЦ»</w:t>
                  </w:r>
                </w:p>
              </w:txbxContent>
            </v:textbox>
          </v:rect>
        </w:pict>
      </w:r>
    </w:p>
    <w:p w:rsidR="00924928" w:rsidRPr="00924928" w:rsidRDefault="00AA60F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line id="Прямая соединительная линия 6" o:spid="_x0000_s103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22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">
            <v:stroke endarrow="block"/>
          </v:line>
        </w:pict>
      </w:r>
      <w:r w:rsidR="00924928" w:rsidRPr="00924928">
        <w:rPr>
          <w:rFonts w:ascii="Times New Roman" w:eastAsia="Times New Roman" w:hAnsi="Times New Roman" w:cs="Times New Roman"/>
          <w:sz w:val="24"/>
          <w:szCs w:val="24"/>
          <w:lang w:eastAsia="ru-RU"/>
        </w:rPr>
        <w:tab/>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AA60F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rect id="Прямоугольник 5" o:spid="_x0000_s1027" style="position:absolute;margin-left:99pt;margin-top:-18pt;width:252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">
            <v:textbox>
              <w:txbxContent>
                <w:p w:rsidR="009C47E2" w:rsidRPr="00495286" w:rsidRDefault="009C47E2" w:rsidP="00924928">
                  <w:pPr>
                    <w:pStyle w:val="af"/>
                    <w:jc w:val="center"/>
                    <w:rPr>
                      <w:rFonts w:ascii="Times New Roman" w:hAnsi="Times New Roman" w:cs="Times New Roman"/>
                    </w:rPr>
                  </w:pPr>
                  <w:r w:rsidRPr="00495286">
                    <w:rPr>
                      <w:rFonts w:ascii="Times New Roman" w:hAnsi="Times New Roman" w:cs="Times New Roman"/>
                    </w:rPr>
                    <w:t xml:space="preserve">Прием, проверка и регистрация  </w:t>
                  </w:r>
                  <w:r>
                    <w:rPr>
                      <w:rFonts w:ascii="Times New Roman" w:hAnsi="Times New Roman" w:cs="Times New Roman"/>
                    </w:rPr>
                    <w:t>заявления с приложенными документами</w:t>
                  </w:r>
                </w:p>
              </w:txbxContent>
            </v:textbox>
          </v:rect>
        </w:pic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AA60F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line id="Прямая соединительная линия 4" o:spid="_x0000_s1031"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7pt" to="22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">
            <v:stroke endarrow="block"/>
          </v:line>
        </w:pic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AA60F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rect id="Прямоугольник 3" o:spid="_x0000_s1028" style="position:absolute;margin-left:99pt;margin-top:2.75pt;width:252pt;height: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">
            <v:textbox>
              <w:txbxContent>
                <w:p w:rsidR="009C47E2" w:rsidRDefault="009C47E2" w:rsidP="00924928">
                  <w:pPr>
                    <w:pStyle w:val="af"/>
                    <w:jc w:val="center"/>
                    <w:rPr>
                      <w:rFonts w:ascii="Times New Roman" w:hAnsi="Times New Roman" w:cs="Times New Roman"/>
                    </w:rPr>
                  </w:pPr>
                  <w:r w:rsidRPr="00495286">
                    <w:rPr>
                      <w:rFonts w:ascii="Times New Roman" w:hAnsi="Times New Roman" w:cs="Times New Roman"/>
                    </w:rPr>
                    <w:t xml:space="preserve">Исполнение муниципальной услуги </w:t>
                  </w:r>
                </w:p>
                <w:p w:rsidR="009C47E2" w:rsidRPr="00BF214E" w:rsidRDefault="009C47E2" w:rsidP="00924928">
                  <w:pPr>
                    <w:pStyle w:val="af"/>
                    <w:rPr>
                      <w:rFonts w:ascii="Times New Roman" w:hAnsi="Times New Roman" w:cs="Times New Roman"/>
                    </w:rPr>
                  </w:pPr>
                  <w:r w:rsidRPr="00BF214E">
                    <w:rPr>
                      <w:rFonts w:ascii="Times New Roman" w:hAnsi="Times New Roman" w:cs="Times New Roman"/>
                      <w:sz w:val="20"/>
                      <w:szCs w:val="20"/>
                    </w:rPr>
                    <w:t>(Постановление о признании (об отказе в признании)</w:t>
                  </w:r>
                  <w:r>
                    <w:rPr>
                      <w:rFonts w:ascii="Times New Roman" w:hAnsi="Times New Roman" w:cs="Times New Roman"/>
                      <w:sz w:val="20"/>
                      <w:szCs w:val="20"/>
                    </w:rPr>
                    <w:t xml:space="preserve"> гражданина </w:t>
                  </w:r>
                  <w:r w:rsidRPr="00BF214E">
                    <w:rPr>
                      <w:rFonts w:ascii="Times New Roman" w:hAnsi="Times New Roman" w:cs="Times New Roman"/>
                      <w:sz w:val="20"/>
                      <w:szCs w:val="20"/>
                    </w:rPr>
                    <w:t xml:space="preserve"> </w:t>
                  </w:r>
                  <w:proofErr w:type="gramStart"/>
                  <w:r w:rsidRPr="00BF214E">
                    <w:rPr>
                      <w:rFonts w:ascii="Times New Roman" w:hAnsi="Times New Roman" w:cs="Times New Roman"/>
                      <w:sz w:val="20"/>
                      <w:szCs w:val="20"/>
                    </w:rPr>
                    <w:t>малоимущим</w:t>
                  </w:r>
                  <w:proofErr w:type="gramEnd"/>
                  <w:r w:rsidRPr="00BF214E">
                    <w:rPr>
                      <w:rFonts w:ascii="Times New Roman" w:hAnsi="Times New Roman" w:cs="Times New Roman"/>
                      <w:sz w:val="20"/>
                      <w:szCs w:val="20"/>
                    </w:rPr>
                    <w:t xml:space="preserve"> в целях  принятия на учет в качестве </w:t>
                  </w:r>
                  <w:r>
                    <w:rPr>
                      <w:rFonts w:ascii="Times New Roman" w:hAnsi="Times New Roman" w:cs="Times New Roman"/>
                      <w:sz w:val="20"/>
                      <w:szCs w:val="20"/>
                    </w:rPr>
                    <w:t>нуждающ</w:t>
                  </w:r>
                  <w:r w:rsidRPr="00BF214E">
                    <w:rPr>
                      <w:rFonts w:ascii="Times New Roman" w:hAnsi="Times New Roman" w:cs="Times New Roman"/>
                      <w:sz w:val="20"/>
                      <w:szCs w:val="20"/>
                    </w:rPr>
                    <w:t xml:space="preserve">ихся в жилых помещениях </w:t>
                  </w:r>
                  <w:r>
                    <w:rPr>
                      <w:rFonts w:ascii="Times New Roman" w:hAnsi="Times New Roman" w:cs="Times New Roman"/>
                      <w:sz w:val="20"/>
                      <w:szCs w:val="20"/>
                    </w:rPr>
                    <w:t xml:space="preserve">муниципального жилищного фонда, </w:t>
                  </w:r>
                  <w:r w:rsidRPr="00BF214E">
                    <w:rPr>
                      <w:rFonts w:ascii="Times New Roman" w:hAnsi="Times New Roman" w:cs="Times New Roman"/>
                      <w:sz w:val="20"/>
                      <w:szCs w:val="20"/>
                    </w:rPr>
                    <w:t xml:space="preserve"> предоставляемых по </w:t>
                  </w:r>
                  <w:proofErr w:type="spellStart"/>
                  <w:r w:rsidRPr="00BF214E">
                    <w:rPr>
                      <w:rFonts w:ascii="Times New Roman" w:hAnsi="Times New Roman" w:cs="Times New Roman"/>
                      <w:sz w:val="20"/>
                      <w:szCs w:val="20"/>
                    </w:rPr>
                    <w:t>договорамсоциального</w:t>
                  </w:r>
                  <w:proofErr w:type="spellEnd"/>
                  <w:r w:rsidRPr="00BF214E">
                    <w:rPr>
                      <w:rFonts w:ascii="Times New Roman" w:hAnsi="Times New Roman" w:cs="Times New Roman"/>
                      <w:sz w:val="20"/>
                      <w:szCs w:val="20"/>
                    </w:rPr>
                    <w:t xml:space="preserve"> найма)</w:t>
                  </w:r>
                </w:p>
                <w:p w:rsidR="009C47E2" w:rsidRPr="00495286" w:rsidRDefault="009C47E2" w:rsidP="00924928">
                  <w:pPr>
                    <w:pStyle w:val="af"/>
                    <w:jc w:val="center"/>
                    <w:rPr>
                      <w:rFonts w:ascii="Times New Roman" w:hAnsi="Times New Roman" w:cs="Times New Roman"/>
                      <w:b/>
                    </w:rPr>
                  </w:pPr>
                </w:p>
              </w:txbxContent>
            </v:textbox>
          </v:rect>
        </w:pic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tabs>
          <w:tab w:val="left" w:pos="2790"/>
        </w:tabs>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ab/>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AA60F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line id="Прямая соединительная линия 2" o:spid="_x0000_s1030"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pt" to="22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">
            <v:stroke endarrow="block"/>
          </v:line>
        </w:pic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AA60F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rect id="Прямоугольник 1" o:spid="_x0000_s1029" style="position:absolute;margin-left:99pt;margin-top:4.1pt;width:252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">
            <v:textbox>
              <w:txbxContent>
                <w:p w:rsidR="009C47E2" w:rsidRPr="00495286" w:rsidRDefault="009C47E2" w:rsidP="00924928">
                  <w:pPr>
                    <w:jc w:val="center"/>
                    <w:rPr>
                      <w:rFonts w:ascii="Times New Roman" w:hAnsi="Times New Roman"/>
                      <w:sz w:val="24"/>
                      <w:szCs w:val="24"/>
                    </w:rPr>
                  </w:pPr>
                  <w:r>
                    <w:rPr>
                      <w:rFonts w:ascii="Times New Roman" w:hAnsi="Times New Roman"/>
                      <w:sz w:val="24"/>
                      <w:szCs w:val="24"/>
                    </w:rPr>
                    <w:t>Выдача</w:t>
                  </w:r>
                  <w:r w:rsidRPr="00495286">
                    <w:rPr>
                      <w:rFonts w:ascii="Times New Roman" w:hAnsi="Times New Roman"/>
                      <w:sz w:val="24"/>
                      <w:szCs w:val="24"/>
                    </w:rPr>
                    <w:t xml:space="preserve"> по</w:t>
                  </w:r>
                  <w:r>
                    <w:rPr>
                      <w:rFonts w:ascii="Times New Roman" w:hAnsi="Times New Roman"/>
                      <w:sz w:val="24"/>
                      <w:szCs w:val="24"/>
                    </w:rPr>
                    <w:t>лучателю   муниципальной услуги</w:t>
                  </w:r>
                </w:p>
              </w:txbxContent>
            </v:textbox>
          </v:rect>
        </w:pic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rPr>
          <w:rFonts w:ascii="Times New Roman" w:eastAsia="Calibri" w:hAnsi="Times New Roman" w:cs="Times New Roman"/>
          <w:lang w:eastAsia="ru-RU"/>
        </w:rPr>
      </w:pPr>
    </w:p>
    <w:p w:rsidR="00924928" w:rsidRPr="00924928" w:rsidRDefault="00924928" w:rsidP="00924928">
      <w:pPr>
        <w:rPr>
          <w:rFonts w:ascii="Times New Roman" w:eastAsia="Calibri" w:hAnsi="Times New Roman" w:cs="Times New Roman"/>
        </w:rPr>
      </w:pP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p>
    <w:sectPr w:rsidR="00924928" w:rsidRPr="00924928" w:rsidSect="00604B6B">
      <w:footerReference w:type="default" r:id="rId60"/>
      <w:pgSz w:w="11906" w:h="16838"/>
      <w:pgMar w:top="719" w:right="746" w:bottom="540" w:left="110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0FF" w:rsidRDefault="00AA60FF" w:rsidP="00480DA6">
      <w:pPr>
        <w:spacing w:after="0" w:line="240" w:lineRule="auto"/>
      </w:pPr>
      <w:r>
        <w:separator/>
      </w:r>
    </w:p>
  </w:endnote>
  <w:endnote w:type="continuationSeparator" w:id="0">
    <w:p w:rsidR="00AA60FF" w:rsidRDefault="00AA60FF" w:rsidP="00480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7E2" w:rsidRDefault="009C47E2">
    <w:pPr>
      <w:pStyle w:val="af3"/>
      <w:jc w:val="right"/>
    </w:pPr>
    <w:r>
      <w:fldChar w:fldCharType="begin"/>
    </w:r>
    <w:r>
      <w:instrText xml:space="preserve"> PAGE   \* MERGEFORMAT </w:instrText>
    </w:r>
    <w:r>
      <w:fldChar w:fldCharType="separate"/>
    </w:r>
    <w:r w:rsidR="00647811">
      <w:rPr>
        <w:noProof/>
      </w:rPr>
      <w:t>32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0FF" w:rsidRDefault="00AA60FF" w:rsidP="00480DA6">
      <w:pPr>
        <w:spacing w:after="0" w:line="240" w:lineRule="auto"/>
      </w:pPr>
      <w:r>
        <w:separator/>
      </w:r>
    </w:p>
  </w:footnote>
  <w:footnote w:type="continuationSeparator" w:id="0">
    <w:p w:rsidR="00AA60FF" w:rsidRDefault="00AA60FF" w:rsidP="00480D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1"/>
      <w:numFmt w:val="decimal"/>
      <w:lvlText w:val="1.%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5"/>
      <w:numFmt w:val="decimal"/>
      <w:lvlText w:val="1.%4."/>
      <w:lvlJc w:val="left"/>
      <w:pPr>
        <w:tabs>
          <w:tab w:val="num" w:pos="720"/>
        </w:tabs>
        <w:ind w:left="72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0000021"/>
    <w:multiLevelType w:val="multilevel"/>
    <w:tmpl w:val="000000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3075CAD"/>
    <w:multiLevelType w:val="multilevel"/>
    <w:tmpl w:val="8548A34C"/>
    <w:lvl w:ilvl="0">
      <w:start w:val="2"/>
      <w:numFmt w:val="decimal"/>
      <w:lvlText w:val="%1"/>
      <w:lvlJc w:val="left"/>
      <w:pPr>
        <w:tabs>
          <w:tab w:val="num" w:pos="1260"/>
        </w:tabs>
        <w:ind w:left="1260" w:hanging="1260"/>
      </w:pPr>
      <w:rPr>
        <w:rFonts w:eastAsia="Calibri" w:hint="default"/>
        <w:color w:val="000000"/>
      </w:rPr>
    </w:lvl>
    <w:lvl w:ilvl="1">
      <w:start w:val="1"/>
      <w:numFmt w:val="decimal"/>
      <w:lvlText w:val="%1.%2"/>
      <w:lvlJc w:val="left"/>
      <w:pPr>
        <w:tabs>
          <w:tab w:val="num" w:pos="1827"/>
        </w:tabs>
        <w:ind w:left="1827" w:hanging="1260"/>
      </w:pPr>
      <w:rPr>
        <w:rFonts w:eastAsia="Calibri" w:hint="default"/>
        <w:color w:val="000000"/>
      </w:rPr>
    </w:lvl>
    <w:lvl w:ilvl="2">
      <w:start w:val="1"/>
      <w:numFmt w:val="decimal"/>
      <w:lvlText w:val="%1.%2.%3"/>
      <w:lvlJc w:val="left"/>
      <w:pPr>
        <w:tabs>
          <w:tab w:val="num" w:pos="2394"/>
        </w:tabs>
        <w:ind w:left="2394" w:hanging="1260"/>
      </w:pPr>
      <w:rPr>
        <w:rFonts w:eastAsia="Calibri" w:hint="default"/>
        <w:color w:val="000000"/>
      </w:rPr>
    </w:lvl>
    <w:lvl w:ilvl="3">
      <w:start w:val="1"/>
      <w:numFmt w:val="decimal"/>
      <w:lvlText w:val="%1.%2.%3.%4"/>
      <w:lvlJc w:val="left"/>
      <w:pPr>
        <w:tabs>
          <w:tab w:val="num" w:pos="2961"/>
        </w:tabs>
        <w:ind w:left="2961" w:hanging="1260"/>
      </w:pPr>
      <w:rPr>
        <w:rFonts w:eastAsia="Calibri" w:hint="default"/>
        <w:color w:val="000000"/>
      </w:rPr>
    </w:lvl>
    <w:lvl w:ilvl="4">
      <w:start w:val="1"/>
      <w:numFmt w:val="decimal"/>
      <w:lvlText w:val="%1.%2.%3.%4.%5"/>
      <w:lvlJc w:val="left"/>
      <w:pPr>
        <w:tabs>
          <w:tab w:val="num" w:pos="3528"/>
        </w:tabs>
        <w:ind w:left="3528" w:hanging="1260"/>
      </w:pPr>
      <w:rPr>
        <w:rFonts w:eastAsia="Calibri" w:hint="default"/>
        <w:color w:val="000000"/>
      </w:rPr>
    </w:lvl>
    <w:lvl w:ilvl="5">
      <w:start w:val="1"/>
      <w:numFmt w:val="decimal"/>
      <w:lvlText w:val="%1.%2.%3.%4.%5.%6"/>
      <w:lvlJc w:val="left"/>
      <w:pPr>
        <w:tabs>
          <w:tab w:val="num" w:pos="4275"/>
        </w:tabs>
        <w:ind w:left="4275" w:hanging="1440"/>
      </w:pPr>
      <w:rPr>
        <w:rFonts w:eastAsia="Calibri" w:hint="default"/>
        <w:color w:val="000000"/>
      </w:rPr>
    </w:lvl>
    <w:lvl w:ilvl="6">
      <w:start w:val="1"/>
      <w:numFmt w:val="decimal"/>
      <w:lvlText w:val="%1.%2.%3.%4.%5.%6.%7"/>
      <w:lvlJc w:val="left"/>
      <w:pPr>
        <w:tabs>
          <w:tab w:val="num" w:pos="4842"/>
        </w:tabs>
        <w:ind w:left="4842" w:hanging="1440"/>
      </w:pPr>
      <w:rPr>
        <w:rFonts w:eastAsia="Calibri" w:hint="default"/>
        <w:color w:val="000000"/>
      </w:rPr>
    </w:lvl>
    <w:lvl w:ilvl="7">
      <w:start w:val="1"/>
      <w:numFmt w:val="decimal"/>
      <w:lvlText w:val="%1.%2.%3.%4.%5.%6.%7.%8"/>
      <w:lvlJc w:val="left"/>
      <w:pPr>
        <w:tabs>
          <w:tab w:val="num" w:pos="5769"/>
        </w:tabs>
        <w:ind w:left="5769" w:hanging="1800"/>
      </w:pPr>
      <w:rPr>
        <w:rFonts w:eastAsia="Calibri" w:hint="default"/>
        <w:color w:val="000000"/>
      </w:rPr>
    </w:lvl>
    <w:lvl w:ilvl="8">
      <w:start w:val="1"/>
      <w:numFmt w:val="decimal"/>
      <w:lvlText w:val="%1.%2.%3.%4.%5.%6.%7.%8.%9"/>
      <w:lvlJc w:val="left"/>
      <w:pPr>
        <w:tabs>
          <w:tab w:val="num" w:pos="6336"/>
        </w:tabs>
        <w:ind w:left="6336" w:hanging="1800"/>
      </w:pPr>
      <w:rPr>
        <w:rFonts w:eastAsia="Calibri" w:hint="default"/>
        <w:color w:val="000000"/>
      </w:rPr>
    </w:lvl>
  </w:abstractNum>
  <w:abstractNum w:abstractNumId="5">
    <w:nsid w:val="0A8D7A96"/>
    <w:multiLevelType w:val="multilevel"/>
    <w:tmpl w:val="19728132"/>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27050E5"/>
    <w:multiLevelType w:val="multilevel"/>
    <w:tmpl w:val="603EA77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1361D94"/>
    <w:multiLevelType w:val="hybridMultilevel"/>
    <w:tmpl w:val="B56229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1567CEF"/>
    <w:multiLevelType w:val="multilevel"/>
    <w:tmpl w:val="7A78D3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821E9B"/>
    <w:multiLevelType w:val="multilevel"/>
    <w:tmpl w:val="971A6BC6"/>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0">
    <w:nsid w:val="680F49B6"/>
    <w:multiLevelType w:val="hybridMultilevel"/>
    <w:tmpl w:val="2CEEF1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F93066A"/>
    <w:multiLevelType w:val="hybridMultilevel"/>
    <w:tmpl w:val="DD42D490"/>
    <w:lvl w:ilvl="0" w:tplc="7C786E96">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1"/>
  </w:num>
  <w:num w:numId="2">
    <w:abstractNumId w:val="1"/>
  </w:num>
  <w:num w:numId="3">
    <w:abstractNumId w:val="2"/>
  </w:num>
  <w:num w:numId="4">
    <w:abstractNumId w:val="3"/>
  </w:num>
  <w:num w:numId="5">
    <w:abstractNumId w:val="6"/>
  </w:num>
  <w:num w:numId="6">
    <w:abstractNumId w:val="4"/>
  </w:num>
  <w:num w:numId="7">
    <w:abstractNumId w:val="8"/>
  </w:num>
  <w:num w:numId="8">
    <w:abstractNumId w:val="5"/>
  </w:num>
  <w:num w:numId="9">
    <w:abstractNumId w:val="7"/>
  </w:num>
  <w:num w:numId="10">
    <w:abstractNumId w:val="10"/>
  </w:num>
  <w:num w:numId="11">
    <w:abstractNumId w:val="9"/>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446DE"/>
    <w:rsid w:val="002F58FF"/>
    <w:rsid w:val="003446DE"/>
    <w:rsid w:val="00480DA6"/>
    <w:rsid w:val="00604B6B"/>
    <w:rsid w:val="00647811"/>
    <w:rsid w:val="007D4640"/>
    <w:rsid w:val="008379A3"/>
    <w:rsid w:val="00924928"/>
    <w:rsid w:val="009C47E2"/>
    <w:rsid w:val="00AA60FF"/>
    <w:rsid w:val="00B6260F"/>
    <w:rsid w:val="00C74525"/>
    <w:rsid w:val="00D56ADB"/>
    <w:rsid w:val="00F566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DA6"/>
  </w:style>
  <w:style w:type="paragraph" w:styleId="1">
    <w:name w:val="heading 1"/>
    <w:basedOn w:val="a"/>
    <w:next w:val="a"/>
    <w:link w:val="10"/>
    <w:uiPriority w:val="99"/>
    <w:qFormat/>
    <w:rsid w:val="00924928"/>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24928"/>
    <w:rPr>
      <w:rFonts w:ascii="Arial" w:eastAsia="Calibri" w:hAnsi="Arial" w:cs="Arial"/>
      <w:b/>
      <w:bCs/>
      <w:color w:val="26282F"/>
      <w:sz w:val="24"/>
      <w:szCs w:val="24"/>
      <w:lang w:eastAsia="ru-RU"/>
    </w:rPr>
  </w:style>
  <w:style w:type="numbering" w:customStyle="1" w:styleId="11">
    <w:name w:val="Нет списка1"/>
    <w:next w:val="a2"/>
    <w:uiPriority w:val="99"/>
    <w:semiHidden/>
    <w:unhideWhenUsed/>
    <w:rsid w:val="00924928"/>
  </w:style>
  <w:style w:type="paragraph" w:styleId="a3">
    <w:name w:val="Body Text"/>
    <w:basedOn w:val="a"/>
    <w:link w:val="a4"/>
    <w:uiPriority w:val="99"/>
    <w:semiHidden/>
    <w:unhideWhenUsed/>
    <w:rsid w:val="00924928"/>
    <w:pPr>
      <w:spacing w:after="120"/>
    </w:pPr>
    <w:rPr>
      <w:rFonts w:ascii="Calibri" w:eastAsia="Calibri" w:hAnsi="Calibri" w:cs="Times New Roman"/>
    </w:rPr>
  </w:style>
  <w:style w:type="character" w:customStyle="1" w:styleId="a4">
    <w:name w:val="Основной текст Знак"/>
    <w:basedOn w:val="a0"/>
    <w:link w:val="a3"/>
    <w:uiPriority w:val="99"/>
    <w:semiHidden/>
    <w:rsid w:val="00924928"/>
    <w:rPr>
      <w:rFonts w:ascii="Calibri" w:eastAsia="Calibri" w:hAnsi="Calibri" w:cs="Times New Roman"/>
    </w:rPr>
  </w:style>
  <w:style w:type="character" w:styleId="a5">
    <w:name w:val="Hyperlink"/>
    <w:uiPriority w:val="99"/>
    <w:unhideWhenUsed/>
    <w:rsid w:val="00924928"/>
    <w:rPr>
      <w:color w:val="0000FF"/>
      <w:u w:val="single"/>
    </w:rPr>
  </w:style>
  <w:style w:type="paragraph" w:styleId="a6">
    <w:name w:val="Balloon Text"/>
    <w:basedOn w:val="a"/>
    <w:link w:val="a7"/>
    <w:uiPriority w:val="99"/>
    <w:semiHidden/>
    <w:unhideWhenUsed/>
    <w:rsid w:val="00924928"/>
    <w:pPr>
      <w:spacing w:after="0" w:line="240" w:lineRule="auto"/>
    </w:pPr>
    <w:rPr>
      <w:rFonts w:ascii="Tahoma" w:eastAsia="Calibri" w:hAnsi="Tahoma" w:cs="Times New Roman"/>
      <w:sz w:val="16"/>
      <w:szCs w:val="16"/>
    </w:rPr>
  </w:style>
  <w:style w:type="character" w:customStyle="1" w:styleId="a7">
    <w:name w:val="Текст выноски Знак"/>
    <w:basedOn w:val="a0"/>
    <w:link w:val="a6"/>
    <w:uiPriority w:val="99"/>
    <w:semiHidden/>
    <w:rsid w:val="00924928"/>
    <w:rPr>
      <w:rFonts w:ascii="Tahoma" w:eastAsia="Calibri" w:hAnsi="Tahoma" w:cs="Times New Roman"/>
      <w:sz w:val="16"/>
      <w:szCs w:val="16"/>
    </w:rPr>
  </w:style>
  <w:style w:type="paragraph" w:styleId="2">
    <w:name w:val="Body Text 2"/>
    <w:basedOn w:val="a"/>
    <w:link w:val="20"/>
    <w:uiPriority w:val="99"/>
    <w:semiHidden/>
    <w:unhideWhenUsed/>
    <w:rsid w:val="00924928"/>
    <w:pPr>
      <w:spacing w:after="120" w:line="480" w:lineRule="auto"/>
    </w:pPr>
    <w:rPr>
      <w:rFonts w:ascii="Calibri" w:eastAsia="Calibri" w:hAnsi="Calibri" w:cs="Times New Roman"/>
    </w:rPr>
  </w:style>
  <w:style w:type="character" w:customStyle="1" w:styleId="20">
    <w:name w:val="Основной текст 2 Знак"/>
    <w:basedOn w:val="a0"/>
    <w:link w:val="2"/>
    <w:uiPriority w:val="99"/>
    <w:semiHidden/>
    <w:rsid w:val="00924928"/>
    <w:rPr>
      <w:rFonts w:ascii="Calibri" w:eastAsia="Calibri" w:hAnsi="Calibri" w:cs="Times New Roman"/>
    </w:rPr>
  </w:style>
  <w:style w:type="table" w:styleId="a8">
    <w:name w:val="Table Grid"/>
    <w:basedOn w:val="a1"/>
    <w:uiPriority w:val="59"/>
    <w:rsid w:val="0092492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924928"/>
  </w:style>
  <w:style w:type="character" w:customStyle="1" w:styleId="a9">
    <w:name w:val="Гипертекстовая ссылка"/>
    <w:uiPriority w:val="99"/>
    <w:rsid w:val="00924928"/>
    <w:rPr>
      <w:color w:val="106BBE"/>
    </w:rPr>
  </w:style>
  <w:style w:type="paragraph" w:customStyle="1" w:styleId="aa">
    <w:name w:val="Нормальный (таблица)"/>
    <w:basedOn w:val="a"/>
    <w:next w:val="a"/>
    <w:uiPriority w:val="99"/>
    <w:rsid w:val="0092492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uiPriority w:val="99"/>
    <w:rsid w:val="0092492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uiPriority w:val="99"/>
    <w:rsid w:val="00924928"/>
    <w:rPr>
      <w:b/>
      <w:bCs/>
      <w:color w:val="26282F"/>
    </w:rPr>
  </w:style>
  <w:style w:type="paragraph" w:styleId="ad">
    <w:name w:val="Normal (Web)"/>
    <w:basedOn w:val="a"/>
    <w:uiPriority w:val="99"/>
    <w:rsid w:val="009249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24928"/>
  </w:style>
  <w:style w:type="character" w:styleId="ae">
    <w:name w:val="Strong"/>
    <w:qFormat/>
    <w:rsid w:val="00924928"/>
    <w:rPr>
      <w:b/>
      <w:bCs/>
    </w:rPr>
  </w:style>
  <w:style w:type="paragraph" w:customStyle="1" w:styleId="af">
    <w:name w:val="Таблицы (моноширинный)"/>
    <w:basedOn w:val="a"/>
    <w:next w:val="a"/>
    <w:uiPriority w:val="99"/>
    <w:rsid w:val="0092492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924928"/>
    <w:rPr>
      <w:color w:val="106BBE"/>
    </w:rPr>
  </w:style>
  <w:style w:type="paragraph" w:customStyle="1" w:styleId="CharChar1CharChar1CharChar">
    <w:name w:val="Char Char Знак Знак1 Char Char1 Знак Знак Char Char"/>
    <w:basedOn w:val="a"/>
    <w:rsid w:val="00924928"/>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92492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1">
    <w:name w:val="header"/>
    <w:basedOn w:val="a"/>
    <w:link w:val="af2"/>
    <w:uiPriority w:val="99"/>
    <w:semiHidden/>
    <w:unhideWhenUsed/>
    <w:rsid w:val="00924928"/>
    <w:pPr>
      <w:tabs>
        <w:tab w:val="center" w:pos="4677"/>
        <w:tab w:val="right" w:pos="9355"/>
      </w:tabs>
    </w:pPr>
    <w:rPr>
      <w:rFonts w:ascii="Calibri" w:eastAsia="Calibri" w:hAnsi="Calibri" w:cs="Times New Roman"/>
    </w:rPr>
  </w:style>
  <w:style w:type="character" w:customStyle="1" w:styleId="af2">
    <w:name w:val="Верхний колонтитул Знак"/>
    <w:basedOn w:val="a0"/>
    <w:link w:val="af1"/>
    <w:uiPriority w:val="99"/>
    <w:semiHidden/>
    <w:rsid w:val="00924928"/>
    <w:rPr>
      <w:rFonts w:ascii="Calibri" w:eastAsia="Calibri" w:hAnsi="Calibri" w:cs="Times New Roman"/>
    </w:rPr>
  </w:style>
  <w:style w:type="paragraph" w:styleId="af3">
    <w:name w:val="footer"/>
    <w:basedOn w:val="a"/>
    <w:link w:val="af4"/>
    <w:uiPriority w:val="99"/>
    <w:unhideWhenUsed/>
    <w:rsid w:val="00924928"/>
    <w:pPr>
      <w:tabs>
        <w:tab w:val="center" w:pos="4677"/>
        <w:tab w:val="right" w:pos="9355"/>
      </w:tabs>
    </w:pPr>
    <w:rPr>
      <w:rFonts w:ascii="Calibri" w:eastAsia="Calibri" w:hAnsi="Calibri" w:cs="Times New Roman"/>
    </w:rPr>
  </w:style>
  <w:style w:type="character" w:customStyle="1" w:styleId="af4">
    <w:name w:val="Нижний колонтитул Знак"/>
    <w:basedOn w:val="a0"/>
    <w:link w:val="af3"/>
    <w:uiPriority w:val="99"/>
    <w:rsid w:val="00924928"/>
    <w:rPr>
      <w:rFonts w:ascii="Calibri" w:eastAsia="Calibri" w:hAnsi="Calibri" w:cs="Times New Roman"/>
    </w:rPr>
  </w:style>
  <w:style w:type="paragraph" w:styleId="af5">
    <w:name w:val="No Spacing"/>
    <w:uiPriority w:val="1"/>
    <w:qFormat/>
    <w:rsid w:val="00924928"/>
    <w:pPr>
      <w:spacing w:after="0" w:line="240" w:lineRule="auto"/>
    </w:pPr>
    <w:rPr>
      <w:rFonts w:ascii="Calibri" w:eastAsia="Calibri" w:hAnsi="Calibri" w:cs="Times New Roman"/>
    </w:rPr>
  </w:style>
  <w:style w:type="paragraph" w:customStyle="1" w:styleId="ConsPlusNormal">
    <w:name w:val="ConsPlusNormal"/>
    <w:rsid w:val="009249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924928"/>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24928"/>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24928"/>
    <w:rPr>
      <w:rFonts w:ascii="Arial" w:eastAsia="Calibri" w:hAnsi="Arial" w:cs="Arial"/>
      <w:b/>
      <w:bCs/>
      <w:color w:val="26282F"/>
      <w:sz w:val="24"/>
      <w:szCs w:val="24"/>
      <w:lang w:eastAsia="ru-RU"/>
    </w:rPr>
  </w:style>
  <w:style w:type="numbering" w:customStyle="1" w:styleId="11">
    <w:name w:val="Нет списка1"/>
    <w:next w:val="a2"/>
    <w:uiPriority w:val="99"/>
    <w:semiHidden/>
    <w:unhideWhenUsed/>
    <w:rsid w:val="00924928"/>
  </w:style>
  <w:style w:type="paragraph" w:styleId="a3">
    <w:name w:val="Body Text"/>
    <w:basedOn w:val="a"/>
    <w:link w:val="a4"/>
    <w:uiPriority w:val="99"/>
    <w:semiHidden/>
    <w:unhideWhenUsed/>
    <w:rsid w:val="00924928"/>
    <w:pPr>
      <w:spacing w:after="120"/>
    </w:pPr>
    <w:rPr>
      <w:rFonts w:ascii="Calibri" w:eastAsia="Calibri" w:hAnsi="Calibri" w:cs="Times New Roman"/>
      <w:lang w:val="x-none"/>
    </w:rPr>
  </w:style>
  <w:style w:type="character" w:customStyle="1" w:styleId="a4">
    <w:name w:val="Основной текст Знак"/>
    <w:basedOn w:val="a0"/>
    <w:link w:val="a3"/>
    <w:uiPriority w:val="99"/>
    <w:semiHidden/>
    <w:rsid w:val="00924928"/>
    <w:rPr>
      <w:rFonts w:ascii="Calibri" w:eastAsia="Calibri" w:hAnsi="Calibri" w:cs="Times New Roman"/>
      <w:lang w:val="x-none"/>
    </w:rPr>
  </w:style>
  <w:style w:type="character" w:styleId="a5">
    <w:name w:val="Hyperlink"/>
    <w:uiPriority w:val="99"/>
    <w:unhideWhenUsed/>
    <w:rsid w:val="00924928"/>
    <w:rPr>
      <w:color w:val="0000FF"/>
      <w:u w:val="single"/>
    </w:rPr>
  </w:style>
  <w:style w:type="paragraph" w:styleId="a6">
    <w:name w:val="Balloon Text"/>
    <w:basedOn w:val="a"/>
    <w:link w:val="a7"/>
    <w:uiPriority w:val="99"/>
    <w:semiHidden/>
    <w:unhideWhenUsed/>
    <w:rsid w:val="00924928"/>
    <w:pPr>
      <w:spacing w:after="0" w:line="240" w:lineRule="auto"/>
    </w:pPr>
    <w:rPr>
      <w:rFonts w:ascii="Tahoma" w:eastAsia="Calibri" w:hAnsi="Tahoma" w:cs="Times New Roman"/>
      <w:sz w:val="16"/>
      <w:szCs w:val="16"/>
      <w:lang w:val="x-none"/>
    </w:rPr>
  </w:style>
  <w:style w:type="character" w:customStyle="1" w:styleId="a7">
    <w:name w:val="Текст выноски Знак"/>
    <w:basedOn w:val="a0"/>
    <w:link w:val="a6"/>
    <w:uiPriority w:val="99"/>
    <w:semiHidden/>
    <w:rsid w:val="00924928"/>
    <w:rPr>
      <w:rFonts w:ascii="Tahoma" w:eastAsia="Calibri" w:hAnsi="Tahoma" w:cs="Times New Roman"/>
      <w:sz w:val="16"/>
      <w:szCs w:val="16"/>
      <w:lang w:val="x-none"/>
    </w:rPr>
  </w:style>
  <w:style w:type="paragraph" w:styleId="2">
    <w:name w:val="Body Text 2"/>
    <w:basedOn w:val="a"/>
    <w:link w:val="20"/>
    <w:uiPriority w:val="99"/>
    <w:semiHidden/>
    <w:unhideWhenUsed/>
    <w:rsid w:val="00924928"/>
    <w:pPr>
      <w:spacing w:after="120" w:line="480" w:lineRule="auto"/>
    </w:pPr>
    <w:rPr>
      <w:rFonts w:ascii="Calibri" w:eastAsia="Calibri" w:hAnsi="Calibri" w:cs="Times New Roman"/>
      <w:lang w:val="x-none"/>
    </w:rPr>
  </w:style>
  <w:style w:type="character" w:customStyle="1" w:styleId="20">
    <w:name w:val="Основной текст 2 Знак"/>
    <w:basedOn w:val="a0"/>
    <w:link w:val="2"/>
    <w:uiPriority w:val="99"/>
    <w:semiHidden/>
    <w:rsid w:val="00924928"/>
    <w:rPr>
      <w:rFonts w:ascii="Calibri" w:eastAsia="Calibri" w:hAnsi="Calibri" w:cs="Times New Roman"/>
      <w:lang w:val="x-none"/>
    </w:rPr>
  </w:style>
  <w:style w:type="table" w:styleId="a8">
    <w:name w:val="Table Grid"/>
    <w:basedOn w:val="a1"/>
    <w:uiPriority w:val="59"/>
    <w:rsid w:val="0092492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924928"/>
  </w:style>
  <w:style w:type="character" w:customStyle="1" w:styleId="a9">
    <w:name w:val="Гипертекстовая ссылка"/>
    <w:uiPriority w:val="99"/>
    <w:rsid w:val="00924928"/>
    <w:rPr>
      <w:color w:val="106BBE"/>
    </w:rPr>
  </w:style>
  <w:style w:type="paragraph" w:customStyle="1" w:styleId="aa">
    <w:name w:val="Нормальный (таблица)"/>
    <w:basedOn w:val="a"/>
    <w:next w:val="a"/>
    <w:uiPriority w:val="99"/>
    <w:rsid w:val="0092492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uiPriority w:val="99"/>
    <w:rsid w:val="0092492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uiPriority w:val="99"/>
    <w:rsid w:val="00924928"/>
    <w:rPr>
      <w:b/>
      <w:bCs/>
      <w:color w:val="26282F"/>
    </w:rPr>
  </w:style>
  <w:style w:type="paragraph" w:styleId="ad">
    <w:name w:val="Normal (Web)"/>
    <w:basedOn w:val="a"/>
    <w:uiPriority w:val="99"/>
    <w:rsid w:val="009249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24928"/>
  </w:style>
  <w:style w:type="character" w:styleId="ae">
    <w:name w:val="Strong"/>
    <w:qFormat/>
    <w:rsid w:val="00924928"/>
    <w:rPr>
      <w:b/>
      <w:bCs/>
    </w:rPr>
  </w:style>
  <w:style w:type="paragraph" w:customStyle="1" w:styleId="af">
    <w:name w:val="Таблицы (моноширинный)"/>
    <w:basedOn w:val="a"/>
    <w:next w:val="a"/>
    <w:uiPriority w:val="99"/>
    <w:rsid w:val="0092492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924928"/>
    <w:rPr>
      <w:color w:val="106BBE"/>
    </w:rPr>
  </w:style>
  <w:style w:type="paragraph" w:customStyle="1" w:styleId="CharChar1CharChar1CharChar">
    <w:name w:val="Char Char Знак Знак1 Char Char1 Знак Знак Char Char"/>
    <w:basedOn w:val="a"/>
    <w:rsid w:val="00924928"/>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92492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1">
    <w:name w:val="header"/>
    <w:basedOn w:val="a"/>
    <w:link w:val="af2"/>
    <w:uiPriority w:val="99"/>
    <w:semiHidden/>
    <w:unhideWhenUsed/>
    <w:rsid w:val="00924928"/>
    <w:pPr>
      <w:tabs>
        <w:tab w:val="center" w:pos="4677"/>
        <w:tab w:val="right" w:pos="9355"/>
      </w:tabs>
    </w:pPr>
    <w:rPr>
      <w:rFonts w:ascii="Calibri" w:eastAsia="Calibri" w:hAnsi="Calibri" w:cs="Times New Roman"/>
      <w:lang w:val="x-none"/>
    </w:rPr>
  </w:style>
  <w:style w:type="character" w:customStyle="1" w:styleId="af2">
    <w:name w:val="Верхний колонтитул Знак"/>
    <w:basedOn w:val="a0"/>
    <w:link w:val="af1"/>
    <w:uiPriority w:val="99"/>
    <w:semiHidden/>
    <w:rsid w:val="00924928"/>
    <w:rPr>
      <w:rFonts w:ascii="Calibri" w:eastAsia="Calibri" w:hAnsi="Calibri" w:cs="Times New Roman"/>
      <w:lang w:val="x-none"/>
    </w:rPr>
  </w:style>
  <w:style w:type="paragraph" w:styleId="af3">
    <w:name w:val="footer"/>
    <w:basedOn w:val="a"/>
    <w:link w:val="af4"/>
    <w:uiPriority w:val="99"/>
    <w:unhideWhenUsed/>
    <w:rsid w:val="00924928"/>
    <w:pPr>
      <w:tabs>
        <w:tab w:val="center" w:pos="4677"/>
        <w:tab w:val="right" w:pos="9355"/>
      </w:tabs>
    </w:pPr>
    <w:rPr>
      <w:rFonts w:ascii="Calibri" w:eastAsia="Calibri" w:hAnsi="Calibri" w:cs="Times New Roman"/>
      <w:lang w:val="x-none"/>
    </w:rPr>
  </w:style>
  <w:style w:type="character" w:customStyle="1" w:styleId="af4">
    <w:name w:val="Нижний колонтитул Знак"/>
    <w:basedOn w:val="a0"/>
    <w:link w:val="af3"/>
    <w:uiPriority w:val="99"/>
    <w:rsid w:val="00924928"/>
    <w:rPr>
      <w:rFonts w:ascii="Calibri" w:eastAsia="Calibri" w:hAnsi="Calibri" w:cs="Times New Roman"/>
      <w:lang w:val="x-none"/>
    </w:rPr>
  </w:style>
  <w:style w:type="paragraph" w:styleId="af5">
    <w:name w:val="No Spacing"/>
    <w:uiPriority w:val="1"/>
    <w:qFormat/>
    <w:rsid w:val="00924928"/>
    <w:pPr>
      <w:spacing w:after="0" w:line="240" w:lineRule="auto"/>
    </w:pPr>
    <w:rPr>
      <w:rFonts w:ascii="Calibri" w:eastAsia="Calibri" w:hAnsi="Calibri" w:cs="Times New Roman"/>
    </w:rPr>
  </w:style>
  <w:style w:type="paragraph" w:customStyle="1" w:styleId="ConsPlusNormal">
    <w:name w:val="ConsPlusNormal"/>
    <w:rsid w:val="009249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924928"/>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944562.0/" TargetMode="External"/><Relationship Id="rId18" Type="http://schemas.openxmlformats.org/officeDocument/2006/relationships/hyperlink" Target="garantf1://8816657.154/" TargetMode="External"/><Relationship Id="rId26" Type="http://schemas.openxmlformats.org/officeDocument/2006/relationships/hyperlink" Target="garantf1://72780.0/" TargetMode="External"/><Relationship Id="rId39" Type="http://schemas.openxmlformats.org/officeDocument/2006/relationships/hyperlink" Target="garantf1://8806170.0/" TargetMode="External"/><Relationship Id="rId21" Type="http://schemas.openxmlformats.org/officeDocument/2006/relationships/hyperlink" Target="garantf1://8816657.98/" TargetMode="External"/><Relationship Id="rId34" Type="http://schemas.openxmlformats.org/officeDocument/2006/relationships/hyperlink" Target="garantf1://12039228.0/" TargetMode="External"/><Relationship Id="rId42" Type="http://schemas.openxmlformats.org/officeDocument/2006/relationships/hyperlink" Target="garantf1://12030565.0/" TargetMode="External"/><Relationship Id="rId47" Type="http://schemas.openxmlformats.org/officeDocument/2006/relationships/hyperlink" Target="garantf1://8806170.0/" TargetMode="External"/><Relationship Id="rId50" Type="http://schemas.openxmlformats.org/officeDocument/2006/relationships/hyperlink" Target="garantf1://8816657.107/" TargetMode="External"/><Relationship Id="rId55" Type="http://schemas.openxmlformats.org/officeDocument/2006/relationships/hyperlink" Target="garantf1://12084522.21/"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garantf1://8816657.154/" TargetMode="External"/><Relationship Id="rId20" Type="http://schemas.openxmlformats.org/officeDocument/2006/relationships/hyperlink" Target="garantf1://8816657.107/" TargetMode="External"/><Relationship Id="rId29" Type="http://schemas.openxmlformats.org/officeDocument/2006/relationships/hyperlink" Target="garantf1://12038259.0/" TargetMode="External"/><Relationship Id="rId41"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54" Type="http://schemas.openxmlformats.org/officeDocument/2006/relationships/hyperlink" Target="garantf1://12077515.11027/"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garantf1://8814853.0/" TargetMode="External"/><Relationship Id="rId24" Type="http://schemas.openxmlformats.org/officeDocument/2006/relationships/hyperlink" Target="garantf1://10003000.0/" TargetMode="External"/><Relationship Id="rId32" Type="http://schemas.openxmlformats.org/officeDocument/2006/relationships/hyperlink" Target="garantf1://85716.0/" TargetMode="External"/><Relationship Id="rId37"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0"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5" Type="http://schemas.openxmlformats.org/officeDocument/2006/relationships/hyperlink" Target="garantf1://10064072.40070/" TargetMode="External"/><Relationship Id="rId53" Type="http://schemas.openxmlformats.org/officeDocument/2006/relationships/hyperlink" Target="garantf1://12025267.563/" TargetMode="External"/><Relationship Id="rId58"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5" Type="http://schemas.openxmlformats.org/officeDocument/2006/relationships/webSettings" Target="webSettings.xml"/><Relationship Id="rId15"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23" Type="http://schemas.openxmlformats.org/officeDocument/2006/relationships/hyperlink" Target="garantf1://8816657.98/" TargetMode="External"/><Relationship Id="rId28" Type="http://schemas.openxmlformats.org/officeDocument/2006/relationships/hyperlink" Target="garantf1://86367.0/" TargetMode="External"/><Relationship Id="rId36" Type="http://schemas.openxmlformats.org/officeDocument/2006/relationships/hyperlink" Target="garantf1://8943274.0/" TargetMode="External"/><Relationship Id="rId49" Type="http://schemas.openxmlformats.org/officeDocument/2006/relationships/hyperlink" Target="garantf1://8816657.154/" TargetMode="External"/><Relationship Id="rId57" Type="http://schemas.openxmlformats.org/officeDocument/2006/relationships/hyperlink" Target="garantf1://8806170.0/" TargetMode="External"/><Relationship Id="rId61" Type="http://schemas.openxmlformats.org/officeDocument/2006/relationships/fontTable" Target="fontTable.xml"/><Relationship Id="rId10" Type="http://schemas.openxmlformats.org/officeDocument/2006/relationships/hyperlink" Target="garantf1://12077515.0/" TargetMode="External"/><Relationship Id="rId19" Type="http://schemas.openxmlformats.org/officeDocument/2006/relationships/hyperlink" Target="garantf1://8816657.154/" TargetMode="External"/><Relationship Id="rId31" Type="http://schemas.openxmlformats.org/officeDocument/2006/relationships/hyperlink" Target="garantf1://80687.0/" TargetMode="External"/><Relationship Id="rId44" Type="http://schemas.openxmlformats.org/officeDocument/2006/relationships/hyperlink" Target="garantf1://10064072.0/" TargetMode="External"/><Relationship Id="rId52" Type="http://schemas.openxmlformats.org/officeDocument/2006/relationships/hyperlink" Target="garantf1://12084522.21/"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image" Target="media/image1.jpeg"/><Relationship Id="rId22" Type="http://schemas.openxmlformats.org/officeDocument/2006/relationships/hyperlink" Target="garantf1://8816657.107/" TargetMode="External"/><Relationship Id="rId27" Type="http://schemas.openxmlformats.org/officeDocument/2006/relationships/hyperlink" Target="garantf1://12077515.0/" TargetMode="External"/><Relationship Id="rId30" Type="http://schemas.openxmlformats.org/officeDocument/2006/relationships/hyperlink" Target="garantf1://12046661.0/" TargetMode="External"/><Relationship Id="rId35" Type="http://schemas.openxmlformats.org/officeDocument/2006/relationships/hyperlink" Target="garantf1://8814853.0/" TargetMode="External"/><Relationship Id="rId43" Type="http://schemas.openxmlformats.org/officeDocument/2006/relationships/hyperlink" Target="garantf1://12025268.0/" TargetMode="External"/><Relationship Id="rId48" Type="http://schemas.openxmlformats.org/officeDocument/2006/relationships/hyperlink" Target="garantf1://8806170.0/" TargetMode="External"/><Relationship Id="rId56"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8" Type="http://schemas.openxmlformats.org/officeDocument/2006/relationships/hyperlink" Target="garantf1://8944561.0/" TargetMode="External"/><Relationship Id="rId51" Type="http://schemas.openxmlformats.org/officeDocument/2006/relationships/hyperlink" Target="garantf1://8816657.98/" TargetMode="External"/><Relationship Id="rId3" Type="http://schemas.microsoft.com/office/2007/relationships/stylesWithEffects" Target="stylesWithEffects.xml"/><Relationship Id="rId12"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17" Type="http://schemas.openxmlformats.org/officeDocument/2006/relationships/hyperlink" Target="garantf1://8816657.154/" TargetMode="External"/><Relationship Id="rId25" Type="http://schemas.openxmlformats.org/officeDocument/2006/relationships/hyperlink" Target="garantf1://12038291.0/" TargetMode="External"/><Relationship Id="rId33" Type="http://schemas.openxmlformats.org/officeDocument/2006/relationships/hyperlink" Target="garantf1://86248.0/" TargetMode="External"/><Relationship Id="rId38" Type="http://schemas.openxmlformats.org/officeDocument/2006/relationships/hyperlink" Target="garantf1://8806170.0/" TargetMode="External"/><Relationship Id="rId46" Type="http://schemas.openxmlformats.org/officeDocument/2006/relationships/hyperlink" Target="garantf1://80687.0/" TargetMode="External"/><Relationship Id="rId59"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9705</Words>
  <Characters>55319</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64895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cp:lastPrinted>2016-12-30T10:07:00Z</cp:lastPrinted>
  <dcterms:created xsi:type="dcterms:W3CDTF">2016-12-26T14:13:00Z</dcterms:created>
  <dcterms:modified xsi:type="dcterms:W3CDTF">2017-01-10T12:53:00Z</dcterms:modified>
</cp:coreProperties>
</file>