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5BA" w:rsidRPr="007A1D23" w:rsidRDefault="007545BA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</w:rPr>
        <w:t>СОВЕТ ДЕПУТАТОВ</w:t>
      </w:r>
    </w:p>
    <w:p w:rsidR="007545BA" w:rsidRPr="007A1D23" w:rsidRDefault="007545BA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ВИНДРЕЙСКОГО</w:t>
      </w:r>
      <w:r w:rsidRPr="007A1D23"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</w:t>
      </w:r>
    </w:p>
    <w:p w:rsidR="007545BA" w:rsidRPr="007A1D23" w:rsidRDefault="007545BA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</w:rPr>
        <w:t>ТОРБЕЕВСКОГО МУНИЦИПАЛЬНОГО РАЙОНА</w:t>
      </w:r>
    </w:p>
    <w:p w:rsidR="007545BA" w:rsidRPr="007A1D23" w:rsidRDefault="007545BA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</w:rPr>
        <w:t>РЕСПУБЛИКИ МОРДОВИЯ</w:t>
      </w:r>
    </w:p>
    <w:p w:rsidR="007545BA" w:rsidRPr="00F7249F" w:rsidRDefault="007545BA" w:rsidP="008541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45BA" w:rsidRPr="00F7249F" w:rsidRDefault="007545BA" w:rsidP="008541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Вторая </w:t>
      </w:r>
      <w:r w:rsidRPr="00F7249F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7545BA" w:rsidRPr="00F7249F" w:rsidRDefault="007545BA" w:rsidP="008541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>(шесто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249F">
        <w:rPr>
          <w:rFonts w:ascii="Times New Roman" w:hAnsi="Times New Roman" w:cs="Times New Roman"/>
          <w:sz w:val="28"/>
          <w:szCs w:val="28"/>
        </w:rPr>
        <w:t xml:space="preserve"> созыв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249F">
        <w:rPr>
          <w:rFonts w:ascii="Times New Roman" w:hAnsi="Times New Roman" w:cs="Times New Roman"/>
          <w:sz w:val="28"/>
          <w:szCs w:val="28"/>
        </w:rPr>
        <w:t>)</w:t>
      </w:r>
    </w:p>
    <w:p w:rsidR="007545BA" w:rsidRPr="00F7249F" w:rsidRDefault="007545BA" w:rsidP="0085415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45BA" w:rsidRDefault="007545BA" w:rsidP="0085415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249F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7545BA" w:rsidRPr="00F7249F" w:rsidRDefault="007545BA" w:rsidP="0085415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45BA" w:rsidRPr="00F7249F" w:rsidRDefault="007545BA" w:rsidP="0085415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 декабря </w:t>
      </w:r>
      <w:r w:rsidRPr="00F7249F">
        <w:rPr>
          <w:rFonts w:ascii="Times New Roman" w:hAnsi="Times New Roman" w:cs="Times New Roman"/>
          <w:sz w:val="28"/>
          <w:szCs w:val="28"/>
        </w:rPr>
        <w:t xml:space="preserve">2016 г.      </w:t>
      </w:r>
      <w:r>
        <w:rPr>
          <w:rFonts w:ascii="Times New Roman" w:hAnsi="Times New Roman" w:cs="Times New Roman"/>
          <w:sz w:val="28"/>
          <w:szCs w:val="28"/>
        </w:rPr>
        <w:t xml:space="preserve">      с. Виндрей                                        № 9</w:t>
      </w: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Pr="0050138C">
          <w:rPr>
            <w:rStyle w:val="a0"/>
            <w:rFonts w:ascii="Times New Roman" w:hAnsi="Times New Roman"/>
            <w:sz w:val="28"/>
            <w:szCs w:val="28"/>
          </w:rPr>
          <w:br/>
          <w:t xml:space="preserve">Об утверждении Положения </w:t>
        </w:r>
        <w:r>
          <w:rPr>
            <w:rStyle w:val="a0"/>
            <w:rFonts w:ascii="Times New Roman" w:hAnsi="Times New Roman"/>
            <w:sz w:val="28"/>
            <w:szCs w:val="28"/>
          </w:rPr>
          <w:t>о</w:t>
        </w:r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б условиях и размерах оплаты труда должностных лиц </w:t>
        </w:r>
        <w:r>
          <w:rPr>
            <w:rStyle w:val="a0"/>
            <w:rFonts w:ascii="Times New Roman" w:hAnsi="Times New Roman"/>
            <w:sz w:val="28"/>
            <w:szCs w:val="28"/>
          </w:rPr>
          <w:t>и</w:t>
        </w:r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 муниципальных служащих </w:t>
        </w:r>
        <w:r>
          <w:rPr>
            <w:rStyle w:val="a0"/>
            <w:rFonts w:ascii="Times New Roman" w:hAnsi="Times New Roman"/>
            <w:sz w:val="28"/>
            <w:szCs w:val="28"/>
          </w:rPr>
          <w:t xml:space="preserve">Виндрейского сельского поселения </w:t>
        </w:r>
        <w:r w:rsidRPr="0050138C">
          <w:rPr>
            <w:rStyle w:val="a0"/>
            <w:rFonts w:ascii="Times New Roman" w:hAnsi="Times New Roman"/>
            <w:sz w:val="28"/>
            <w:szCs w:val="28"/>
          </w:rPr>
          <w:t>Торбеевского муниципального района</w:t>
        </w:r>
      </w:hyperlink>
      <w:r>
        <w:rPr>
          <w:rStyle w:val="a0"/>
          <w:rFonts w:ascii="Times New Roman" w:hAnsi="Times New Roman"/>
          <w:sz w:val="28"/>
          <w:szCs w:val="28"/>
        </w:rPr>
        <w:t xml:space="preserve"> Республики Мордовия</w:t>
      </w:r>
      <w:r>
        <w:t>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ч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астью второй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атьи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53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6 октября 2003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7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ч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астью первой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атьи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5435B6">
        <w:rPr>
          <w:rFonts w:ascii="Times New Roman" w:hAnsi="Times New Roman" w:cs="Times New Roman"/>
          <w:sz w:val="28"/>
          <w:szCs w:val="28"/>
        </w:rPr>
        <w:t>акона от 2 марта 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25-ФЗ "О муниципальной службе в Российской Федерации", </w:t>
      </w:r>
      <w:hyperlink r:id="rId8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атьей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8.1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>48-З "О регулировании отношений в сфере муниципальной службы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r w:rsidRPr="005435B6">
        <w:rPr>
          <w:rFonts w:ascii="Times New Roman" w:hAnsi="Times New Roman" w:cs="Times New Roman"/>
          <w:sz w:val="28"/>
          <w:szCs w:val="28"/>
        </w:rPr>
        <w:t>Законом Республики Мордовия от 28 марта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18-З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35B6">
        <w:rPr>
          <w:rFonts w:ascii="Times New Roman" w:hAnsi="Times New Roman" w:cs="Times New Roman"/>
          <w:sz w:val="28"/>
          <w:szCs w:val="28"/>
        </w:rPr>
        <w:t>, Законом Республики Мордовия от 17 августа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68-З «О внесении изменений в отдельные законы Республики Мордовия»,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Устава</w:t>
      </w:r>
      <w:r>
        <w:rPr>
          <w:rFonts w:ascii="Times New Roman" w:hAnsi="Times New Roman" w:cs="Times New Roman"/>
          <w:sz w:val="28"/>
          <w:szCs w:val="28"/>
        </w:rPr>
        <w:t xml:space="preserve"> Виндрейского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35B6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7545BA" w:rsidRPr="005435B6" w:rsidRDefault="007545BA" w:rsidP="00D43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920A87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 w:rsidP="00E03A3E">
      <w:pPr>
        <w:pStyle w:val="Heading1"/>
        <w:jc w:val="both"/>
      </w:pPr>
      <w:bookmarkStart w:id="0" w:name="sub_1"/>
      <w:r w:rsidRPr="00E03A3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03A3E">
        <w:rPr>
          <w:rFonts w:ascii="Times New Roman" w:hAnsi="Times New Roman" w:cs="Times New Roman"/>
          <w:b w:val="0"/>
          <w:bCs w:val="0"/>
          <w:sz w:val="28"/>
          <w:szCs w:val="28"/>
        </w:rPr>
        <w:t>1. Утвердить прилагаемое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E03A3E">
          <w:rPr>
            <w:rStyle w:val="a0"/>
            <w:rFonts w:ascii="Times New Roman" w:hAnsi="Times New Roman"/>
            <w:sz w:val="28"/>
            <w:szCs w:val="28"/>
          </w:rPr>
          <w:t>Положение</w:t>
        </w:r>
      </w:hyperlink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>
          <w:rPr>
            <w:rStyle w:val="a0"/>
            <w:rFonts w:ascii="Times New Roman" w:hAnsi="Times New Roman"/>
            <w:sz w:val="28"/>
            <w:szCs w:val="28"/>
          </w:rPr>
          <w:t>о</w:t>
        </w:r>
        <w:r w:rsidRPr="00E03A3E">
          <w:rPr>
            <w:rStyle w:val="a0"/>
            <w:rFonts w:ascii="Times New Roman" w:hAnsi="Times New Roman"/>
            <w:sz w:val="28"/>
            <w:szCs w:val="28"/>
          </w:rPr>
          <w:t xml:space="preserve">б условиях и размерах </w:t>
        </w:r>
        <w:r>
          <w:rPr>
            <w:rStyle w:val="a0"/>
            <w:rFonts w:ascii="Times New Roman" w:hAnsi="Times New Roman"/>
            <w:sz w:val="28"/>
            <w:szCs w:val="28"/>
          </w:rPr>
          <w:t xml:space="preserve"> </w:t>
        </w:r>
        <w:r w:rsidRPr="00E03A3E">
          <w:rPr>
            <w:rStyle w:val="a0"/>
            <w:rFonts w:ascii="Times New Roman" w:hAnsi="Times New Roman"/>
            <w:sz w:val="28"/>
            <w:szCs w:val="28"/>
          </w:rPr>
          <w:t>оплаты труда должностных лиц и муниципальных служащих администрации</w:t>
        </w:r>
        <w:r>
          <w:rPr>
            <w:rStyle w:val="a0"/>
            <w:rFonts w:ascii="Times New Roman" w:hAnsi="Times New Roman"/>
            <w:sz w:val="28"/>
            <w:szCs w:val="28"/>
          </w:rPr>
          <w:t xml:space="preserve"> Виндрейского сельского поселения</w:t>
        </w:r>
        <w:r w:rsidRPr="00E03A3E">
          <w:rPr>
            <w:rStyle w:val="a0"/>
            <w:rFonts w:ascii="Times New Roman" w:hAnsi="Times New Roman"/>
            <w:sz w:val="28"/>
            <w:szCs w:val="28"/>
          </w:rPr>
          <w:t xml:space="preserve"> Торбеевского муниципального района</w:t>
        </w:r>
      </w:hyperlink>
      <w:r>
        <w:t>.</w:t>
      </w:r>
    </w:p>
    <w:p w:rsidR="007545BA" w:rsidRPr="005435B6" w:rsidRDefault="007545B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7545BA" w:rsidRPr="005435B6" w:rsidRDefault="007545B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2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7545BA" w:rsidRPr="005435B6" w:rsidRDefault="007545B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муниципальных служащих за классный 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3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7545BA" w:rsidRPr="005435B6" w:rsidRDefault="007545B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ежемесячных надбавок к должностному окладу должностных лиц 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и муниципальных служащих за особые условия муниципальной службы согласно </w:t>
      </w:r>
      <w:hyperlink w:anchor="sub_3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приложению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4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7545BA" w:rsidRPr="005435B6" w:rsidRDefault="007545B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5</w:t>
      </w:r>
      <w:r w:rsidRPr="005435B6">
        <w:rPr>
          <w:rFonts w:ascii="Times New Roman" w:hAnsi="Times New Roman" w:cs="Times New Roman"/>
          <w:sz w:val="28"/>
          <w:szCs w:val="28"/>
        </w:rPr>
        <w:t>.</w:t>
      </w:r>
    </w:p>
    <w:p w:rsidR="007545BA" w:rsidRPr="00D43155" w:rsidRDefault="007545BA" w:rsidP="00D43155"/>
    <w:p w:rsidR="007545BA" w:rsidRDefault="007545BA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hyperlink r:id="rId10" w:history="1">
        <w:r w:rsidRPr="008E2021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решение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12 октября 2011</w:t>
      </w:r>
      <w:r w:rsidRPr="0050138C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22 "Об утверждении Положения 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 размерах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условиях оплаты труда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50138C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Мордовия»</w:t>
      </w:r>
      <w:bookmarkStart w:id="2" w:name="sub_3"/>
      <w:bookmarkEnd w:id="1"/>
    </w:p>
    <w:p w:rsidR="007545BA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242F45" w:rsidRDefault="007545B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11" w:history="1">
        <w:r w:rsidRPr="00242F45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официального опубликования</w:t>
        </w:r>
      </w:hyperlink>
      <w:bookmarkEnd w:id="2"/>
      <w:r w:rsidRPr="00242F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545BA" w:rsidRPr="00242F45" w:rsidRDefault="007545B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545BA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 w:rsidP="00242F4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Виндрейского</w:t>
      </w:r>
    </w:p>
    <w:p w:rsidR="007545BA" w:rsidRPr="0050138C" w:rsidRDefault="007545BA" w:rsidP="00242F4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В.В. Понкратов</w:t>
      </w: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bookmarkEnd w:id="3"/>
    </w:p>
    <w:p w:rsidR="007545BA" w:rsidRPr="0050138C" w:rsidRDefault="007545BA" w:rsidP="00BA19E0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об условиях и размерах оплаты труда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BA19E0">
        <w:rPr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50138C">
        <w:rPr>
          <w:rFonts w:ascii="Times New Roman" w:hAnsi="Times New Roman" w:cs="Times New Roman"/>
          <w:color w:val="auto"/>
          <w:sz w:val="28"/>
          <w:szCs w:val="28"/>
        </w:rPr>
        <w:t>1. Должностные оклады должностных лиц и муниципальных служащих</w:t>
      </w:r>
    </w:p>
    <w:bookmarkEnd w:id="4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должностных окладов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Виндрейского сельского поселения Торбеевского муниципального района 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в соответствии с </w:t>
      </w:r>
      <w:hyperlink w:anchor="sub_1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приложением </w:t>
        </w:r>
      </w:hyperlink>
      <w:r>
        <w:rPr>
          <w:rStyle w:val="a0"/>
          <w:rFonts w:ascii="Times New Roman" w:hAnsi="Times New Roman"/>
          <w:sz w:val="28"/>
          <w:szCs w:val="28"/>
        </w:rPr>
        <w:t>2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 в зависимости от занимаемой должности.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200"/>
      <w:r w:rsidRPr="0050138C">
        <w:rPr>
          <w:rFonts w:ascii="Times New Roman" w:hAnsi="Times New Roman" w:cs="Times New Roman"/>
          <w:color w:val="auto"/>
          <w:sz w:val="28"/>
          <w:szCs w:val="28"/>
        </w:rPr>
        <w:t>2. Размеры оплаты труда должностных лиц и муниципальных служащих</w:t>
      </w:r>
    </w:p>
    <w:bookmarkEnd w:id="5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6" w:name="sub_1201"/>
      <w:r w:rsidRPr="0050138C">
        <w:rPr>
          <w:rFonts w:ascii="Times New Roman" w:hAnsi="Times New Roman" w:cs="Times New Roman"/>
          <w:sz w:val="28"/>
          <w:szCs w:val="28"/>
        </w:rPr>
        <w:t>1. Размеры оплаты труда должностных лиц и муниципальных служащих применяются в целях расчета фонда оплаты труда и устанавливаются для:</w:t>
      </w:r>
    </w:p>
    <w:bookmarkEnd w:id="6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месячного денежного содержания;</w:t>
      </w:r>
    </w:p>
    <w:p w:rsidR="007545BA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ежеквартальной премии по результатам работы;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иных дополнительных выплат, составляющих денежное содержание.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оплаты труда должностных лиц и муниципальных служащих устанавливаются для каждой из составных частей денежного содержания.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7" w:name="sub_1202"/>
      <w:r w:rsidRPr="0050138C">
        <w:rPr>
          <w:rFonts w:ascii="Times New Roman" w:hAnsi="Times New Roman" w:cs="Times New Roman"/>
          <w:sz w:val="28"/>
          <w:szCs w:val="28"/>
        </w:rPr>
        <w:t>2. Размеры месячного денежного содержания должностных лиц включают в себя:</w:t>
      </w:r>
    </w:p>
    <w:bookmarkEnd w:id="7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должностного лица в соответствии с замещаемой им должностью;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</w:t>
      </w:r>
      <w:r w:rsidRPr="008D59F8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к должностному окладу за классный чин;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</w:t>
      </w:r>
      <w:r>
        <w:rPr>
          <w:rFonts w:ascii="Times New Roman" w:hAnsi="Times New Roman" w:cs="Times New Roman"/>
          <w:sz w:val="28"/>
          <w:szCs w:val="28"/>
        </w:rPr>
        <w:t xml:space="preserve">    муниципальной службы</w:t>
      </w:r>
      <w:r w:rsidRPr="0050138C">
        <w:rPr>
          <w:rFonts w:ascii="Times New Roman" w:hAnsi="Times New Roman" w:cs="Times New Roman"/>
          <w:sz w:val="28"/>
          <w:szCs w:val="28"/>
        </w:rPr>
        <w:t>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8" w:name="sub_1203"/>
      <w:r w:rsidRPr="0050138C">
        <w:rPr>
          <w:rFonts w:ascii="Times New Roman" w:hAnsi="Times New Roman" w:cs="Times New Roman"/>
          <w:sz w:val="28"/>
          <w:szCs w:val="28"/>
        </w:rPr>
        <w:t>3. Размеры месячного денежного содержания муниципальных служащих включают в себя:</w:t>
      </w:r>
    </w:p>
    <w:bookmarkEnd w:id="8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классный чин;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 муниципальной службы;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9" w:name="sub_1204"/>
      <w:r w:rsidRPr="0050138C">
        <w:rPr>
          <w:rFonts w:ascii="Times New Roman" w:hAnsi="Times New Roman" w:cs="Times New Roman"/>
          <w:sz w:val="28"/>
          <w:szCs w:val="28"/>
        </w:rPr>
        <w:t>4. Иные дополнительные выплаты для должностных лиц и муниципальных служащих включают в себя:</w:t>
      </w:r>
    </w:p>
    <w:bookmarkEnd w:id="9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процентную надбавку к должностному окладу за работу со сведениями, составляющими государственную тайну;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единовременную выплату при предоставлении ежегодного оплачиваемого отпуска;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материальную помощь;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премию за выполнение особо важных и сложных заданий;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300"/>
      <w:r w:rsidRPr="0050138C">
        <w:rPr>
          <w:rFonts w:ascii="Times New Roman" w:hAnsi="Times New Roman" w:cs="Times New Roman"/>
          <w:color w:val="auto"/>
          <w:sz w:val="28"/>
          <w:szCs w:val="28"/>
        </w:rPr>
        <w:t>3. Размеры ежемесячной надбавки к должностному окладу за классный чин</w:t>
      </w:r>
    </w:p>
    <w:bookmarkEnd w:id="10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муниципального служащего за классный чин устанавливаются согласно </w:t>
      </w:r>
      <w:hyperlink w:anchor="sub_200" w:history="1">
        <w:r>
          <w:rPr>
            <w:rStyle w:val="a0"/>
            <w:rFonts w:ascii="Times New Roman" w:hAnsi="Times New Roman"/>
            <w:sz w:val="28"/>
            <w:szCs w:val="28"/>
          </w:rPr>
          <w:t>приложению</w:t>
        </w:r>
      </w:hyperlink>
      <w:r>
        <w:rPr>
          <w:rStyle w:val="a0"/>
          <w:rFonts w:ascii="Times New Roman" w:hAnsi="Times New Roman"/>
          <w:sz w:val="28"/>
          <w:szCs w:val="28"/>
        </w:rPr>
        <w:t xml:space="preserve"> 3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400"/>
      <w:r w:rsidRPr="0050138C">
        <w:rPr>
          <w:rFonts w:ascii="Times New Roman" w:hAnsi="Times New Roman" w:cs="Times New Roman"/>
          <w:color w:val="auto"/>
          <w:sz w:val="28"/>
          <w:szCs w:val="28"/>
        </w:rPr>
        <w:t>4. Размеры ежемесячной надбавки к должностному окладу за выслугу лет</w:t>
      </w:r>
    </w:p>
    <w:bookmarkEnd w:id="11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должностного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>Торбеевского муниципального района - 30 процентов независимо от стажа муниципальной службы;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 года до 5 лет - 10 процентов от должностного оклада;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5 до 10 лет - 15 процентов от должностного оклада;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10 до 15 лет - 20 процентов от должностного оклада;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свыше 15 лет - 30 процентов от должностного оклада.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5. Размеры ежемесячной надбавки к должностному окладу должностного лица за особые условия работы и муниципальных служащих за особые условия муниципальной службы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12" w:name="sub_1501"/>
      <w:r w:rsidRPr="0050138C">
        <w:rPr>
          <w:rFonts w:ascii="Times New Roman" w:hAnsi="Times New Roman" w:cs="Times New Roman"/>
          <w:sz w:val="28"/>
          <w:szCs w:val="28"/>
        </w:rPr>
        <w:t>Выплаты ежемесячной надбавки к должностному окладу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должностным лицам, особые условия муниципальной службы муниципальным служащим производятся в связи с исполнением ими своих должностных обязанностей в условиях, как правило, отличающихся от нормальных:</w:t>
      </w:r>
    </w:p>
    <w:bookmarkEnd w:id="12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13" w:name="sub_1506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должностного лица за особые условия работы (сложность, напряженность, специальный режим работы, отклонение от нормальных условий труда) и муниципальных служащих за особые условия муниципальной службы устанавливаются согласно </w:t>
      </w:r>
      <w:hyperlink w:anchor="sub_3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3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6. Размеры ежемесячного денежного поощрения</w:t>
      </w:r>
      <w:r>
        <w:rPr>
          <w:rFonts w:ascii="Times New Roman" w:hAnsi="Times New Roman" w:cs="Times New Roman"/>
          <w:color w:val="auto"/>
          <w:sz w:val="28"/>
          <w:szCs w:val="28"/>
        </w:rPr>
        <w:t>, ежеквартальной премии по  итогам работы должностных лиц и муниципальных служащих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bookmarkStart w:id="14" w:name="sub_1601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ежемесячного денежного поощрения должностного лица и муниципальных служащих устанавливаются в соответствии с замещаемой должностью согласно </w:t>
      </w:r>
      <w:hyperlink w:anchor="sub_4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bookmarkStart w:id="15" w:name="sub_1602"/>
      <w:bookmarkEnd w:id="14"/>
      <w:r w:rsidRPr="0050138C">
        <w:rPr>
          <w:rFonts w:ascii="Times New Roman" w:hAnsi="Times New Roman" w:cs="Times New Roman"/>
          <w:sz w:val="28"/>
          <w:szCs w:val="28"/>
        </w:rPr>
        <w:t>Размеры ежемесячного денежного поощрения устанавливаются</w:t>
      </w:r>
      <w:bookmarkEnd w:id="15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242F45">
        <w:rPr>
          <w:rFonts w:ascii="Times New Roman" w:hAnsi="Times New Roman" w:cs="Times New Roman"/>
          <w:sz w:val="28"/>
          <w:szCs w:val="28"/>
        </w:rPr>
        <w:t>по решению Совета депутатов Виндрейского сельского поселения Торбеевского муниципального района,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по итогам работы должностных лиц и муниципальных служащих устанавливаются в соответствии с замещаемой ими должностью согласно </w:t>
      </w:r>
      <w:hyperlink w:anchor="sub_4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bookmarkStart w:id="16" w:name="sub_1702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устанавливаются </w:t>
      </w:r>
      <w:bookmarkEnd w:id="16"/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242F45">
        <w:rPr>
          <w:rFonts w:ascii="Times New Roman" w:hAnsi="Times New Roman" w:cs="Times New Roman"/>
          <w:sz w:val="28"/>
          <w:szCs w:val="28"/>
        </w:rPr>
        <w:t>по решению Совета депутатов Виндрейского сельского поселения Торбеевского муниципального района,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Дополнительным источником премирования по итогам работы за год является экономия расходов на муниципальное управление, за исключением экономии расходов на оплату труда при невыполнении показателей".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800"/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>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7"/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50138C">
        <w:rPr>
          <w:rFonts w:ascii="Times New Roman" w:hAnsi="Times New Roman" w:cs="Times New Roman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материальной помощи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оклада в год. Выплата материальной помощи производится: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F573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  распоряжения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 Торбеевского муниципального района,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F5732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Главы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. Размеры ежемесячной процентной надбавки к должностному окладу за работу со сведениями, составляющими государственную тайну, премии за выполнение особо важных и сложных заданий </w:t>
      </w:r>
      <w:r w:rsidRPr="002E18D1">
        <w:rPr>
          <w:rFonts w:ascii="Times New Roman" w:hAnsi="Times New Roman" w:cs="Times New Roman"/>
          <w:color w:val="auto"/>
          <w:sz w:val="28"/>
          <w:szCs w:val="28"/>
        </w:rPr>
        <w:t>и премии к профессиональному празднику "</w:t>
      </w:r>
      <w:r w:rsidRPr="002E18D1">
        <w:rPr>
          <w:rFonts w:ascii="Times New Roman" w:hAnsi="Times New Roman" w:cs="Times New Roman"/>
          <w:color w:val="auto"/>
          <w:sz w:val="28"/>
          <w:szCs w:val="28"/>
          <w:highlight w:val="yellow"/>
        </w:rPr>
        <w:t>День местного самоуправления</w:t>
      </w:r>
      <w:r w:rsidRPr="002E18D1">
        <w:rPr>
          <w:rFonts w:ascii="Times New Roman" w:hAnsi="Times New Roman" w:cs="Times New Roman"/>
          <w:color w:val="auto"/>
          <w:sz w:val="28"/>
          <w:szCs w:val="28"/>
        </w:rPr>
        <w:t>"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2" w:history="1">
        <w:r w:rsidRPr="0050138C">
          <w:rPr>
            <w:rStyle w:val="a0"/>
            <w:rFonts w:ascii="Times New Roman" w:hAnsi="Times New Roman"/>
            <w:sz w:val="28"/>
            <w:szCs w:val="28"/>
          </w:rPr>
          <w:t>законодательством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премий за выполнение особо важных и сложных заданий для должностного лица и муниципальных служащих максимальным размером не ограничиваются.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  <w:r w:rsidRPr="002E18D1">
        <w:rPr>
          <w:rFonts w:ascii="Times New Roman" w:hAnsi="Times New Roman" w:cs="Times New Roman"/>
          <w:sz w:val="28"/>
          <w:szCs w:val="28"/>
          <w:highlight w:val="yellow"/>
        </w:rPr>
        <w:t xml:space="preserve">К профессиональному празднику "День местного самоуправления" должностным лицам и муниципальным служащим администрации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Виндрейского сельского поселения </w:t>
      </w:r>
      <w:r w:rsidRPr="002E18D1">
        <w:rPr>
          <w:rFonts w:ascii="Times New Roman" w:hAnsi="Times New Roman" w:cs="Times New Roman"/>
          <w:sz w:val="28"/>
          <w:szCs w:val="28"/>
          <w:highlight w:val="yellow"/>
        </w:rPr>
        <w:t>Торбеевского муниципального района может быть выплачена премия в пределах одного планового фонда месячного денежного содержания.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bookmarkStart w:id="18" w:name="sub_1904"/>
      <w:r w:rsidRPr="0050138C">
        <w:rPr>
          <w:rFonts w:ascii="Times New Roman" w:hAnsi="Times New Roman" w:cs="Times New Roman"/>
          <w:sz w:val="28"/>
          <w:szCs w:val="28"/>
        </w:rPr>
        <w:t xml:space="preserve">Размеры премий, указанные в </w:t>
      </w:r>
      <w:hyperlink w:anchor="sub_19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части </w:t>
        </w:r>
      </w:hyperlink>
      <w:r>
        <w:rPr>
          <w:rStyle w:val="a0"/>
          <w:rFonts w:ascii="Times New Roman" w:hAnsi="Times New Roman"/>
          <w:sz w:val="28"/>
          <w:szCs w:val="28"/>
        </w:rPr>
        <w:t>8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по распоряжению </w:t>
      </w:r>
      <w:r>
        <w:rPr>
          <w:rFonts w:ascii="Times New Roman" w:hAnsi="Times New Roman" w:cs="Times New Roman"/>
          <w:sz w:val="28"/>
          <w:szCs w:val="28"/>
        </w:rPr>
        <w:t>Совета депутатов 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7545BA" w:rsidRPr="00DF5732" w:rsidRDefault="007545B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bookmarkEnd w:id="18"/>
    <w:p w:rsidR="007545BA" w:rsidRPr="00F72AFC" w:rsidRDefault="007545BA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F72AF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 Плановый фонд месячного денежного содержания должностных лиц и муниципальных служащих</w:t>
      </w:r>
    </w:p>
    <w:p w:rsidR="007545BA" w:rsidRPr="00F72AFC" w:rsidRDefault="007545BA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F72AFC">
        <w:rPr>
          <w:rFonts w:ascii="Times New Roman" w:hAnsi="Times New Roman" w:cs="Times New Roman"/>
          <w:sz w:val="28"/>
          <w:szCs w:val="28"/>
          <w:lang w:eastAsia="ar-SA"/>
        </w:rPr>
        <w:t xml:space="preserve">   Плановый фонд месячного денежного содержания должностных лиц и муниципальных служащих подразделяется на: </w:t>
      </w:r>
    </w:p>
    <w:p w:rsidR="007545BA" w:rsidRPr="00F72AFC" w:rsidRDefault="007545BA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F72AFC">
        <w:rPr>
          <w:rFonts w:ascii="Times New Roman" w:hAnsi="Times New Roman" w:cs="Times New Roman"/>
          <w:sz w:val="28"/>
          <w:szCs w:val="28"/>
          <w:lang w:eastAsia="ar-SA"/>
        </w:rPr>
        <w:t xml:space="preserve">фонд гарантированных выплат, который включает в себя: должностной оклад должностного лица и муниципального служащего в соответствии с замещаемой им должностью, ежемесячную надбавку к должностному окладу за выслугу лет, </w:t>
      </w:r>
      <w:r w:rsidRPr="00F72AFC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>муниципальному служащему ежемесячную надбавку к должностному окладу за классный чин,</w:t>
      </w:r>
      <w:r w:rsidRPr="00F72AFC">
        <w:rPr>
          <w:rFonts w:ascii="Times New Roman" w:hAnsi="Times New Roman" w:cs="Times New Roman"/>
          <w:sz w:val="28"/>
          <w:szCs w:val="28"/>
          <w:lang w:eastAsia="ar-SA"/>
        </w:rPr>
        <w:t xml:space="preserve"> ежемесячной надбавки к должностному окладу за особые условия работы (муниципальной службы);</w:t>
      </w:r>
    </w:p>
    <w:p w:rsidR="007545BA" w:rsidRPr="00F72AFC" w:rsidRDefault="007545BA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F72AFC">
        <w:rPr>
          <w:rFonts w:ascii="Times New Roman" w:hAnsi="Times New Roman" w:cs="Times New Roman"/>
          <w:sz w:val="28"/>
          <w:szCs w:val="28"/>
          <w:lang w:eastAsia="ar-SA"/>
        </w:rPr>
        <w:t>плановый месячный фонд стимулирования, который состоит из ежемесячного денежного поощрения.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10. Порядок формирования фонда стимулирования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 w:rsidP="00B2052E">
      <w:pPr>
        <w:rPr>
          <w:rFonts w:ascii="Times New Roman" w:hAnsi="Times New Roman" w:cs="Times New Roman"/>
          <w:sz w:val="28"/>
          <w:szCs w:val="28"/>
        </w:rPr>
      </w:pPr>
      <w:bookmarkStart w:id="19" w:name="sub_10001"/>
      <w:r w:rsidRPr="0050138C">
        <w:rPr>
          <w:rFonts w:ascii="Times New Roman" w:hAnsi="Times New Roman" w:cs="Times New Roman"/>
          <w:sz w:val="28"/>
          <w:szCs w:val="28"/>
        </w:rPr>
        <w:t xml:space="preserve">Порядок формирования фонда стимулирования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и условия выплаты должностным лицам и муниципальным служащим ежемесячного денежного поощрения и ежеквартальной премии по результатам работы (далее - премии по результатам работы) с учетом выполнения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устанавливается согласно </w:t>
      </w:r>
      <w:bookmarkEnd w:id="19"/>
      <w:r>
        <w:rPr>
          <w:rFonts w:ascii="Times New Roman" w:hAnsi="Times New Roman" w:cs="Times New Roman"/>
          <w:sz w:val="28"/>
          <w:szCs w:val="28"/>
        </w:rPr>
        <w:t xml:space="preserve">решения Совета депутатов Виндрейского сельского поселения Торбеевского муниципального района Республики Мордовия от 28 мая 2013 г </w:t>
      </w:r>
    </w:p>
    <w:p w:rsidR="007545BA" w:rsidRPr="0050138C" w:rsidRDefault="007545BA" w:rsidP="00242F4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 «Об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2264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поселения».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Pr="0000072E" w:rsidRDefault="007545BA" w:rsidP="0000072E">
      <w:pPr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p w:rsidR="007545BA" w:rsidRPr="0000072E" w:rsidRDefault="007545BA" w:rsidP="0000072E">
      <w:pPr>
        <w:autoSpaceDN/>
        <w:adjustRightInd/>
        <w:ind w:left="-284" w:firstLine="0"/>
        <w:jc w:val="right"/>
        <w:rPr>
          <w:rFonts w:ascii="Times New Roman" w:hAnsi="Times New Roman" w:cs="Times New Roman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sz w:val="22"/>
          <w:szCs w:val="22"/>
          <w:lang w:eastAsia="ar-SA"/>
        </w:rPr>
        <w:t>Приложение 1</w:t>
      </w: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к Положению о размерах и условиях </w:t>
      </w: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оплаты труда муниципального служащего</w:t>
      </w:r>
    </w:p>
    <w:p w:rsidR="007545BA" w:rsidRPr="00242F45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</w:t>
      </w:r>
      <w:r w:rsidRPr="00242F45">
        <w:rPr>
          <w:rFonts w:ascii="Times New Roman" w:hAnsi="Times New Roman" w:cs="Times New Roman"/>
          <w:b/>
          <w:bCs/>
          <w:sz w:val="22"/>
          <w:szCs w:val="22"/>
          <w:lang w:eastAsia="ar-SA"/>
        </w:rPr>
        <w:t>Виндрейского сельского поселения</w:t>
      </w: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Торбеевского  муниципального района </w:t>
      </w: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Республики Мордовия</w:t>
      </w:r>
    </w:p>
    <w:p w:rsidR="007545BA" w:rsidRPr="0000072E" w:rsidRDefault="007545BA" w:rsidP="0000072E">
      <w:pPr>
        <w:tabs>
          <w:tab w:val="left" w:pos="5812"/>
        </w:tabs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                                                                                    от «»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201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6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г. №</w:t>
      </w:r>
    </w:p>
    <w:p w:rsidR="007545BA" w:rsidRPr="0000072E" w:rsidRDefault="007545BA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Перечень должностей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Виндрейского</w:t>
      </w: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Торбеевском муниципального района</w:t>
      </w:r>
    </w:p>
    <w:p w:rsidR="007545BA" w:rsidRPr="0000072E" w:rsidRDefault="007545B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545BA" w:rsidRPr="0000072E" w:rsidRDefault="007545BA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Высшая группа должностей</w:t>
      </w:r>
    </w:p>
    <w:p w:rsidR="007545BA" w:rsidRPr="0000072E" w:rsidRDefault="007545B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Заместитель главы </w:t>
      </w:r>
    </w:p>
    <w:p w:rsidR="007545BA" w:rsidRPr="0000072E" w:rsidRDefault="007545B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545BA" w:rsidRPr="0000072E" w:rsidRDefault="007545BA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Главная группа должностей</w:t>
      </w:r>
    </w:p>
    <w:p w:rsidR="007545BA" w:rsidRPr="0000072E" w:rsidRDefault="007545B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Главный бухгалтер </w:t>
      </w:r>
    </w:p>
    <w:p w:rsidR="007545BA" w:rsidRPr="0000072E" w:rsidRDefault="007545B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545BA" w:rsidRPr="0000072E" w:rsidRDefault="007545B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Pr="0050138C" w:rsidRDefault="007545B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color w:val="auto"/>
          <w:sz w:val="28"/>
          <w:szCs w:val="28"/>
        </w:rPr>
        <w:t>П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риложение N</w:t>
      </w:r>
      <w:r>
        <w:rPr>
          <w:rStyle w:val="a"/>
          <w:rFonts w:ascii="Times New Roman" w:hAnsi="Times New Roman"/>
          <w:color w:val="auto"/>
          <w:sz w:val="28"/>
          <w:szCs w:val="28"/>
        </w:rPr>
        <w:t>2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 </w:t>
      </w:r>
    </w:p>
    <w:p w:rsidR="007545BA" w:rsidRPr="0050138C" w:rsidRDefault="007545B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7545BA" w:rsidRDefault="007545BA" w:rsidP="001810B3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7545BA" w:rsidRPr="0050138C" w:rsidRDefault="007545B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 w:rsidP="001B7A9A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должностных окладов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лиц и муниципальных служащих </w:t>
      </w:r>
    </w:p>
    <w:p w:rsidR="007545BA" w:rsidRPr="0050138C" w:rsidRDefault="007545BA" w:rsidP="001B7A9A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tbl>
      <w:tblPr>
        <w:tblW w:w="0" w:type="auto"/>
        <w:tblInd w:w="-106" w:type="dxa"/>
        <w:tblLayout w:type="fixed"/>
        <w:tblLook w:val="0000"/>
      </w:tblPr>
      <w:tblGrid>
        <w:gridCol w:w="8120"/>
        <w:gridCol w:w="2320"/>
      </w:tblGrid>
      <w:tr w:rsidR="007545BA" w:rsidRPr="00613FB9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  <w:bookmarkStart w:id="20" w:name="_GoBack"/>
            <w:bookmarkEnd w:id="20"/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Размер должностного оклада (рублей в месяц)</w:t>
            </w:r>
          </w:p>
        </w:tc>
      </w:tr>
    </w:tbl>
    <w:p w:rsidR="007545BA" w:rsidRPr="00613FB9" w:rsidRDefault="007545BA" w:rsidP="00613FB9">
      <w:pPr>
        <w:keepNext/>
        <w:widowControl/>
        <w:numPr>
          <w:ilvl w:val="0"/>
          <w:numId w:val="1"/>
        </w:numPr>
        <w:shd w:val="clear" w:color="auto" w:fill="FFFFFF"/>
        <w:tabs>
          <w:tab w:val="left" w:pos="0"/>
        </w:tabs>
        <w:autoSpaceDE/>
        <w:autoSpaceDN/>
        <w:adjustRightInd/>
        <w:snapToGrid w:val="0"/>
        <w:spacing w:before="67" w:after="200" w:line="276" w:lineRule="auto"/>
        <w:ind w:right="3" w:firstLine="0"/>
        <w:jc w:val="center"/>
        <w:outlineLvl w:val="0"/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</w:pPr>
      <w:r w:rsidRPr="00613FB9"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  <w:t xml:space="preserve"> Должностные лица </w:t>
      </w:r>
    </w:p>
    <w:tbl>
      <w:tblPr>
        <w:tblW w:w="0" w:type="auto"/>
        <w:tblInd w:w="-106" w:type="dxa"/>
        <w:tblLayout w:type="fixed"/>
        <w:tblLook w:val="0000"/>
      </w:tblPr>
      <w:tblGrid>
        <w:gridCol w:w="8120"/>
        <w:gridCol w:w="2240"/>
        <w:gridCol w:w="80"/>
        <w:gridCol w:w="136"/>
        <w:gridCol w:w="217"/>
      </w:tblGrid>
      <w:tr w:rsidR="007545BA" w:rsidRPr="00613FB9">
        <w:trPr>
          <w:gridAfter w:val="2"/>
          <w:wAfter w:w="352" w:type="dxa"/>
          <w:trHeight w:val="407"/>
        </w:trPr>
        <w:tc>
          <w:tcPr>
            <w:tcW w:w="1044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5BA" w:rsidRPr="00613FB9" w:rsidRDefault="007545BA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>Виндрейского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сельского поселения Торбеевского муниципального района</w:t>
            </w:r>
          </w:p>
        </w:tc>
      </w:tr>
      <w:tr w:rsidR="007545BA" w:rsidRPr="00613FB9">
        <w:trPr>
          <w:gridAfter w:val="2"/>
          <w:wAfter w:w="352" w:type="dxa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Виндрейского</w:t>
            </w: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32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3649</w:t>
            </w:r>
          </w:p>
        </w:tc>
      </w:tr>
      <w:tr w:rsidR="007545BA" w:rsidRPr="00613FB9">
        <w:tc>
          <w:tcPr>
            <w:tcW w:w="10360" w:type="dxa"/>
            <w:gridSpan w:val="2"/>
            <w:tcBorders>
              <w:left w:val="single" w:sz="4" w:space="0" w:color="000000"/>
            </w:tcBorders>
          </w:tcPr>
          <w:p w:rsidR="007545BA" w:rsidRPr="00613FB9" w:rsidRDefault="007545BA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        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Муниципальные должности муниципальной службы 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Виндрейском сельском поселении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</w:t>
            </w:r>
          </w:p>
        </w:tc>
        <w:tc>
          <w:tcPr>
            <w:tcW w:w="40" w:type="dxa"/>
            <w:gridSpan w:val="2"/>
            <w:tcMar>
              <w:left w:w="0" w:type="dxa"/>
              <w:right w:w="0" w:type="dxa"/>
            </w:tcMar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545BA" w:rsidRPr="00613FB9">
        <w:trPr>
          <w:gridAfter w:val="2"/>
          <w:wAfter w:w="352" w:type="dxa"/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EB092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Виндрейского</w:t>
            </w:r>
            <w:r w:rsidRPr="00EB092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  <w:tr w:rsidR="007545BA" w:rsidRPr="00613FB9">
        <w:trPr>
          <w:gridAfter w:val="2"/>
          <w:wAfter w:w="352" w:type="dxa"/>
          <w:trHeight w:val="350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Главный бухгалтер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Виндрейского</w:t>
            </w: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3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5BA" w:rsidRPr="00613FB9" w:rsidRDefault="007545B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</w:tbl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color w:val="auto"/>
          <w:sz w:val="28"/>
          <w:szCs w:val="28"/>
        </w:rPr>
        <w:t>Приложение N 3</w:t>
      </w:r>
    </w:p>
    <w:p w:rsidR="007545BA" w:rsidRPr="0050138C" w:rsidRDefault="007545B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7545BA" w:rsidRDefault="007545BA" w:rsidP="006E49FF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7545BA" w:rsidRPr="0050138C" w:rsidRDefault="007545BA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7545BA" w:rsidRPr="0050138C" w:rsidRDefault="007545BA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ежемесячной надбавки к должностному окладу муниципального служащего за классный чин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5"/>
        <w:gridCol w:w="3300"/>
      </w:tblGrid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Классные чины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 ежемесячной надбавки к</w:t>
            </w:r>
          </w:p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должностному окладу за классный</w:t>
            </w:r>
          </w:p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чин (%)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Высшая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545B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Default="007545BA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7545BA" w:rsidRPr="0050138C" w:rsidRDefault="007545B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Приложение N </w:t>
      </w:r>
      <w:r>
        <w:rPr>
          <w:rStyle w:val="a"/>
          <w:rFonts w:ascii="Times New Roman" w:hAnsi="Times New Roman"/>
          <w:color w:val="auto"/>
          <w:sz w:val="28"/>
          <w:szCs w:val="28"/>
        </w:rPr>
        <w:t>4</w:t>
      </w:r>
    </w:p>
    <w:p w:rsidR="007545BA" w:rsidRPr="0050138C" w:rsidRDefault="007545B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7545BA" w:rsidRDefault="007545BA" w:rsidP="006E49FF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7545BA" w:rsidRPr="0050138C" w:rsidRDefault="007545B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администрации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Торбеевского</w:t>
      </w:r>
    </w:p>
    <w:p w:rsidR="007545BA" w:rsidRPr="0050138C" w:rsidRDefault="007545B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муниципального района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ежемесячной надбавки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0"/>
        <w:gridCol w:w="6020"/>
      </w:tblGrid>
      <w:tr w:rsidR="007545BA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7545BA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 w:rsidP="00613FB9">
            <w:pPr>
              <w:pStyle w:val="af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 w:rsidP="00DA504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7545BA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7545BA" w:rsidRPr="0050138C" w:rsidRDefault="007545BA" w:rsidP="00352551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Приложение N </w:t>
      </w:r>
      <w:r>
        <w:rPr>
          <w:rStyle w:val="a"/>
          <w:rFonts w:ascii="Times New Roman" w:hAnsi="Times New Roman"/>
          <w:color w:val="auto"/>
          <w:sz w:val="28"/>
          <w:szCs w:val="28"/>
        </w:rPr>
        <w:t>5</w:t>
      </w:r>
    </w:p>
    <w:p w:rsidR="007545BA" w:rsidRPr="0050138C" w:rsidRDefault="007545B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7545BA" w:rsidRDefault="007545BA" w:rsidP="006E49FF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7545BA" w:rsidRPr="0050138C" w:rsidRDefault="007545BA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545BA" w:rsidRDefault="007545BA" w:rsidP="00ED0A96">
      <w:pPr>
        <w:pStyle w:val="Heading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ежемесячного денежного поощрения и ежеквартальной премии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должностных лиц и муниципальных служащих</w:t>
      </w:r>
    </w:p>
    <w:p w:rsidR="007545BA" w:rsidRPr="00ED0A96" w:rsidRDefault="007545BA" w:rsidP="00ED0A96">
      <w:pPr>
        <w:ind w:firstLine="6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ED0A9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50138C" w:rsidRDefault="007545B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Раздел 1. </w:t>
      </w:r>
      <w:r>
        <w:rPr>
          <w:rFonts w:ascii="Times New Roman" w:hAnsi="Times New Roman" w:cs="Times New Roman"/>
          <w:color w:val="auto"/>
          <w:sz w:val="28"/>
          <w:szCs w:val="28"/>
        </w:rPr>
        <w:t>Должностные лица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20"/>
        <w:gridCol w:w="2660"/>
        <w:gridCol w:w="2940"/>
      </w:tblGrid>
      <w:tr w:rsidR="007545BA" w:rsidRPr="00AF6EE0">
        <w:tc>
          <w:tcPr>
            <w:tcW w:w="46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Главы администрации муниципального района, в процентах от должностного оклада</w:t>
            </w:r>
          </w:p>
        </w:tc>
      </w:tr>
      <w:tr w:rsidR="007545BA" w:rsidRPr="00AF6EE0">
        <w:tc>
          <w:tcPr>
            <w:tcW w:w="46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545BA" w:rsidRPr="00AF6EE0"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Default="007545BA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Виндрейского </w:t>
            </w:r>
          </w:p>
          <w:p w:rsidR="007545BA" w:rsidRPr="0050138C" w:rsidRDefault="007545BA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7545BA" w:rsidRPr="00AF6EE0" w:rsidRDefault="007545BA" w:rsidP="00ED0A96">
            <w:pPr>
              <w:pStyle w:val="af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</w:tbl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p w:rsidR="007545BA" w:rsidRPr="00ED0A96" w:rsidRDefault="007545BA" w:rsidP="00ED0A96">
      <w:pPr>
        <w:ind w:firstLine="6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0A96">
        <w:rPr>
          <w:rFonts w:ascii="Times New Roman" w:hAnsi="Times New Roman" w:cs="Times New Roman"/>
          <w:b/>
          <w:bCs/>
          <w:sz w:val="28"/>
          <w:szCs w:val="28"/>
        </w:rPr>
        <w:t>Раздел 2. Муниципальные должности муниципальной службы в</w:t>
      </w:r>
    </w:p>
    <w:p w:rsidR="007545BA" w:rsidRPr="0050138C" w:rsidRDefault="007545BA" w:rsidP="00ED0A96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ED0A9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2800"/>
        <w:gridCol w:w="2240"/>
      </w:tblGrid>
      <w:tr w:rsidR="007545BA" w:rsidRPr="00AF6EE0">
        <w:tc>
          <w:tcPr>
            <w:tcW w:w="5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муниципальных служащих, в процентах от должностного оклада</w:t>
            </w:r>
          </w:p>
        </w:tc>
      </w:tr>
      <w:tr w:rsidR="007545BA" w:rsidRPr="00AF6EE0">
        <w:tc>
          <w:tcPr>
            <w:tcW w:w="5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7545BA" w:rsidRPr="00AF6EE0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 w:rsidP="00ED0A96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Виндрейского сельского поселения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545BA" w:rsidRPr="00AF6EE0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BA" w:rsidRPr="00AF6EE0" w:rsidRDefault="007545B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7545BA" w:rsidRPr="0050138C" w:rsidRDefault="007545BA">
      <w:pPr>
        <w:rPr>
          <w:rFonts w:ascii="Times New Roman" w:hAnsi="Times New Roman" w:cs="Times New Roman"/>
          <w:sz w:val="28"/>
          <w:szCs w:val="28"/>
        </w:rPr>
      </w:pPr>
    </w:p>
    <w:sectPr w:rsidR="007545BA" w:rsidRPr="0050138C" w:rsidSect="008815B0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B77"/>
    <w:rsid w:val="0000072E"/>
    <w:rsid w:val="00046E00"/>
    <w:rsid w:val="000903B7"/>
    <w:rsid w:val="001305E2"/>
    <w:rsid w:val="0014343D"/>
    <w:rsid w:val="00157549"/>
    <w:rsid w:val="00166733"/>
    <w:rsid w:val="001810B3"/>
    <w:rsid w:val="001B7A9A"/>
    <w:rsid w:val="001B7BD7"/>
    <w:rsid w:val="001C3937"/>
    <w:rsid w:val="00203B77"/>
    <w:rsid w:val="002264E1"/>
    <w:rsid w:val="00242F45"/>
    <w:rsid w:val="002D0448"/>
    <w:rsid w:val="002E18D1"/>
    <w:rsid w:val="003179D1"/>
    <w:rsid w:val="00330D1B"/>
    <w:rsid w:val="00352551"/>
    <w:rsid w:val="003952D5"/>
    <w:rsid w:val="004358B2"/>
    <w:rsid w:val="00480B90"/>
    <w:rsid w:val="004D7560"/>
    <w:rsid w:val="004E3CF5"/>
    <w:rsid w:val="0050138C"/>
    <w:rsid w:val="00524F77"/>
    <w:rsid w:val="005435B6"/>
    <w:rsid w:val="005A5AF1"/>
    <w:rsid w:val="005C4054"/>
    <w:rsid w:val="005D7415"/>
    <w:rsid w:val="005E3A05"/>
    <w:rsid w:val="00613FB9"/>
    <w:rsid w:val="00677091"/>
    <w:rsid w:val="00681A7C"/>
    <w:rsid w:val="006D43F3"/>
    <w:rsid w:val="006E0260"/>
    <w:rsid w:val="006E11CD"/>
    <w:rsid w:val="006E49FF"/>
    <w:rsid w:val="00737ED8"/>
    <w:rsid w:val="007545BA"/>
    <w:rsid w:val="00755D56"/>
    <w:rsid w:val="007A1D23"/>
    <w:rsid w:val="007D21E9"/>
    <w:rsid w:val="0083476E"/>
    <w:rsid w:val="008464F4"/>
    <w:rsid w:val="00854154"/>
    <w:rsid w:val="008815B0"/>
    <w:rsid w:val="008D59F8"/>
    <w:rsid w:val="008E2021"/>
    <w:rsid w:val="00920A87"/>
    <w:rsid w:val="009A09F1"/>
    <w:rsid w:val="00A41F3B"/>
    <w:rsid w:val="00A466DD"/>
    <w:rsid w:val="00A90668"/>
    <w:rsid w:val="00A908D1"/>
    <w:rsid w:val="00AF6EE0"/>
    <w:rsid w:val="00B034B9"/>
    <w:rsid w:val="00B05435"/>
    <w:rsid w:val="00B2052E"/>
    <w:rsid w:val="00B31E23"/>
    <w:rsid w:val="00BA19E0"/>
    <w:rsid w:val="00BB7274"/>
    <w:rsid w:val="00BF7B5C"/>
    <w:rsid w:val="00C326FD"/>
    <w:rsid w:val="00C96B9F"/>
    <w:rsid w:val="00D233A4"/>
    <w:rsid w:val="00D34B4F"/>
    <w:rsid w:val="00D43155"/>
    <w:rsid w:val="00D868C7"/>
    <w:rsid w:val="00D96600"/>
    <w:rsid w:val="00DA504A"/>
    <w:rsid w:val="00DF5732"/>
    <w:rsid w:val="00E03A3E"/>
    <w:rsid w:val="00E327B8"/>
    <w:rsid w:val="00E52DCC"/>
    <w:rsid w:val="00EB03C1"/>
    <w:rsid w:val="00EB0925"/>
    <w:rsid w:val="00EC4B80"/>
    <w:rsid w:val="00ED0A96"/>
    <w:rsid w:val="00F146A6"/>
    <w:rsid w:val="00F17827"/>
    <w:rsid w:val="00F2360C"/>
    <w:rsid w:val="00F56762"/>
    <w:rsid w:val="00F7249F"/>
    <w:rsid w:val="00F72AFC"/>
    <w:rsid w:val="00F84B0D"/>
    <w:rsid w:val="00FB3873"/>
    <w:rsid w:val="00FE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5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15B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815B0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8815B0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8815B0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1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81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815B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815B0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8815B0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8815B0"/>
    <w:rPr>
      <w:color w:val="auto"/>
    </w:rPr>
  </w:style>
  <w:style w:type="character" w:customStyle="1" w:styleId="a1">
    <w:name w:val="Активная гипертекстовая ссылка"/>
    <w:basedOn w:val="a0"/>
    <w:uiPriority w:val="99"/>
    <w:rsid w:val="008815B0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8815B0"/>
  </w:style>
  <w:style w:type="paragraph" w:customStyle="1" w:styleId="a4">
    <w:name w:val="Внимание: недобросовестность!"/>
    <w:basedOn w:val="a2"/>
    <w:next w:val="Normal"/>
    <w:uiPriority w:val="99"/>
    <w:rsid w:val="008815B0"/>
  </w:style>
  <w:style w:type="character" w:customStyle="1" w:styleId="a5">
    <w:name w:val="Выделение для Базового Поиска"/>
    <w:basedOn w:val="a"/>
    <w:uiPriority w:val="99"/>
    <w:rsid w:val="008815B0"/>
    <w:rPr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8815B0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8815B0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8815B0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8815B0"/>
    <w:rPr>
      <w:b/>
      <w:bCs/>
      <w:color w:val="0058A9"/>
      <w:shd w:val="clear" w:color="auto" w:fill="ECE9D8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8815B0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8815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8815B0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8815B0"/>
  </w:style>
  <w:style w:type="paragraph" w:customStyle="1" w:styleId="ae">
    <w:name w:val="Заголовок статьи"/>
    <w:basedOn w:val="Normal"/>
    <w:next w:val="Normal"/>
    <w:uiPriority w:val="99"/>
    <w:rsid w:val="008815B0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8815B0"/>
    <w:rPr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8815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8815B0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8815B0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8815B0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8815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8815B0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8815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8815B0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8815B0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8815B0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8815B0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8815B0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8815B0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8815B0"/>
  </w:style>
  <w:style w:type="paragraph" w:customStyle="1" w:styleId="afe">
    <w:name w:val="Моноширинный"/>
    <w:basedOn w:val="Normal"/>
    <w:next w:val="Normal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8815B0"/>
    <w:rPr>
      <w:shd w:val="clear" w:color="auto" w:fill="auto"/>
    </w:rPr>
  </w:style>
  <w:style w:type="character" w:customStyle="1" w:styleId="aff0">
    <w:name w:val="Не вступил в силу"/>
    <w:basedOn w:val="a"/>
    <w:uiPriority w:val="99"/>
    <w:rsid w:val="008815B0"/>
    <w:rPr>
      <w:color w:val="000000"/>
      <w:shd w:val="clear" w:color="auto" w:fill="auto"/>
    </w:rPr>
  </w:style>
  <w:style w:type="paragraph" w:customStyle="1" w:styleId="aff1">
    <w:name w:val="Необходимые документы"/>
    <w:basedOn w:val="a2"/>
    <w:next w:val="Normal"/>
    <w:uiPriority w:val="99"/>
    <w:rsid w:val="008815B0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8815B0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8815B0"/>
    <w:pPr>
      <w:ind w:left="140"/>
    </w:pPr>
  </w:style>
  <w:style w:type="character" w:customStyle="1" w:styleId="aff5">
    <w:name w:val="Опечатки"/>
    <w:uiPriority w:val="99"/>
    <w:rsid w:val="008815B0"/>
    <w:rPr>
      <w:rFonts w:cs="Times New Roman"/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8815B0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8815B0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3"/>
    <w:next w:val="Normal"/>
    <w:uiPriority w:val="99"/>
    <w:rsid w:val="008815B0"/>
    <w:rPr>
      <w:b/>
      <w:bCs/>
    </w:rPr>
  </w:style>
  <w:style w:type="paragraph" w:customStyle="1" w:styleId="aff9">
    <w:name w:val="Подчёркнуный текст"/>
    <w:basedOn w:val="Normal"/>
    <w:next w:val="Normal"/>
    <w:uiPriority w:val="99"/>
    <w:rsid w:val="008815B0"/>
  </w:style>
  <w:style w:type="paragraph" w:customStyle="1" w:styleId="affa">
    <w:name w:val="Постоянная часть"/>
    <w:basedOn w:val="a8"/>
    <w:next w:val="Normal"/>
    <w:uiPriority w:val="99"/>
    <w:rsid w:val="008815B0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8815B0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8815B0"/>
  </w:style>
  <w:style w:type="paragraph" w:customStyle="1" w:styleId="affd">
    <w:name w:val="Примечание."/>
    <w:basedOn w:val="a2"/>
    <w:next w:val="Normal"/>
    <w:uiPriority w:val="99"/>
    <w:rsid w:val="008815B0"/>
  </w:style>
  <w:style w:type="character" w:customStyle="1" w:styleId="affe">
    <w:name w:val="Продолжение ссылки"/>
    <w:basedOn w:val="a0"/>
    <w:uiPriority w:val="99"/>
    <w:rsid w:val="008815B0"/>
  </w:style>
  <w:style w:type="paragraph" w:customStyle="1" w:styleId="afff">
    <w:name w:val="Словарная статья"/>
    <w:basedOn w:val="Normal"/>
    <w:next w:val="Normal"/>
    <w:uiPriority w:val="99"/>
    <w:rsid w:val="008815B0"/>
    <w:pPr>
      <w:ind w:right="118" w:firstLine="0"/>
    </w:pPr>
  </w:style>
  <w:style w:type="character" w:customStyle="1" w:styleId="afff0">
    <w:name w:val="Сравнение редакций"/>
    <w:basedOn w:val="a"/>
    <w:uiPriority w:val="99"/>
    <w:rsid w:val="008815B0"/>
  </w:style>
  <w:style w:type="character" w:customStyle="1" w:styleId="afff1">
    <w:name w:val="Сравнение редакций. Добавленный фрагмент"/>
    <w:uiPriority w:val="99"/>
    <w:rsid w:val="008815B0"/>
    <w:rPr>
      <w:rFonts w:cs="Times New Roman"/>
      <w:color w:val="000000"/>
      <w:shd w:val="clear" w:color="auto" w:fill="auto"/>
    </w:rPr>
  </w:style>
  <w:style w:type="character" w:customStyle="1" w:styleId="afff2">
    <w:name w:val="Сравнение редакций. Удаленный фрагмент"/>
    <w:uiPriority w:val="99"/>
    <w:rsid w:val="008815B0"/>
    <w:rPr>
      <w:rFonts w:cs="Times New Roman"/>
      <w:color w:val="000000"/>
      <w:shd w:val="clear" w:color="auto" w:fill="auto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8815B0"/>
  </w:style>
  <w:style w:type="paragraph" w:customStyle="1" w:styleId="afff4">
    <w:name w:val="Текст в таблице"/>
    <w:basedOn w:val="aff2"/>
    <w:next w:val="Normal"/>
    <w:uiPriority w:val="99"/>
    <w:rsid w:val="008815B0"/>
    <w:pPr>
      <w:ind w:firstLine="500"/>
    </w:pPr>
  </w:style>
  <w:style w:type="paragraph" w:customStyle="1" w:styleId="afff5">
    <w:name w:val="Текст ЭР (см. также)"/>
    <w:basedOn w:val="Normal"/>
    <w:next w:val="Normal"/>
    <w:uiPriority w:val="99"/>
    <w:rsid w:val="008815B0"/>
    <w:pPr>
      <w:spacing w:before="200"/>
      <w:ind w:firstLine="0"/>
      <w:jc w:val="left"/>
    </w:pPr>
    <w:rPr>
      <w:sz w:val="20"/>
      <w:szCs w:val="20"/>
    </w:rPr>
  </w:style>
  <w:style w:type="paragraph" w:customStyle="1" w:styleId="afff6">
    <w:name w:val="Технический комментарий"/>
    <w:basedOn w:val="Normal"/>
    <w:next w:val="Normal"/>
    <w:uiPriority w:val="99"/>
    <w:rsid w:val="008815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7">
    <w:name w:val="Утратил силу"/>
    <w:basedOn w:val="a"/>
    <w:uiPriority w:val="99"/>
    <w:rsid w:val="008815B0"/>
    <w:rPr>
      <w:strike/>
      <w:color w:val="auto"/>
    </w:rPr>
  </w:style>
  <w:style w:type="paragraph" w:customStyle="1" w:styleId="afff8">
    <w:name w:val="Формула"/>
    <w:basedOn w:val="Normal"/>
    <w:next w:val="Normal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9">
    <w:name w:val="Центрированный (таблица)"/>
    <w:basedOn w:val="aff2"/>
    <w:next w:val="Normal"/>
    <w:uiPriority w:val="99"/>
    <w:rsid w:val="008815B0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8815B0"/>
    <w:pPr>
      <w:spacing w:before="300"/>
      <w:ind w:firstLine="0"/>
      <w:jc w:val="left"/>
    </w:pPr>
  </w:style>
  <w:style w:type="paragraph" w:styleId="BalloonText">
    <w:name w:val="Balloon Text"/>
    <w:basedOn w:val="Normal"/>
    <w:link w:val="BalloonTextChar"/>
    <w:uiPriority w:val="99"/>
    <w:semiHidden/>
    <w:rsid w:val="00681A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71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2272.221" TargetMode="External"/><Relationship Id="rId12" Type="http://schemas.openxmlformats.org/officeDocument/2006/relationships/hyperlink" Target="garantF1://51302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5302" TargetMode="External"/><Relationship Id="rId11" Type="http://schemas.openxmlformats.org/officeDocument/2006/relationships/hyperlink" Target="garantF1://8992681.0" TargetMode="External"/><Relationship Id="rId5" Type="http://schemas.openxmlformats.org/officeDocument/2006/relationships/hyperlink" Target="garantF1://8992680.0" TargetMode="External"/><Relationship Id="rId10" Type="http://schemas.openxmlformats.org/officeDocument/2006/relationships/hyperlink" Target="garantF1://883089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9268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11</Pages>
  <Words>2564</Words>
  <Characters>14616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администрация</dc:creator>
  <cp:keywords/>
  <dc:description>Документ экспортирован из системы ГАРАНТ</dc:description>
  <cp:lastModifiedBy>1</cp:lastModifiedBy>
  <cp:revision>3</cp:revision>
  <cp:lastPrinted>2016-10-28T13:36:00Z</cp:lastPrinted>
  <dcterms:created xsi:type="dcterms:W3CDTF">2016-12-07T09:19:00Z</dcterms:created>
  <dcterms:modified xsi:type="dcterms:W3CDTF">2016-12-28T08:43:00Z</dcterms:modified>
</cp:coreProperties>
</file>