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erif" w:hAnsi="Liberation Serif" w:eastAsia="Liberation Serif" w:cs="Liberation Serif"/>
          <w:b/>
          <w:b/>
          <w:sz w:val="28"/>
          <w:szCs w:val="28"/>
        </w:rPr>
      </w:pPr>
      <w:r>
        <w:rPr>
          <w:rFonts w:eastAsia="Liberation Serif" w:cs="Liberation Serif" w:ascii="Times New Roman" w:hAnsi="Times New Roman"/>
          <w:b/>
          <w:sz w:val="32"/>
          <w:szCs w:val="32"/>
        </w:rPr>
        <w:t>Материнский капитал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Liberation Serif" w:cs="Liberation Serif"/>
          <w:b/>
          <w:b/>
          <w:sz w:val="28"/>
          <w:szCs w:val="28"/>
        </w:rPr>
      </w:pPr>
      <w:r>
        <w:rPr>
          <w:rFonts w:eastAsia="Liberation Serif" w:cs="Liberation Serif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Liberation Serif" w:cs="Liberation Serif" w:ascii="Times New Roman" w:hAnsi="Times New Roman"/>
          <w:sz w:val="28"/>
          <w:szCs w:val="28"/>
        </w:rPr>
        <w:tab/>
        <w:t xml:space="preserve">Размер материнского капитала в 2017 году не изменится и составит </w:t>
      </w:r>
      <w:r>
        <w:rPr>
          <w:rFonts w:eastAsia="Liberation Serif" w:cs="Liberation Serif" w:ascii="Times New Roman" w:hAnsi="Times New Roman"/>
          <w:b/>
          <w:sz w:val="28"/>
          <w:szCs w:val="28"/>
          <w:u w:val="single"/>
        </w:rPr>
        <w:t>453 тыс. рублей</w:t>
      </w:r>
      <w:r>
        <w:rPr>
          <w:rFonts w:eastAsia="Liberation Serif" w:cs="Liberation Serif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240" w:before="0" w:after="0"/>
        <w:rPr>
          <w:rFonts w:eastAsia="Liberation Serif" w:cs="Liberation Serif"/>
          <w:sz w:val="28"/>
          <w:szCs w:val="28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Liberation Serif" w:cs="Liberation Serif" w:ascii="Times New Roman" w:hAnsi="Times New Roman"/>
          <w:sz w:val="28"/>
          <w:szCs w:val="28"/>
        </w:rPr>
        <w:tab/>
        <w:t xml:space="preserve">Для вступления в программу материнского капитала у россиян есть еще два года – для получения права на материнский капитал необходимо, чтобы ребенок, который дает право на сертификат, родился или был усыновлен до 31 декабря 2018 года. </w:t>
      </w:r>
    </w:p>
    <w:p>
      <w:pPr>
        <w:pStyle w:val="Normal"/>
        <w:spacing w:lineRule="auto" w:line="240" w:before="0" w:after="0"/>
        <w:rPr>
          <w:rFonts w:ascii="Liberation Serif" w:hAnsi="Liberation Serif" w:eastAsia="Liberation Serif" w:cs="Liberation Serif"/>
          <w:sz w:val="28"/>
          <w:szCs w:val="28"/>
        </w:rPr>
      </w:pPr>
      <w:r>
        <w:rPr>
          <w:rFonts w:eastAsia="Liberation Serif"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Liberation Serif" w:hAnsi="Liberation Serif" w:eastAsia="Liberation Serif" w:cs="Liberation Serif"/>
          <w:sz w:val="28"/>
          <w:szCs w:val="28"/>
        </w:rPr>
      </w:pPr>
      <w:r>
        <w:rPr/>
        <w:object>
          <v:shape id="ole_rId2" style="width:462pt;height:347.25pt" o:ole="">
            <v:imagedata r:id="rId3" o:title=""/>
          </v:shape>
          <o:OLEObject Type="Embed" ProgID="StaticMetafile" ShapeID="ole_rId2" DrawAspect="Content" ObjectID="_1499369679" r:id="rId2"/>
        </w:object>
      </w:r>
    </w:p>
    <w:p>
      <w:pPr>
        <w:pStyle w:val="Normal"/>
        <w:spacing w:lineRule="auto" w:line="240" w:before="0" w:after="0"/>
        <w:rPr>
          <w:rFonts w:ascii="Liberation Serif" w:hAnsi="Liberation Serif" w:eastAsia="Liberation Serif" w:cs="Liberation Serif"/>
          <w:sz w:val="28"/>
          <w:szCs w:val="28"/>
        </w:rPr>
      </w:pPr>
      <w:r>
        <w:rPr>
          <w:rFonts w:eastAsia="Liberation Serif"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Liberation Serif" w:cs="Liberation Serif" w:ascii="Times New Roman" w:hAnsi="Times New Roman"/>
          <w:sz w:val="28"/>
          <w:szCs w:val="28"/>
        </w:rPr>
        <w:tab/>
        <w:t>При этом, как и раньше, само получение сертификата и распоряжение его средствами временем не ограничены.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Liberation Serif" w:cs="Liberation Serif" w:ascii="Times New Roman" w:hAnsi="Times New Roman"/>
          <w:sz w:val="28"/>
          <w:szCs w:val="28"/>
        </w:rPr>
        <w:t xml:space="preserve"> </w:t>
      </w:r>
      <w:r>
        <w:rPr>
          <w:rFonts w:eastAsia="Liberation Serif" w:cs="Liberation Serif" w:ascii="Times New Roman" w:hAnsi="Times New Roman"/>
          <w:sz w:val="28"/>
          <w:szCs w:val="28"/>
        </w:rPr>
        <w:br/>
        <w:tab/>
        <w:t xml:space="preserve">Направления использования материнского капитала остаются те же, их четыре: </w:t>
      </w:r>
      <w:hyperlink r:id="rId4">
        <w:r>
          <w:rPr>
            <w:rStyle w:val="Style14"/>
            <w:rFonts w:eastAsia="Liberation Serif" w:cs="Liberation Serif" w:ascii="Times New Roman" w:hAnsi="Times New Roman"/>
            <w:color w:val="000080"/>
            <w:sz w:val="28"/>
            <w:szCs w:val="28"/>
            <w:u w:val="single"/>
          </w:rPr>
          <w:t>улучшение жилищных условий</w:t>
        </w:r>
      </w:hyperlink>
      <w:r>
        <w:rPr>
          <w:rFonts w:eastAsia="Liberation Serif" w:cs="Liberation Serif" w:ascii="Times New Roman" w:hAnsi="Times New Roman"/>
          <w:sz w:val="28"/>
          <w:szCs w:val="28"/>
        </w:rPr>
        <w:t xml:space="preserve">, </w:t>
      </w:r>
      <w:hyperlink r:id="rId5">
        <w:r>
          <w:rPr>
            <w:rStyle w:val="Style14"/>
            <w:rFonts w:eastAsia="Liberation Serif" w:cs="Liberation Serif" w:ascii="Times New Roman" w:hAnsi="Times New Roman"/>
            <w:color w:val="000080"/>
            <w:sz w:val="28"/>
            <w:szCs w:val="28"/>
            <w:u w:val="single"/>
          </w:rPr>
          <w:t>оплата образовательных услуг для детей</w:t>
        </w:r>
      </w:hyperlink>
      <w:r>
        <w:rPr>
          <w:rFonts w:eastAsia="Liberation Serif" w:cs="Liberation Serif" w:ascii="Times New Roman" w:hAnsi="Times New Roman"/>
          <w:sz w:val="28"/>
          <w:szCs w:val="28"/>
        </w:rPr>
        <w:t xml:space="preserve">, </w:t>
      </w:r>
      <w:hyperlink r:id="rId6">
        <w:r>
          <w:rPr>
            <w:rStyle w:val="Style14"/>
            <w:rFonts w:eastAsia="Liberation Serif" w:cs="Liberation Serif" w:ascii="Times New Roman" w:hAnsi="Times New Roman"/>
            <w:color w:val="000080"/>
            <w:sz w:val="28"/>
            <w:szCs w:val="28"/>
            <w:u w:val="single"/>
          </w:rPr>
          <w:t>формирование будущей пенсии мамы</w:t>
        </w:r>
      </w:hyperlink>
      <w:r>
        <w:rPr>
          <w:rFonts w:eastAsia="Liberation Serif" w:cs="Liberation Serif" w:ascii="Times New Roman" w:hAnsi="Times New Roman"/>
          <w:sz w:val="28"/>
          <w:szCs w:val="28"/>
        </w:rPr>
        <w:t xml:space="preserve"> и </w:t>
      </w:r>
      <w:hyperlink r:id="rId7">
        <w:r>
          <w:rPr>
            <w:rStyle w:val="Style14"/>
            <w:rFonts w:eastAsia="Liberation Serif" w:cs="Liberation Serif" w:ascii="Times New Roman" w:hAnsi="Times New Roman"/>
            <w:color w:val="000080"/>
            <w:sz w:val="28"/>
            <w:szCs w:val="28"/>
            <w:u w:val="single"/>
          </w:rPr>
          <w:t>оплата товаров и услуг для социальной адаптации и интеграции в общество детей-инвалидов</w:t>
        </w:r>
      </w:hyperlink>
      <w:r>
        <w:rPr>
          <w:rFonts w:eastAsia="Liberation Serif" w:cs="Liberation Serif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yperlink" Target="https://vk.com/away.php?to=http%3A%2F%2Fwww.pfrf.ru%2Fknopki%2Fzhizn%2F~434" TargetMode="External"/><Relationship Id="rId5" Type="http://schemas.openxmlformats.org/officeDocument/2006/relationships/hyperlink" Target="https://vk.com/page-37475973_50953786" TargetMode="External"/><Relationship Id="rId6" Type="http://schemas.openxmlformats.org/officeDocument/2006/relationships/hyperlink" Target="https://vk.com/away.php?to=http%3A%2F%2Fwww.pfrf.ru%2Fknopki%2Fzhizn%2F~436" TargetMode="External"/><Relationship Id="rId7" Type="http://schemas.openxmlformats.org/officeDocument/2006/relationships/hyperlink" Target="https://vk.com/away.php?to=http%3A%2F%2Fwww.pfrf.ru%2Fknopki%2Fzhizn~3182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LibreOffice/5.0.4.2$Windows_x86 LibreOffice_project/2b9802c1994aa0b7dc6079e128979269cf95bc78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2017-02-07T06:25:00Z</dcterms:created>
  <dc:language>ru-RU</dc:language>
  <dcterms:modified xsi:type="dcterms:W3CDTF">2017-02-08T08:48:26Z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