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DB5" w:rsidRPr="00D03EBA" w:rsidRDefault="00462DB5" w:rsidP="00462DB5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EBA"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E80404" w:rsidRPr="00D03EBA" w:rsidRDefault="00E80404" w:rsidP="00462DB5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EBA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E80404" w:rsidRPr="00D03EBA" w:rsidRDefault="00E80404" w:rsidP="00462DB5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EBA">
        <w:rPr>
          <w:rFonts w:ascii="Times New Roman" w:hAnsi="Times New Roman" w:cs="Times New Roman"/>
          <w:b/>
          <w:sz w:val="28"/>
          <w:szCs w:val="28"/>
        </w:rPr>
        <w:t>САЛАЗГОРЬСКОГО СЕЛЬСКОГО ПОСЕЛЕНИЯ</w:t>
      </w:r>
    </w:p>
    <w:p w:rsidR="00E80404" w:rsidRPr="00D03EBA" w:rsidRDefault="00462DB5" w:rsidP="00462DB5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EBA">
        <w:rPr>
          <w:rFonts w:ascii="Times New Roman" w:hAnsi="Times New Roman" w:cs="Times New Roman"/>
          <w:b/>
          <w:sz w:val="28"/>
          <w:szCs w:val="28"/>
        </w:rPr>
        <w:t>ТОРБЕЕВСКОГО</w:t>
      </w:r>
      <w:r w:rsidR="00E80404" w:rsidRPr="00D03EB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E80404" w:rsidRPr="00D03EBA" w:rsidRDefault="00462DB5" w:rsidP="00462DB5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EB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62DB5" w:rsidRPr="00D03EBA" w:rsidRDefault="00462DB5" w:rsidP="00462DB5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404" w:rsidRPr="00D03EBA" w:rsidRDefault="00E80404" w:rsidP="00E8040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D03EBA">
        <w:rPr>
          <w:rFonts w:ascii="Times New Roman CYR" w:hAnsi="Times New Roman CYR" w:cs="Times New Roman CYR"/>
          <w:b/>
          <w:sz w:val="28"/>
          <w:szCs w:val="28"/>
        </w:rPr>
        <w:t>ПОСТАНОВЛЕНИЕ</w:t>
      </w:r>
    </w:p>
    <w:p w:rsidR="00E80404" w:rsidRPr="00D03EBA" w:rsidRDefault="00D13AF1" w:rsidP="00E8040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D03EBA">
        <w:rPr>
          <w:rFonts w:ascii="Times New Roman CYR" w:hAnsi="Times New Roman CYR" w:cs="Times New Roman CYR"/>
          <w:b/>
          <w:sz w:val="28"/>
          <w:szCs w:val="28"/>
        </w:rPr>
        <w:t xml:space="preserve">   </w:t>
      </w:r>
      <w:r w:rsidR="00462DB5" w:rsidRPr="00D03EBA">
        <w:rPr>
          <w:rFonts w:ascii="Times New Roman CYR" w:hAnsi="Times New Roman CYR" w:cs="Times New Roman CYR"/>
          <w:b/>
          <w:sz w:val="28"/>
          <w:szCs w:val="28"/>
        </w:rPr>
        <w:t xml:space="preserve">                                                от </w:t>
      </w:r>
      <w:r w:rsidR="00A574AC">
        <w:rPr>
          <w:rFonts w:ascii="Times New Roman CYR" w:hAnsi="Times New Roman CYR" w:cs="Times New Roman CYR"/>
          <w:b/>
          <w:sz w:val="28"/>
          <w:szCs w:val="28"/>
        </w:rPr>
        <w:t xml:space="preserve"> 16</w:t>
      </w:r>
      <w:r w:rsidRPr="00D03EBA">
        <w:rPr>
          <w:rFonts w:ascii="Times New Roman CYR" w:hAnsi="Times New Roman CYR" w:cs="Times New Roman CYR"/>
          <w:b/>
          <w:sz w:val="28"/>
          <w:szCs w:val="28"/>
        </w:rPr>
        <w:t>.01. 2017</w:t>
      </w:r>
      <w:r w:rsidR="00E80404" w:rsidRPr="00D03EBA">
        <w:rPr>
          <w:rFonts w:ascii="Times New Roman CYR" w:hAnsi="Times New Roman CYR" w:cs="Times New Roman CYR"/>
          <w:b/>
          <w:sz w:val="28"/>
          <w:szCs w:val="28"/>
        </w:rPr>
        <w:t xml:space="preserve"> г.</w:t>
      </w:r>
      <w:r w:rsidR="00E80404" w:rsidRPr="00D03EBA">
        <w:rPr>
          <w:rFonts w:ascii="Times New Roman CYR" w:hAnsi="Times New Roman CYR" w:cs="Times New Roman CYR"/>
          <w:b/>
          <w:sz w:val="28"/>
          <w:szCs w:val="28"/>
        </w:rPr>
        <w:tab/>
      </w:r>
      <w:r w:rsidR="00462DB5" w:rsidRPr="00D03EBA">
        <w:rPr>
          <w:rFonts w:ascii="Times New Roman CYR" w:hAnsi="Times New Roman CYR" w:cs="Times New Roman CYR"/>
          <w:b/>
          <w:sz w:val="28"/>
          <w:szCs w:val="28"/>
        </w:rPr>
        <w:t xml:space="preserve">     </w:t>
      </w:r>
      <w:r w:rsidR="00057A00">
        <w:rPr>
          <w:rFonts w:ascii="Times New Roman CYR" w:hAnsi="Times New Roman CYR" w:cs="Times New Roman CYR"/>
          <w:b/>
          <w:sz w:val="28"/>
          <w:szCs w:val="28"/>
        </w:rPr>
        <w:t xml:space="preserve">  № 6</w:t>
      </w:r>
      <w:bookmarkStart w:id="0" w:name="_GoBack"/>
      <w:bookmarkEnd w:id="0"/>
    </w:p>
    <w:p w:rsidR="00D03EBA" w:rsidRPr="00D03EBA" w:rsidRDefault="00D03EBA" w:rsidP="00D03EBA">
      <w:pPr>
        <w:pStyle w:val="af5"/>
        <w:spacing w:after="0" w:afterAutospacing="0"/>
        <w:jc w:val="center"/>
        <w:rPr>
          <w:b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Об утверждении плана – графика закупок </w:t>
      </w:r>
      <w:r>
        <w:rPr>
          <w:b/>
          <w:color w:val="000000"/>
          <w:sz w:val="28"/>
          <w:szCs w:val="28"/>
        </w:rPr>
        <w:t xml:space="preserve">товаров, работ, услуг для обеспечения муниципальных нужд </w:t>
      </w:r>
      <w:proofErr w:type="spellStart"/>
      <w:r>
        <w:rPr>
          <w:b/>
          <w:color w:val="000000"/>
          <w:sz w:val="28"/>
          <w:szCs w:val="28"/>
        </w:rPr>
        <w:t>Салазгорьского</w:t>
      </w:r>
      <w:proofErr w:type="spellEnd"/>
      <w:r>
        <w:rPr>
          <w:b/>
          <w:color w:val="000000"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на 2017 г.</w:t>
      </w:r>
    </w:p>
    <w:p w:rsidR="00E80404" w:rsidRDefault="00E80404" w:rsidP="00E8040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44AC3" w:rsidRPr="006E593F" w:rsidRDefault="00244AC3" w:rsidP="00244AC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6E593F"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Pr="006E593F">
        <w:rPr>
          <w:rFonts w:ascii="Times New Roman" w:hAnsi="Times New Roman"/>
          <w:sz w:val="28"/>
          <w:szCs w:val="28"/>
        </w:rPr>
        <w:t xml:space="preserve">В соответствии со </w:t>
      </w:r>
      <w:r w:rsidRPr="006E593F">
        <w:rPr>
          <w:rFonts w:ascii="Times New Roman" w:hAnsi="Times New Roman"/>
          <w:color w:val="000000"/>
          <w:sz w:val="28"/>
          <w:szCs w:val="28"/>
        </w:rPr>
        <w:t xml:space="preserve">статьей 21 Федерального закона </w:t>
      </w:r>
      <w:r w:rsidRPr="006E593F">
        <w:rPr>
          <w:rFonts w:ascii="Times New Roman" w:hAnsi="Times New Roman"/>
          <w:sz w:val="28"/>
          <w:szCs w:val="28"/>
        </w:rPr>
        <w:t xml:space="preserve"> от 5 апреля 2013г № 44-ФЗ «О контрактной системе в сфере закупок товаров, работ, услуг для обеспечения государственных и муниципальных нужд», на основании пос</w:t>
      </w:r>
      <w:r w:rsidR="006E593F" w:rsidRPr="006E593F">
        <w:rPr>
          <w:rFonts w:ascii="Times New Roman" w:hAnsi="Times New Roman"/>
          <w:sz w:val="28"/>
          <w:szCs w:val="28"/>
        </w:rPr>
        <w:t xml:space="preserve">тановления администрации  </w:t>
      </w:r>
      <w:proofErr w:type="spellStart"/>
      <w:r w:rsidR="006E593F" w:rsidRPr="006E593F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6E593F" w:rsidRPr="006E593F">
        <w:rPr>
          <w:rFonts w:ascii="Times New Roman" w:hAnsi="Times New Roman"/>
          <w:sz w:val="28"/>
          <w:szCs w:val="28"/>
        </w:rPr>
        <w:t xml:space="preserve"> сельского поселения от 16</w:t>
      </w:r>
      <w:r w:rsidRPr="006E593F">
        <w:rPr>
          <w:rFonts w:ascii="Times New Roman" w:hAnsi="Times New Roman"/>
          <w:sz w:val="28"/>
          <w:szCs w:val="28"/>
        </w:rPr>
        <w:t>.01</w:t>
      </w:r>
      <w:r w:rsidR="006E593F" w:rsidRPr="006E593F">
        <w:rPr>
          <w:rFonts w:ascii="Times New Roman" w:hAnsi="Times New Roman"/>
          <w:sz w:val="28"/>
          <w:szCs w:val="28"/>
        </w:rPr>
        <w:t>.2017 г. №2</w:t>
      </w:r>
      <w:r w:rsidRPr="006E593F">
        <w:rPr>
          <w:rFonts w:ascii="Times New Roman" w:hAnsi="Times New Roman"/>
          <w:sz w:val="28"/>
          <w:szCs w:val="28"/>
        </w:rPr>
        <w:t xml:space="preserve"> «Об утверждении плана закупок </w:t>
      </w:r>
      <w:r w:rsidRPr="006E593F">
        <w:rPr>
          <w:rFonts w:ascii="Times New Roman" w:hAnsi="Times New Roman"/>
          <w:color w:val="000000"/>
          <w:sz w:val="28"/>
          <w:szCs w:val="28"/>
        </w:rPr>
        <w:t>товаров, работ, услуг для обесп</w:t>
      </w:r>
      <w:r w:rsidR="006E593F" w:rsidRPr="006E593F">
        <w:rPr>
          <w:rFonts w:ascii="Times New Roman" w:hAnsi="Times New Roman"/>
          <w:color w:val="000000"/>
          <w:sz w:val="28"/>
          <w:szCs w:val="28"/>
        </w:rPr>
        <w:t xml:space="preserve">ечения муниципальных нужд </w:t>
      </w:r>
      <w:proofErr w:type="spellStart"/>
      <w:r w:rsidR="006E593F" w:rsidRPr="006E593F">
        <w:rPr>
          <w:rFonts w:ascii="Times New Roman" w:hAnsi="Times New Roman"/>
          <w:color w:val="000000"/>
          <w:sz w:val="28"/>
          <w:szCs w:val="28"/>
        </w:rPr>
        <w:t>Салазгорь</w:t>
      </w:r>
      <w:r w:rsidRPr="006E593F">
        <w:rPr>
          <w:rFonts w:ascii="Times New Roman" w:hAnsi="Times New Roman"/>
          <w:color w:val="000000"/>
          <w:sz w:val="28"/>
          <w:szCs w:val="28"/>
        </w:rPr>
        <w:t>ского</w:t>
      </w:r>
      <w:proofErr w:type="spellEnd"/>
      <w:r w:rsidRPr="006E593F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6E593F">
        <w:rPr>
          <w:rFonts w:ascii="Times New Roman" w:hAnsi="Times New Roman"/>
          <w:sz w:val="28"/>
          <w:szCs w:val="28"/>
        </w:rPr>
        <w:t>на 2017 финан</w:t>
      </w:r>
      <w:r w:rsidR="006E593F" w:rsidRPr="006E593F">
        <w:rPr>
          <w:rFonts w:ascii="Times New Roman" w:hAnsi="Times New Roman"/>
          <w:sz w:val="28"/>
          <w:szCs w:val="28"/>
        </w:rPr>
        <w:t xml:space="preserve">совый год», администрация </w:t>
      </w:r>
      <w:proofErr w:type="spellStart"/>
      <w:r w:rsidR="006E593F" w:rsidRPr="006E593F">
        <w:rPr>
          <w:rFonts w:ascii="Times New Roman" w:hAnsi="Times New Roman"/>
          <w:sz w:val="28"/>
          <w:szCs w:val="28"/>
        </w:rPr>
        <w:t>Салазгорь</w:t>
      </w:r>
      <w:r w:rsidRPr="006E593F">
        <w:rPr>
          <w:rFonts w:ascii="Times New Roman" w:hAnsi="Times New Roman"/>
          <w:sz w:val="28"/>
          <w:szCs w:val="28"/>
        </w:rPr>
        <w:t>ского</w:t>
      </w:r>
      <w:proofErr w:type="spellEnd"/>
      <w:r w:rsidRPr="006E593F">
        <w:rPr>
          <w:rFonts w:ascii="Times New Roman" w:hAnsi="Times New Roman"/>
          <w:sz w:val="28"/>
          <w:szCs w:val="28"/>
        </w:rPr>
        <w:t xml:space="preserve"> сельского поселения</w:t>
      </w:r>
      <w:proofErr w:type="gramEnd"/>
      <w:r w:rsidRPr="006E593F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244AC3" w:rsidRPr="006E593F" w:rsidRDefault="00244AC3" w:rsidP="00244AC3">
      <w:pPr>
        <w:pStyle w:val="af5"/>
        <w:spacing w:after="0" w:afterAutospacing="0"/>
        <w:rPr>
          <w:sz w:val="28"/>
          <w:szCs w:val="28"/>
        </w:rPr>
      </w:pPr>
      <w:r w:rsidRPr="006E593F">
        <w:rPr>
          <w:sz w:val="28"/>
          <w:szCs w:val="28"/>
        </w:rPr>
        <w:t xml:space="preserve">1.Утвердить прилагаемый план - график закупок </w:t>
      </w:r>
      <w:r w:rsidRPr="006E593F">
        <w:rPr>
          <w:color w:val="000000"/>
          <w:sz w:val="28"/>
          <w:szCs w:val="28"/>
        </w:rPr>
        <w:t>товаров, работ, услуг для обесп</w:t>
      </w:r>
      <w:r w:rsidR="006E593F" w:rsidRPr="006E593F">
        <w:rPr>
          <w:color w:val="000000"/>
          <w:sz w:val="28"/>
          <w:szCs w:val="28"/>
        </w:rPr>
        <w:t xml:space="preserve">ечения муниципальных нужд </w:t>
      </w:r>
      <w:proofErr w:type="spellStart"/>
      <w:r w:rsidR="006E593F" w:rsidRPr="006E593F">
        <w:rPr>
          <w:color w:val="000000"/>
          <w:sz w:val="28"/>
          <w:szCs w:val="28"/>
        </w:rPr>
        <w:t>Салазгорь</w:t>
      </w:r>
      <w:r w:rsidRPr="006E593F">
        <w:rPr>
          <w:color w:val="000000"/>
          <w:sz w:val="28"/>
          <w:szCs w:val="28"/>
        </w:rPr>
        <w:t>ского</w:t>
      </w:r>
      <w:proofErr w:type="spellEnd"/>
      <w:r w:rsidRPr="006E593F">
        <w:rPr>
          <w:color w:val="000000"/>
          <w:sz w:val="28"/>
          <w:szCs w:val="28"/>
        </w:rPr>
        <w:t xml:space="preserve"> сельского поселения </w:t>
      </w:r>
      <w:r w:rsidRPr="006E593F">
        <w:rPr>
          <w:sz w:val="28"/>
          <w:szCs w:val="28"/>
        </w:rPr>
        <w:t xml:space="preserve">на 2017г.  </w:t>
      </w:r>
      <w:proofErr w:type="gramStart"/>
      <w:r w:rsidRPr="006E593F">
        <w:rPr>
          <w:sz w:val="28"/>
          <w:szCs w:val="28"/>
        </w:rPr>
        <w:t>согласно приложения</w:t>
      </w:r>
      <w:proofErr w:type="gramEnd"/>
      <w:r w:rsidRPr="006E593F">
        <w:rPr>
          <w:sz w:val="28"/>
          <w:szCs w:val="28"/>
        </w:rPr>
        <w:t>.</w:t>
      </w:r>
    </w:p>
    <w:p w:rsidR="00244AC3" w:rsidRPr="006E593F" w:rsidRDefault="00244AC3" w:rsidP="00244AC3">
      <w:pPr>
        <w:pStyle w:val="af5"/>
        <w:spacing w:after="0" w:afterAutospacing="0"/>
        <w:rPr>
          <w:sz w:val="28"/>
          <w:szCs w:val="28"/>
        </w:rPr>
      </w:pPr>
      <w:r w:rsidRPr="006E593F">
        <w:rPr>
          <w:sz w:val="28"/>
          <w:szCs w:val="28"/>
        </w:rPr>
        <w:t xml:space="preserve">2. Определить, что закупки </w:t>
      </w:r>
      <w:r w:rsidRPr="006E593F">
        <w:rPr>
          <w:color w:val="000000"/>
          <w:sz w:val="28"/>
          <w:szCs w:val="28"/>
        </w:rPr>
        <w:t>товаров, работ, услуг для обесп</w:t>
      </w:r>
      <w:r w:rsidR="006E593F" w:rsidRPr="006E593F">
        <w:rPr>
          <w:color w:val="000000"/>
          <w:sz w:val="28"/>
          <w:szCs w:val="28"/>
        </w:rPr>
        <w:t xml:space="preserve">ечения муниципальных нужд </w:t>
      </w:r>
      <w:proofErr w:type="spellStart"/>
      <w:r w:rsidR="006E593F" w:rsidRPr="006E593F">
        <w:rPr>
          <w:color w:val="000000"/>
          <w:sz w:val="28"/>
          <w:szCs w:val="28"/>
        </w:rPr>
        <w:t>Салазгорь</w:t>
      </w:r>
      <w:r w:rsidRPr="006E593F">
        <w:rPr>
          <w:color w:val="000000"/>
          <w:sz w:val="28"/>
          <w:szCs w:val="28"/>
        </w:rPr>
        <w:t>ского</w:t>
      </w:r>
      <w:proofErr w:type="spellEnd"/>
      <w:r w:rsidRPr="006E593F">
        <w:rPr>
          <w:color w:val="000000"/>
          <w:sz w:val="28"/>
          <w:szCs w:val="28"/>
        </w:rPr>
        <w:t xml:space="preserve"> сельского поселения </w:t>
      </w:r>
      <w:r w:rsidRPr="006E593F">
        <w:rPr>
          <w:sz w:val="28"/>
          <w:szCs w:val="28"/>
        </w:rPr>
        <w:t xml:space="preserve">осуществляются в соответствии с пунктом 4 части 1 статьи 93 </w:t>
      </w:r>
      <w:r w:rsidRPr="006E593F">
        <w:rPr>
          <w:color w:val="000000"/>
          <w:sz w:val="28"/>
          <w:szCs w:val="28"/>
        </w:rPr>
        <w:t xml:space="preserve">Федерального  закона </w:t>
      </w:r>
      <w:r w:rsidRPr="006E593F">
        <w:rPr>
          <w:sz w:val="28"/>
          <w:szCs w:val="28"/>
        </w:rPr>
        <w:t xml:space="preserve"> от 5 апреля 2013г № 44-ФЗ «О контрактной системе в сфере закупок товаров, работ, услуг для обеспечения государственных и муниципальных нужд» .</w:t>
      </w:r>
    </w:p>
    <w:p w:rsidR="00244AC3" w:rsidRPr="006E593F" w:rsidRDefault="00244AC3" w:rsidP="00244AC3">
      <w:pPr>
        <w:widowControl w:val="0"/>
        <w:autoSpaceDE w:val="0"/>
        <w:autoSpaceDN w:val="0"/>
        <w:adjustRightInd w:val="0"/>
        <w:spacing w:before="100"/>
        <w:jc w:val="both"/>
        <w:rPr>
          <w:rFonts w:ascii="Times New Roman" w:hAnsi="Times New Roman"/>
          <w:sz w:val="28"/>
          <w:szCs w:val="28"/>
        </w:rPr>
      </w:pPr>
      <w:r w:rsidRPr="006E593F">
        <w:rPr>
          <w:rFonts w:ascii="Times New Roman" w:hAnsi="Times New Roman"/>
          <w:sz w:val="28"/>
          <w:szCs w:val="28"/>
        </w:rPr>
        <w:t xml:space="preserve">3. Настоящее постановление вступает в силу со дня его официального опубликования. </w:t>
      </w:r>
    </w:p>
    <w:p w:rsidR="00E80404" w:rsidRPr="006E593F" w:rsidRDefault="00E80404" w:rsidP="00E80404">
      <w:pPr>
        <w:widowControl w:val="0"/>
        <w:autoSpaceDE w:val="0"/>
        <w:autoSpaceDN w:val="0"/>
        <w:adjustRightInd w:val="0"/>
        <w:spacing w:before="100"/>
        <w:jc w:val="both"/>
        <w:rPr>
          <w:rFonts w:ascii="Times New Roman" w:hAnsi="Times New Roman"/>
          <w:sz w:val="28"/>
          <w:szCs w:val="28"/>
        </w:rPr>
      </w:pPr>
    </w:p>
    <w:p w:rsidR="00E80404" w:rsidRPr="006E593F" w:rsidRDefault="00E80404" w:rsidP="00E80404">
      <w:pPr>
        <w:widowControl w:val="0"/>
        <w:autoSpaceDE w:val="0"/>
        <w:autoSpaceDN w:val="0"/>
        <w:adjustRightInd w:val="0"/>
        <w:spacing w:before="100"/>
        <w:jc w:val="both"/>
        <w:rPr>
          <w:rFonts w:ascii="Times New Roman" w:hAnsi="Times New Roman"/>
          <w:sz w:val="28"/>
          <w:szCs w:val="28"/>
        </w:rPr>
      </w:pPr>
    </w:p>
    <w:tbl>
      <w:tblPr>
        <w:tblW w:w="9990" w:type="dxa"/>
        <w:tblLayout w:type="fixed"/>
        <w:tblLook w:val="04A0" w:firstRow="1" w:lastRow="0" w:firstColumn="1" w:lastColumn="0" w:noHBand="0" w:noVBand="1"/>
      </w:tblPr>
      <w:tblGrid>
        <w:gridCol w:w="6735"/>
        <w:gridCol w:w="3255"/>
      </w:tblGrid>
      <w:tr w:rsidR="00E80404" w:rsidRPr="006E593F" w:rsidTr="00E80404">
        <w:tc>
          <w:tcPr>
            <w:tcW w:w="6739" w:type="dxa"/>
            <w:vAlign w:val="bottom"/>
            <w:hideMark/>
          </w:tcPr>
          <w:p w:rsidR="00D13AF1" w:rsidRPr="006E593F" w:rsidRDefault="00E80404" w:rsidP="00D13AF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E593F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6E593F">
              <w:rPr>
                <w:rFonts w:ascii="Times New Roman" w:hAnsi="Times New Roman" w:cs="Times New Roman"/>
                <w:sz w:val="28"/>
                <w:szCs w:val="28"/>
              </w:rPr>
              <w:t>Салазгорьского</w:t>
            </w:r>
            <w:proofErr w:type="spellEnd"/>
          </w:p>
          <w:p w:rsidR="00E80404" w:rsidRPr="006E593F" w:rsidRDefault="00E80404" w:rsidP="00D13AF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E593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D13AF1" w:rsidRPr="006E593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6E59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257" w:type="dxa"/>
            <w:vAlign w:val="bottom"/>
            <w:hideMark/>
          </w:tcPr>
          <w:p w:rsidR="00E80404" w:rsidRPr="006E593F" w:rsidRDefault="00E80404" w:rsidP="00D13AF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E593F">
              <w:rPr>
                <w:rFonts w:ascii="Times New Roman" w:hAnsi="Times New Roman" w:cs="Times New Roman"/>
                <w:sz w:val="28"/>
                <w:szCs w:val="28"/>
              </w:rPr>
              <w:t>Г.П. Солдатова</w:t>
            </w:r>
          </w:p>
        </w:tc>
      </w:tr>
    </w:tbl>
    <w:p w:rsidR="00E80404" w:rsidRDefault="00E80404" w:rsidP="00E80404">
      <w:pPr>
        <w:spacing w:after="0"/>
        <w:sectPr w:rsidR="00E80404">
          <w:pgSz w:w="11906" w:h="16838"/>
          <w:pgMar w:top="539" w:right="312" w:bottom="641" w:left="1418" w:header="709" w:footer="709" w:gutter="0"/>
          <w:cols w:space="720"/>
        </w:sectPr>
      </w:pPr>
    </w:p>
    <w:p w:rsidR="003933CF" w:rsidRDefault="003933CF" w:rsidP="006E593F">
      <w:pPr>
        <w:widowControl w:val="0"/>
        <w:autoSpaceDE w:val="0"/>
        <w:autoSpaceDN w:val="0"/>
        <w:adjustRightInd w:val="0"/>
        <w:jc w:val="center"/>
      </w:pPr>
    </w:p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576"/>
    <w:rsid w:val="00057A00"/>
    <w:rsid w:val="00244AC3"/>
    <w:rsid w:val="002E4E42"/>
    <w:rsid w:val="003933CF"/>
    <w:rsid w:val="00462DB5"/>
    <w:rsid w:val="004A3576"/>
    <w:rsid w:val="006E593F"/>
    <w:rsid w:val="00A574AC"/>
    <w:rsid w:val="00D03EBA"/>
    <w:rsid w:val="00D13AF1"/>
    <w:rsid w:val="00E80404"/>
    <w:rsid w:val="00E84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404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uiPriority w:val="99"/>
    <w:semiHidden/>
    <w:unhideWhenUsed/>
    <w:rsid w:val="00E804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404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uiPriority w:val="99"/>
    <w:semiHidden/>
    <w:unhideWhenUsed/>
    <w:rsid w:val="00E804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5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227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19</cp:revision>
  <dcterms:created xsi:type="dcterms:W3CDTF">2017-01-11T11:35:00Z</dcterms:created>
  <dcterms:modified xsi:type="dcterms:W3CDTF">2017-02-13T08:54:00Z</dcterms:modified>
</cp:coreProperties>
</file>