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Двадцать </w:t>
      </w:r>
      <w:r w:rsidR="00952215">
        <w:rPr>
          <w:rFonts w:ascii="Times New Roman CYR" w:hAnsi="Times New Roman CYR" w:cs="Times New Roman CYR"/>
          <w:b/>
          <w:bCs/>
          <w:sz w:val="28"/>
          <w:szCs w:val="28"/>
        </w:rPr>
        <w:t>седьмая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сессия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(пятого созыва)</w:t>
      </w:r>
    </w:p>
    <w:p w:rsidR="00EB5F8F" w:rsidRPr="00AD0E10" w:rsidRDefault="00EB5F8F" w:rsidP="00EB5F8F">
      <w:pPr>
        <w:pStyle w:val="a8"/>
        <w:spacing w:before="0" w:beforeAutospacing="0" w:after="0"/>
        <w:jc w:val="center"/>
        <w:rPr>
          <w:sz w:val="28"/>
          <w:szCs w:val="28"/>
        </w:rPr>
      </w:pPr>
    </w:p>
    <w:p w:rsidR="00EB5F8F" w:rsidRPr="00E91FFD" w:rsidRDefault="00EB5F8F" w:rsidP="00EB5F8F">
      <w:pPr>
        <w:pStyle w:val="a8"/>
        <w:spacing w:before="0" w:beforeAutospacing="0" w:after="0"/>
        <w:jc w:val="center"/>
        <w:rPr>
          <w:sz w:val="28"/>
          <w:szCs w:val="28"/>
        </w:rPr>
      </w:pPr>
      <w:r w:rsidRPr="00E91FFD">
        <w:rPr>
          <w:rFonts w:ascii="Times New Roman CYR" w:hAnsi="Times New Roman CYR" w:cs="Times New Roman CYR"/>
          <w:bCs/>
          <w:sz w:val="28"/>
          <w:szCs w:val="28"/>
        </w:rPr>
        <w:t>Р Е Ш Е Н И Е</w:t>
      </w:r>
    </w:p>
    <w:p w:rsidR="00EB5F8F" w:rsidRDefault="00EB5F8F" w:rsidP="00EB5F8F">
      <w:pPr>
        <w:pStyle w:val="a8"/>
        <w:spacing w:before="0" w:beforeAutospacing="0" w:after="0"/>
        <w:jc w:val="center"/>
      </w:pPr>
    </w:p>
    <w:p w:rsidR="00EB5F8F" w:rsidRDefault="00EB5F8F" w:rsidP="00EB5F8F">
      <w:pPr>
        <w:pStyle w:val="a8"/>
        <w:spacing w:after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от «</w:t>
      </w:r>
      <w:r w:rsidR="00DE243A">
        <w:rPr>
          <w:rFonts w:ascii="Times New Roman CYR" w:hAnsi="Times New Roman CYR" w:cs="Times New Roman CYR"/>
          <w:bCs/>
          <w:sz w:val="28"/>
          <w:szCs w:val="28"/>
        </w:rPr>
        <w:t>14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» </w:t>
      </w:r>
      <w:r w:rsidR="00DE243A">
        <w:rPr>
          <w:rFonts w:ascii="Times New Roman CYR" w:hAnsi="Times New Roman CYR" w:cs="Times New Roman CYR"/>
          <w:bCs/>
          <w:sz w:val="28"/>
          <w:szCs w:val="28"/>
        </w:rPr>
        <w:t>апреля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2016 г.     </w:t>
      </w:r>
      <w:r w:rsidR="00DE243A">
        <w:rPr>
          <w:rFonts w:ascii="Times New Roman CYR" w:hAnsi="Times New Roman CYR" w:cs="Times New Roman CYR"/>
          <w:bCs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>рп Торбее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во                         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№ </w:t>
      </w:r>
      <w:r w:rsidR="00DE243A">
        <w:rPr>
          <w:rFonts w:ascii="Times New Roman CYR" w:hAnsi="Times New Roman CYR" w:cs="Times New Roman CYR"/>
          <w:bCs/>
          <w:sz w:val="28"/>
          <w:szCs w:val="28"/>
        </w:rPr>
        <w:t>133</w:t>
      </w:r>
    </w:p>
    <w:p w:rsidR="00EB5F8F" w:rsidRPr="00201CA9" w:rsidRDefault="00EB5F8F" w:rsidP="00EB5F8F">
      <w:pPr>
        <w:pStyle w:val="a8"/>
        <w:spacing w:after="0"/>
        <w:jc w:val="both"/>
        <w:rPr>
          <w:sz w:val="28"/>
          <w:szCs w:val="28"/>
        </w:rPr>
      </w:pPr>
    </w:p>
    <w:p w:rsidR="004E1045" w:rsidRPr="00EF40AE" w:rsidRDefault="004E1045" w:rsidP="004E104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</w:t>
      </w:r>
      <w:r w:rsidR="00EB5F8F">
        <w:rPr>
          <w:rFonts w:ascii="Times New Roman" w:hAnsi="Times New Roman"/>
          <w:color w:val="020C22"/>
          <w:sz w:val="28"/>
          <w:szCs w:val="28"/>
        </w:rPr>
        <w:t>должности в Торбеевском городском поселении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, 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4E104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215" w:rsidRDefault="004E1045" w:rsidP="0095221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EB5F8F">
        <w:rPr>
          <w:rFonts w:ascii="Times New Roman" w:hAnsi="Times New Roman" w:cs="Times New Roman"/>
          <w:sz w:val="28"/>
          <w:szCs w:val="28"/>
        </w:rPr>
        <w:t>,</w:t>
      </w:r>
      <w:r w:rsidRPr="009037F5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="003F04BC">
        <w:rPr>
          <w:rFonts w:ascii="Times New Roman" w:hAnsi="Times New Roman" w:cs="Times New Roman"/>
          <w:sz w:val="28"/>
          <w:szCs w:val="28"/>
        </w:rPr>
        <w:t xml:space="preserve">частью 8 статьи 26 </w:t>
      </w:r>
      <w:r w:rsidRPr="009037F5">
        <w:rPr>
          <w:rFonts w:ascii="Times New Roman" w:hAnsi="Times New Roman" w:cs="Times New Roman"/>
          <w:sz w:val="28"/>
          <w:szCs w:val="28"/>
        </w:rPr>
        <w:t>Устав</w:t>
      </w:r>
      <w:r w:rsidR="003F04BC">
        <w:rPr>
          <w:rFonts w:ascii="Times New Roman" w:hAnsi="Times New Roman" w:cs="Times New Roman"/>
          <w:sz w:val="28"/>
          <w:szCs w:val="28"/>
        </w:rPr>
        <w:t>а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="00EB5F8F">
        <w:rPr>
          <w:rFonts w:ascii="Times New Roman" w:hAnsi="Times New Roman" w:cs="Times New Roman"/>
          <w:color w:val="020C22"/>
          <w:sz w:val="28"/>
          <w:szCs w:val="28"/>
        </w:rPr>
        <w:t>Торбеевского городского поселения</w:t>
      </w:r>
      <w:r w:rsidRPr="009037F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952215" w:rsidRDefault="004E1045" w:rsidP="00952215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Председатель и депутаты Совета депутатов представляют в Совет депутатов </w:t>
      </w:r>
      <w:r w:rsidRPr="009037F5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Pr="009037F5">
        <w:rPr>
          <w:rFonts w:ascii="Times New Roman" w:hAnsi="Times New Roman" w:cs="Times New Roman"/>
          <w:sz w:val="26"/>
          <w:szCs w:val="26"/>
        </w:rPr>
        <w:t xml:space="preserve">) </w:t>
      </w:r>
      <w:r w:rsidRPr="00EB5F8F">
        <w:rPr>
          <w:rFonts w:ascii="Times New Roman" w:hAnsi="Times New Roman" w:cs="Times New Roman"/>
          <w:sz w:val="28"/>
          <w:szCs w:val="28"/>
        </w:rPr>
        <w:t>и несовершеннолетних детей в порядке,</w:t>
      </w:r>
      <w:r w:rsidRPr="00EF40AE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</w:t>
      </w:r>
      <w:r w:rsidR="00952215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предусмотренными Указом Главы Республики Мордовия от 21 августа 2009 г. N 160-УГ "О представлении гражданами, претендующими на замещение 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обязательствах имущественного характера" и Указом Главы Республики Мордовия от 22 марта 2013 г. N 66-УГ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детей".</w:t>
      </w:r>
    </w:p>
    <w:p w:rsidR="00B50F73" w:rsidRDefault="004E1045" w:rsidP="00B50F7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952215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Pr="00952215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EB5F8F" w:rsidRPr="00952215">
        <w:rPr>
          <w:rFonts w:ascii="Times New Roman" w:hAnsi="Times New Roman" w:cs="Times New Roman"/>
          <w:color w:val="020C22"/>
          <w:sz w:val="28"/>
          <w:szCs w:val="28"/>
        </w:rPr>
        <w:t>Торбеевского городского поселения председателем</w:t>
      </w:r>
      <w:r w:rsidRPr="00952215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депутатами Совета депутатов </w:t>
      </w:r>
      <w:r w:rsidR="00EB5F8F" w:rsidRPr="00952215">
        <w:rPr>
          <w:rFonts w:ascii="Times New Roman" w:hAnsi="Times New Roman" w:cs="Times New Roman"/>
          <w:color w:val="020C22"/>
          <w:sz w:val="28"/>
          <w:szCs w:val="28"/>
        </w:rPr>
        <w:lastRenderedPageBreak/>
        <w:t>Торбеевского городского поселения</w:t>
      </w:r>
      <w:r w:rsidRPr="00952215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кадровой службой (или лицом, ответственным за кадровое делопроизводство) администрации </w:t>
      </w:r>
      <w:r w:rsidR="00EB5F8F" w:rsidRPr="00952215">
        <w:rPr>
          <w:rFonts w:ascii="Times New Roman" w:hAnsi="Times New Roman" w:cs="Times New Roman"/>
          <w:color w:val="020C22"/>
          <w:sz w:val="28"/>
          <w:szCs w:val="28"/>
        </w:rPr>
        <w:t>Торбеевского городского поселения</w:t>
      </w:r>
      <w:r w:rsidRPr="00952215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B50F73" w:rsidRPr="00B50F73" w:rsidRDefault="00B50F73" w:rsidP="00B50F7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 w:rsidRPr="00B50F73">
        <w:rPr>
          <w:rFonts w:ascii="Times New Roman" w:hAnsi="Times New Roman" w:cs="Times New Roman"/>
          <w:sz w:val="28"/>
          <w:szCs w:val="28"/>
        </w:rPr>
        <w:t>Решение Совета депутатов Торбеевского городского поселения от 26.02.2016 № 126 «</w:t>
      </w:r>
      <w:r w:rsidRPr="00B50F73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Торбеевском городском поселении, сведений </w:t>
      </w:r>
      <w:r w:rsidRPr="00B50F73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детей» признать утратившим силу.</w:t>
      </w:r>
    </w:p>
    <w:p w:rsidR="00161E2A" w:rsidRDefault="00161E2A" w:rsidP="00161E2A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61E2A" w:rsidRPr="00EF40AE" w:rsidRDefault="00161E2A" w:rsidP="00161E2A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161E2A" w:rsidRPr="00161E2A" w:rsidRDefault="00161E2A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E2A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EB7B33" w:rsidRDefault="00161E2A" w:rsidP="00161E2A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</w:pPr>
      <w:r w:rsidRPr="00161E2A"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1E2A">
        <w:rPr>
          <w:rFonts w:ascii="Times New Roman" w:hAnsi="Times New Roman" w:cs="Times New Roman"/>
          <w:sz w:val="28"/>
          <w:szCs w:val="28"/>
        </w:rPr>
        <w:t xml:space="preserve">     А. М. Семочкина</w:t>
      </w:r>
      <w:bookmarkStart w:id="0" w:name="_GoBack"/>
      <w:bookmarkEnd w:id="0"/>
    </w:p>
    <w:sectPr w:rsidR="00EB7B33" w:rsidSect="00952215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AF9" w:rsidRDefault="00EA3AF9" w:rsidP="004E1045">
      <w:pPr>
        <w:spacing w:after="0" w:line="240" w:lineRule="auto"/>
      </w:pPr>
      <w:r>
        <w:separator/>
      </w:r>
    </w:p>
  </w:endnote>
  <w:endnote w:type="continuationSeparator" w:id="1">
    <w:p w:rsidR="00EA3AF9" w:rsidRDefault="00EA3AF9" w:rsidP="004E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AF9" w:rsidRDefault="00EA3AF9" w:rsidP="004E1045">
      <w:pPr>
        <w:spacing w:after="0" w:line="240" w:lineRule="auto"/>
      </w:pPr>
      <w:r>
        <w:separator/>
      </w:r>
    </w:p>
  </w:footnote>
  <w:footnote w:type="continuationSeparator" w:id="1">
    <w:p w:rsidR="00EA3AF9" w:rsidRDefault="00EA3AF9" w:rsidP="004E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4E6CEC"/>
    <w:multiLevelType w:val="hybridMultilevel"/>
    <w:tmpl w:val="F6A47B42"/>
    <w:lvl w:ilvl="0" w:tplc="2DF4514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2D2360D"/>
    <w:multiLevelType w:val="multilevel"/>
    <w:tmpl w:val="8A3EFAC8"/>
    <w:lvl w:ilvl="0">
      <w:start w:val="1"/>
      <w:numFmt w:val="decimal"/>
      <w:lvlText w:val="%1."/>
      <w:lvlJc w:val="left"/>
      <w:pPr>
        <w:ind w:left="8479" w:hanging="1110"/>
      </w:pPr>
      <w:rPr>
        <w:color w:val="020C22"/>
      </w:rPr>
    </w:lvl>
    <w:lvl w:ilvl="1">
      <w:start w:val="1"/>
      <w:numFmt w:val="lowerLetter"/>
      <w:lvlText w:val="%2."/>
      <w:lvlJc w:val="left"/>
      <w:pPr>
        <w:ind w:left="8100" w:hanging="360"/>
      </w:pPr>
    </w:lvl>
    <w:lvl w:ilvl="2">
      <w:start w:val="1"/>
      <w:numFmt w:val="lowerRoman"/>
      <w:lvlText w:val="%3."/>
      <w:lvlJc w:val="right"/>
      <w:pPr>
        <w:ind w:left="8820" w:hanging="180"/>
      </w:pPr>
    </w:lvl>
    <w:lvl w:ilvl="3">
      <w:start w:val="1"/>
      <w:numFmt w:val="decimal"/>
      <w:lvlText w:val="%4."/>
      <w:lvlJc w:val="left"/>
      <w:pPr>
        <w:ind w:left="9540" w:hanging="360"/>
      </w:pPr>
    </w:lvl>
    <w:lvl w:ilvl="4">
      <w:start w:val="1"/>
      <w:numFmt w:val="lowerLetter"/>
      <w:lvlText w:val="%5."/>
      <w:lvlJc w:val="left"/>
      <w:pPr>
        <w:ind w:left="10260" w:hanging="360"/>
      </w:pPr>
    </w:lvl>
    <w:lvl w:ilvl="5">
      <w:start w:val="1"/>
      <w:numFmt w:val="lowerRoman"/>
      <w:lvlText w:val="%6."/>
      <w:lvlJc w:val="right"/>
      <w:pPr>
        <w:ind w:left="10980" w:hanging="180"/>
      </w:pPr>
    </w:lvl>
    <w:lvl w:ilvl="6">
      <w:start w:val="1"/>
      <w:numFmt w:val="decimal"/>
      <w:lvlText w:val="%7."/>
      <w:lvlJc w:val="left"/>
      <w:pPr>
        <w:ind w:left="11700" w:hanging="360"/>
      </w:pPr>
    </w:lvl>
    <w:lvl w:ilvl="7">
      <w:start w:val="1"/>
      <w:numFmt w:val="lowerLetter"/>
      <w:lvlText w:val="%8."/>
      <w:lvlJc w:val="left"/>
      <w:pPr>
        <w:ind w:left="12420" w:hanging="360"/>
      </w:pPr>
    </w:lvl>
    <w:lvl w:ilvl="8">
      <w:start w:val="1"/>
      <w:numFmt w:val="lowerRoman"/>
      <w:lvlText w:val="%9."/>
      <w:lvlJc w:val="right"/>
      <w:pPr>
        <w:ind w:left="131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0BA"/>
    <w:rsid w:val="00161E2A"/>
    <w:rsid w:val="003F04BC"/>
    <w:rsid w:val="00493F0C"/>
    <w:rsid w:val="004E1045"/>
    <w:rsid w:val="005707CE"/>
    <w:rsid w:val="005817A1"/>
    <w:rsid w:val="00763434"/>
    <w:rsid w:val="00944B9D"/>
    <w:rsid w:val="00952215"/>
    <w:rsid w:val="0098104E"/>
    <w:rsid w:val="00986CE7"/>
    <w:rsid w:val="009A4D4F"/>
    <w:rsid w:val="00A60189"/>
    <w:rsid w:val="00AA3CB3"/>
    <w:rsid w:val="00B411C3"/>
    <w:rsid w:val="00B50F73"/>
    <w:rsid w:val="00BF3452"/>
    <w:rsid w:val="00C05AA6"/>
    <w:rsid w:val="00DE243A"/>
    <w:rsid w:val="00E36E53"/>
    <w:rsid w:val="00EA3AF9"/>
    <w:rsid w:val="00EB5F8F"/>
    <w:rsid w:val="00EB7B33"/>
    <w:rsid w:val="00F230BA"/>
    <w:rsid w:val="00FC4498"/>
    <w:rsid w:val="00FD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  <w:style w:type="paragraph" w:styleId="a8">
    <w:name w:val="Normal (Web)"/>
    <w:basedOn w:val="a"/>
    <w:unhideWhenUsed/>
    <w:rsid w:val="00EB5F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61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1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komp</cp:lastModifiedBy>
  <cp:revision>9</cp:revision>
  <cp:lastPrinted>2016-04-13T12:10:00Z</cp:lastPrinted>
  <dcterms:created xsi:type="dcterms:W3CDTF">2016-02-19T09:11:00Z</dcterms:created>
  <dcterms:modified xsi:type="dcterms:W3CDTF">2017-03-21T08:54:00Z</dcterms:modified>
</cp:coreProperties>
</file>