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DC3" w:rsidRPr="00842DC3" w:rsidRDefault="00842DC3" w:rsidP="00842DC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842DC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Информация о проведении общероссийского дня приема граждан Российской Федерации 12 декабря 2017 года</w:t>
      </w:r>
    </w:p>
    <w:p w:rsidR="00842DC3" w:rsidRDefault="00842DC3" w:rsidP="00842DC3">
      <w:pPr>
        <w:pStyle w:val="a3"/>
        <w:jc w:val="both"/>
      </w:pPr>
      <w:r>
        <w:rPr>
          <w:noProof/>
        </w:rPr>
        <w:drawing>
          <wp:inline distT="0" distB="0" distL="0" distR="0">
            <wp:extent cx="1800225" cy="1504950"/>
            <wp:effectExtent l="19050" t="0" r="9525" b="0"/>
            <wp:docPr id="1" name="Рисунок 1" descr="3b4d36377cc8e507c6f41a612d28e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b4d36377cc8e507c6f41a612d28e03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2DC3">
        <w:rPr>
          <w:sz w:val="28"/>
          <w:szCs w:val="28"/>
        </w:rPr>
        <w:t>В соответствии с поручением Президента Российской Федерации 12 декабря 2017 года состоится общероссийский день приема граждан, приуроченный ко Дню Конституции Российской Федерации.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2DC3">
        <w:rPr>
          <w:sz w:val="28"/>
          <w:szCs w:val="28"/>
        </w:rPr>
        <w:t>Общероссийский день приема граждан пройдет с 12:00 до 20:00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РФ, в федеральных государственных и в соответствующих территориальных структурах, в исполнительных органах государственной власти субъектов РФ и в органах местного самоуправления.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gramStart"/>
      <w:r w:rsidRPr="00842DC3">
        <w:rPr>
          <w:sz w:val="28"/>
          <w:szCs w:val="28"/>
        </w:rPr>
        <w:t xml:space="preserve">С 12 часов 00 минут до 20 часов 00 минут по местному времени проводят личный прием заявителей, пришедших в соответствующие приемные Президента Российской Федерации, государственные органы или органы местного самоуправления, уполномоченные лица данных органов и обеспечивают с согласия заявителей личное обращение в режиме видеосвязи ССТУ, </w:t>
      </w:r>
      <w:proofErr w:type="spellStart"/>
      <w:r w:rsidRPr="00842DC3">
        <w:rPr>
          <w:sz w:val="28"/>
          <w:szCs w:val="28"/>
        </w:rPr>
        <w:t>аудиосвязи</w:t>
      </w:r>
      <w:proofErr w:type="spellEnd"/>
      <w:r w:rsidRPr="00842DC3">
        <w:rPr>
          <w:sz w:val="28"/>
          <w:szCs w:val="28"/>
        </w:rPr>
        <w:t xml:space="preserve"> или иных видов связи к уполномоченным лицам иных органов, в компетенцию которых входит решение</w:t>
      </w:r>
      <w:proofErr w:type="gramEnd"/>
      <w:r w:rsidRPr="00842DC3">
        <w:rPr>
          <w:sz w:val="28"/>
          <w:szCs w:val="28"/>
        </w:rPr>
        <w:t xml:space="preserve"> поставленных в устных обращениях вопросов. Личный прием проводится в порядке живой очереди при предоставлении документа, удостоверяющего личность (паспорта).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gramStart"/>
      <w:r w:rsidRPr="00842DC3">
        <w:rPr>
          <w:sz w:val="28"/>
          <w:szCs w:val="28"/>
        </w:rPr>
        <w:t xml:space="preserve"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</w:t>
      </w:r>
      <w:proofErr w:type="spellStart"/>
      <w:r w:rsidRPr="00842DC3">
        <w:rPr>
          <w:sz w:val="28"/>
          <w:szCs w:val="28"/>
        </w:rPr>
        <w:t>аудиосвязи</w:t>
      </w:r>
      <w:proofErr w:type="spellEnd"/>
      <w:r w:rsidRPr="00842DC3">
        <w:rPr>
          <w:sz w:val="28"/>
          <w:szCs w:val="28"/>
        </w:rPr>
        <w:t xml:space="preserve"> или иных видов связи к уполномоченным лицам органов, в компетенцию которых входит решение поставленных в устных обращениях вопросов, то в течение 7 рабочих дней после общероссийского дня приема граждан или в иные удобные для данных</w:t>
      </w:r>
      <w:proofErr w:type="gramEnd"/>
      <w:r w:rsidRPr="00842DC3">
        <w:rPr>
          <w:sz w:val="28"/>
          <w:szCs w:val="28"/>
        </w:rPr>
        <w:t xml:space="preserve">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</w:t>
      </w:r>
      <w:proofErr w:type="spellStart"/>
      <w:r w:rsidRPr="00842DC3">
        <w:rPr>
          <w:sz w:val="28"/>
          <w:szCs w:val="28"/>
        </w:rPr>
        <w:t>аудиосвязи</w:t>
      </w:r>
      <w:proofErr w:type="spellEnd"/>
      <w:r w:rsidRPr="00842DC3">
        <w:rPr>
          <w:sz w:val="28"/>
          <w:szCs w:val="28"/>
        </w:rPr>
        <w:t xml:space="preserve"> или иных видов связи данные заявители информируются в течение 3 рабочих дней после общероссийского дня приема граждан.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2DC3">
        <w:rPr>
          <w:sz w:val="28"/>
          <w:szCs w:val="28"/>
        </w:rPr>
        <w:t xml:space="preserve">Предварительная запись на личный прием граждан уполномоченными лицами Администрации </w:t>
      </w:r>
      <w:r w:rsidR="002A60AC">
        <w:rPr>
          <w:sz w:val="28"/>
          <w:szCs w:val="28"/>
        </w:rPr>
        <w:t xml:space="preserve">Красноармейского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842DC3">
        <w:rPr>
          <w:sz w:val="28"/>
          <w:szCs w:val="28"/>
        </w:rPr>
        <w:t xml:space="preserve"> осуществляется по адресу </w:t>
      </w:r>
      <w:r>
        <w:rPr>
          <w:sz w:val="28"/>
          <w:szCs w:val="28"/>
        </w:rPr>
        <w:t xml:space="preserve">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район, п</w:t>
      </w:r>
      <w:r w:rsidR="002A60A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2A60AC">
        <w:rPr>
          <w:sz w:val="28"/>
          <w:szCs w:val="28"/>
        </w:rPr>
        <w:t>Красноармейский</w:t>
      </w:r>
      <w:r>
        <w:rPr>
          <w:sz w:val="28"/>
          <w:szCs w:val="28"/>
        </w:rPr>
        <w:t xml:space="preserve">, ул. </w:t>
      </w:r>
      <w:r w:rsidR="002A60AC">
        <w:rPr>
          <w:sz w:val="28"/>
          <w:szCs w:val="28"/>
        </w:rPr>
        <w:t>Советская</w:t>
      </w:r>
      <w:r>
        <w:rPr>
          <w:sz w:val="28"/>
          <w:szCs w:val="28"/>
        </w:rPr>
        <w:t>, д.</w:t>
      </w:r>
      <w:r w:rsidR="002A60AC">
        <w:rPr>
          <w:sz w:val="28"/>
          <w:szCs w:val="28"/>
        </w:rPr>
        <w:t>1</w:t>
      </w:r>
      <w:r w:rsidRPr="00842DC3">
        <w:rPr>
          <w:sz w:val="28"/>
          <w:szCs w:val="28"/>
        </w:rPr>
        <w:t xml:space="preserve"> или по телефону (</w:t>
      </w:r>
      <w:r>
        <w:rPr>
          <w:sz w:val="28"/>
          <w:szCs w:val="28"/>
        </w:rPr>
        <w:t>83456</w:t>
      </w:r>
      <w:r w:rsidRPr="00842DC3">
        <w:rPr>
          <w:sz w:val="28"/>
          <w:szCs w:val="28"/>
        </w:rPr>
        <w:t xml:space="preserve">) </w:t>
      </w:r>
      <w:r w:rsidR="002A60AC">
        <w:rPr>
          <w:sz w:val="28"/>
          <w:szCs w:val="28"/>
        </w:rPr>
        <w:t>2-43-22</w:t>
      </w:r>
      <w:r w:rsidRPr="00842DC3">
        <w:rPr>
          <w:sz w:val="28"/>
          <w:szCs w:val="28"/>
        </w:rPr>
        <w:t>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</w:pPr>
      <w:r w:rsidRPr="00842DC3">
        <w:rPr>
          <w:sz w:val="28"/>
          <w:szCs w:val="28"/>
        </w:rPr>
        <w:t>Место проведения личного приема граждан уполномоченными лицами Администрации</w:t>
      </w:r>
      <w:r w:rsidR="002A60AC" w:rsidRPr="002A60AC">
        <w:rPr>
          <w:sz w:val="28"/>
          <w:szCs w:val="28"/>
        </w:rPr>
        <w:t xml:space="preserve"> </w:t>
      </w:r>
      <w:r w:rsidR="002A60AC">
        <w:rPr>
          <w:sz w:val="28"/>
          <w:szCs w:val="28"/>
        </w:rPr>
        <w:t>Красноармейского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района:</w:t>
      </w:r>
      <w:r w:rsidRPr="00842D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район, </w:t>
      </w:r>
      <w:r w:rsidR="002A60AC">
        <w:rPr>
          <w:sz w:val="28"/>
          <w:szCs w:val="28"/>
        </w:rPr>
        <w:t>п. Красноармейский, ул. Советская, д.1</w:t>
      </w:r>
      <w:bookmarkStart w:id="0" w:name="_GoBack"/>
      <w:bookmarkEnd w:id="0"/>
    </w:p>
    <w:sectPr w:rsidR="00842DC3" w:rsidRPr="00842DC3" w:rsidSect="00842DC3">
      <w:pgSz w:w="11906" w:h="16838"/>
      <w:pgMar w:top="284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42DC3"/>
    <w:rsid w:val="002A60AC"/>
    <w:rsid w:val="00842DC3"/>
    <w:rsid w:val="009B1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2CF"/>
  </w:style>
  <w:style w:type="paragraph" w:styleId="1">
    <w:name w:val="heading 1"/>
    <w:basedOn w:val="a"/>
    <w:link w:val="10"/>
    <w:uiPriority w:val="9"/>
    <w:qFormat/>
    <w:rsid w:val="00842D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2D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842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42D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2D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17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390</Words>
  <Characters>2227</Characters>
  <Application>Microsoft Office Word</Application>
  <DocSecurity>0</DocSecurity>
  <Lines>18</Lines>
  <Paragraphs>5</Paragraphs>
  <ScaleCrop>false</ScaleCrop>
  <Company/>
  <LinksUpToDate>false</LinksUpToDate>
  <CharactersWithSpaces>2612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Управление делами</dc:creator>
  <cp:lastModifiedBy>Пользователь</cp:lastModifiedBy>
  <cp:revision>2</cp:revision>
  <dcterms:created xsi:type="dcterms:W3CDTF">2017-11-30T10:29:00Z</dcterms:created>
  <dcterms:modified xsi:type="dcterms:W3CDTF">2017-12-05T07:03:00Z</dcterms:modified>
</cp:coreProperties>
</file>