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20" w:rsidRDefault="00B95C20" w:rsidP="00B95C2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2575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2575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1B2575" w:rsidRDefault="001B2575" w:rsidP="00877981">
      <w:pPr>
        <w:pStyle w:val="FR1"/>
        <w:spacing w:line="240" w:lineRule="auto"/>
        <w:ind w:left="0"/>
        <w:rPr>
          <w:sz w:val="28"/>
          <w:szCs w:val="28"/>
        </w:rPr>
      </w:pPr>
      <w:r w:rsidRPr="001B2575">
        <w:rPr>
          <w:sz w:val="28"/>
          <w:szCs w:val="28"/>
        </w:rPr>
        <w:t>РЕСПУБЛИКИ МОРДОВИЯ</w:t>
      </w:r>
    </w:p>
    <w:p w:rsidR="001B2575" w:rsidRPr="001B2575" w:rsidRDefault="001B2575" w:rsidP="00877981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257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2575" w:rsidRPr="001B2575" w:rsidRDefault="008B7E3D" w:rsidP="00877981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15 НОЯБРЯ 2017</w:t>
      </w:r>
      <w:r w:rsidRPr="001B2575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 №709</w:t>
      </w: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B2575" w:rsidRPr="001B2575" w:rsidRDefault="001B2575" w:rsidP="00877981">
      <w:p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</w:p>
    <w:p w:rsidR="001B2575" w:rsidRPr="00CB0242" w:rsidRDefault="008B7E3D" w:rsidP="00877981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1B2575">
        <w:rPr>
          <w:b w:val="0"/>
          <w:sz w:val="28"/>
          <w:szCs w:val="28"/>
        </w:rPr>
        <w:t xml:space="preserve">ОБ УТВЕРЖДЕНИИ </w:t>
      </w:r>
      <w:proofErr w:type="gramStart"/>
      <w:r w:rsidRPr="001B2575">
        <w:rPr>
          <w:b w:val="0"/>
          <w:sz w:val="28"/>
          <w:szCs w:val="28"/>
        </w:rPr>
        <w:t>ПОРЯДК</w:t>
      </w:r>
      <w:r>
        <w:rPr>
          <w:b w:val="0"/>
          <w:sz w:val="28"/>
          <w:szCs w:val="28"/>
        </w:rPr>
        <w:t>А УЧЕТА МНЕНИЯ ЖИТЕЛЕЙ СЕЛЬСКИХ  ПОСЕЛЕНИЙ</w:t>
      </w:r>
      <w:proofErr w:type="gramEnd"/>
      <w:r>
        <w:rPr>
          <w:b w:val="0"/>
          <w:sz w:val="28"/>
          <w:szCs w:val="28"/>
        </w:rPr>
        <w:t xml:space="preserve"> </w:t>
      </w:r>
      <w:r w:rsidRPr="001B2575">
        <w:rPr>
          <w:b w:val="0"/>
          <w:sz w:val="28"/>
          <w:szCs w:val="28"/>
        </w:rPr>
        <w:t>ПРИ ПРИНЯТИИ РЕШЕНИЯ О РЕОРГАНИЗА</w:t>
      </w:r>
      <w:r>
        <w:rPr>
          <w:b w:val="0"/>
          <w:sz w:val="28"/>
          <w:szCs w:val="28"/>
        </w:rPr>
        <w:t>ЦИИ ИЛИ ЛИКВИДАЦИИ МУНИЦИПАЛЬНЫХ  ОБРАЗОВАТЕЛЬНЫХ ОРГАНИЗАЦИЙ</w:t>
      </w:r>
      <w:r w:rsidRPr="003A221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ТОРБЕЕВСКОГО МУНИЦИПАЛЬНОГО РАЙОНА</w:t>
      </w:r>
    </w:p>
    <w:p w:rsidR="00CB0242" w:rsidRPr="001B2575" w:rsidRDefault="00CB0242" w:rsidP="008779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B2575" w:rsidRDefault="00CB0242" w:rsidP="008B7E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B2575" w:rsidRPr="00041B09">
        <w:rPr>
          <w:sz w:val="28"/>
          <w:szCs w:val="28"/>
        </w:rPr>
        <w:t>В соответствии</w:t>
      </w:r>
      <w:r w:rsidR="003A2211">
        <w:rPr>
          <w:sz w:val="28"/>
          <w:szCs w:val="28"/>
        </w:rPr>
        <w:t xml:space="preserve"> с Федеральным Законом от 06.10.200</w:t>
      </w:r>
      <w:r w:rsidR="00034765">
        <w:rPr>
          <w:sz w:val="28"/>
          <w:szCs w:val="28"/>
        </w:rPr>
        <w:t>3</w:t>
      </w:r>
      <w:r w:rsidR="003A2211">
        <w:rPr>
          <w:sz w:val="28"/>
          <w:szCs w:val="28"/>
        </w:rPr>
        <w:t xml:space="preserve"> г. № 131 - ФЗ «Об общих принципах организации</w:t>
      </w:r>
      <w:r>
        <w:rPr>
          <w:sz w:val="28"/>
          <w:szCs w:val="28"/>
        </w:rPr>
        <w:t xml:space="preserve"> </w:t>
      </w:r>
      <w:r w:rsidR="003A2211">
        <w:rPr>
          <w:sz w:val="28"/>
          <w:szCs w:val="28"/>
        </w:rPr>
        <w:t>местного самоуправления в Российской Федерации»</w:t>
      </w:r>
      <w:r>
        <w:rPr>
          <w:sz w:val="28"/>
          <w:szCs w:val="28"/>
        </w:rPr>
        <w:t xml:space="preserve"> и </w:t>
      </w:r>
      <w:r w:rsidR="001C345C">
        <w:rPr>
          <w:sz w:val="28"/>
          <w:szCs w:val="28"/>
        </w:rPr>
        <w:t>частью 12 статьи 22 Федерального закона</w:t>
      </w:r>
      <w:r w:rsidR="001C345C" w:rsidRPr="00041B09">
        <w:rPr>
          <w:sz w:val="28"/>
          <w:szCs w:val="28"/>
        </w:rPr>
        <w:t xml:space="preserve"> от 29.12.2012 г. № 273-ФЗ «Об обра</w:t>
      </w:r>
      <w:r w:rsidR="001C345C">
        <w:rPr>
          <w:sz w:val="28"/>
          <w:szCs w:val="28"/>
        </w:rPr>
        <w:t xml:space="preserve">зовании в Российской Федерации», </w:t>
      </w:r>
      <w:r w:rsidR="001C345C" w:rsidRPr="007D207A">
        <w:rPr>
          <w:sz w:val="28"/>
          <w:szCs w:val="28"/>
        </w:rPr>
        <w:t>администрация Торбеевского муниципального района Республики Мордовия</w:t>
      </w:r>
      <w:r w:rsidR="001C345C" w:rsidRPr="00041B09">
        <w:rPr>
          <w:sz w:val="28"/>
          <w:szCs w:val="28"/>
        </w:rPr>
        <w:t> </w:t>
      </w:r>
      <w:r w:rsidR="001B2575" w:rsidRPr="00041B09">
        <w:rPr>
          <w:sz w:val="28"/>
          <w:szCs w:val="28"/>
        </w:rPr>
        <w:t>ПОСТАНОВЛЯ</w:t>
      </w:r>
      <w:r w:rsidR="001C345C">
        <w:rPr>
          <w:sz w:val="28"/>
          <w:szCs w:val="28"/>
        </w:rPr>
        <w:t>ЕТ</w:t>
      </w:r>
      <w:r w:rsidR="001B2575" w:rsidRPr="00041B09">
        <w:rPr>
          <w:sz w:val="28"/>
          <w:szCs w:val="28"/>
        </w:rPr>
        <w:t>:</w:t>
      </w:r>
    </w:p>
    <w:p w:rsidR="001C345C" w:rsidRPr="00041B09" w:rsidRDefault="001C345C" w:rsidP="008779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B2575" w:rsidRPr="00041B09" w:rsidRDefault="00CB024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B2575" w:rsidRPr="00041B09">
        <w:rPr>
          <w:rFonts w:ascii="Times New Roman" w:hAnsi="Times New Roman" w:cs="Times New Roman"/>
          <w:sz w:val="28"/>
          <w:szCs w:val="28"/>
        </w:rPr>
        <w:t>Утвердить прилагаемый Порядо</w:t>
      </w:r>
      <w:r>
        <w:rPr>
          <w:rFonts w:ascii="Times New Roman" w:hAnsi="Times New Roman" w:cs="Times New Roman"/>
          <w:sz w:val="28"/>
          <w:szCs w:val="28"/>
        </w:rPr>
        <w:t>к учета мнения жителей сельских  поселений</w:t>
      </w:r>
      <w:r w:rsidR="001B2575" w:rsidRPr="00041B09">
        <w:rPr>
          <w:rFonts w:ascii="Times New Roman" w:hAnsi="Times New Roman" w:cs="Times New Roman"/>
          <w:sz w:val="28"/>
          <w:szCs w:val="28"/>
        </w:rPr>
        <w:t xml:space="preserve"> при принятии решения о реорганиза</w:t>
      </w:r>
      <w:r>
        <w:rPr>
          <w:rFonts w:ascii="Times New Roman" w:hAnsi="Times New Roman" w:cs="Times New Roman"/>
          <w:sz w:val="28"/>
          <w:szCs w:val="28"/>
        </w:rPr>
        <w:t>ции или ликвидации муниципальных</w:t>
      </w:r>
      <w:r w:rsidR="001B2575" w:rsidRPr="00041B09">
        <w:rPr>
          <w:rFonts w:ascii="Times New Roman" w:hAnsi="Times New Roman" w:cs="Times New Roman"/>
          <w:sz w:val="28"/>
          <w:szCs w:val="28"/>
        </w:rPr>
        <w:t xml:space="preserve"> образова</w:t>
      </w:r>
      <w:r>
        <w:rPr>
          <w:rFonts w:ascii="Times New Roman" w:hAnsi="Times New Roman" w:cs="Times New Roman"/>
          <w:sz w:val="28"/>
          <w:szCs w:val="28"/>
        </w:rPr>
        <w:t xml:space="preserve">тельных организаций Торбеевского </w:t>
      </w:r>
      <w:r w:rsidR="001B2575" w:rsidRPr="00041B09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ого ра</w:t>
      </w:r>
      <w:r w:rsidR="005622A1">
        <w:rPr>
          <w:rFonts w:ascii="Times New Roman" w:hAnsi="Times New Roman" w:cs="Times New Roman"/>
          <w:sz w:val="28"/>
          <w:szCs w:val="28"/>
        </w:rPr>
        <w:t>йона (Приложение</w:t>
      </w:r>
      <w:r w:rsidR="001C345C">
        <w:rPr>
          <w:rFonts w:ascii="Times New Roman" w:hAnsi="Times New Roman" w:cs="Times New Roman"/>
          <w:sz w:val="28"/>
          <w:szCs w:val="28"/>
        </w:rPr>
        <w:t xml:space="preserve"> №1</w:t>
      </w:r>
      <w:r w:rsidR="005622A1">
        <w:rPr>
          <w:rFonts w:ascii="Times New Roman" w:hAnsi="Times New Roman" w:cs="Times New Roman"/>
          <w:sz w:val="28"/>
          <w:szCs w:val="28"/>
        </w:rPr>
        <w:t>).</w:t>
      </w:r>
    </w:p>
    <w:p w:rsidR="001B2575" w:rsidRPr="00041B09" w:rsidRDefault="00CB024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="001B2575" w:rsidRPr="00041B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B2575" w:rsidRPr="00041B0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 Киреева Н.Н. - заместителя главы Торбеевского</w:t>
      </w:r>
      <w:r w:rsidR="001B2575" w:rsidRPr="00041B0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D0AD7">
        <w:rPr>
          <w:rFonts w:ascii="Times New Roman" w:hAnsi="Times New Roman" w:cs="Times New Roman"/>
          <w:sz w:val="28"/>
          <w:szCs w:val="28"/>
        </w:rPr>
        <w:t>.</w:t>
      </w:r>
      <w:r w:rsidR="001B2575" w:rsidRPr="00041B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575" w:rsidRDefault="001B2575" w:rsidP="008779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00DB8" w:rsidRPr="00041B09" w:rsidRDefault="00300DB8" w:rsidP="008779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B0242" w:rsidRDefault="00CB024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0242" w:rsidRDefault="00CB0242" w:rsidP="008B7E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Торбеевского</w:t>
      </w:r>
    </w:p>
    <w:p w:rsidR="00CB0242" w:rsidRPr="00CB0242" w:rsidRDefault="008B7E3D" w:rsidP="008B7E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B0242">
        <w:rPr>
          <w:rFonts w:ascii="Times New Roman" w:hAnsi="Times New Roman" w:cs="Times New Roman"/>
          <w:sz w:val="28"/>
          <w:szCs w:val="28"/>
        </w:rPr>
        <w:t xml:space="preserve"> М.Я.Солдаткин</w:t>
      </w:r>
    </w:p>
    <w:p w:rsidR="00877981" w:rsidRDefault="0087798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77981" w:rsidSect="005A4E0E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5622A1" w:rsidRDefault="005622A1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Приложение</w:t>
      </w:r>
      <w:r w:rsidR="00877981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5622A1" w:rsidRDefault="005622A1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к постановлению администрации</w:t>
      </w:r>
    </w:p>
    <w:p w:rsidR="005622A1" w:rsidRDefault="005622A1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Торбеевского муниципального района</w:t>
      </w:r>
    </w:p>
    <w:p w:rsidR="005622A1" w:rsidRDefault="005622A1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от </w:t>
      </w:r>
      <w:r w:rsidR="008B7E3D">
        <w:rPr>
          <w:rFonts w:ascii="Times New Roman" w:hAnsi="Times New Roman" w:cs="Times New Roman"/>
          <w:sz w:val="28"/>
          <w:szCs w:val="28"/>
        </w:rPr>
        <w:t>15.11.2017г. №709</w:t>
      </w:r>
    </w:p>
    <w:p w:rsidR="00BF073E" w:rsidRDefault="00BF073E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877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2A1" w:rsidRPr="00041B09" w:rsidRDefault="008B7E3D" w:rsidP="008B7E3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41B09">
        <w:rPr>
          <w:sz w:val="28"/>
          <w:szCs w:val="28"/>
        </w:rPr>
        <w:t>ПОРЯДОК</w:t>
      </w:r>
    </w:p>
    <w:p w:rsidR="005622A1" w:rsidRDefault="008B7E3D" w:rsidP="008B7E3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УЧЕТА МНЕНИЯ ЖИТЕЛЕЙ СЕЛЬСКИХ  ПОСЕЛЕНИЙ</w:t>
      </w:r>
      <w:r w:rsidRPr="00041B09">
        <w:rPr>
          <w:sz w:val="28"/>
          <w:szCs w:val="28"/>
        </w:rPr>
        <w:t xml:space="preserve"> ПРИ ПРИНЯТИИ РЕШЕНИЯ О РЕОРГАНИЗА</w:t>
      </w:r>
      <w:r>
        <w:rPr>
          <w:sz w:val="28"/>
          <w:szCs w:val="28"/>
        </w:rPr>
        <w:t>ЦИИ ИЛИ ЛИКВИДАЦИИ МУНИЦИПАЛЬНЫХ  ОБРАЗОВАТЕЛЬНЫХ ОРГАНИЗАЦИЙ ТОРБЕЕВСКОГО</w:t>
      </w:r>
      <w:r w:rsidRPr="00041B09">
        <w:rPr>
          <w:sz w:val="28"/>
          <w:szCs w:val="28"/>
        </w:rPr>
        <w:t xml:space="preserve"> МУНИЦИПАЛЬНОГО РАЙОНА </w:t>
      </w:r>
    </w:p>
    <w:p w:rsidR="00BF073E" w:rsidRPr="00041B09" w:rsidRDefault="00BF073E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036D3" w:rsidRPr="00041B09" w:rsidRDefault="00BF073E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622A1" w:rsidRPr="00041B09">
        <w:rPr>
          <w:rFonts w:ascii="Times New Roman" w:hAnsi="Times New Roman" w:cs="Times New Roman"/>
          <w:sz w:val="28"/>
          <w:szCs w:val="28"/>
        </w:rPr>
        <w:t>Настоящий Порядо</w:t>
      </w:r>
      <w:r>
        <w:rPr>
          <w:rFonts w:ascii="Times New Roman" w:hAnsi="Times New Roman" w:cs="Times New Roman"/>
          <w:sz w:val="28"/>
          <w:szCs w:val="28"/>
        </w:rPr>
        <w:t>к учета мнения жителей сельских  поселений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при принятии решения о реорганиза</w:t>
      </w:r>
      <w:r>
        <w:rPr>
          <w:rFonts w:ascii="Times New Roman" w:hAnsi="Times New Roman" w:cs="Times New Roman"/>
          <w:sz w:val="28"/>
          <w:szCs w:val="28"/>
        </w:rPr>
        <w:t>ции или ликвидации муниципальных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 Торбеевского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района 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(далее - Порядок) устанавливает форму и регламентирует последовательность </w:t>
      </w:r>
      <w:proofErr w:type="gramStart"/>
      <w:r w:rsidR="005622A1" w:rsidRPr="00041B09">
        <w:rPr>
          <w:rFonts w:ascii="Times New Roman" w:hAnsi="Times New Roman" w:cs="Times New Roman"/>
          <w:sz w:val="28"/>
          <w:szCs w:val="28"/>
        </w:rPr>
        <w:t>процедуры учета мнения жителей сельских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Торбеевского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жители) при принятии решения о реорганиза</w:t>
      </w:r>
      <w:r>
        <w:rPr>
          <w:rFonts w:ascii="Times New Roman" w:hAnsi="Times New Roman" w:cs="Times New Roman"/>
          <w:sz w:val="28"/>
          <w:szCs w:val="28"/>
        </w:rPr>
        <w:t>ции или ликвидации муниципальных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5622A1" w:rsidRPr="00041B09">
        <w:rPr>
          <w:rFonts w:ascii="Times New Roman" w:hAnsi="Times New Roman" w:cs="Times New Roman"/>
          <w:sz w:val="28"/>
          <w:szCs w:val="28"/>
        </w:rPr>
        <w:t>.</w:t>
      </w:r>
    </w:p>
    <w:p w:rsidR="005622A1" w:rsidRPr="00041B09" w:rsidRDefault="001670D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Выявление и учет мнения жителей по вопросу принятия решения о реорганизации или ликвидации муниципальной образовательной организации проводится в форме собрания граждан, прожив</w:t>
      </w:r>
      <w:r w:rsidR="000036D3">
        <w:rPr>
          <w:rFonts w:ascii="Times New Roman" w:hAnsi="Times New Roman" w:cs="Times New Roman"/>
          <w:sz w:val="28"/>
          <w:szCs w:val="28"/>
        </w:rPr>
        <w:t xml:space="preserve">ающих на территории 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м</w:t>
      </w:r>
      <w:r w:rsidR="007D0AD7">
        <w:rPr>
          <w:rFonts w:ascii="Times New Roman" w:hAnsi="Times New Roman" w:cs="Times New Roman"/>
          <w:sz w:val="28"/>
          <w:szCs w:val="28"/>
        </w:rPr>
        <w:t>униципального  района (далее -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обрание).</w:t>
      </w:r>
    </w:p>
    <w:p w:rsidR="005622A1" w:rsidRPr="00041B09" w:rsidRDefault="001670D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Собрание проводится в целях обеспечения государственных гарантий прав и свобод человека в сфере образования и создания условий для реализации права на образование.</w:t>
      </w:r>
    </w:p>
    <w:p w:rsidR="007D0AD7" w:rsidRDefault="001670D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D0AD7" w:rsidRPr="007D0AD7">
        <w:rPr>
          <w:rFonts w:ascii="Times New Roman" w:hAnsi="Times New Roman" w:cs="Times New Roman"/>
          <w:sz w:val="28"/>
          <w:szCs w:val="28"/>
        </w:rPr>
        <w:t xml:space="preserve"> </w:t>
      </w:r>
      <w:r w:rsidR="007D0AD7" w:rsidRPr="00041B09">
        <w:rPr>
          <w:rFonts w:ascii="Times New Roman" w:hAnsi="Times New Roman" w:cs="Times New Roman"/>
          <w:sz w:val="28"/>
          <w:szCs w:val="28"/>
        </w:rPr>
        <w:t>Собрание проводится по инициативе</w:t>
      </w:r>
      <w:r w:rsidR="007D0AD7">
        <w:rPr>
          <w:rFonts w:ascii="Times New Roman" w:hAnsi="Times New Roman" w:cs="Times New Roman"/>
          <w:sz w:val="28"/>
          <w:szCs w:val="28"/>
        </w:rPr>
        <w:t xml:space="preserve"> населения,  органа местного самоуправления, осуществляющего управление в сфере образования.  </w:t>
      </w:r>
    </w:p>
    <w:p w:rsidR="007D0AD7" w:rsidRPr="00041B09" w:rsidRDefault="007D0AD7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670D2">
        <w:rPr>
          <w:rFonts w:ascii="Times New Roman" w:hAnsi="Times New Roman" w:cs="Times New Roman"/>
          <w:sz w:val="28"/>
          <w:szCs w:val="28"/>
        </w:rPr>
        <w:t>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Инициатор проведения Собрания обязан:</w:t>
      </w:r>
    </w:p>
    <w:p w:rsidR="005622A1" w:rsidRPr="00041B09" w:rsidRDefault="007D7B6B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5622A1" w:rsidRPr="00041B09">
        <w:rPr>
          <w:sz w:val="28"/>
          <w:szCs w:val="28"/>
        </w:rPr>
        <w:t xml:space="preserve">. </w:t>
      </w:r>
      <w:proofErr w:type="gramStart"/>
      <w:r w:rsidR="005622A1" w:rsidRPr="00041B09">
        <w:rPr>
          <w:sz w:val="28"/>
          <w:szCs w:val="28"/>
        </w:rPr>
        <w:t>Не позднее чем через 7 дней со дня</w:t>
      </w:r>
      <w:r>
        <w:rPr>
          <w:sz w:val="28"/>
          <w:szCs w:val="28"/>
        </w:rPr>
        <w:t xml:space="preserve"> принятия решения о проведении с</w:t>
      </w:r>
      <w:r w:rsidR="005622A1" w:rsidRPr="00041B09">
        <w:rPr>
          <w:sz w:val="28"/>
          <w:szCs w:val="28"/>
        </w:rPr>
        <w:t>обрания составить список участников собрания и оповестить гражд</w:t>
      </w:r>
      <w:r>
        <w:rPr>
          <w:sz w:val="28"/>
          <w:szCs w:val="28"/>
        </w:rPr>
        <w:t>ан, имеющих право на участие в с</w:t>
      </w:r>
      <w:r w:rsidR="005622A1" w:rsidRPr="00041B09">
        <w:rPr>
          <w:sz w:val="28"/>
          <w:szCs w:val="28"/>
        </w:rPr>
        <w:t>обрании, о месте, да</w:t>
      </w:r>
      <w:r>
        <w:rPr>
          <w:sz w:val="28"/>
          <w:szCs w:val="28"/>
        </w:rPr>
        <w:t>те и времени проведения с</w:t>
      </w:r>
      <w:r w:rsidR="005622A1" w:rsidRPr="00041B09">
        <w:rPr>
          <w:sz w:val="28"/>
          <w:szCs w:val="28"/>
        </w:rPr>
        <w:t>обрания, выносимом на рассмотрение вопросе, а также представить информацию об инициаторе проведения Собрания не менее чем за 7дней до его проведения.</w:t>
      </w:r>
      <w:proofErr w:type="gramEnd"/>
    </w:p>
    <w:p w:rsidR="005622A1" w:rsidRPr="00041B09" w:rsidRDefault="007D7B6B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622A1" w:rsidRPr="00041B09">
        <w:rPr>
          <w:sz w:val="28"/>
          <w:szCs w:val="28"/>
        </w:rPr>
        <w:t xml:space="preserve">.2. Заблаговременно </w:t>
      </w:r>
      <w:r>
        <w:rPr>
          <w:sz w:val="28"/>
          <w:szCs w:val="28"/>
        </w:rPr>
        <w:t>о</w:t>
      </w:r>
      <w:r w:rsidR="005622A1" w:rsidRPr="00041B09">
        <w:rPr>
          <w:sz w:val="28"/>
          <w:szCs w:val="28"/>
        </w:rPr>
        <w:t>знакомить жителей с материалами, относящимися к вопросу (вопроса</w:t>
      </w:r>
      <w:r>
        <w:rPr>
          <w:sz w:val="28"/>
          <w:szCs w:val="28"/>
        </w:rPr>
        <w:t>м), выносимому на рассмотрение с</w:t>
      </w:r>
      <w:r w:rsidR="005622A1" w:rsidRPr="00041B09">
        <w:rPr>
          <w:sz w:val="28"/>
          <w:szCs w:val="28"/>
        </w:rPr>
        <w:t>обрания.</w:t>
      </w:r>
    </w:p>
    <w:p w:rsidR="007D7B6B" w:rsidRDefault="0023759D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Инициатор проведения Собрания самостоятельно, с учетом местных условий, определяет способ оповещения жителей.</w:t>
      </w:r>
    </w:p>
    <w:p w:rsidR="005622A1" w:rsidRPr="007D7B6B" w:rsidRDefault="0023759D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7D7B6B">
        <w:rPr>
          <w:rFonts w:ascii="Times New Roman" w:hAnsi="Times New Roman" w:cs="Times New Roman"/>
          <w:sz w:val="28"/>
          <w:szCs w:val="28"/>
        </w:rPr>
        <w:t xml:space="preserve">Собрание считается правомочным, если на нем присутствует более 50% жителей, обладающих избирательным правом и постоянно или преимущественно </w:t>
      </w:r>
      <w:r w:rsidR="00FA6F9E">
        <w:rPr>
          <w:rFonts w:ascii="Times New Roman" w:hAnsi="Times New Roman" w:cs="Times New Roman"/>
          <w:sz w:val="28"/>
          <w:szCs w:val="28"/>
        </w:rPr>
        <w:t xml:space="preserve">проживающих в населенном пункте или  более 50 % от числа родителей, чьи дети  обучаются </w:t>
      </w:r>
      <w:proofErr w:type="gramStart"/>
      <w:r w:rsidR="00FA6F9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A6F9E">
        <w:rPr>
          <w:rFonts w:ascii="Times New Roman" w:hAnsi="Times New Roman" w:cs="Times New Roman"/>
          <w:sz w:val="28"/>
          <w:szCs w:val="28"/>
        </w:rPr>
        <w:t>воспитываются ) в образовательном учреждении.</w:t>
      </w:r>
    </w:p>
    <w:p w:rsidR="005622A1" w:rsidRPr="00041B09" w:rsidRDefault="0023759D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Собрание открывает и проводит инициат</w:t>
      </w:r>
      <w:r>
        <w:rPr>
          <w:rFonts w:ascii="Times New Roman" w:hAnsi="Times New Roman" w:cs="Times New Roman"/>
          <w:sz w:val="28"/>
          <w:szCs w:val="28"/>
        </w:rPr>
        <w:t>ор его проведения. Для ведения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</w:t>
      </w:r>
      <w:r>
        <w:rPr>
          <w:rFonts w:ascii="Times New Roman" w:hAnsi="Times New Roman" w:cs="Times New Roman"/>
          <w:sz w:val="28"/>
          <w:szCs w:val="28"/>
        </w:rPr>
        <w:t>тки дня, регламента проведения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производятся простым б</w:t>
      </w:r>
      <w:r>
        <w:rPr>
          <w:rFonts w:ascii="Times New Roman" w:hAnsi="Times New Roman" w:cs="Times New Roman"/>
          <w:sz w:val="28"/>
          <w:szCs w:val="28"/>
        </w:rPr>
        <w:t>ольшинством голосов участников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по предс</w:t>
      </w:r>
      <w:r>
        <w:rPr>
          <w:rFonts w:ascii="Times New Roman" w:hAnsi="Times New Roman" w:cs="Times New Roman"/>
          <w:sz w:val="28"/>
          <w:szCs w:val="28"/>
        </w:rPr>
        <w:t>тавлению инициатора проведения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Принятие решения на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обрании осуществляется открытым голосованием большинством голосов присутствующих жителе</w:t>
      </w:r>
      <w:r>
        <w:rPr>
          <w:rFonts w:ascii="Times New Roman" w:hAnsi="Times New Roman" w:cs="Times New Roman"/>
          <w:sz w:val="28"/>
          <w:szCs w:val="28"/>
        </w:rPr>
        <w:t>й, имеющих право участвовать в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обрании, путем поднятия руки.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896DC1">
        <w:rPr>
          <w:rFonts w:ascii="Times New Roman" w:hAnsi="Times New Roman" w:cs="Times New Roman"/>
          <w:sz w:val="28"/>
          <w:szCs w:val="28"/>
        </w:rPr>
        <w:t>Каждый житель, участвующий в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обрании, имеет один голос.</w:t>
      </w:r>
    </w:p>
    <w:p w:rsidR="009764E1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Для подсчета голосов при проведении г</w:t>
      </w:r>
      <w:r>
        <w:rPr>
          <w:rFonts w:ascii="Times New Roman" w:hAnsi="Times New Roman" w:cs="Times New Roman"/>
          <w:sz w:val="28"/>
          <w:szCs w:val="28"/>
        </w:rPr>
        <w:t>олосования из числа участников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избирается счетная комиссия.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В голосовании участвуют только жители, </w:t>
      </w:r>
      <w:r>
        <w:rPr>
          <w:rFonts w:ascii="Times New Roman" w:hAnsi="Times New Roman" w:cs="Times New Roman"/>
          <w:sz w:val="28"/>
          <w:szCs w:val="28"/>
        </w:rPr>
        <w:t>включенные в список участников собрания.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Секретарь собрания ведет протокол собрания, записывает краткое содержание выступлений по рассматриваемому вопросу, принятое решение.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Ход и итоги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оформляются протоколом. Протокол должен содержать следующие данные: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 xml:space="preserve">1) </w:t>
      </w:r>
      <w:r w:rsidR="007D18D3">
        <w:rPr>
          <w:sz w:val="28"/>
          <w:szCs w:val="28"/>
        </w:rPr>
        <w:t>дата, время и место проведения с</w:t>
      </w:r>
      <w:r w:rsidRPr="00041B09">
        <w:rPr>
          <w:sz w:val="28"/>
          <w:szCs w:val="28"/>
        </w:rPr>
        <w:t>обрания;</w:t>
      </w:r>
    </w:p>
    <w:p w:rsidR="005622A1" w:rsidRPr="00041B09" w:rsidRDefault="007D18D3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2) инициатор проведения с</w:t>
      </w:r>
      <w:r w:rsidR="005622A1" w:rsidRPr="00041B09">
        <w:rPr>
          <w:sz w:val="28"/>
          <w:szCs w:val="28"/>
        </w:rPr>
        <w:t>обрания;</w:t>
      </w:r>
    </w:p>
    <w:p w:rsidR="005622A1" w:rsidRPr="00041B09" w:rsidRDefault="007D18D3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3) состав президиума с</w:t>
      </w:r>
      <w:r w:rsidR="005622A1" w:rsidRPr="00041B09">
        <w:rPr>
          <w:sz w:val="28"/>
          <w:szCs w:val="28"/>
        </w:rPr>
        <w:t>обрания;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4) состав счетной ком</w:t>
      </w:r>
      <w:r w:rsidR="007D18D3">
        <w:rPr>
          <w:sz w:val="28"/>
          <w:szCs w:val="28"/>
        </w:rPr>
        <w:t>иссии с</w:t>
      </w:r>
      <w:r w:rsidRPr="00041B09">
        <w:rPr>
          <w:sz w:val="28"/>
          <w:szCs w:val="28"/>
        </w:rPr>
        <w:t>обрания;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5) количество жител</w:t>
      </w:r>
      <w:r w:rsidR="007D18D3">
        <w:rPr>
          <w:sz w:val="28"/>
          <w:szCs w:val="28"/>
        </w:rPr>
        <w:t>ей, имеющих право на участие в с</w:t>
      </w:r>
      <w:r w:rsidRPr="00041B09">
        <w:rPr>
          <w:sz w:val="28"/>
          <w:szCs w:val="28"/>
        </w:rPr>
        <w:t>обрании;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6) количество жителей, зарегистри</w:t>
      </w:r>
      <w:r w:rsidR="007D18D3">
        <w:rPr>
          <w:sz w:val="28"/>
          <w:szCs w:val="28"/>
        </w:rPr>
        <w:t>рованных в качестве участников с</w:t>
      </w:r>
      <w:r w:rsidRPr="00041B09">
        <w:rPr>
          <w:sz w:val="28"/>
          <w:szCs w:val="28"/>
        </w:rPr>
        <w:t>обрания;</w:t>
      </w:r>
    </w:p>
    <w:p w:rsidR="005622A1" w:rsidRPr="00041B09" w:rsidRDefault="007D18D3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5622A1" w:rsidRPr="00041B09">
        <w:rPr>
          <w:sz w:val="28"/>
          <w:szCs w:val="28"/>
        </w:rPr>
        <w:t>полная формулировка рассматриваемого вопроса, выносимого на голосование;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8) фамилии выступавших и краткая запись выступлений;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9) результаты голосования и принятые решения;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10) п</w:t>
      </w:r>
      <w:r w:rsidR="007D18D3">
        <w:rPr>
          <w:sz w:val="28"/>
          <w:szCs w:val="28"/>
        </w:rPr>
        <w:t>одпись председателя, секретаря с</w:t>
      </w:r>
      <w:r w:rsidRPr="00041B09">
        <w:rPr>
          <w:sz w:val="28"/>
          <w:szCs w:val="28"/>
        </w:rPr>
        <w:t>обрания, председателя счетной комиссии.</w:t>
      </w:r>
    </w:p>
    <w:p w:rsidR="005622A1" w:rsidRPr="00041B09" w:rsidRDefault="007D18D3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с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обрания, отражающее мнение жителей по вопросу принятия решения о реорганизации или ликвидации муниципальной образовательной организации, подлежит обязательному рассмотрению и учету </w:t>
      </w:r>
      <w:r>
        <w:rPr>
          <w:rFonts w:ascii="Times New Roman" w:hAnsi="Times New Roman" w:cs="Times New Roman"/>
          <w:sz w:val="28"/>
          <w:szCs w:val="28"/>
        </w:rPr>
        <w:t xml:space="preserve">органом местного самоуправления, осуществляющему управление в сфере образования </w:t>
      </w:r>
      <w:r w:rsidR="005622A1" w:rsidRPr="00041B09">
        <w:rPr>
          <w:rFonts w:ascii="Times New Roman" w:hAnsi="Times New Roman" w:cs="Times New Roman"/>
          <w:sz w:val="28"/>
          <w:szCs w:val="28"/>
        </w:rPr>
        <w:t>при подготовке обоснования целесообразности реорганизации или ликвидации муниципальной образовательной организации и Комиссией по проведению оценки последствий принятия решения о реорганизации или ликвидации муниципаль</w:t>
      </w:r>
      <w:r w:rsidR="005A4E0E">
        <w:rPr>
          <w:rFonts w:ascii="Times New Roman" w:hAnsi="Times New Roman" w:cs="Times New Roman"/>
          <w:sz w:val="28"/>
          <w:szCs w:val="28"/>
        </w:rPr>
        <w:t>ных образовательных организаций Торбеевского муниципального района.</w:t>
      </w:r>
      <w:proofErr w:type="gramEnd"/>
    </w:p>
    <w:sectPr w:rsidR="005622A1" w:rsidRPr="00041B09" w:rsidSect="005A4E0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1CC9"/>
    <w:multiLevelType w:val="multilevel"/>
    <w:tmpl w:val="1D7EF55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E43BC7"/>
    <w:multiLevelType w:val="multilevel"/>
    <w:tmpl w:val="EB3878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825515"/>
    <w:multiLevelType w:val="multilevel"/>
    <w:tmpl w:val="99306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E10B3A"/>
    <w:multiLevelType w:val="multilevel"/>
    <w:tmpl w:val="0F00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CD2DB7"/>
    <w:multiLevelType w:val="multilevel"/>
    <w:tmpl w:val="0F00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5325C7"/>
    <w:multiLevelType w:val="multilevel"/>
    <w:tmpl w:val="08B6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0B14C2"/>
    <w:multiLevelType w:val="multilevel"/>
    <w:tmpl w:val="F7FAF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1B50F9"/>
    <w:multiLevelType w:val="multilevel"/>
    <w:tmpl w:val="62C6C94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200345"/>
    <w:multiLevelType w:val="multilevel"/>
    <w:tmpl w:val="3AE264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D27761"/>
    <w:multiLevelType w:val="multilevel"/>
    <w:tmpl w:val="11762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245C"/>
    <w:rsid w:val="000036D3"/>
    <w:rsid w:val="00034765"/>
    <w:rsid w:val="00041B09"/>
    <w:rsid w:val="001670D2"/>
    <w:rsid w:val="001B2575"/>
    <w:rsid w:val="001C345C"/>
    <w:rsid w:val="001D709D"/>
    <w:rsid w:val="0023759D"/>
    <w:rsid w:val="002E662C"/>
    <w:rsid w:val="00300DB8"/>
    <w:rsid w:val="003A2211"/>
    <w:rsid w:val="003F0206"/>
    <w:rsid w:val="004468EB"/>
    <w:rsid w:val="00467F77"/>
    <w:rsid w:val="005622A1"/>
    <w:rsid w:val="005A4E0E"/>
    <w:rsid w:val="005F46C9"/>
    <w:rsid w:val="006513C0"/>
    <w:rsid w:val="007D0AD7"/>
    <w:rsid w:val="007D18D3"/>
    <w:rsid w:val="007D7B6B"/>
    <w:rsid w:val="00836AC9"/>
    <w:rsid w:val="00877981"/>
    <w:rsid w:val="00896DC1"/>
    <w:rsid w:val="008B7E3D"/>
    <w:rsid w:val="00970727"/>
    <w:rsid w:val="009764E1"/>
    <w:rsid w:val="009F7A43"/>
    <w:rsid w:val="00A852CE"/>
    <w:rsid w:val="00B21B44"/>
    <w:rsid w:val="00B25AA7"/>
    <w:rsid w:val="00B70E7A"/>
    <w:rsid w:val="00B95C20"/>
    <w:rsid w:val="00BF073E"/>
    <w:rsid w:val="00C31109"/>
    <w:rsid w:val="00CB0242"/>
    <w:rsid w:val="00D3245C"/>
    <w:rsid w:val="00E06E92"/>
    <w:rsid w:val="00FA6F9E"/>
    <w:rsid w:val="00FF3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3C0"/>
  </w:style>
  <w:style w:type="paragraph" w:styleId="1">
    <w:name w:val="heading 1"/>
    <w:basedOn w:val="a"/>
    <w:link w:val="10"/>
    <w:uiPriority w:val="9"/>
    <w:qFormat/>
    <w:rsid w:val="00D324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324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24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3245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D3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3245C"/>
    <w:rPr>
      <w:b/>
      <w:bCs/>
    </w:rPr>
  </w:style>
  <w:style w:type="character" w:styleId="a5">
    <w:name w:val="Hyperlink"/>
    <w:basedOn w:val="a0"/>
    <w:uiPriority w:val="99"/>
    <w:semiHidden/>
    <w:unhideWhenUsed/>
    <w:rsid w:val="00D3245C"/>
    <w:rPr>
      <w:color w:val="0000FF"/>
      <w:u w:val="single"/>
    </w:rPr>
  </w:style>
  <w:style w:type="character" w:customStyle="1" w:styleId="itemtextresizertitle">
    <w:name w:val="itemtextresizertitle"/>
    <w:basedOn w:val="a0"/>
    <w:rsid w:val="00041B09"/>
  </w:style>
  <w:style w:type="paragraph" w:customStyle="1" w:styleId="author">
    <w:name w:val="author"/>
    <w:basedOn w:val="a"/>
    <w:rsid w:val="00041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emauthor">
    <w:name w:val="itemauthor"/>
    <w:basedOn w:val="a0"/>
    <w:rsid w:val="00041B09"/>
  </w:style>
  <w:style w:type="paragraph" w:customStyle="1" w:styleId="createdate">
    <w:name w:val="createdate"/>
    <w:basedOn w:val="a"/>
    <w:rsid w:val="00041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emdatecreated">
    <w:name w:val="itemdatecreated"/>
    <w:basedOn w:val="a0"/>
    <w:rsid w:val="00041B09"/>
  </w:style>
  <w:style w:type="paragraph" w:styleId="a6">
    <w:name w:val="Balloon Text"/>
    <w:basedOn w:val="a"/>
    <w:link w:val="a7"/>
    <w:uiPriority w:val="99"/>
    <w:semiHidden/>
    <w:unhideWhenUsed/>
    <w:rsid w:val="00041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1B09"/>
    <w:rPr>
      <w:rFonts w:ascii="Tahoma" w:hAnsi="Tahoma" w:cs="Tahoma"/>
      <w:sz w:val="16"/>
      <w:szCs w:val="16"/>
    </w:rPr>
  </w:style>
  <w:style w:type="paragraph" w:customStyle="1" w:styleId="FR1">
    <w:name w:val="FR1"/>
    <w:rsid w:val="001B257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3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7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4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1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71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34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2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4EBE1-45E4-480C-8BDA-99A6FA04D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home</cp:lastModifiedBy>
  <cp:revision>28</cp:revision>
  <cp:lastPrinted>2017-11-15T13:19:00Z</cp:lastPrinted>
  <dcterms:created xsi:type="dcterms:W3CDTF">2017-11-07T08:03:00Z</dcterms:created>
  <dcterms:modified xsi:type="dcterms:W3CDTF">2017-11-16T12:25:00Z</dcterms:modified>
</cp:coreProperties>
</file>