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F6F" w:rsidRDefault="00B82F6F" w:rsidP="00B82F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B82F6F" w:rsidRPr="007D43C5" w:rsidRDefault="00E74972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19-я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шестой созыв</w:t>
      </w:r>
      <w:r w:rsidRPr="007D43C5">
        <w:rPr>
          <w:rFonts w:ascii="Times New Roman" w:hAnsi="Times New Roman" w:cs="Times New Roman"/>
          <w:sz w:val="28"/>
          <w:szCs w:val="28"/>
        </w:rPr>
        <w:t>)</w:t>
      </w:r>
    </w:p>
    <w:p w:rsidR="00B82F6F" w:rsidRPr="007D43C5" w:rsidRDefault="00B82F6F" w:rsidP="00B82F6F">
      <w:pPr>
        <w:spacing w:after="0" w:line="240" w:lineRule="auto"/>
        <w:rPr>
          <w:rFonts w:ascii="Times New Roman" w:hAnsi="Times New Roman" w:cs="Times New Roman"/>
        </w:rPr>
      </w:pP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D43C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D43C5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от«_</w:t>
      </w:r>
      <w:r w:rsidR="00E74972">
        <w:rPr>
          <w:rFonts w:ascii="Times New Roman" w:hAnsi="Times New Roman" w:cs="Times New Roman"/>
          <w:sz w:val="28"/>
          <w:szCs w:val="28"/>
        </w:rPr>
        <w:t xml:space="preserve">27 </w:t>
      </w:r>
      <w:r w:rsidRPr="007D43C5">
        <w:rPr>
          <w:rFonts w:ascii="Times New Roman" w:hAnsi="Times New Roman" w:cs="Times New Roman"/>
          <w:sz w:val="28"/>
          <w:szCs w:val="28"/>
        </w:rPr>
        <w:t>»</w:t>
      </w:r>
      <w:proofErr w:type="spellStart"/>
      <w:r w:rsidRPr="007D43C5">
        <w:rPr>
          <w:rFonts w:ascii="Times New Roman" w:hAnsi="Times New Roman" w:cs="Times New Roman"/>
          <w:sz w:val="28"/>
          <w:szCs w:val="28"/>
        </w:rPr>
        <w:t>_</w:t>
      </w:r>
      <w:r w:rsidR="00E74972">
        <w:rPr>
          <w:rFonts w:ascii="Times New Roman" w:hAnsi="Times New Roman" w:cs="Times New Roman"/>
          <w:sz w:val="28"/>
          <w:szCs w:val="28"/>
        </w:rPr>
        <w:t>декабря</w:t>
      </w:r>
      <w:proofErr w:type="spellEnd"/>
      <w:r w:rsidR="00E74972">
        <w:rPr>
          <w:rFonts w:ascii="Times New Roman" w:hAnsi="Times New Roman" w:cs="Times New Roman"/>
          <w:sz w:val="28"/>
          <w:szCs w:val="28"/>
        </w:rPr>
        <w:t xml:space="preserve"> </w:t>
      </w:r>
      <w:r w:rsidRPr="007D43C5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7D43C5">
        <w:rPr>
          <w:rFonts w:ascii="Times New Roman" w:hAnsi="Times New Roman" w:cs="Times New Roman"/>
          <w:sz w:val="28"/>
          <w:szCs w:val="28"/>
        </w:rPr>
        <w:t xml:space="preserve">г.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D43C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D43C5"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3C5">
        <w:rPr>
          <w:rFonts w:ascii="Times New Roman" w:hAnsi="Times New Roman" w:cs="Times New Roman"/>
          <w:sz w:val="28"/>
          <w:szCs w:val="28"/>
        </w:rPr>
        <w:t xml:space="preserve">Торбеево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D43C5">
        <w:rPr>
          <w:rFonts w:ascii="Times New Roman" w:hAnsi="Times New Roman" w:cs="Times New Roman"/>
          <w:sz w:val="28"/>
          <w:szCs w:val="28"/>
        </w:rPr>
        <w:t xml:space="preserve">                № __</w:t>
      </w:r>
      <w:r w:rsidR="00E74972">
        <w:rPr>
          <w:rFonts w:ascii="Times New Roman" w:hAnsi="Times New Roman" w:cs="Times New Roman"/>
          <w:sz w:val="28"/>
          <w:szCs w:val="28"/>
        </w:rPr>
        <w:t>92</w:t>
      </w:r>
      <w:r w:rsidRPr="007D43C5">
        <w:rPr>
          <w:rFonts w:ascii="Times New Roman" w:hAnsi="Times New Roman" w:cs="Times New Roman"/>
          <w:sz w:val="28"/>
          <w:szCs w:val="28"/>
        </w:rPr>
        <w:t>__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B82F6F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3705D8" w:rsidRPr="003705D8">
        <w:rPr>
          <w:rFonts w:ascii="Times New Roman" w:hAnsi="Times New Roman" w:cs="Times New Roman"/>
          <w:b w:val="0"/>
          <w:sz w:val="28"/>
          <w:szCs w:val="28"/>
        </w:rPr>
        <w:t xml:space="preserve">положения о порядке предоставления жилых помещений муниципального специализированного жилищного фонда </w:t>
      </w:r>
      <w:r w:rsidRPr="00B82F6F">
        <w:rPr>
          <w:rFonts w:ascii="Times New Roman" w:hAnsi="Times New Roman" w:cs="Times New Roman"/>
          <w:b w:val="0"/>
          <w:sz w:val="28"/>
          <w:szCs w:val="28"/>
        </w:rPr>
        <w:t>Торбеевского муниципального района</w:t>
      </w:r>
      <w:r w:rsidR="003705D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05D8" w:rsidRPr="003705D8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3705D8" w:rsidP="00B82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05D8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92 </w:t>
      </w:r>
      <w:hyperlink r:id="rId5" w:history="1">
        <w:r w:rsidRPr="003705D8">
          <w:rPr>
            <w:rFonts w:ascii="Times New Roman" w:hAnsi="Times New Roman" w:cs="Times New Roman"/>
            <w:sz w:val="28"/>
            <w:szCs w:val="28"/>
          </w:rPr>
          <w:t>Жилищного кодекса</w:t>
        </w:r>
      </w:hyperlink>
      <w:r w:rsidRPr="003705D8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3705D8">
          <w:rPr>
            <w:rFonts w:ascii="Times New Roman" w:hAnsi="Times New Roman" w:cs="Times New Roman"/>
            <w:bCs/>
            <w:sz w:val="28"/>
            <w:szCs w:val="28"/>
          </w:rPr>
          <w:t>Федеральным законом</w:t>
        </w:r>
      </w:hyperlink>
      <w:r w:rsidRPr="003705D8">
        <w:rPr>
          <w:rFonts w:ascii="Times New Roman" w:hAnsi="Times New Roman" w:cs="Times New Roman"/>
          <w:sz w:val="28"/>
          <w:szCs w:val="28"/>
        </w:rPr>
        <w:t xml:space="preserve"> от 06.10.2003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3705D8">
        <w:rPr>
          <w:rFonts w:ascii="Times New Roman" w:hAnsi="Times New Roman" w:cs="Times New Roman"/>
          <w:sz w:val="28"/>
          <w:szCs w:val="28"/>
        </w:rPr>
        <w:t xml:space="preserve"> N 131-ФЗ "Об общих принципах организации местного самоуправления в Российской Федерации", </w:t>
      </w:r>
      <w:hyperlink r:id="rId7" w:history="1">
        <w:r w:rsidRPr="003705D8">
          <w:rPr>
            <w:rFonts w:ascii="Times New Roman" w:hAnsi="Times New Roman" w:cs="Times New Roman"/>
            <w:bCs/>
            <w:sz w:val="28"/>
            <w:szCs w:val="28"/>
          </w:rPr>
          <w:t>Постановлением</w:t>
        </w:r>
      </w:hyperlink>
      <w:r w:rsidRPr="003705D8">
        <w:rPr>
          <w:rFonts w:ascii="Times New Roman" w:hAnsi="Times New Roman" w:cs="Times New Roman"/>
          <w:sz w:val="28"/>
          <w:szCs w:val="28"/>
        </w:rPr>
        <w:t xml:space="preserve"> Правительства РФ от 26.01.2006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  <w:r w:rsidRPr="003705D8">
        <w:rPr>
          <w:rFonts w:ascii="Times New Roman" w:hAnsi="Times New Roman" w:cs="Times New Roman"/>
          <w:sz w:val="28"/>
          <w:szCs w:val="28"/>
        </w:rPr>
        <w:t>N 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</w:t>
      </w:r>
      <w:r w:rsidR="002B7FD2">
        <w:rPr>
          <w:rFonts w:ascii="Times New Roman" w:hAnsi="Times New Roman" w:cs="Times New Roman"/>
          <w:sz w:val="28"/>
          <w:szCs w:val="28"/>
        </w:rPr>
        <w:t>,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 Совет депутатов Торбеевского муниципального района</w:t>
      </w:r>
      <w:proofErr w:type="gramEnd"/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337F" w:rsidRDefault="00AE337F" w:rsidP="00743B3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E337F">
        <w:rPr>
          <w:rFonts w:ascii="Times New Roman" w:hAnsi="Times New Roman" w:cs="Times New Roman"/>
          <w:sz w:val="28"/>
          <w:szCs w:val="28"/>
        </w:rPr>
        <w:t xml:space="preserve"> </w:t>
      </w:r>
      <w:r w:rsidR="00743B3E" w:rsidRPr="00743B3E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hyperlink w:anchor="sub_1000" w:history="1">
        <w:r w:rsidR="00743B3E" w:rsidRPr="00743B3E">
          <w:rPr>
            <w:rFonts w:ascii="Times New Roman" w:hAnsi="Times New Roman" w:cs="Times New Roman"/>
            <w:bCs/>
            <w:sz w:val="28"/>
            <w:szCs w:val="28"/>
          </w:rPr>
          <w:t>Положение</w:t>
        </w:r>
      </w:hyperlink>
      <w:r w:rsidR="00743B3E" w:rsidRPr="00743B3E">
        <w:rPr>
          <w:rFonts w:ascii="Times New Roman" w:hAnsi="Times New Roman" w:cs="Times New Roman"/>
          <w:sz w:val="28"/>
          <w:szCs w:val="28"/>
        </w:rPr>
        <w:t xml:space="preserve"> о порядке предоставления жилых помещений муниципального специализированного жилищного фонда </w:t>
      </w:r>
      <w:r w:rsidR="00743B3E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743B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3B3E"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743B3E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="00743B3E" w:rsidRPr="00743B3E">
        <w:rPr>
          <w:rFonts w:ascii="Times New Roman" w:hAnsi="Times New Roman" w:cs="Times New Roman"/>
          <w:sz w:val="28"/>
          <w:szCs w:val="28"/>
        </w:rPr>
        <w:t>.</w:t>
      </w:r>
    </w:p>
    <w:p w:rsidR="00B82F6F" w:rsidRDefault="00B82F6F" w:rsidP="00B82F6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619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8" w:history="1">
        <w:r w:rsidRPr="00BA6197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BA6197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и подлежит размещению на официальном сайте органов местного самоуправления </w:t>
      </w:r>
      <w:r w:rsidRPr="007D43C5">
        <w:rPr>
          <w:rFonts w:ascii="Times New Roman" w:hAnsi="Times New Roman" w:cs="Times New Roman"/>
          <w:sz w:val="28"/>
          <w:szCs w:val="28"/>
        </w:rPr>
        <w:t>Торбеевского</w:t>
      </w:r>
      <w:r w:rsidRPr="00BA61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D43C5">
        <w:rPr>
          <w:rFonts w:ascii="Times New Roman" w:hAnsi="Times New Roman" w:cs="Times New Roman"/>
          <w:sz w:val="28"/>
          <w:szCs w:val="28"/>
        </w:rPr>
        <w:t>в газете "</w:t>
      </w:r>
      <w:r>
        <w:rPr>
          <w:rFonts w:ascii="Times New Roman" w:hAnsi="Times New Roman" w:cs="Times New Roman"/>
          <w:sz w:val="28"/>
          <w:szCs w:val="28"/>
        </w:rPr>
        <w:t>Вестник Торбеевского муниципального района</w:t>
      </w:r>
      <w:r w:rsidRPr="007D43C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и в сети "Интернет" по адресу:</w:t>
      </w:r>
      <w:r w:rsidRPr="00AB4C6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http://torbeevo.e-mordovia.ru</w:t>
      </w:r>
      <w:r w:rsidRPr="00BA6197">
        <w:rPr>
          <w:rFonts w:ascii="Times New Roman" w:hAnsi="Times New Roman" w:cs="Times New Roman"/>
          <w:sz w:val="28"/>
          <w:szCs w:val="28"/>
        </w:rPr>
        <w:t>.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7D43C5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proofErr w:type="gramStart"/>
      <w:r w:rsidRPr="007D43C5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7D4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3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7D43C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43B3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С.В. Ладяев</w:t>
      </w: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7D43C5">
        <w:rPr>
          <w:rFonts w:ascii="Times New Roman" w:hAnsi="Times New Roman" w:cs="Times New Roman"/>
          <w:sz w:val="28"/>
          <w:szCs w:val="28"/>
        </w:rPr>
        <w:br/>
        <w:t xml:space="preserve">Торбеевского муниципального района </w:t>
      </w:r>
    </w:p>
    <w:p w:rsidR="00B82F6F" w:rsidRDefault="00B82F6F" w:rsidP="00B82F6F">
      <w:pPr>
        <w:rPr>
          <w:rFonts w:ascii="Times New Roman" w:hAnsi="Times New Roman" w:cs="Times New Roman"/>
          <w:sz w:val="28"/>
          <w:szCs w:val="28"/>
        </w:rPr>
        <w:sectPr w:rsidR="00B82F6F" w:rsidSect="00517388">
          <w:pgSz w:w="11900" w:h="16800"/>
          <w:pgMar w:top="567" w:right="567" w:bottom="567" w:left="1418" w:header="720" w:footer="720" w:gutter="0"/>
          <w:cols w:space="720"/>
          <w:noEndnote/>
        </w:sectPr>
      </w:pPr>
      <w:r w:rsidRPr="007D43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7D43C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43B3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82F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А.М. Семочкина</w:t>
      </w:r>
    </w:p>
    <w:p w:rsidR="00743B3E" w:rsidRDefault="00B82F6F" w:rsidP="00B82F6F">
      <w:pPr>
        <w:spacing w:after="0" w:line="240" w:lineRule="auto"/>
        <w:jc w:val="right"/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lastRenderedPageBreak/>
        <w:t>Приложение N 1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 xml:space="preserve">к </w:t>
      </w:r>
      <w:hyperlink w:anchor="sub_0" w:history="1">
        <w:r w:rsidRPr="0051738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решению</w:t>
        </w:r>
      </w:hyperlink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>Торбеевского муниципального района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>Республики Мордовия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>от «___» _____________ 2017 г. N ____</w:t>
      </w:r>
    </w:p>
    <w:p w:rsidR="00743B3E" w:rsidRDefault="00743B3E" w:rsidP="00743B3E">
      <w:pPr>
        <w:rPr>
          <w:rFonts w:ascii="Times New Roman" w:hAnsi="Times New Roman" w:cs="Times New Roman"/>
          <w:sz w:val="24"/>
          <w:szCs w:val="24"/>
        </w:rPr>
      </w:pPr>
    </w:p>
    <w:p w:rsidR="00743B3E" w:rsidRPr="00743B3E" w:rsidRDefault="00743B3E" w:rsidP="00743B3E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Pr="00743B3E">
        <w:rPr>
          <w:rFonts w:ascii="Times New Roman" w:hAnsi="Times New Roman" w:cs="Times New Roman"/>
          <w:b w:val="0"/>
          <w:sz w:val="28"/>
          <w:szCs w:val="28"/>
        </w:rPr>
        <w:t>Положение</w:t>
      </w:r>
      <w:r w:rsidRPr="00743B3E">
        <w:rPr>
          <w:rFonts w:ascii="Times New Roman" w:hAnsi="Times New Roman" w:cs="Times New Roman"/>
          <w:b w:val="0"/>
          <w:sz w:val="28"/>
          <w:szCs w:val="28"/>
        </w:rPr>
        <w:br/>
        <w:t xml:space="preserve">о порядке предоставления жилых помещений муниципального специализированного жилищного фонда </w:t>
      </w:r>
      <w:r w:rsidRPr="00B82F6F">
        <w:rPr>
          <w:rFonts w:ascii="Times New Roman" w:hAnsi="Times New Roman" w:cs="Times New Roman"/>
          <w:b w:val="0"/>
          <w:sz w:val="28"/>
          <w:szCs w:val="28"/>
        </w:rPr>
        <w:t>Торбеевского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705D8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743B3E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0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"/>
      <w:r w:rsidRPr="00743B3E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предоставления жилых помещений в муниципальном специализированном жилищном фонде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2"/>
      <w:bookmarkEnd w:id="1"/>
      <w:r w:rsidRPr="00743B3E">
        <w:rPr>
          <w:rFonts w:ascii="Times New Roman" w:hAnsi="Times New Roman" w:cs="Times New Roman"/>
          <w:sz w:val="28"/>
          <w:szCs w:val="28"/>
        </w:rPr>
        <w:t>2.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порядке, которые установлены Правительством Российской Федерации.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"/>
      <w:bookmarkEnd w:id="2"/>
      <w:r w:rsidRPr="00743B3E">
        <w:rPr>
          <w:rFonts w:ascii="Times New Roman" w:hAnsi="Times New Roman" w:cs="Times New Roman"/>
          <w:sz w:val="28"/>
          <w:szCs w:val="28"/>
        </w:rPr>
        <w:t xml:space="preserve">3. Включение жилого помещения в специализированный жилищный фонд с отнесением к определенному виду специализированных жилых помещений, а также исключение его из указанного фонда осуществляется на основании </w:t>
      </w:r>
      <w:r>
        <w:rPr>
          <w:rFonts w:ascii="Times New Roman" w:hAnsi="Times New Roman" w:cs="Times New Roman"/>
          <w:sz w:val="28"/>
          <w:szCs w:val="28"/>
        </w:rPr>
        <w:t>постановления администрации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4"/>
      <w:bookmarkEnd w:id="3"/>
      <w:r w:rsidRPr="00743B3E">
        <w:rPr>
          <w:rFonts w:ascii="Times New Roman" w:hAnsi="Times New Roman" w:cs="Times New Roman"/>
          <w:sz w:val="28"/>
          <w:szCs w:val="28"/>
        </w:rPr>
        <w:t xml:space="preserve">4. К жилым помещениям муниципального специализированного жилищного фонда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 относятся:</w:t>
      </w:r>
    </w:p>
    <w:bookmarkEnd w:id="4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служебные жилые помещения;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жилые помещения в общежитиях;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жилые помещения маневренного фонда.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5"/>
      <w:r w:rsidRPr="00743B3E">
        <w:rPr>
          <w:rFonts w:ascii="Times New Roman" w:hAnsi="Times New Roman" w:cs="Times New Roman"/>
          <w:sz w:val="28"/>
          <w:szCs w:val="28"/>
        </w:rPr>
        <w:t>5. Специализированные жилые помещения не подлежат отчуждению, передаче в аренду, внаем, кроме случаев передачи таких помещений по договорам найма, предусмотренных настоящим Положением.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6"/>
      <w:bookmarkEnd w:id="5"/>
      <w:r w:rsidRPr="00743B3E">
        <w:rPr>
          <w:rFonts w:ascii="Times New Roman" w:hAnsi="Times New Roman" w:cs="Times New Roman"/>
          <w:sz w:val="28"/>
          <w:szCs w:val="28"/>
        </w:rPr>
        <w:t>6. Специализированные жилые помещения предоставляются гражданам по договору найма специализированного жилого помещения.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7"/>
      <w:bookmarkEnd w:id="6"/>
      <w:r w:rsidRPr="00743B3E">
        <w:rPr>
          <w:rFonts w:ascii="Times New Roman" w:hAnsi="Times New Roman" w:cs="Times New Roman"/>
          <w:sz w:val="28"/>
          <w:szCs w:val="28"/>
        </w:rPr>
        <w:t>7. Наниматель специализированного жилого помещения не вправе осуществлять обмен занимаемого жилого помещения, а также передавать его в поднаем.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8"/>
      <w:bookmarkEnd w:id="7"/>
      <w:r w:rsidRPr="00743B3E">
        <w:rPr>
          <w:rFonts w:ascii="Times New Roman" w:hAnsi="Times New Roman" w:cs="Times New Roman"/>
          <w:sz w:val="28"/>
          <w:szCs w:val="28"/>
        </w:rPr>
        <w:t xml:space="preserve">8. Гражданин, которому предоставлено специализированное жилое помещение, обязан в течение 15 дней со дня получения решения о предоставлении помещения заключить договор найма специализированного жилого помещения. В случае </w:t>
      </w:r>
      <w:proofErr w:type="spellStart"/>
      <w:r w:rsidRPr="00743B3E">
        <w:rPr>
          <w:rFonts w:ascii="Times New Roman" w:hAnsi="Times New Roman" w:cs="Times New Roman"/>
          <w:sz w:val="28"/>
          <w:szCs w:val="28"/>
        </w:rPr>
        <w:t>незаключения</w:t>
      </w:r>
      <w:proofErr w:type="spellEnd"/>
      <w:r w:rsidRPr="00743B3E">
        <w:rPr>
          <w:rFonts w:ascii="Times New Roman" w:hAnsi="Times New Roman" w:cs="Times New Roman"/>
          <w:sz w:val="28"/>
          <w:szCs w:val="28"/>
        </w:rPr>
        <w:t xml:space="preserve"> договора найма свыше указанного срока по неуважительным причинам решение о предоставлении специализированного жилого помещения подлежит отмене с обязательным письменным уведомлением гражданина о данном решении.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9"/>
      <w:bookmarkEnd w:id="8"/>
      <w:r w:rsidRPr="00743B3E">
        <w:rPr>
          <w:rFonts w:ascii="Times New Roman" w:hAnsi="Times New Roman" w:cs="Times New Roman"/>
          <w:sz w:val="28"/>
          <w:szCs w:val="28"/>
        </w:rPr>
        <w:t xml:space="preserve">9. Договор найма специализированного помещения заключается с Администрацией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 или уполномоченной организацией в письменной форме, с определением прав и </w:t>
      </w:r>
      <w:r w:rsidRPr="00743B3E">
        <w:rPr>
          <w:rFonts w:ascii="Times New Roman" w:hAnsi="Times New Roman" w:cs="Times New Roman"/>
          <w:sz w:val="28"/>
          <w:szCs w:val="28"/>
        </w:rPr>
        <w:lastRenderedPageBreak/>
        <w:t>обязанностей сторон по пользованию специализированным жилым помещением, с указанием членов семьи нанимателя.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10"/>
      <w:bookmarkEnd w:id="9"/>
      <w:r w:rsidRPr="00743B3E">
        <w:rPr>
          <w:rFonts w:ascii="Times New Roman" w:hAnsi="Times New Roman" w:cs="Times New Roman"/>
          <w:sz w:val="28"/>
          <w:szCs w:val="28"/>
        </w:rPr>
        <w:t xml:space="preserve">10. Договор найма специализированного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помещения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может быть расторгнут: по соглашению сторон; по требованию нанимателя; по требованию </w:t>
      </w:r>
      <w:proofErr w:type="spellStart"/>
      <w:r w:rsidRPr="00743B3E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743B3E">
        <w:rPr>
          <w:rFonts w:ascii="Times New Roman" w:hAnsi="Times New Roman" w:cs="Times New Roman"/>
          <w:sz w:val="28"/>
          <w:szCs w:val="28"/>
        </w:rPr>
        <w:t xml:space="preserve"> в судебном порядке при неисполнении нанимателем и проживающими с ним членами его семьи обязательств по договору найма специализированного жилого помещения; в иных случаях, предусмотренных законодательством.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11"/>
      <w:bookmarkEnd w:id="10"/>
      <w:r w:rsidRPr="00743B3E">
        <w:rPr>
          <w:rFonts w:ascii="Times New Roman" w:hAnsi="Times New Roman" w:cs="Times New Roman"/>
          <w:sz w:val="28"/>
          <w:szCs w:val="28"/>
        </w:rPr>
        <w:t>11. В случае расторжения или прекращения договора найма специализированных жилых помещений граждане должны освободить жилые помещения, которые они занимали по данным договорам со всеми совместно проживающими с ними лицами. В случае отказа освободить такие жилые помещения указанные выше граждане подлежат выселению в судебном порядке без предоставления других жилых помещений, за исключением случаев, предусмотренных законодательством.</w:t>
      </w:r>
    </w:p>
    <w:bookmarkEnd w:id="11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12" w:name="sub_200"/>
      <w:r w:rsidRPr="00743B3E">
        <w:rPr>
          <w:rFonts w:ascii="Times New Roman" w:hAnsi="Times New Roman" w:cs="Times New Roman"/>
          <w:sz w:val="28"/>
          <w:szCs w:val="28"/>
        </w:rPr>
        <w:t>2. Предоставление служебных жилых помещений</w:t>
      </w:r>
    </w:p>
    <w:bookmarkEnd w:id="12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12"/>
      <w:r w:rsidRPr="00743B3E">
        <w:rPr>
          <w:rFonts w:ascii="Times New Roman" w:hAnsi="Times New Roman" w:cs="Times New Roman"/>
          <w:sz w:val="28"/>
          <w:szCs w:val="28"/>
        </w:rPr>
        <w:t>12. Служебные жилые помещения предназначены для проживания граждан в связи с характером их трудовых отношений с органами государственной власти, органами местного самоуправления или муниципальными учреждениями, в связи с прохождением службы или избранием на выборные должности в органы местного самоуправления.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13"/>
      <w:bookmarkEnd w:id="13"/>
      <w:r w:rsidRPr="00743B3E">
        <w:rPr>
          <w:rFonts w:ascii="Times New Roman" w:hAnsi="Times New Roman" w:cs="Times New Roman"/>
          <w:sz w:val="28"/>
          <w:szCs w:val="28"/>
        </w:rPr>
        <w:t>13. Служебные жилые помещения предоставляются гражданам, категории которых устан</w:t>
      </w:r>
      <w:r>
        <w:rPr>
          <w:rFonts w:ascii="Times New Roman" w:hAnsi="Times New Roman" w:cs="Times New Roman"/>
          <w:sz w:val="28"/>
          <w:szCs w:val="28"/>
        </w:rPr>
        <w:t>авливаются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14"/>
      <w:bookmarkEnd w:id="14"/>
      <w:r w:rsidRPr="00743B3E">
        <w:rPr>
          <w:rFonts w:ascii="Times New Roman" w:hAnsi="Times New Roman" w:cs="Times New Roman"/>
          <w:sz w:val="28"/>
          <w:szCs w:val="28"/>
        </w:rPr>
        <w:t>14. Служебные помещения предоставляются гражданам в виде жилого дома, отдельной квартиры.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15"/>
      <w:bookmarkEnd w:id="15"/>
      <w:r w:rsidRPr="00743B3E">
        <w:rPr>
          <w:rFonts w:ascii="Times New Roman" w:hAnsi="Times New Roman" w:cs="Times New Roman"/>
          <w:sz w:val="28"/>
          <w:szCs w:val="28"/>
        </w:rPr>
        <w:t xml:space="preserve">15. Для предоставления служебного жилого помещения гражданин направляет Главе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</w:p>
    <w:bookmarkEnd w:id="16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заявление;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ходатайство руководителя органа местного самоуправления, организации о предоставлении служебного жилого помещения;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удостоверяющие личность заявителя и членов его семьи (паспорт, свидетельство о рождении);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семьи);</w:t>
      </w:r>
    </w:p>
    <w:p w:rsid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документ, на основании которого заявитель и члены его семьи используют жилое помещение, где они проживают на момент подачи заявления;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Для предоставления служебного жилого помещения гражданин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запрашивает самостоятельно</w:t>
      </w:r>
      <w:r w:rsidR="005C213A" w:rsidRPr="005C213A">
        <w:rPr>
          <w:rFonts w:ascii="Times New Roman" w:hAnsi="Times New Roman" w:cs="Times New Roman"/>
          <w:sz w:val="28"/>
          <w:szCs w:val="28"/>
        </w:rPr>
        <w:t xml:space="preserve"> </w:t>
      </w:r>
      <w:r w:rsidR="005C213A">
        <w:rPr>
          <w:rFonts w:ascii="Times New Roman" w:hAnsi="Times New Roman" w:cs="Times New Roman"/>
          <w:sz w:val="28"/>
          <w:szCs w:val="28"/>
        </w:rPr>
        <w:t>следующие документы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домовой книги по прежнему месту жительства;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финансового лицевого счета на жилое помещение по прежнему месту жительства;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трудовой книжки;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lastRenderedPageBreak/>
        <w:t>выписку из Единого государственного реестра прав на недвижимое имущество и сделок с ним о наличии в собственности жилых помещений, а также о совершенных сделках с жилыми помещениями за последние пять лет.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16"/>
      <w:r w:rsidRPr="00743B3E">
        <w:rPr>
          <w:rFonts w:ascii="Times New Roman" w:hAnsi="Times New Roman" w:cs="Times New Roman"/>
          <w:sz w:val="28"/>
          <w:szCs w:val="28"/>
        </w:rPr>
        <w:t xml:space="preserve">16. Указанные документы направляются главой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в комиссию по жилищным вопросам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и подлежат рассмотрению в месячный срок со дня их подачи гражданином.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17"/>
      <w:bookmarkEnd w:id="17"/>
      <w:r w:rsidRPr="00743B3E">
        <w:rPr>
          <w:rFonts w:ascii="Times New Roman" w:hAnsi="Times New Roman" w:cs="Times New Roman"/>
          <w:sz w:val="28"/>
          <w:szCs w:val="28"/>
        </w:rPr>
        <w:t>17. По результатам рассмотрения заявлений комиссия принимает решение о предоставлении либо об отказе в предоставлении служебного жилого помещения.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18"/>
      <w:bookmarkEnd w:id="18"/>
      <w:r w:rsidRPr="00743B3E">
        <w:rPr>
          <w:rFonts w:ascii="Times New Roman" w:hAnsi="Times New Roman" w:cs="Times New Roman"/>
          <w:sz w:val="28"/>
          <w:szCs w:val="28"/>
        </w:rPr>
        <w:t xml:space="preserve">18. Решение Комиссии по жилищным вопросам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о предоставлении гражданину служебного жилого помещения оформляется протоколом и является основанием для подготовки проекта постановления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>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19"/>
      <w:bookmarkEnd w:id="19"/>
      <w:r w:rsidRPr="00743B3E">
        <w:rPr>
          <w:rFonts w:ascii="Times New Roman" w:hAnsi="Times New Roman" w:cs="Times New Roman"/>
          <w:sz w:val="28"/>
          <w:szCs w:val="28"/>
        </w:rPr>
        <w:t xml:space="preserve">19. На основании постановления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о предоставлении служебного жилого помещения с гражданином заключается договор найма служебного жилого помещения на период трудовых отношений с соответствующим органом или организацией.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20"/>
      <w:bookmarkEnd w:id="20"/>
      <w:r w:rsidRPr="00743B3E">
        <w:rPr>
          <w:rFonts w:ascii="Times New Roman" w:hAnsi="Times New Roman" w:cs="Times New Roman"/>
          <w:sz w:val="28"/>
          <w:szCs w:val="28"/>
        </w:rPr>
        <w:t>20. Договор найма служебного жилого помещения прекращается:</w:t>
      </w:r>
    </w:p>
    <w:bookmarkEnd w:id="21"/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одновременно с прекращением трудового договора, в том числе и в случае досрочного прекращения срочного трудового договора;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одновременно с прекращением полномочий выборного должностного лица органа местного самоуправления;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 случае приобретения нанимателем жилого помещения в собственность или предоставления жилого помещения по договору социального найма.</w:t>
      </w:r>
    </w:p>
    <w:p w:rsidR="00743B3E" w:rsidRPr="00743B3E" w:rsidRDefault="00743B3E" w:rsidP="00743B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221"/>
      <w:r w:rsidRPr="00743B3E">
        <w:rPr>
          <w:rFonts w:ascii="Times New Roman" w:hAnsi="Times New Roman" w:cs="Times New Roman"/>
          <w:sz w:val="28"/>
          <w:szCs w:val="28"/>
        </w:rPr>
        <w:t>21. В случае прекращения или расторжения договора найма служебного жилого помещения гражданин подлежит выселению из муниципального служебного жилого помещения вместе со всеми проживающими лицами без предоставления другого жилого помещения в течение месяца со дня его предупреждения.</w:t>
      </w:r>
    </w:p>
    <w:bookmarkEnd w:id="22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3" w:name="sub_300"/>
      <w:r w:rsidRPr="00743B3E">
        <w:rPr>
          <w:rFonts w:ascii="Times New Roman" w:hAnsi="Times New Roman" w:cs="Times New Roman"/>
          <w:sz w:val="28"/>
          <w:szCs w:val="28"/>
        </w:rPr>
        <w:t>3. Предоставление жилых помещений в общежитиях</w:t>
      </w:r>
    </w:p>
    <w:bookmarkEnd w:id="23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322"/>
      <w:r w:rsidRPr="00743B3E">
        <w:rPr>
          <w:rFonts w:ascii="Times New Roman" w:hAnsi="Times New Roman" w:cs="Times New Roman"/>
          <w:sz w:val="28"/>
          <w:szCs w:val="28"/>
        </w:rPr>
        <w:t>22. Жилые помещения в общежитиях предназначены для временного проживания граждан в период их работы, службы или обучения.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23"/>
      <w:bookmarkEnd w:id="24"/>
      <w:r w:rsidRPr="00743B3E">
        <w:rPr>
          <w:rFonts w:ascii="Times New Roman" w:hAnsi="Times New Roman" w:cs="Times New Roman"/>
          <w:sz w:val="28"/>
          <w:szCs w:val="28"/>
        </w:rPr>
        <w:t>23. Под общежития предоставляются специально построенные или переоборудованные для этих целей дома либо части домов.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24"/>
      <w:bookmarkEnd w:id="25"/>
      <w:r w:rsidRPr="00743B3E">
        <w:rPr>
          <w:rFonts w:ascii="Times New Roman" w:hAnsi="Times New Roman" w:cs="Times New Roman"/>
          <w:sz w:val="28"/>
          <w:szCs w:val="28"/>
        </w:rPr>
        <w:t>24. Жилые помещения в общежитиях предоставляются из расчета не менее шести квадратных метров жилой площади на одного человека. Семьям при наличии свободных жилых помещений предоставляются изолированные жилые помещения (комната).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25"/>
      <w:bookmarkEnd w:id="26"/>
      <w:r w:rsidRPr="00743B3E">
        <w:rPr>
          <w:rFonts w:ascii="Times New Roman" w:hAnsi="Times New Roman" w:cs="Times New Roman"/>
          <w:sz w:val="28"/>
          <w:szCs w:val="28"/>
        </w:rPr>
        <w:t xml:space="preserve">25. Для предоставления жилого помещения в общежитии гражданин направляет главе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bookmarkEnd w:id="27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заявление о предоставлении жилого помещения в общежитии;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ходатайство с места работы или учебы о предоставлении жилого помещения в общежитии;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удостоверяющие личность заявителя и членов его семьи (паспорт, свидетельство о рождении);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lastRenderedPageBreak/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семьи);</w:t>
      </w:r>
    </w:p>
    <w:p w:rsid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трудовой книжки;</w:t>
      </w:r>
    </w:p>
    <w:p w:rsidR="005C213A" w:rsidRPr="00743B3E" w:rsidRDefault="005C213A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Для предоставления жилого помещения в общежитии гражданин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43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запрашивает самостоятельно</w:t>
      </w:r>
      <w:r w:rsidRPr="005C2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домовой книги по прежнему месту жительства;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финансового лицевого счета на жилое помещение по прежнему месту жительства;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Единого государственного реестра прав на недвижимое имущество и сделок с ним о наличии в собственности жилых помещений, а также о совершенных сделках с жилыми помещениями за последние пять лет.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26"/>
      <w:r w:rsidRPr="00743B3E">
        <w:rPr>
          <w:rFonts w:ascii="Times New Roman" w:hAnsi="Times New Roman" w:cs="Times New Roman"/>
          <w:sz w:val="28"/>
          <w:szCs w:val="28"/>
        </w:rPr>
        <w:t xml:space="preserve">26. Указанные документы направляются главой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в Комиссию по жилищным вопросам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и подлежат рассмотрению в месячный срок со дня их подачи гражданином.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27"/>
      <w:bookmarkEnd w:id="28"/>
      <w:r w:rsidRPr="00743B3E">
        <w:rPr>
          <w:rFonts w:ascii="Times New Roman" w:hAnsi="Times New Roman" w:cs="Times New Roman"/>
          <w:sz w:val="28"/>
          <w:szCs w:val="28"/>
        </w:rPr>
        <w:t xml:space="preserve">27. По результатам рассмотрения предоставленных документов комиссия по жилищным вопросам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743B3E">
        <w:rPr>
          <w:rFonts w:ascii="Times New Roman" w:hAnsi="Times New Roman" w:cs="Times New Roman"/>
          <w:sz w:val="28"/>
          <w:szCs w:val="28"/>
        </w:rPr>
        <w:t>принимает решение о предоставлении гражданину жилого помещения в муниципальном общежитии или об отказе.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328"/>
      <w:bookmarkEnd w:id="29"/>
      <w:r w:rsidRPr="00743B3E">
        <w:rPr>
          <w:rFonts w:ascii="Times New Roman" w:hAnsi="Times New Roman" w:cs="Times New Roman"/>
          <w:sz w:val="28"/>
          <w:szCs w:val="28"/>
        </w:rPr>
        <w:t xml:space="preserve">28. Решение о предоставлении гражданину жилого помещения в муниципальном общежитии оформляется протоколом и является основанием для подготовки проекта постановления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>.</w:t>
      </w:r>
    </w:p>
    <w:bookmarkEnd w:id="30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является основанием для заключения договора найма жилого помещения в общежитии.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29"/>
      <w:r w:rsidRPr="00743B3E">
        <w:rPr>
          <w:rFonts w:ascii="Times New Roman" w:hAnsi="Times New Roman" w:cs="Times New Roman"/>
          <w:sz w:val="28"/>
          <w:szCs w:val="28"/>
        </w:rPr>
        <w:t xml:space="preserve">29.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Вселяемому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в общежитие выдаются под личную ответственность мебель, постельные принадлежности и другой инвентарь. Он должен быть ознакомлен с правилами внутреннего распорядка, правами и обязанностями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проживающих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в общежитии.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330"/>
      <w:bookmarkEnd w:id="31"/>
      <w:r w:rsidRPr="00743B3E">
        <w:rPr>
          <w:rFonts w:ascii="Times New Roman" w:hAnsi="Times New Roman" w:cs="Times New Roman"/>
          <w:sz w:val="28"/>
          <w:szCs w:val="28"/>
        </w:rPr>
        <w:t>30. Договор найма жилого помещения в общежитии прекращается в случае:</w:t>
      </w:r>
    </w:p>
    <w:bookmarkEnd w:id="32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прекращения гражданином трудовых отношений с соответствующим органом местного самоуправления, предприятием, учреждением,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приобретения нанимателем жилого помещения в собственность или получение жилого помещения по договору социального найма.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331"/>
      <w:r w:rsidRPr="00743B3E">
        <w:rPr>
          <w:rFonts w:ascii="Times New Roman" w:hAnsi="Times New Roman" w:cs="Times New Roman"/>
          <w:sz w:val="28"/>
          <w:szCs w:val="28"/>
        </w:rPr>
        <w:t xml:space="preserve">31. В случае прекращения или расторжения договора найма жилого помещения в общежитии гражданин подлежит выселению из муниципального общежития вместе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со всеми проживающими с ним лицами без предоставления другого жилого помещения в течение месяца со дня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его предупреждения.</w:t>
      </w:r>
    </w:p>
    <w:bookmarkEnd w:id="33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743B3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34" w:name="sub_400"/>
      <w:r w:rsidRPr="00743B3E">
        <w:rPr>
          <w:rFonts w:ascii="Times New Roman" w:hAnsi="Times New Roman" w:cs="Times New Roman"/>
          <w:sz w:val="28"/>
          <w:szCs w:val="28"/>
        </w:rPr>
        <w:t>4. Предоставление жилых помещений маневренного фонда</w:t>
      </w:r>
    </w:p>
    <w:bookmarkEnd w:id="34"/>
    <w:p w:rsidR="00743B3E" w:rsidRPr="00743B3E" w:rsidRDefault="00743B3E" w:rsidP="00743B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432"/>
      <w:r w:rsidRPr="00743B3E">
        <w:rPr>
          <w:rFonts w:ascii="Times New Roman" w:hAnsi="Times New Roman" w:cs="Times New Roman"/>
          <w:sz w:val="28"/>
          <w:szCs w:val="28"/>
        </w:rPr>
        <w:t>32. Жилые помещения маневренного фонда предназначены для временного проживания:</w:t>
      </w:r>
    </w:p>
    <w:bookmarkEnd w:id="35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граждан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lastRenderedPageBreak/>
        <w:t>граждан, утративших в результате обращения взыскания на жилые помещения, приобретенные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заложенные в обеспечение возврата кредита или целевого займа, если на момент обращения взыскания эти жилые помещения являются для них единственными;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граждан, у которых единственные жилые помещения стали непригодными для проживания в результате чрезвычайных обстоятельств;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иных граждан в случаях, предусмотренных законодательством.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433"/>
      <w:r w:rsidRPr="00743B3E">
        <w:rPr>
          <w:rFonts w:ascii="Times New Roman" w:hAnsi="Times New Roman" w:cs="Times New Roman"/>
          <w:sz w:val="28"/>
          <w:szCs w:val="28"/>
        </w:rPr>
        <w:t>33. Жилые помещения маневренного фонда предоставляются из расчета не менее шести квадратных метров жилой площади на одного человека.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434"/>
      <w:bookmarkEnd w:id="36"/>
      <w:r w:rsidRPr="00743B3E">
        <w:rPr>
          <w:rFonts w:ascii="Times New Roman" w:hAnsi="Times New Roman" w:cs="Times New Roman"/>
          <w:sz w:val="28"/>
          <w:szCs w:val="28"/>
        </w:rPr>
        <w:t xml:space="preserve">34. Для получения жилых помещений маневренного фонда граждане предоставляют главе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bookmarkEnd w:id="37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заявление;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удостоверяющие личность заявителя и членов его семьи (паспорт, свидетельство о рождении);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 о наличии родственных отношений (свидетельство о рождении, свидетельство о заключении брака, судебные решения о признании членом семьи и иные документы);</w:t>
      </w:r>
    </w:p>
    <w:p w:rsidR="005C213A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подтверждающие право пользования жилым помещением, занимаемым заявителем и членами его семьи;</w:t>
      </w:r>
      <w:r w:rsidR="005C213A" w:rsidRPr="005C21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B3E" w:rsidRDefault="005C213A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подтверждающие факт обращения взыскания на жилое помещение, договор кредитования, займа;</w:t>
      </w:r>
    </w:p>
    <w:p w:rsidR="005C213A" w:rsidRPr="00743B3E" w:rsidRDefault="005C213A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Для п</w:t>
      </w:r>
      <w:r>
        <w:rPr>
          <w:rFonts w:ascii="Times New Roman" w:hAnsi="Times New Roman" w:cs="Times New Roman"/>
          <w:sz w:val="28"/>
          <w:szCs w:val="28"/>
        </w:rPr>
        <w:t>редоставления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жилых помещений маневренного фонда граждан</w:t>
      </w:r>
      <w:r>
        <w:rPr>
          <w:rFonts w:ascii="Times New Roman" w:hAnsi="Times New Roman" w:cs="Times New Roman"/>
          <w:sz w:val="28"/>
          <w:szCs w:val="28"/>
        </w:rPr>
        <w:t xml:space="preserve">ам администрация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запрашивает самостоятельно</w:t>
      </w:r>
      <w:r w:rsidRPr="005C2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выписку из домовой книги по прежнему месту жительства;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копию финансового лицевого счета на жилое помещение по прежнему месту жительства;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документы, подтверждающие конкретные основания предоставления жилых помещений маневренного фонда: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1) копия решения о капитальном ремонте, реконструкции жилых помещений муниципального жилищного фонда и переселении граждан в маневренный фонд на период проведения капитального ремонта, реконструкции муниципального жилищного фонда;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2) документы, удостоверяющие, что единственное жилое помещение граждан стало непригодным для проживания в результате чрезвычайных обстоятельств (акт уполномо</w:t>
      </w:r>
      <w:bookmarkStart w:id="38" w:name="_GoBack"/>
      <w:bookmarkEnd w:id="38"/>
      <w:r w:rsidRPr="00743B3E">
        <w:rPr>
          <w:rFonts w:ascii="Times New Roman" w:hAnsi="Times New Roman" w:cs="Times New Roman"/>
          <w:sz w:val="28"/>
          <w:szCs w:val="28"/>
        </w:rPr>
        <w:t>ченного органа о признании жилого помещения непригодным для проживания, справка о пожаре и иные документы).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 xml:space="preserve">Указанные документы направляются главой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в Комиссию и подлежат рассмотрению в месячный срок со дня их подачи гражданином.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435"/>
      <w:r w:rsidRPr="00743B3E">
        <w:rPr>
          <w:rFonts w:ascii="Times New Roman" w:hAnsi="Times New Roman" w:cs="Times New Roman"/>
          <w:sz w:val="28"/>
          <w:szCs w:val="28"/>
        </w:rPr>
        <w:t xml:space="preserve">35. По результатам рассмотрения предоставленных документов Комиссия по жилищным вопросам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5C213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принимает решение о предоставлении гражданину жилого помещения в муниципальном общежитии или об отказе.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436"/>
      <w:bookmarkEnd w:id="39"/>
      <w:r w:rsidRPr="00743B3E">
        <w:rPr>
          <w:rFonts w:ascii="Times New Roman" w:hAnsi="Times New Roman" w:cs="Times New Roman"/>
          <w:sz w:val="28"/>
          <w:szCs w:val="28"/>
        </w:rPr>
        <w:lastRenderedPageBreak/>
        <w:t xml:space="preserve">36. Решение о предоставлении гражданину жилого помещения в муниципальном общежитии оформляется протоколом и является основанием для подготовки проекта постановления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>.</w:t>
      </w:r>
    </w:p>
    <w:bookmarkEnd w:id="40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5C213A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5C213A" w:rsidRPr="00743B3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43B3E">
        <w:rPr>
          <w:rFonts w:ascii="Times New Roman" w:hAnsi="Times New Roman" w:cs="Times New Roman"/>
          <w:sz w:val="28"/>
          <w:szCs w:val="28"/>
        </w:rPr>
        <w:t xml:space="preserve"> является основанием для заключения договора найма жилого помещения маневренного фонда.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437"/>
      <w:r w:rsidRPr="00743B3E">
        <w:rPr>
          <w:rFonts w:ascii="Times New Roman" w:hAnsi="Times New Roman" w:cs="Times New Roman"/>
          <w:sz w:val="28"/>
          <w:szCs w:val="28"/>
        </w:rPr>
        <w:t>37. Жилая площадь в жилых помещениях маневренного фонда предоставляется гражданам в соответствии с договором найма специализированного жилого помещения, который заключается на период:</w:t>
      </w:r>
    </w:p>
    <w:bookmarkEnd w:id="41"/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 завершения капитального ремонта или реконструкции дома;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B3E">
        <w:rPr>
          <w:rFonts w:ascii="Times New Roman" w:hAnsi="Times New Roman" w:cs="Times New Roman"/>
          <w:sz w:val="28"/>
          <w:szCs w:val="28"/>
        </w:rPr>
        <w:t>до завершения расчетов с гражданами, утратившими жилые помещения в результате обращения взыскания на них, после продажи жилых помещений, на которые было обращено взыскание;</w:t>
      </w:r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3B3E">
        <w:rPr>
          <w:rFonts w:ascii="Times New Roman" w:hAnsi="Times New Roman" w:cs="Times New Roman"/>
          <w:sz w:val="28"/>
          <w:szCs w:val="28"/>
        </w:rPr>
        <w:t xml:space="preserve">до завершения расчетов с гражданами, единственное жилое помещение которых стало непригодным для проживания в результате чрезвычайных ситуаций, в порядке, предусмотренном законодательством Российской Федерации, либо до предоставления им жилых помещений государственного или муниципального жилищного фонда в случаях и в порядке, установленных </w:t>
      </w:r>
      <w:hyperlink r:id="rId9" w:history="1">
        <w:r w:rsidRPr="00743B3E">
          <w:rPr>
            <w:rStyle w:val="a3"/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Pr="00743B3E">
        <w:rPr>
          <w:rFonts w:ascii="Times New Roman" w:hAnsi="Times New Roman" w:cs="Times New Roman"/>
          <w:sz w:val="28"/>
          <w:szCs w:val="28"/>
        </w:rPr>
        <w:t xml:space="preserve"> Российской Федерации, а также на период, установленный законодательством Российской Федерации.</w:t>
      </w:r>
      <w:proofErr w:type="gramEnd"/>
    </w:p>
    <w:p w:rsidR="00743B3E" w:rsidRPr="00743B3E" w:rsidRDefault="00743B3E" w:rsidP="005C21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438"/>
      <w:r w:rsidRPr="00743B3E">
        <w:rPr>
          <w:rFonts w:ascii="Times New Roman" w:hAnsi="Times New Roman" w:cs="Times New Roman"/>
          <w:sz w:val="28"/>
          <w:szCs w:val="28"/>
        </w:rPr>
        <w:t xml:space="preserve">38. Истечение периода, на который заключен договор найма </w:t>
      </w:r>
      <w:proofErr w:type="gramStart"/>
      <w:r w:rsidRPr="00743B3E">
        <w:rPr>
          <w:rFonts w:ascii="Times New Roman" w:hAnsi="Times New Roman" w:cs="Times New Roman"/>
          <w:sz w:val="28"/>
          <w:szCs w:val="28"/>
        </w:rPr>
        <w:t>жилого</w:t>
      </w:r>
      <w:proofErr w:type="gramEnd"/>
      <w:r w:rsidRPr="00743B3E">
        <w:rPr>
          <w:rFonts w:ascii="Times New Roman" w:hAnsi="Times New Roman" w:cs="Times New Roman"/>
          <w:sz w:val="28"/>
          <w:szCs w:val="28"/>
        </w:rPr>
        <w:t xml:space="preserve"> помещения маневренного фонда, является основанием прекращения данного договора. Данный договор также может быть расторгнут или прекращен по основаниям, предусмотренным законодательством.</w:t>
      </w:r>
      <w:bookmarkEnd w:id="42"/>
    </w:p>
    <w:sectPr w:rsidR="00743B3E" w:rsidRPr="00743B3E" w:rsidSect="00517388">
      <w:pgSz w:w="11900" w:h="16800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055D3"/>
    <w:multiLevelType w:val="hybridMultilevel"/>
    <w:tmpl w:val="6D5846A4"/>
    <w:lvl w:ilvl="0" w:tplc="D9F67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9F67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412FD"/>
    <w:multiLevelType w:val="hybridMultilevel"/>
    <w:tmpl w:val="FC14451C"/>
    <w:lvl w:ilvl="0" w:tplc="96D4B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82F6F"/>
    <w:rsid w:val="0001314D"/>
    <w:rsid w:val="001A6CC0"/>
    <w:rsid w:val="00294B8D"/>
    <w:rsid w:val="002B7FD2"/>
    <w:rsid w:val="003705D8"/>
    <w:rsid w:val="0046414B"/>
    <w:rsid w:val="00517388"/>
    <w:rsid w:val="005C213A"/>
    <w:rsid w:val="006A64AB"/>
    <w:rsid w:val="00743B3E"/>
    <w:rsid w:val="0093650A"/>
    <w:rsid w:val="009A7115"/>
    <w:rsid w:val="009C26F5"/>
    <w:rsid w:val="00AE337F"/>
    <w:rsid w:val="00B82F6F"/>
    <w:rsid w:val="00E74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B8D"/>
  </w:style>
  <w:style w:type="paragraph" w:styleId="1">
    <w:name w:val="heading 1"/>
    <w:basedOn w:val="a"/>
    <w:next w:val="a"/>
    <w:link w:val="10"/>
    <w:uiPriority w:val="99"/>
    <w:qFormat/>
    <w:rsid w:val="00B82F6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F6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B82F6F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B82F6F"/>
    <w:rPr>
      <w:b/>
      <w:color w:val="26282F"/>
    </w:rPr>
  </w:style>
  <w:style w:type="character" w:customStyle="1" w:styleId="apple-converted-space">
    <w:name w:val="apple-converted-space"/>
    <w:basedOn w:val="a0"/>
    <w:rsid w:val="002B7FD2"/>
  </w:style>
  <w:style w:type="character" w:styleId="a7">
    <w:name w:val="Hyperlink"/>
    <w:basedOn w:val="a0"/>
    <w:uiPriority w:val="99"/>
    <w:semiHidden/>
    <w:unhideWhenUsed/>
    <w:rsid w:val="002B7F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82F6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F6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B82F6F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B82F6F"/>
    <w:rPr>
      <w:b/>
      <w:color w:val="26282F"/>
    </w:rPr>
  </w:style>
  <w:style w:type="character" w:customStyle="1" w:styleId="apple-converted-space">
    <w:name w:val="apple-converted-space"/>
    <w:basedOn w:val="a0"/>
    <w:rsid w:val="002B7FD2"/>
  </w:style>
  <w:style w:type="character" w:styleId="a7">
    <w:name w:val="Hyperlink"/>
    <w:basedOn w:val="a0"/>
    <w:uiPriority w:val="99"/>
    <w:semiHidden/>
    <w:unhideWhenUsed/>
    <w:rsid w:val="002B7F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2319.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ome.garant.ru/document?id=12044682&amp;sub=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home.garant.ru/document?id=12038291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document?id=12038291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2473</Words>
  <Characters>14101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Каменева</dc:creator>
  <cp:lastModifiedBy>Чумарина ЕП</cp:lastModifiedBy>
  <cp:revision>5</cp:revision>
  <cp:lastPrinted>2017-12-26T14:57:00Z</cp:lastPrinted>
  <dcterms:created xsi:type="dcterms:W3CDTF">2017-12-18T10:14:00Z</dcterms:created>
  <dcterms:modified xsi:type="dcterms:W3CDTF">2018-01-09T14:16:00Z</dcterms:modified>
</cp:coreProperties>
</file>