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F99" w:rsidRPr="006F5708" w:rsidRDefault="00557F99" w:rsidP="00557F9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F570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557F99" w:rsidRPr="006F5708" w:rsidRDefault="00557F99" w:rsidP="00557F9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F570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557F99" w:rsidRPr="006F5708" w:rsidRDefault="00557F99" w:rsidP="00557F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F570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57F99" w:rsidRPr="006F5708" w:rsidRDefault="00557F99" w:rsidP="00557F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557F99" w:rsidRPr="006F5708" w:rsidRDefault="00557F99" w:rsidP="00557F99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F5708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557F99" w:rsidRPr="003752F4" w:rsidRDefault="00557F99" w:rsidP="00557F99">
      <w:pPr>
        <w:suppressAutoHyphens/>
        <w:spacing w:after="0" w:line="252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557F99" w:rsidRPr="006F5708" w:rsidRDefault="00557F99" w:rsidP="00557F99">
      <w:pPr>
        <w:suppressAutoHyphens/>
        <w:snapToGrid w:val="0"/>
        <w:spacing w:after="0" w:line="252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6F5708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CA1F5D">
        <w:rPr>
          <w:rFonts w:ascii="Times New Roman" w:eastAsia="Times New Roman" w:hAnsi="Times New Roman" w:cs="Times New Roman"/>
          <w:sz w:val="28"/>
          <w:szCs w:val="28"/>
          <w:lang w:eastAsia="ar-SA"/>
        </w:rPr>
        <w:t>11</w:t>
      </w:r>
      <w:r w:rsidRPr="006F5708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6E117E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января</w:t>
      </w:r>
      <w:r w:rsidRPr="006E117E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 </w:t>
      </w:r>
      <w:r w:rsidRPr="006F4E05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20</w:t>
      </w:r>
      <w:r w:rsidRPr="006E117E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1</w:t>
      </w:r>
      <w:r w:rsidR="00A6459A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8</w:t>
      </w:r>
      <w:r w:rsidRPr="006F57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</w:t>
      </w:r>
      <w:r w:rsidR="00A645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</w:t>
      </w:r>
      <w:proofErr w:type="spellStart"/>
      <w:r w:rsidRPr="006F5708">
        <w:rPr>
          <w:rFonts w:ascii="Times New Roman" w:eastAsia="Times New Roman" w:hAnsi="Times New Roman" w:cs="Times New Roman"/>
          <w:sz w:val="28"/>
          <w:szCs w:val="20"/>
          <w:lang w:eastAsia="ar-SA"/>
        </w:rPr>
        <w:t>рп</w:t>
      </w:r>
      <w:proofErr w:type="spellEnd"/>
      <w:r w:rsidRPr="006F5708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Торбеево                                   №</w:t>
      </w:r>
      <w:r w:rsidR="00CA1F5D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1/1</w:t>
      </w:r>
      <w:r w:rsidRPr="006E117E">
        <w:rPr>
          <w:rFonts w:ascii="Times New Roman" w:eastAsia="Times New Roman" w:hAnsi="Times New Roman" w:cs="Times New Roman"/>
          <w:sz w:val="28"/>
          <w:szCs w:val="20"/>
          <w:u w:val="single"/>
          <w:lang w:eastAsia="ar-SA"/>
        </w:rPr>
        <w:t xml:space="preserve">  </w:t>
      </w:r>
    </w:p>
    <w:p w:rsidR="00557F99" w:rsidRPr="003752F4" w:rsidRDefault="00557F99" w:rsidP="00557F9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57F99" w:rsidRPr="00557F99" w:rsidRDefault="00557F99" w:rsidP="00A6459A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3"/>
          <w:sz w:val="28"/>
          <w:szCs w:val="28"/>
          <w:lang w:eastAsia="ru-RU"/>
        </w:rPr>
      </w:pPr>
      <w:r w:rsidRPr="00557F99">
        <w:rPr>
          <w:rFonts w:ascii="Arial" w:eastAsia="Times New Roman" w:hAnsi="Arial" w:cs="Arial"/>
          <w:color w:val="3C3C3C"/>
          <w:spacing w:val="3"/>
          <w:sz w:val="53"/>
          <w:szCs w:val="53"/>
          <w:lang w:eastAsia="ru-RU"/>
        </w:rPr>
        <w:t> </w:t>
      </w:r>
      <w:r w:rsidRPr="00557F99">
        <w:rPr>
          <w:rFonts w:ascii="Arial" w:eastAsia="Times New Roman" w:hAnsi="Arial" w:cs="Arial"/>
          <w:color w:val="3C3C3C"/>
          <w:spacing w:val="3"/>
          <w:sz w:val="53"/>
          <w:szCs w:val="53"/>
          <w:lang w:eastAsia="ru-RU"/>
        </w:rPr>
        <w:br/>
      </w:r>
      <w:r w:rsidRPr="00557F99">
        <w:rPr>
          <w:rFonts w:ascii="Times New Roman" w:eastAsia="Times New Roman" w:hAnsi="Times New Roman" w:cs="Times New Roman"/>
          <w:b/>
          <w:color w:val="3C3C3C"/>
          <w:spacing w:val="3"/>
          <w:sz w:val="28"/>
          <w:szCs w:val="28"/>
          <w:lang w:eastAsia="ru-RU"/>
        </w:rPr>
        <w:t>О КОМИССИИ ПО ЖИЛИЩНЫМ ВОПРОСАМ</w:t>
      </w:r>
    </w:p>
    <w:p w:rsidR="00557F99" w:rsidRPr="004403CE" w:rsidRDefault="00557F99" w:rsidP="00CA10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Times New Roman" w:eastAsia="Times New Roman" w:hAnsi="Times New Roman" w:cs="Times New Roman"/>
          <w:color w:val="2D2D2D"/>
          <w:spacing w:val="3"/>
          <w:sz w:val="36"/>
          <w:szCs w:val="36"/>
          <w:lang w:eastAsia="ru-RU"/>
        </w:rPr>
        <w:br/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В соответствии с </w:t>
      </w:r>
      <w:hyperlink r:id="rId4" w:history="1">
        <w:r w:rsidRPr="004403CE">
          <w:rPr>
            <w:rFonts w:ascii="Times New Roman" w:eastAsia="Times New Roman" w:hAnsi="Times New Roman" w:cs="Times New Roman"/>
            <w:color w:val="00466E"/>
            <w:spacing w:val="3"/>
            <w:sz w:val="24"/>
            <w:szCs w:val="24"/>
            <w:u w:val="single"/>
            <w:lang w:eastAsia="ru-RU"/>
          </w:rPr>
          <w:t>Жилищным кодексом Российской Федерации</w:t>
        </w:r>
      </w:hyperlink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, </w:t>
      </w:r>
      <w:hyperlink r:id="rId5" w:history="1">
        <w:r w:rsidRPr="004403CE">
          <w:rPr>
            <w:rFonts w:ascii="Times New Roman" w:eastAsia="Times New Roman" w:hAnsi="Times New Roman" w:cs="Times New Roman"/>
            <w:color w:val="00466E"/>
            <w:spacing w:val="3"/>
            <w:sz w:val="24"/>
            <w:szCs w:val="24"/>
            <w:u w:val="single"/>
            <w:lang w:eastAsia="ru-RU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, </w:t>
      </w:r>
      <w:r w:rsidR="00732B34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Постановлением администрации </w:t>
      </w:r>
      <w:proofErr w:type="spellStart"/>
      <w:r w:rsidR="00732B34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732B34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городского поселения № 4 от 16.01.2017г. «Об утверждении регламента администрации </w:t>
      </w:r>
      <w:proofErr w:type="spellStart"/>
      <w:r w:rsidR="00732B34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732B34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городского пос</w:t>
      </w:r>
      <w:r w:rsidR="006F691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еления </w:t>
      </w:r>
      <w:proofErr w:type="spellStart"/>
      <w:r w:rsidR="006F691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6F691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муниципального района Республики Мордовия</w:t>
      </w:r>
      <w:r w:rsidR="004C776B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по предоставлению муниципальной услуги: «Принятие на учет граждан в качестве нуждающихся в жилых помещениях»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, в целях обеспечения общественного контроля и соблюдения гласности при постановке на учет граждан в качестве нуждающихся в жилых помещениях, предоставляемых по договорам социального найма, снятия с учета, предоставления жилых помещений из муниципального жилищного фонда</w:t>
      </w:r>
      <w:r w:rsidR="00CA1090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, администрация </w:t>
      </w:r>
      <w:proofErr w:type="spellStart"/>
      <w:r w:rsidR="00CA1090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CA1090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</w:t>
      </w:r>
      <w:r w:rsidR="00CA1090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городского поселения                         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постановля</w:t>
      </w:r>
      <w:r w:rsidR="00CA1090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ет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: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  <w:t>1. Образовать комиссию по жилищным вопросам при администрации</w:t>
      </w:r>
      <w:r w:rsidR="009A2BBC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</w:t>
      </w:r>
      <w:proofErr w:type="spellStart"/>
      <w:r w:rsidR="009A2BBC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9A2BBC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.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  <w:t xml:space="preserve">2. Утвердить Положение о комиссии по жилищным вопросам при администрации </w:t>
      </w:r>
      <w:proofErr w:type="spellStart"/>
      <w:r w:rsidR="00E85966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E85966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городского поселения 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(приложение N 1).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  <w:t xml:space="preserve">3. Утвердить состав комиссии по жилищным вопросам при администрации </w:t>
      </w:r>
      <w:proofErr w:type="spellStart"/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(приложение N 2).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  <w:t xml:space="preserve">4. Считать утратившим силу постановление администрации </w:t>
      </w:r>
      <w:proofErr w:type="spellStart"/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от </w:t>
      </w:r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07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.</w:t>
      </w:r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06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.201</w:t>
      </w:r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1г.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N </w:t>
      </w:r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13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"О</w:t>
      </w:r>
      <w:r w:rsidR="00F80CE5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постоянно действующей комиссии</w:t>
      </w:r>
      <w:r w:rsidR="00395217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по жилищным вопросам п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ри администрации </w:t>
      </w:r>
      <w:proofErr w:type="spellStart"/>
      <w:r w:rsidR="00395217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395217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".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  <w:t>5.</w:t>
      </w:r>
      <w:r w:rsidR="00395217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О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публиковать настоящее постановление в </w:t>
      </w:r>
      <w:r w:rsidR="0079462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газете «</w:t>
      </w:r>
      <w:proofErr w:type="spellStart"/>
      <w:r w:rsidR="0079462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Торбеевский</w:t>
      </w:r>
      <w:proofErr w:type="spellEnd"/>
      <w:r w:rsidR="0079462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вестник»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, разместить на официальном сайте администрации </w:t>
      </w:r>
      <w:proofErr w:type="spellStart"/>
      <w:r w:rsidR="0079462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79462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в сети Интернет.</w:t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br/>
        <w:t xml:space="preserve">6. </w:t>
      </w:r>
      <w:proofErr w:type="gramStart"/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Контроль за</w:t>
      </w:r>
      <w:proofErr w:type="gramEnd"/>
      <w:r w:rsidRPr="00557F99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 xml:space="preserve"> исполнением настоящего постановления </w:t>
      </w:r>
      <w:r w:rsidR="00794621" w:rsidRPr="004403CE"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  <w:t>оставляю за собой.</w:t>
      </w:r>
    </w:p>
    <w:p w:rsidR="00794621" w:rsidRPr="004403CE" w:rsidRDefault="00794621" w:rsidP="00CA10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</w:pPr>
    </w:p>
    <w:p w:rsidR="00794621" w:rsidRPr="004403CE" w:rsidRDefault="00794621" w:rsidP="00CA10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</w:pPr>
    </w:p>
    <w:p w:rsidR="00794621" w:rsidRPr="004403CE" w:rsidRDefault="00794621" w:rsidP="00CA10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3"/>
          <w:sz w:val="24"/>
          <w:szCs w:val="24"/>
          <w:lang w:eastAsia="ru-RU"/>
        </w:rPr>
      </w:pPr>
    </w:p>
    <w:p w:rsidR="00794621" w:rsidRPr="004403CE" w:rsidRDefault="00794621" w:rsidP="00CA10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3"/>
          <w:sz w:val="28"/>
          <w:szCs w:val="28"/>
          <w:lang w:eastAsia="ru-RU"/>
        </w:rPr>
      </w:pPr>
      <w:r w:rsidRPr="004403CE">
        <w:rPr>
          <w:rFonts w:ascii="Times New Roman" w:eastAsia="Times New Roman" w:hAnsi="Times New Roman" w:cs="Times New Roman"/>
          <w:color w:val="2D2D2D"/>
          <w:spacing w:val="3"/>
          <w:sz w:val="28"/>
          <w:szCs w:val="28"/>
          <w:lang w:eastAsia="ru-RU"/>
        </w:rPr>
        <w:t xml:space="preserve">Глава администрации </w:t>
      </w:r>
      <w:proofErr w:type="spellStart"/>
      <w:r w:rsidRPr="004403CE">
        <w:rPr>
          <w:rFonts w:ascii="Times New Roman" w:eastAsia="Times New Roman" w:hAnsi="Times New Roman" w:cs="Times New Roman"/>
          <w:color w:val="2D2D2D"/>
          <w:spacing w:val="3"/>
          <w:sz w:val="28"/>
          <w:szCs w:val="28"/>
          <w:lang w:eastAsia="ru-RU"/>
        </w:rPr>
        <w:t>Торбеевского</w:t>
      </w:r>
      <w:proofErr w:type="spellEnd"/>
    </w:p>
    <w:p w:rsidR="00794621" w:rsidRPr="00557F99" w:rsidRDefault="00794621" w:rsidP="00CA109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3"/>
          <w:sz w:val="28"/>
          <w:szCs w:val="28"/>
          <w:lang w:eastAsia="ru-RU"/>
        </w:rPr>
      </w:pPr>
      <w:r w:rsidRPr="004403CE">
        <w:rPr>
          <w:rFonts w:ascii="Times New Roman" w:eastAsia="Times New Roman" w:hAnsi="Times New Roman" w:cs="Times New Roman"/>
          <w:color w:val="2D2D2D"/>
          <w:spacing w:val="3"/>
          <w:sz w:val="28"/>
          <w:szCs w:val="28"/>
          <w:lang w:eastAsia="ru-RU"/>
        </w:rPr>
        <w:t xml:space="preserve">городского поселения                                                                   И.В. </w:t>
      </w:r>
      <w:proofErr w:type="spellStart"/>
      <w:r w:rsidRPr="004403CE">
        <w:rPr>
          <w:rFonts w:ascii="Times New Roman" w:eastAsia="Times New Roman" w:hAnsi="Times New Roman" w:cs="Times New Roman"/>
          <w:color w:val="2D2D2D"/>
          <w:spacing w:val="3"/>
          <w:sz w:val="28"/>
          <w:szCs w:val="28"/>
          <w:lang w:eastAsia="ru-RU"/>
        </w:rPr>
        <w:t>Сетяев</w:t>
      </w:r>
      <w:proofErr w:type="spellEnd"/>
    </w:p>
    <w:p w:rsidR="00557F99" w:rsidRDefault="00557F99" w:rsidP="00A858F7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lastRenderedPageBreak/>
        <w:t>Приложение N 1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к постановлению администрации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proofErr w:type="spellStart"/>
      <w:r w:rsidR="00087901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087901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</w:p>
    <w:p w:rsidR="00087901" w:rsidRPr="00557F99" w:rsidRDefault="00087901" w:rsidP="00A858F7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№________ от «_____»_____________2018г.</w:t>
      </w:r>
    </w:p>
    <w:p w:rsidR="00557F99" w:rsidRPr="00557F99" w:rsidRDefault="00557F99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557F99" w:rsidRPr="00557F99" w:rsidRDefault="00557F99" w:rsidP="00A858F7">
      <w:pPr>
        <w:shd w:val="clear" w:color="auto" w:fill="FFFFFF"/>
        <w:spacing w:before="643" w:after="386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>1. Общие положения</w:t>
      </w:r>
    </w:p>
    <w:p w:rsidR="00557F99" w:rsidRPr="00557F99" w:rsidRDefault="00557F99" w:rsidP="00B241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1.1. </w:t>
      </w:r>
      <w:proofErr w:type="gramStart"/>
      <w:r w:rsidR="00087901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К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омиссия по жилищным вопросам при администрации </w:t>
      </w:r>
      <w:proofErr w:type="spellStart"/>
      <w:r w:rsidR="00087901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087901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(далее - Комиссия) является постоянно действующим коллегиальным совещательным органом и создается при администрации </w:t>
      </w:r>
      <w:proofErr w:type="spellStart"/>
      <w:r w:rsidR="00580EA3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580EA3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(далее - Администрация) в целях осуществления контроля за соблюдением жилищных прав граждан, надлежащим порядком ведения учета граждан в качестве нуждающихся в жилых помещениях, предоставляемых по договорам социального найма, предоставлением жилых помещений: из жилищного фонда социального использования по</w:t>
      </w:r>
      <w:proofErr w:type="gramEnd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proofErr w:type="gramStart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договорам социального найма, из специализированного жилищного фонда по договорам найма, из жилищного фонда коммерческого использования по договорам коммерческого найма, соблюдением гласности и для наиболее объективного рассмотрения вопросов, связанных с осуществлением Администрацией своих полномочий в области жилищных отношений, предусмотренных действующим законодательством Российской Федерации, </w:t>
      </w:r>
      <w:r w:rsidR="00B241EA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Республики Мордовия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, правовыми актами органов местного самоуправления </w:t>
      </w:r>
      <w:proofErr w:type="spellStart"/>
      <w:r w:rsidR="00580EA3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580EA3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1.2.</w:t>
      </w:r>
      <w:proofErr w:type="gramEnd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Комиссия в своей работе руководствуется законами Российской Федерации, указами Президента Российской Федерации, нормативно-правовыми актами </w:t>
      </w:r>
      <w:r w:rsidR="00B241EA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Республики Мордовия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, </w:t>
      </w:r>
      <w:proofErr w:type="spellStart"/>
      <w:r w:rsidR="00B241EA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B241EA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, настоящим Положением.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1.3. Настоящее Положение </w:t>
      </w:r>
      <w:r w:rsidR="00580EA3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о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комиссии по жилищным вопросам при Администрации </w:t>
      </w:r>
      <w:proofErr w:type="spellStart"/>
      <w:r w:rsidR="00580EA3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580EA3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(далее - Положение) определяет задачи, полномочия и порядок работы Комиссии, на которой рассматриваются вопросы, связанные с постановкой на учет граждан, нуждающихся в жилых помещениях, и предоставления жилых помещений на территории </w:t>
      </w:r>
      <w:proofErr w:type="spellStart"/>
      <w:r w:rsidR="00725130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725130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="00355113"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 xml:space="preserve">                                          </w:t>
      </w:r>
      <w:r w:rsidRPr="00557F99"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>2. Задачи Комиссии</w:t>
      </w:r>
    </w:p>
    <w:p w:rsidR="00557F99" w:rsidRPr="00557F99" w:rsidRDefault="00557F99" w:rsidP="00B241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2.1. Основными задачами Комиссии являются: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2.1.1. Обеспечение  контроля и гласности в вопросах учета граждан, признанных в качестве нуждающихся в получении жилых помещений, предоставления жилых помещений из муниципального жилищного фонда </w:t>
      </w:r>
      <w:proofErr w:type="spellStart"/>
      <w:r w:rsidR="0030798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</w:t>
      </w:r>
      <w:r w:rsidR="00F306FD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беевского</w:t>
      </w:r>
      <w:proofErr w:type="spellEnd"/>
      <w:r w:rsidR="00F306FD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2.1.2. Обеспечение реализации жилищных прав граждан, отнесенных к полномочиям органов местного самоуправления </w:t>
      </w:r>
      <w:proofErr w:type="spellStart"/>
      <w:r w:rsidR="00BE4132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BE4132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городского</w:t>
      </w:r>
      <w:r w:rsidR="00BE4132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, в соответствии с законодательством Российс</w:t>
      </w:r>
      <w:r w:rsidR="00BE4132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кой Федерации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.</w:t>
      </w:r>
    </w:p>
    <w:p w:rsidR="00557F99" w:rsidRPr="00557F99" w:rsidRDefault="00A858F7" w:rsidP="00A858F7">
      <w:pPr>
        <w:shd w:val="clear" w:color="auto" w:fill="FFFFFF"/>
        <w:spacing w:before="643" w:after="386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lastRenderedPageBreak/>
        <w:t xml:space="preserve">                                                </w:t>
      </w:r>
      <w:r w:rsidR="00557F99" w:rsidRPr="00557F99"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>3. Полномочия Комиссии</w:t>
      </w:r>
    </w:p>
    <w:p w:rsidR="00557F99" w:rsidRPr="00557F99" w:rsidRDefault="00557F99" w:rsidP="00B241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3.1. Комиссия рассматривает: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- заявления и документы граждан для признания их </w:t>
      </w:r>
      <w:proofErr w:type="gramStart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нуждающимися</w:t>
      </w:r>
      <w:proofErr w:type="gramEnd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в жилых помещениях в соответствии с </w:t>
      </w:r>
      <w:hyperlink r:id="rId6" w:history="1">
        <w:r w:rsidRPr="00A6459A">
          <w:rPr>
            <w:rFonts w:ascii="Arial" w:eastAsia="Times New Roman" w:hAnsi="Arial" w:cs="Arial"/>
            <w:color w:val="00466E"/>
            <w:spacing w:val="3"/>
            <w:sz w:val="24"/>
            <w:szCs w:val="24"/>
            <w:u w:val="single"/>
            <w:lang w:eastAsia="ru-RU"/>
          </w:rPr>
          <w:t>Жилищным кодексом Российской Федерации</w:t>
        </w:r>
      </w:hyperlink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 в целях принятия их на учет в качестве нуждающихся в жилых помещениях;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предложения о снятии с учета граждан в случаях, когда отпали основания для предоставления им жилых помещений;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- </w:t>
      </w:r>
      <w:proofErr w:type="gramStart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заявления граждан, состоящих на учете в качестве нуждающихся в жилых помещениях, о внесении изменений в состав их семьи;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вопросы предоставления жилой площади по договорам социального найма и договорам найма жилых помещений специализированного фонда, по договорам коммерческого найма;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заявления граждан о предоставлении освободившихся комнат в коммунальных квартирах по договорам социального найма и договорам купли-продажи в соответствии с действующим жилищным законодательством;</w:t>
      </w:r>
      <w:proofErr w:type="gramEnd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предоставление жилых помещений гражданам, подлежащим выселению из аварийного жилого фонда;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внеочередное предоставление жилых помещений по договорам социального найма;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обмен жилых помещений между нанимателями жилых помещений, предоставленных по договорам социального найма.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3.2. Вопросы на рассмотрение Комиссии представляются </w:t>
      </w:r>
      <w:r w:rsidR="00381BB4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специалистами администрации </w:t>
      </w:r>
      <w:proofErr w:type="spellStart"/>
      <w:r w:rsidR="00381BB4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381BB4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3.3. Члены Комиссии вправе проверять жилищные условия заявителей, очередников с выходом на место.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3.4. Приводимый в настоящем Положении перечень вопросов, входящих в компетенцию Комиссии, не является исчерпывающим.</w:t>
      </w:r>
    </w:p>
    <w:p w:rsidR="00557F99" w:rsidRPr="00557F99" w:rsidRDefault="00A858F7" w:rsidP="00A858F7">
      <w:pPr>
        <w:shd w:val="clear" w:color="auto" w:fill="FFFFFF"/>
        <w:spacing w:before="643" w:after="386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 xml:space="preserve">                              </w:t>
      </w:r>
      <w:r w:rsidR="00557F99" w:rsidRPr="00557F99"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>4. Права и обязанности членов Комиссии</w:t>
      </w:r>
    </w:p>
    <w:p w:rsidR="00557F99" w:rsidRPr="00557F99" w:rsidRDefault="00557F99" w:rsidP="00B241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4.1. При рассмотрении вопросов, относящихся к ее полномочиям, члены Комиссии имеют право: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принимать положительные решения по рассматриваемым вопросам;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давать мотивированный отказ в удовлетворении просьбы (требования) заявителя;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lastRenderedPageBreak/>
        <w:br/>
        <w:t>- отложить принятие решения до предоставления необходимых документов либо для дополнительного изучения вопроса;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приглашать в случае необходимости на заседание Комиссии заявителей и членов их семей.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4.2. </w:t>
      </w:r>
      <w:proofErr w:type="gramStart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Для объективного решения вопросов Комиссия вправе: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запрашивать необходимые документы из соответствующих органов и организаций, от граждан и должностных лиц;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приглашать на заседание представителей соответствующих предприятий, организаций и иных заинтересованных лиц;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при рассмотрении спорных вопросов поручать членам Комиссии (не менее 2 человек) проверку документов или жилищных условий граждан и результаты оформлять актом;</w:t>
      </w:r>
      <w:proofErr w:type="gramEnd"/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осуществлять иные действия, вытекающие из задач и полномочий Комиссии.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4.3. Члены Комиссии обязаны: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принимать участие в заседаниях Комиссии. В случае если член Комиссии по каким-либо причинам не может присутствовать на заседании, он обязан известить об этом секретаря Комиссии;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строго руководствоваться действующим законодательством при принятии решений;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соблюдать конфиденциальность при рассмотрении представленных гражданами документов.</w:t>
      </w:r>
    </w:p>
    <w:p w:rsidR="00557F99" w:rsidRPr="00557F99" w:rsidRDefault="00A858F7" w:rsidP="00A858F7">
      <w:pPr>
        <w:shd w:val="clear" w:color="auto" w:fill="FFFFFF"/>
        <w:spacing w:before="643" w:after="386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 xml:space="preserve">                            </w:t>
      </w:r>
      <w:r w:rsidR="00557F99" w:rsidRPr="00557F99"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>5. Состав и порядок работы Комиссии</w:t>
      </w:r>
    </w:p>
    <w:p w:rsidR="00557F99" w:rsidRPr="00557F99" w:rsidRDefault="00557F99" w:rsidP="00B241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5.1. В состав Комиссии включаются должностные лица Администрации, депутаты </w:t>
      </w:r>
      <w:proofErr w:type="spellStart"/>
      <w:r w:rsidR="00296A3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296A3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, представители иных организаций, предприятий, общественных объединений, расположенных на территории </w:t>
      </w:r>
      <w:proofErr w:type="spellStart"/>
      <w:r w:rsidR="00296A3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296A3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5.2. Комиссия состоит из председателя Комиссии, заместителя председателя, секретаря и членов Комиссии.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5.3. Председателем Комиссии назначается заместитель </w:t>
      </w:r>
      <w:r w:rsidR="001015A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главы 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Администрации</w:t>
      </w:r>
      <w:r w:rsidR="001015A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proofErr w:type="spellStart"/>
      <w:r w:rsidR="001015A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1015A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5.4. Председатель Комиссии: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осуществляет общее руководство деятельностью Комиссии;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lastRenderedPageBreak/>
        <w:t>- распределяет полномочия (обязанности) между членами Комиссии;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несет персональную ответственность за выполнение возложенных на Комиссию задач;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- обеспечивает работу и проведение заседаний Комиссии.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5.5. Заседания Комиссии ведет председатель Комиссии.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В период временного отсутствия председателя Комиссии его обязанности передаются заместителю председателя Комиссии.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5.6. Периодичность заседаний Комиссии устанавливает председатель Комиссии на основании количества поступивших на рассмотрение документов с учетом соблюдения сроков рассмотрения обращений и заявлений граждан.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О месте, дате и времени заседания Комиссии ее члены уведомляются секретарем Комиссии не позднее дня, предшествующего дню проведения заседания.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5.7. Заседания Комиссии правомочны при участии не менее половины членов утвержденного состава Комиссии.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5.8. Решения Комиссии принимаются путем открытого голосования простым большинством голосов от числа членов Комиссии, присутствующих на заседании. При равенстве голосов голос председательствующего на заседании является решающим.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В случае отсутствия на заседании член Комиссии вправе изложить свое мнение по рассматриваемым вопросам в письменной форме.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Член Комиссии, несогласный с решением Комиссии, может выразить особое мнение в письменной форме, которое прикладывается к протоколу.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5.9. На заседания Комиссии по решению председателя, его заместителя, членов Комиссии могут быть приглашены руководители, представители учреждений, организаций, ходатайствующие по существу рассматриваемого вопроса, а также заинтересованные граждане.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5.10. Решения Комиссии оформляются протоколом заседания, который подписывается председателем Комиссии, заместителем председателя Комиссии и секретарем. В протоколе должно быть отражено: наименование Комиссии, дата и место проведения заседания, номер протокола, число членов Комиссии, присутствующих на заседании, повестка дня. В протокол заносится краткое содержание рассматриваемых вопросов, принятое по ним решение, особое мнение членов Комиссии по конкретным вопросам.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5.11. Протокол Комиссии ведется секретарем Комиссии.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На секретаря Комиссии возлагаются обязанности по организации заседаний Комиссии, ведение необходимой переписки, оформление протоколов заседаний и других документов Комиссии.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lastRenderedPageBreak/>
        <w:br/>
        <w:t>5.12. Решения Комиссии носят рекомендательный характер и могут служить основанием для принятия правового акта Администрации</w:t>
      </w:r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proofErr w:type="spellStart"/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.</w:t>
      </w:r>
    </w:p>
    <w:p w:rsidR="00557F99" w:rsidRPr="00557F99" w:rsidRDefault="00A858F7" w:rsidP="00A858F7">
      <w:pPr>
        <w:shd w:val="clear" w:color="auto" w:fill="FFFFFF"/>
        <w:spacing w:before="643" w:after="386" w:line="240" w:lineRule="auto"/>
        <w:jc w:val="both"/>
        <w:textAlignment w:val="baseline"/>
        <w:outlineLvl w:val="2"/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 xml:space="preserve">                                 </w:t>
      </w:r>
      <w:r w:rsidR="00557F99" w:rsidRPr="00557F99">
        <w:rPr>
          <w:rFonts w:ascii="Arial" w:eastAsia="Times New Roman" w:hAnsi="Arial" w:cs="Arial"/>
          <w:color w:val="4C4C4C"/>
          <w:spacing w:val="3"/>
          <w:sz w:val="24"/>
          <w:szCs w:val="24"/>
          <w:lang w:eastAsia="ru-RU"/>
        </w:rPr>
        <w:t>6. Заключительные положения</w:t>
      </w:r>
    </w:p>
    <w:p w:rsidR="00557F99" w:rsidRDefault="00557F99" w:rsidP="00B241E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6.1. Изменения и дополнения в настоящее Положение вносятся постановлением Администрации</w:t>
      </w:r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proofErr w:type="spellStart"/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6.2. Настоящее Положение вступает в силу с момента утверждения.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6.3. Граждане и юридические лица, полагающие, что решением Комиссии были нарушены их права и законные интересы, вправе обжаловать их по заявлению на имя руководителя Администрации</w:t>
      </w:r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proofErr w:type="spellStart"/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F62D5E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поселения,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либо в судебном порядке.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A858F7" w:rsidRDefault="00A858F7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F62D5E" w:rsidRDefault="00F62D5E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984185" w:rsidRDefault="00557F99" w:rsidP="00A858F7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lastRenderedPageBreak/>
        <w:t>Приложение N 2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="00984185"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к постановлению администрации</w:t>
      </w:r>
      <w:r w:rsidR="00984185"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proofErr w:type="spellStart"/>
      <w:r w:rsidR="00984185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984185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</w:p>
    <w:p w:rsidR="00984185" w:rsidRDefault="00984185" w:rsidP="00A858F7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№________ от «_____»_____________2018г.</w:t>
      </w:r>
    </w:p>
    <w:p w:rsidR="006A1BD4" w:rsidRDefault="006A1BD4" w:rsidP="00A858F7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6A1BD4" w:rsidRDefault="006A1BD4" w:rsidP="00A858F7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6A1BD4" w:rsidRDefault="006A1BD4" w:rsidP="00A858F7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6A1BD4" w:rsidRDefault="006A1BD4" w:rsidP="00A858F7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</w:p>
    <w:p w:rsidR="006A1BD4" w:rsidRPr="00557F99" w:rsidRDefault="006A1BD4" w:rsidP="006A1BD4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2D2D2D"/>
          <w:spacing w:val="3"/>
          <w:sz w:val="24"/>
          <w:szCs w:val="24"/>
          <w:lang w:eastAsia="ru-RU"/>
        </w:rPr>
      </w:pPr>
      <w:r w:rsidRPr="006A1BD4">
        <w:rPr>
          <w:rFonts w:ascii="Arial" w:eastAsia="Times New Roman" w:hAnsi="Arial" w:cs="Arial"/>
          <w:b/>
          <w:color w:val="2D2D2D"/>
          <w:spacing w:val="3"/>
          <w:sz w:val="24"/>
          <w:szCs w:val="24"/>
          <w:lang w:eastAsia="ru-RU"/>
        </w:rPr>
        <w:t xml:space="preserve">Состав комиссии по жилищным вопросам при администрации </w:t>
      </w:r>
      <w:proofErr w:type="spellStart"/>
      <w:r w:rsidRPr="006A1BD4">
        <w:rPr>
          <w:rFonts w:ascii="Arial" w:eastAsia="Times New Roman" w:hAnsi="Arial" w:cs="Arial"/>
          <w:b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Pr="006A1BD4">
        <w:rPr>
          <w:rFonts w:ascii="Arial" w:eastAsia="Times New Roman" w:hAnsi="Arial" w:cs="Arial"/>
          <w:b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</w:p>
    <w:p w:rsidR="006073BB" w:rsidRDefault="00557F99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Председатель комиссии </w:t>
      </w:r>
      <w:r w:rsidR="00984185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–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r w:rsidR="00984185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Белов И.В.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. - заместитель </w:t>
      </w:r>
      <w:r w:rsidR="00984185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Главы администрации </w:t>
      </w:r>
      <w:proofErr w:type="spellStart"/>
      <w:r w:rsidR="00984185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984185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="006073BB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,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Заместитель председателя </w:t>
      </w:r>
      <w:r w:rsidR="006073BB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–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proofErr w:type="spellStart"/>
      <w:r w:rsidR="006073BB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Мухаева</w:t>
      </w:r>
      <w:proofErr w:type="spellEnd"/>
      <w:r w:rsidR="006073BB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М.И. главный бухгалтер администрации </w:t>
      </w:r>
      <w:proofErr w:type="spellStart"/>
      <w:r w:rsidR="006073BB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6073BB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поселения,</w:t>
      </w:r>
    </w:p>
    <w:p w:rsidR="00855DD6" w:rsidRDefault="00557F99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 xml:space="preserve">Секретарь комиссии </w:t>
      </w:r>
      <w:r w:rsidR="00855DD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–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</w:t>
      </w:r>
      <w:proofErr w:type="spellStart"/>
      <w:r w:rsidR="00855DD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Бегаева</w:t>
      </w:r>
      <w:proofErr w:type="spellEnd"/>
      <w:r w:rsidR="00855DD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И.В. ведущий специалист администрации </w:t>
      </w:r>
      <w:proofErr w:type="spellStart"/>
      <w:r w:rsidR="00855DD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855DD6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поселения,</w:t>
      </w:r>
    </w:p>
    <w:p w:rsidR="00C75289" w:rsidRDefault="00557F99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  <w:t>Члены комиссии: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proofErr w:type="spellStart"/>
      <w:r w:rsidR="00C7528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Чекашкина</w:t>
      </w:r>
      <w:proofErr w:type="spellEnd"/>
      <w:r w:rsidR="00C7528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Л.В.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. - депутат Совета депутатов </w:t>
      </w:r>
      <w:proofErr w:type="spellStart"/>
      <w:r w:rsidR="00C7528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C7528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;</w:t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Pr="00557F9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br/>
      </w:r>
      <w:r w:rsidR="00C7528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Демкина С.Г. – специалист 1 категории администрации </w:t>
      </w:r>
      <w:proofErr w:type="spellStart"/>
      <w:r w:rsidR="00C7528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 w:rsidR="00C75289"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поселения,</w:t>
      </w:r>
    </w:p>
    <w:p w:rsidR="00EC3FE6" w:rsidRDefault="00EC3FE6" w:rsidP="00A858F7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Ключникова</w:t>
      </w:r>
      <w:proofErr w:type="spellEnd"/>
      <w:r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Т.И. – специалист 2 категории администрации </w:t>
      </w:r>
      <w:proofErr w:type="spellStart"/>
      <w:r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>Торбеевского</w:t>
      </w:r>
      <w:proofErr w:type="spellEnd"/>
      <w:r>
        <w:rPr>
          <w:rFonts w:ascii="Arial" w:eastAsia="Times New Roman" w:hAnsi="Arial" w:cs="Arial"/>
          <w:color w:val="2D2D2D"/>
          <w:spacing w:val="3"/>
          <w:sz w:val="24"/>
          <w:szCs w:val="24"/>
          <w:lang w:eastAsia="ru-RU"/>
        </w:rPr>
        <w:t xml:space="preserve"> городского поселения.</w:t>
      </w:r>
    </w:p>
    <w:sectPr w:rsidR="00EC3FE6" w:rsidSect="00CE7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F99"/>
    <w:rsid w:val="00087901"/>
    <w:rsid w:val="001015AE"/>
    <w:rsid w:val="001608D5"/>
    <w:rsid w:val="00296A36"/>
    <w:rsid w:val="002A0CB6"/>
    <w:rsid w:val="0030798E"/>
    <w:rsid w:val="00355113"/>
    <w:rsid w:val="00381BB4"/>
    <w:rsid w:val="00395217"/>
    <w:rsid w:val="004403CE"/>
    <w:rsid w:val="004C776B"/>
    <w:rsid w:val="00557F99"/>
    <w:rsid w:val="00580EA3"/>
    <w:rsid w:val="005E1E45"/>
    <w:rsid w:val="005F6D41"/>
    <w:rsid w:val="006073BB"/>
    <w:rsid w:val="006A1BD4"/>
    <w:rsid w:val="006F6911"/>
    <w:rsid w:val="00710C92"/>
    <w:rsid w:val="00725130"/>
    <w:rsid w:val="00732B34"/>
    <w:rsid w:val="00794621"/>
    <w:rsid w:val="00794E9C"/>
    <w:rsid w:val="00855DD6"/>
    <w:rsid w:val="00984185"/>
    <w:rsid w:val="009A2BBC"/>
    <w:rsid w:val="00A6459A"/>
    <w:rsid w:val="00A858F7"/>
    <w:rsid w:val="00AA0315"/>
    <w:rsid w:val="00B241EA"/>
    <w:rsid w:val="00BE4132"/>
    <w:rsid w:val="00BF31A6"/>
    <w:rsid w:val="00C75289"/>
    <w:rsid w:val="00CA1090"/>
    <w:rsid w:val="00CA1F5D"/>
    <w:rsid w:val="00CE74A5"/>
    <w:rsid w:val="00D40F60"/>
    <w:rsid w:val="00E85966"/>
    <w:rsid w:val="00EC3FE6"/>
    <w:rsid w:val="00F306FD"/>
    <w:rsid w:val="00F62D5E"/>
    <w:rsid w:val="00F80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4A5"/>
  </w:style>
  <w:style w:type="paragraph" w:styleId="1">
    <w:name w:val="heading 1"/>
    <w:basedOn w:val="a"/>
    <w:link w:val="10"/>
    <w:uiPriority w:val="9"/>
    <w:qFormat/>
    <w:rsid w:val="00557F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57F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57F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F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57F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7F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557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57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57F9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A1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1B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4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919946" TargetMode="External"/><Relationship Id="rId5" Type="http://schemas.openxmlformats.org/officeDocument/2006/relationships/hyperlink" Target="http://docs.cntd.ru/document/901876063" TargetMode="External"/><Relationship Id="rId4" Type="http://schemas.openxmlformats.org/officeDocument/2006/relationships/hyperlink" Target="http://docs.cntd.ru/document/901919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1763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cp:lastPrinted>2018-01-24T09:11:00Z</cp:lastPrinted>
  <dcterms:created xsi:type="dcterms:W3CDTF">2018-01-24T08:25:00Z</dcterms:created>
  <dcterms:modified xsi:type="dcterms:W3CDTF">2018-02-08T11:44:00Z</dcterms:modified>
</cp:coreProperties>
</file>