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583" w:rsidRPr="006B5CED" w:rsidRDefault="00807583" w:rsidP="006B5CE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807583" w:rsidRPr="006B5CED" w:rsidRDefault="00807583" w:rsidP="006B5CE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>СОВЕТ  ДЕПУТАТОВ</w:t>
      </w:r>
    </w:p>
    <w:p w:rsidR="00807583" w:rsidRPr="006B5CED" w:rsidRDefault="00807583" w:rsidP="006B5CE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>САЛАЗГОРЬСКОГО СЕЛЬСКОГО ПОСЕЛЕНИЯ</w:t>
      </w:r>
    </w:p>
    <w:p w:rsidR="00807583" w:rsidRPr="006B5CED" w:rsidRDefault="00807583" w:rsidP="006B5CE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>ТОРБЕЕВСКОГО  МУНИЦИПАЛЬНОГО  РАЙОНА</w:t>
      </w:r>
    </w:p>
    <w:p w:rsidR="00807583" w:rsidRPr="006B5CED" w:rsidRDefault="00807583" w:rsidP="006B5CE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>РЕСПУБЛИКИ  МОРДОВИЯ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РЕШЕНИЕ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 xml:space="preserve">                                  от  28.12.2017 г.            № 38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bCs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>«О БЮДЖЕТЕ САЛАЗГОРЬСКОГО СЕЛЬСКОГО ПОСЕЛЕНИЯ ТОРБЕЕВСКОГО МУНИЦИПАЛЬНОГО РАЙОНА РЕСПУБЛИКИ МОРДОВИЯ НА 2018 ГОД»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 xml:space="preserve">        Настоящее Решение в соответствии со статьей 15 Бюджетного кодекса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 xml:space="preserve"> Российской Федерации, с п.1 ч.1 ст.14, п. 10 ст. 35 Федерального закона </w:t>
      </w:r>
      <w:proofErr w:type="gramStart"/>
      <w:r w:rsidRPr="006B5CED">
        <w:rPr>
          <w:rFonts w:ascii="Times New Roman" w:hAnsi="Times New Roman" w:cs="Times New Roman"/>
          <w:sz w:val="28"/>
          <w:szCs w:val="28"/>
        </w:rPr>
        <w:t>от</w:t>
      </w:r>
      <w:proofErr w:type="gramEnd"/>
    </w:p>
    <w:p w:rsidR="00807583" w:rsidRPr="006B5CED" w:rsidRDefault="00687A94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>06.10.2003 № 131-</w:t>
      </w:r>
      <w:r w:rsidR="00807583" w:rsidRPr="006B5CED">
        <w:rPr>
          <w:rFonts w:ascii="Times New Roman" w:hAnsi="Times New Roman" w:cs="Times New Roman"/>
          <w:sz w:val="28"/>
          <w:szCs w:val="28"/>
        </w:rPr>
        <w:t>ФЗ « Об общих принципах организации местного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5CED">
        <w:rPr>
          <w:rFonts w:ascii="Times New Roman" w:hAnsi="Times New Roman" w:cs="Times New Roman"/>
          <w:sz w:val="28"/>
          <w:szCs w:val="28"/>
        </w:rPr>
        <w:t>самоуправления в Российской Федерации»,</w:t>
      </w:r>
      <w:r w:rsidR="00687A94" w:rsidRPr="006B5CED">
        <w:rPr>
          <w:rFonts w:ascii="Times New Roman" w:hAnsi="Times New Roman" w:cs="Times New Roman"/>
          <w:sz w:val="28"/>
          <w:szCs w:val="28"/>
        </w:rPr>
        <w:t xml:space="preserve"> </w:t>
      </w:r>
      <w:r w:rsidRPr="006B5CED">
        <w:rPr>
          <w:rFonts w:ascii="Times New Roman" w:hAnsi="Times New Roman" w:cs="Times New Roman"/>
          <w:sz w:val="28"/>
          <w:szCs w:val="28"/>
        </w:rPr>
        <w:t xml:space="preserve">статьей 61 Устава </w:t>
      </w: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 xml:space="preserve"> сельского поселения, статьей 18 решения Совета депутатов </w:t>
      </w: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 xml:space="preserve"> сельского  поселения №</w:t>
      </w:r>
      <w:r w:rsidR="00687A94" w:rsidRPr="006B5CED">
        <w:rPr>
          <w:rFonts w:ascii="Times New Roman" w:hAnsi="Times New Roman" w:cs="Times New Roman"/>
          <w:sz w:val="28"/>
          <w:szCs w:val="28"/>
        </w:rPr>
        <w:t xml:space="preserve"> </w:t>
      </w:r>
      <w:r w:rsidRPr="006B5CED">
        <w:rPr>
          <w:rFonts w:ascii="Times New Roman" w:hAnsi="Times New Roman" w:cs="Times New Roman"/>
          <w:sz w:val="28"/>
          <w:szCs w:val="28"/>
        </w:rPr>
        <w:t xml:space="preserve">21 от 22.08.2014г. «О бюджетном процессе в </w:t>
      </w: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Салазгорьском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 xml:space="preserve"> сельском  поселении </w:t>
      </w: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Торбеев</w:t>
      </w:r>
      <w:r w:rsidR="00687A94" w:rsidRPr="006B5CED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687A94" w:rsidRPr="006B5CED">
        <w:rPr>
          <w:rFonts w:ascii="Times New Roman" w:hAnsi="Times New Roman" w:cs="Times New Roman"/>
          <w:sz w:val="28"/>
          <w:szCs w:val="28"/>
        </w:rPr>
        <w:t xml:space="preserve"> муниципального района», с </w:t>
      </w:r>
      <w:r w:rsidRPr="006B5CED">
        <w:rPr>
          <w:rFonts w:ascii="Times New Roman" w:hAnsi="Times New Roman" w:cs="Times New Roman"/>
          <w:sz w:val="28"/>
          <w:szCs w:val="28"/>
        </w:rPr>
        <w:t xml:space="preserve"> п.4 ст.9  постановления № 29 от 27.12.2013 г. «Об утверждении положения о порядке расходования средств резервного фонда администрации </w:t>
      </w: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 xml:space="preserve"> сельского поселения», на основании  прогноза  социально-экономического развития</w:t>
      </w:r>
      <w:proofErr w:type="gramEnd"/>
      <w:r w:rsidRPr="006B5C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 xml:space="preserve"> сельского поселения, утверждает объем доходов и расходов, дефицит, а также иные  показатели бюджета </w:t>
      </w: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 xml:space="preserve"> сельского поселения на 2018 год. 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lastRenderedPageBreak/>
        <w:t>Глава 1. Общие положения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 xml:space="preserve">Статья 1. Основные характеристики бюджета </w:t>
      </w: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 xml:space="preserve"> сельского  поселения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proofErr w:type="gramStart"/>
      <w:r w:rsidRPr="006B5CED"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 xml:space="preserve"> муниципального  района  Республики  Мордовия   на 2</w:t>
      </w:r>
      <w:r w:rsidR="00D10BE2" w:rsidRPr="006B5CED">
        <w:rPr>
          <w:rFonts w:ascii="Times New Roman" w:hAnsi="Times New Roman" w:cs="Times New Roman"/>
          <w:sz w:val="28"/>
          <w:szCs w:val="28"/>
        </w:rPr>
        <w:t>018 год по доходам в сумме  2715,6</w:t>
      </w:r>
      <w:r w:rsidRPr="006B5CED">
        <w:rPr>
          <w:rFonts w:ascii="Times New Roman" w:hAnsi="Times New Roman" w:cs="Times New Roman"/>
          <w:sz w:val="28"/>
          <w:szCs w:val="28"/>
        </w:rPr>
        <w:t xml:space="preserve"> тыс.</w:t>
      </w:r>
      <w:r w:rsidR="00D10BE2" w:rsidRPr="006B5CED">
        <w:rPr>
          <w:rFonts w:ascii="Times New Roman" w:hAnsi="Times New Roman" w:cs="Times New Roman"/>
          <w:sz w:val="28"/>
          <w:szCs w:val="28"/>
        </w:rPr>
        <w:t xml:space="preserve">  рублей, расходам в сумме  2720,1</w:t>
      </w:r>
      <w:r w:rsidRPr="006B5CED">
        <w:rPr>
          <w:rFonts w:ascii="Times New Roman" w:hAnsi="Times New Roman" w:cs="Times New Roman"/>
          <w:sz w:val="28"/>
          <w:szCs w:val="28"/>
        </w:rPr>
        <w:t xml:space="preserve"> тыс. рублей, с превышением р</w:t>
      </w:r>
      <w:r w:rsidR="00D10BE2" w:rsidRPr="006B5CED">
        <w:rPr>
          <w:rFonts w:ascii="Times New Roman" w:hAnsi="Times New Roman" w:cs="Times New Roman"/>
          <w:sz w:val="28"/>
          <w:szCs w:val="28"/>
        </w:rPr>
        <w:t>асходов над доходами в сумме 4,5</w:t>
      </w:r>
      <w:r w:rsidRPr="006B5CED">
        <w:rPr>
          <w:rFonts w:ascii="Times New Roman" w:hAnsi="Times New Roman" w:cs="Times New Roman"/>
          <w:sz w:val="28"/>
          <w:szCs w:val="28"/>
        </w:rPr>
        <w:t xml:space="preserve"> тыс. рублей, что составляет 1% от утвержденного общего годового объема доходов местного бюджета без учета утвержденного объема безвозмездных поступлений и (или) поступлений налоговых доходов по дополнительным</w:t>
      </w:r>
      <w:proofErr w:type="gramEnd"/>
      <w:r w:rsidRPr="006B5CED">
        <w:rPr>
          <w:rFonts w:ascii="Times New Roman" w:hAnsi="Times New Roman" w:cs="Times New Roman"/>
          <w:sz w:val="28"/>
          <w:szCs w:val="28"/>
        </w:rPr>
        <w:t xml:space="preserve"> нормативам отчислений,   исходя  из  уро</w:t>
      </w:r>
      <w:r w:rsidR="00A35D62" w:rsidRPr="006B5CED">
        <w:rPr>
          <w:rFonts w:ascii="Times New Roman" w:hAnsi="Times New Roman" w:cs="Times New Roman"/>
          <w:sz w:val="28"/>
          <w:szCs w:val="28"/>
        </w:rPr>
        <w:t>вня  инфляции, не превышающего 3,5</w:t>
      </w:r>
      <w:r w:rsidRPr="006B5CED">
        <w:rPr>
          <w:rFonts w:ascii="Times New Roman" w:hAnsi="Times New Roman" w:cs="Times New Roman"/>
          <w:sz w:val="28"/>
          <w:szCs w:val="28"/>
        </w:rPr>
        <w:t xml:space="preserve"> процента.            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 xml:space="preserve">Статья 2. Общая характеристика доходов бюджета </w:t>
      </w: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6B5CED">
        <w:rPr>
          <w:rFonts w:ascii="Times New Roman" w:hAnsi="Times New Roman" w:cs="Times New Roman"/>
          <w:sz w:val="28"/>
          <w:szCs w:val="28"/>
        </w:rPr>
        <w:t xml:space="preserve">Доходы бюджета </w:t>
      </w: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 xml:space="preserve"> сельского поселения на 2017 год формируются за счет федеральных налогов и сборов, в  том числе налогов, предусмотренных  специальными  налоговыми  режимами,  региональных  налогов, местных налогов и сборов, в соответствии с нормативами отчислений, установленных федеральным законодательством, Законом   Республики Мордовия от 21 февраля 2008 года № 4-З «О межбюджетных отношениях в Республике Мордовия»,  представительным органом</w:t>
      </w:r>
      <w:proofErr w:type="gramEnd"/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 xml:space="preserve">муниципального района,  а также за счет пеней и штрафов по ним, 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 xml:space="preserve">безвозмездных поступлений, неналоговых  доходов. 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 xml:space="preserve">Статья 3. Формирование доходов бюджета </w:t>
      </w: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 xml:space="preserve">1.Перечень и коды главных администраторов доходов бюджета </w:t>
      </w: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 xml:space="preserve"> сельского поселения – органов местного самоуправления </w:t>
      </w: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 xml:space="preserve"> сельского поселения, утверждаются согласно приложению 1 к настоящему решению. 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lastRenderedPageBreak/>
        <w:t xml:space="preserve">2.Перечень и коды главных </w:t>
      </w:r>
      <w:proofErr w:type="gramStart"/>
      <w:r w:rsidRPr="006B5CED">
        <w:rPr>
          <w:rFonts w:ascii="Times New Roman" w:hAnsi="Times New Roman" w:cs="Times New Roman"/>
          <w:sz w:val="28"/>
          <w:szCs w:val="28"/>
        </w:rPr>
        <w:t>администраторов источников внутреннего финансирования дефицита бюджета</w:t>
      </w:r>
      <w:proofErr w:type="gramEnd"/>
      <w:r w:rsidRPr="006B5CED">
        <w:rPr>
          <w:rFonts w:ascii="Times New Roman" w:hAnsi="Times New Roman" w:cs="Times New Roman"/>
          <w:sz w:val="28"/>
          <w:szCs w:val="28"/>
        </w:rPr>
        <w:t xml:space="preserve"> утверждаются согласно приложению 2 к настоящему решению.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 xml:space="preserve">3.Доходы </w:t>
      </w: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 xml:space="preserve"> сельского поселения формируются в соответствии с классификацией доходов бюджетов Российской Федерации в суммах согласно приложению 3 к настоящему решению.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>Статья 3.1. Объем межбюджетных трансфертов, получаемых из других бюджетов бюджетной системы Российской Федерации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>Утвердить объем межбюджетных трансфертов, получаемых из других бюджетов бюджетной системы Российской</w:t>
      </w:r>
      <w:r w:rsidR="001D2CB0" w:rsidRPr="006B5CED">
        <w:rPr>
          <w:rFonts w:ascii="Times New Roman" w:hAnsi="Times New Roman" w:cs="Times New Roman"/>
          <w:sz w:val="28"/>
          <w:szCs w:val="28"/>
        </w:rPr>
        <w:t xml:space="preserve"> Федерации на 2018г в сумме 2384,40</w:t>
      </w:r>
      <w:r w:rsidRPr="006B5C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6B5CED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6B5CED">
        <w:rPr>
          <w:rFonts w:ascii="Times New Roman" w:hAnsi="Times New Roman" w:cs="Times New Roman"/>
          <w:sz w:val="28"/>
          <w:szCs w:val="28"/>
        </w:rPr>
        <w:t>уб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>.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 xml:space="preserve">Статья 4. Распределение расходов бюджета </w:t>
      </w: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 xml:space="preserve">Бюджетные ассигнования из бюджета </w:t>
      </w: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 xml:space="preserve"> сельского поселения  предоставляются согласно: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proofErr w:type="gramStart"/>
      <w:r w:rsidRPr="006B5CED">
        <w:rPr>
          <w:rFonts w:ascii="Times New Roman" w:hAnsi="Times New Roman" w:cs="Times New Roman"/>
          <w:sz w:val="28"/>
          <w:szCs w:val="28"/>
        </w:rPr>
        <w:t>распределению расходов по разделам, подразделам, целевым статьям (муниципальным программам и непрограммным направлениям деятельности) группам (группам и подгруппам) видов  расходов  классификации расходов бюджетов Российской Федерации на 2018 год согласно приложения 4 к настоящему Решению;</w:t>
      </w:r>
      <w:proofErr w:type="gramEnd"/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>распределению бюджетных ассигнований по распорядителям бюджетных сре</w:t>
      </w:r>
      <w:proofErr w:type="gramStart"/>
      <w:r w:rsidRPr="006B5CED">
        <w:rPr>
          <w:rFonts w:ascii="Times New Roman" w:hAnsi="Times New Roman" w:cs="Times New Roman"/>
          <w:sz w:val="28"/>
          <w:szCs w:val="28"/>
        </w:rPr>
        <w:t>дств в с</w:t>
      </w:r>
      <w:proofErr w:type="gramEnd"/>
      <w:r w:rsidRPr="006B5CED">
        <w:rPr>
          <w:rFonts w:ascii="Times New Roman" w:hAnsi="Times New Roman" w:cs="Times New Roman"/>
          <w:sz w:val="28"/>
          <w:szCs w:val="28"/>
        </w:rPr>
        <w:t xml:space="preserve">оответствии с ведомственной структурой расходов на 2018 год бюджета  </w:t>
      </w: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 xml:space="preserve"> сельского поселения согласно приложению 5 к настоящему Решению.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bCs/>
          <w:sz w:val="28"/>
          <w:szCs w:val="28"/>
        </w:rPr>
      </w:pPr>
      <w:r w:rsidRPr="006B5CED">
        <w:rPr>
          <w:rFonts w:ascii="Times New Roman" w:hAnsi="Times New Roman" w:cs="Times New Roman"/>
          <w:bCs/>
          <w:sz w:val="28"/>
          <w:szCs w:val="28"/>
        </w:rPr>
        <w:t>Глава 2. Расходы на оказание муниципальных услуг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 xml:space="preserve">Статья 5. Бюджетные ассигнования на закупку товаров, работ, услуг для муниципальных нужд </w:t>
      </w: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 xml:space="preserve">Из бюджета сельского поселения предоставляются бюджетные ассигнования на закупку товаров, работ, услуг для муниципальных нужд </w:t>
      </w: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 xml:space="preserve"> </w:t>
      </w:r>
      <w:r w:rsidRPr="006B5CED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 xml:space="preserve">   Глава 3. Расходы на социальное обеспечение  населения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>Статья 6. Бюджетные ассигнования на социальное обеспечение населения, не связанные с предоставлением мер социальной поддержки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>Из бюджета сельского поселения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 xml:space="preserve">ежемесячные доплаты к трудовой пенсии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 xml:space="preserve"> сельского поселения. 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bCs/>
          <w:sz w:val="28"/>
          <w:szCs w:val="28"/>
        </w:rPr>
      </w:pPr>
      <w:r w:rsidRPr="006B5CED">
        <w:rPr>
          <w:rFonts w:ascii="Times New Roman" w:hAnsi="Times New Roman" w:cs="Times New Roman"/>
          <w:bCs/>
          <w:sz w:val="28"/>
          <w:szCs w:val="28"/>
        </w:rPr>
        <w:t>Глава 4. Заключительные положения о расходах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bCs/>
          <w:sz w:val="28"/>
          <w:szCs w:val="28"/>
        </w:rPr>
        <w:t>Статья 7.</w:t>
      </w:r>
      <w:r w:rsidRPr="006B5CED">
        <w:rPr>
          <w:rFonts w:ascii="Times New Roman" w:hAnsi="Times New Roman" w:cs="Times New Roman"/>
          <w:sz w:val="28"/>
          <w:szCs w:val="28"/>
        </w:rPr>
        <w:t xml:space="preserve"> Резервный фонд  администрации </w:t>
      </w: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 xml:space="preserve">1.Установить размер Резервного фонда администрации </w:t>
      </w: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 xml:space="preserve"> муниципального района РМ на 2018год в сумме 5 тыс. рублей.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 xml:space="preserve">2.Средства Резервного фонда администрации </w:t>
      </w: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 xml:space="preserve"> сельского поселения  расходуются  на  финансовое  обеспечение  не  предвиденных  расходов,  в  том  числе  на проведение  аварийно - восстановительных  работ  и  иных  мероприятий,  связанных  с  ликвидацией  последствий  стихийных  бедствий  и  других  чрезвычайных  ситуаций.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 xml:space="preserve">3. Средства  резервного  фонда  администрации </w:t>
      </w: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 xml:space="preserve"> сельского  поселения, предусмотренные  в  составе  бюджета </w:t>
      </w: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 xml:space="preserve"> сельского  поселения,  используются  по  решению   администрации </w:t>
      </w: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 xml:space="preserve"> сельского  поселения.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 xml:space="preserve">4. Порядок  расходования  средств  резервного  фонда  администрации </w:t>
      </w: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 xml:space="preserve"> сельского поселения  определяется   администрацией </w:t>
      </w: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 xml:space="preserve"> сельского  поселения.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lastRenderedPageBreak/>
        <w:t xml:space="preserve">5.  Отчет  об  использовании  бюджетных  ассигнований  резервного  фонда  администрации </w:t>
      </w: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 xml:space="preserve"> сельского  поселения  прилагается  к годовому  отчету  об  использовании  бюджета   сельского  поселения.</w:t>
      </w:r>
      <w:r w:rsidRPr="006B5CED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bCs/>
          <w:sz w:val="28"/>
          <w:szCs w:val="28"/>
        </w:rPr>
        <w:t>Статья 8.</w:t>
      </w:r>
      <w:r w:rsidRPr="006B5CED">
        <w:rPr>
          <w:rFonts w:ascii="Times New Roman" w:hAnsi="Times New Roman" w:cs="Times New Roman"/>
          <w:sz w:val="28"/>
          <w:szCs w:val="28"/>
        </w:rPr>
        <w:t xml:space="preserve"> Принятие обязательств бюджетными учреждениями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>Заключение бюджетными учреждениями договоров, исполнение которых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 xml:space="preserve"> осуществляется за счет средств бюджета  </w:t>
      </w: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 xml:space="preserve">  сельского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 xml:space="preserve"> поселения, производится в пределах утвержденных им лимитов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 xml:space="preserve"> бюджетных обязательств в соответствии с </w:t>
      </w:r>
      <w:proofErr w:type="gramStart"/>
      <w:r w:rsidRPr="006B5CED">
        <w:rPr>
          <w:rFonts w:ascii="Times New Roman" w:hAnsi="Times New Roman" w:cs="Times New Roman"/>
          <w:sz w:val="28"/>
          <w:szCs w:val="28"/>
        </w:rPr>
        <w:t>ведомственной</w:t>
      </w:r>
      <w:proofErr w:type="gramEnd"/>
      <w:r w:rsidRPr="006B5CED">
        <w:rPr>
          <w:rFonts w:ascii="Times New Roman" w:hAnsi="Times New Roman" w:cs="Times New Roman"/>
          <w:sz w:val="28"/>
          <w:szCs w:val="28"/>
        </w:rPr>
        <w:t xml:space="preserve"> и 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 xml:space="preserve">функциональной структурами классификации расходов. Администрация 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 xml:space="preserve"> сельского поселения обеспечивает в </w:t>
      </w:r>
      <w:proofErr w:type="gramStart"/>
      <w:r w:rsidRPr="006B5CED">
        <w:rPr>
          <w:rFonts w:ascii="Times New Roman" w:hAnsi="Times New Roman" w:cs="Times New Roman"/>
          <w:sz w:val="28"/>
          <w:szCs w:val="28"/>
        </w:rPr>
        <w:t>установленном</w:t>
      </w:r>
      <w:proofErr w:type="gramEnd"/>
      <w:r w:rsidRPr="006B5C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proofErr w:type="gramStart"/>
      <w:r w:rsidRPr="006B5CED">
        <w:rPr>
          <w:rFonts w:ascii="Times New Roman" w:hAnsi="Times New Roman" w:cs="Times New Roman"/>
          <w:sz w:val="28"/>
          <w:szCs w:val="28"/>
        </w:rPr>
        <w:t>порядке</w:t>
      </w:r>
      <w:proofErr w:type="gramEnd"/>
      <w:r w:rsidRPr="006B5CED">
        <w:rPr>
          <w:rFonts w:ascii="Times New Roman" w:hAnsi="Times New Roman" w:cs="Times New Roman"/>
          <w:sz w:val="28"/>
          <w:szCs w:val="28"/>
        </w:rPr>
        <w:t xml:space="preserve"> учет обязательств, подлежащих исполнению за счет средств 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 xml:space="preserve">бюджета </w:t>
      </w: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 xml:space="preserve"> сельского поселения учреждениями, 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proofErr w:type="gramStart"/>
      <w:r w:rsidRPr="006B5CED">
        <w:rPr>
          <w:rFonts w:ascii="Times New Roman" w:hAnsi="Times New Roman" w:cs="Times New Roman"/>
          <w:sz w:val="28"/>
          <w:szCs w:val="28"/>
        </w:rPr>
        <w:t>финансируемыми</w:t>
      </w:r>
      <w:proofErr w:type="gramEnd"/>
      <w:r w:rsidRPr="006B5CED">
        <w:rPr>
          <w:rFonts w:ascii="Times New Roman" w:hAnsi="Times New Roman" w:cs="Times New Roman"/>
          <w:sz w:val="28"/>
          <w:szCs w:val="28"/>
        </w:rPr>
        <w:t xml:space="preserve"> из бюджета </w:t>
      </w: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 xml:space="preserve"> сельского поселения, на 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>основе смет доходов и расходов.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bCs/>
          <w:sz w:val="28"/>
          <w:szCs w:val="28"/>
        </w:rPr>
        <w:t xml:space="preserve">          Статья 8.1. </w:t>
      </w:r>
      <w:r w:rsidRPr="006B5CED">
        <w:rPr>
          <w:rFonts w:ascii="Times New Roman" w:hAnsi="Times New Roman" w:cs="Times New Roman"/>
          <w:sz w:val="28"/>
          <w:szCs w:val="28"/>
        </w:rPr>
        <w:t xml:space="preserve">Общий объем бюджетных ассигнований, направляемых 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 xml:space="preserve">на исполнение публичных нормативных обязательств  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 xml:space="preserve">Утвердить общий объем бюджетных ассигнований, направляемых на исполнение публичных нормативных обязательств в 2018г в сумме 61,0 </w:t>
      </w: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6B5CED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6B5CED">
        <w:rPr>
          <w:rFonts w:ascii="Times New Roman" w:hAnsi="Times New Roman" w:cs="Times New Roman"/>
          <w:sz w:val="28"/>
          <w:szCs w:val="28"/>
        </w:rPr>
        <w:t>уб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bCs/>
          <w:sz w:val="28"/>
          <w:szCs w:val="28"/>
        </w:rPr>
      </w:pPr>
      <w:r w:rsidRPr="006B5CED">
        <w:rPr>
          <w:rFonts w:ascii="Times New Roman" w:hAnsi="Times New Roman" w:cs="Times New Roman"/>
          <w:bCs/>
          <w:sz w:val="28"/>
          <w:szCs w:val="28"/>
        </w:rPr>
        <w:t xml:space="preserve">Глава 5.  Источники финансирования дефицита бюджета  </w:t>
      </w:r>
      <w:proofErr w:type="spellStart"/>
      <w:r w:rsidRPr="006B5CED">
        <w:rPr>
          <w:rFonts w:ascii="Times New Roman" w:hAnsi="Times New Roman" w:cs="Times New Roman"/>
          <w:bCs/>
          <w:sz w:val="28"/>
          <w:szCs w:val="28"/>
        </w:rPr>
        <w:t>Салазгорьского</w:t>
      </w:r>
      <w:proofErr w:type="spellEnd"/>
      <w:r w:rsidRPr="006B5CED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bCs/>
          <w:sz w:val="28"/>
          <w:szCs w:val="28"/>
        </w:rPr>
        <w:t>Статья 9.</w:t>
      </w:r>
      <w:r w:rsidRPr="006B5CED">
        <w:rPr>
          <w:rFonts w:ascii="Times New Roman" w:hAnsi="Times New Roman" w:cs="Times New Roman"/>
          <w:sz w:val="28"/>
          <w:szCs w:val="28"/>
        </w:rPr>
        <w:t xml:space="preserve"> Источники финансирования дефицита бюджета  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 xml:space="preserve">1.Источниками внутреннего финансирования дефицита бюджета  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 xml:space="preserve"> сельского поселения в 2018 году являются: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 xml:space="preserve"> изменение  остатков  средств  на  счетах  по  учету  средств  бюджета  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>сельского  поселения  в  течени</w:t>
      </w:r>
      <w:proofErr w:type="gramStart"/>
      <w:r w:rsidRPr="006B5CE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6B5CED">
        <w:rPr>
          <w:rFonts w:ascii="Times New Roman" w:hAnsi="Times New Roman" w:cs="Times New Roman"/>
          <w:sz w:val="28"/>
          <w:szCs w:val="28"/>
        </w:rPr>
        <w:t xml:space="preserve">  соответствующего  финансового  года;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 xml:space="preserve">разница  между  </w:t>
      </w:r>
      <w:proofErr w:type="gramStart"/>
      <w:r w:rsidRPr="006B5CED">
        <w:rPr>
          <w:rFonts w:ascii="Times New Roman" w:hAnsi="Times New Roman" w:cs="Times New Roman"/>
          <w:sz w:val="28"/>
          <w:szCs w:val="28"/>
        </w:rPr>
        <w:t>полученными</w:t>
      </w:r>
      <w:proofErr w:type="gramEnd"/>
      <w:r w:rsidRPr="006B5CED">
        <w:rPr>
          <w:rFonts w:ascii="Times New Roman" w:hAnsi="Times New Roman" w:cs="Times New Roman"/>
          <w:sz w:val="28"/>
          <w:szCs w:val="28"/>
        </w:rPr>
        <w:t xml:space="preserve">  и  погашенными  сельским  поселением  в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 xml:space="preserve">  валюте  Российской  Федерации бюджетными кредитами, 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proofErr w:type="gramStart"/>
      <w:r w:rsidRPr="006B5CED">
        <w:rPr>
          <w:rFonts w:ascii="Times New Roman" w:hAnsi="Times New Roman" w:cs="Times New Roman"/>
          <w:sz w:val="28"/>
          <w:szCs w:val="28"/>
        </w:rPr>
        <w:t>предоставленными</w:t>
      </w:r>
      <w:proofErr w:type="gramEnd"/>
      <w:r w:rsidRPr="006B5CED">
        <w:rPr>
          <w:rFonts w:ascii="Times New Roman" w:hAnsi="Times New Roman" w:cs="Times New Roman"/>
          <w:sz w:val="28"/>
          <w:szCs w:val="28"/>
        </w:rPr>
        <w:t xml:space="preserve">  бюджету  </w:t>
      </w: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 xml:space="preserve"> сельского  поселения  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lastRenderedPageBreak/>
        <w:t>другими  бюджетами бюджетной системы Российской Федерации;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>2.Утвердить размер поступлений из источников финансирования дефицита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 xml:space="preserve">бюджета </w:t>
      </w: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 xml:space="preserve"> сельского поселения на 2018 год согласно 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>приложению 6  к настоящему Решению.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bCs/>
          <w:sz w:val="28"/>
          <w:szCs w:val="28"/>
        </w:rPr>
      </w:pPr>
      <w:r w:rsidRPr="006B5CED">
        <w:rPr>
          <w:rFonts w:ascii="Times New Roman" w:hAnsi="Times New Roman" w:cs="Times New Roman"/>
          <w:bCs/>
          <w:sz w:val="28"/>
          <w:szCs w:val="28"/>
        </w:rPr>
        <w:t>Глава 6. Муниципальный долг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bCs/>
          <w:sz w:val="28"/>
          <w:szCs w:val="28"/>
        </w:rPr>
        <w:t>Статья 10.</w:t>
      </w:r>
      <w:r w:rsidRPr="006B5CED">
        <w:rPr>
          <w:rFonts w:ascii="Times New Roman" w:hAnsi="Times New Roman" w:cs="Times New Roman"/>
          <w:sz w:val="28"/>
          <w:szCs w:val="28"/>
        </w:rPr>
        <w:t xml:space="preserve"> Предельный объем и формы муниципального долга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 xml:space="preserve">1.Предельный объем муниципального долга бюджета </w:t>
      </w: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>Мордовия на 1 января 2018 года устанавливается в сумме  165,6 тысяч  рублей.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 xml:space="preserve">2.Верхний предел муниципального внутреннего долга </w:t>
      </w: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>сельского поселения на 1 января 2018 года устанавливается в сумме 331,2 тыс. рублей.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bCs/>
          <w:sz w:val="28"/>
          <w:szCs w:val="28"/>
        </w:rPr>
      </w:pPr>
      <w:r w:rsidRPr="006B5CED">
        <w:rPr>
          <w:rFonts w:ascii="Times New Roman" w:hAnsi="Times New Roman" w:cs="Times New Roman"/>
          <w:bCs/>
          <w:sz w:val="28"/>
          <w:szCs w:val="28"/>
        </w:rPr>
        <w:t>Глава 7. Заключительные положения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bCs/>
          <w:sz w:val="28"/>
          <w:szCs w:val="28"/>
        </w:rPr>
        <w:t>Статья 11.</w:t>
      </w:r>
      <w:r w:rsidRPr="006B5CED">
        <w:rPr>
          <w:rFonts w:ascii="Times New Roman" w:hAnsi="Times New Roman" w:cs="Times New Roman"/>
          <w:sz w:val="28"/>
          <w:szCs w:val="28"/>
        </w:rPr>
        <w:t xml:space="preserve"> Действие настоящего Решения во времени.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>Настоящее Решение вступает в силу с 1 января 2018 года.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6B5CED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6B5C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>сельского поселения                               Г.П. Солдатова.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  <w:r w:rsidRPr="006B5CE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807583" w:rsidRPr="006B5CED" w:rsidRDefault="00807583" w:rsidP="006B5CED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807583" w:rsidRDefault="00807583" w:rsidP="0080758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</w:p>
    <w:p w:rsidR="00807583" w:rsidRDefault="00807583" w:rsidP="0080758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</w:p>
    <w:p w:rsidR="00807583" w:rsidRDefault="00807583" w:rsidP="0080758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</w:p>
    <w:p w:rsidR="00807583" w:rsidRDefault="00807583" w:rsidP="00807583">
      <w:pPr>
        <w:rPr>
          <w:sz w:val="20"/>
          <w:szCs w:val="20"/>
        </w:rPr>
        <w:sectPr w:rsidR="00807583">
          <w:pgSz w:w="11906" w:h="16838"/>
          <w:pgMar w:top="1134" w:right="851" w:bottom="1134" w:left="1701" w:header="709" w:footer="709" w:gutter="0"/>
          <w:cols w:space="720"/>
        </w:sectPr>
      </w:pPr>
    </w:p>
    <w:p w:rsidR="00807583" w:rsidRDefault="00807583" w:rsidP="00807583">
      <w:pPr>
        <w:jc w:val="center"/>
        <w:rPr>
          <w:sz w:val="16"/>
          <w:szCs w:val="16"/>
        </w:rPr>
      </w:pPr>
    </w:p>
    <w:p w:rsidR="00807583" w:rsidRDefault="00807583" w:rsidP="00807583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2"/>
          <w:szCs w:val="22"/>
        </w:rPr>
        <w:t>Приложение 1</w:t>
      </w:r>
    </w:p>
    <w:p w:rsidR="00807583" w:rsidRDefault="00807583" w:rsidP="0080758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к Решению Совета депутатов </w:t>
      </w:r>
      <w:proofErr w:type="spellStart"/>
      <w:r>
        <w:rPr>
          <w:rFonts w:ascii="Times New Roman" w:hAnsi="Times New Roman" w:cs="Times New Roman"/>
          <w:sz w:val="22"/>
          <w:szCs w:val="22"/>
        </w:rPr>
        <w:t>Салазгорьского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</w:p>
    <w:p w:rsidR="00807583" w:rsidRDefault="00807583" w:rsidP="0080758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</w:t>
      </w:r>
      <w:proofErr w:type="spellStart"/>
      <w:r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</w:t>
      </w:r>
    </w:p>
    <w:p w:rsidR="00807583" w:rsidRDefault="00807583" w:rsidP="0080758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«О бюджете </w:t>
      </w:r>
      <w:proofErr w:type="spellStart"/>
      <w:r>
        <w:rPr>
          <w:rFonts w:ascii="Times New Roman" w:hAnsi="Times New Roman" w:cs="Times New Roman"/>
          <w:sz w:val="22"/>
          <w:szCs w:val="22"/>
        </w:rPr>
        <w:t>Салазгорьского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</w:p>
    <w:p w:rsidR="00807583" w:rsidRDefault="00807583" w:rsidP="0080758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Мордовии</w:t>
      </w:r>
    </w:p>
    <w:p w:rsidR="00807583" w:rsidRDefault="00807583" w:rsidP="0080758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на 2018 год и на плановый период 2019 и 2020 годов»                                                                     </w:t>
      </w:r>
    </w:p>
    <w:p w:rsidR="00807583" w:rsidRDefault="00807583" w:rsidP="00807583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                           </w:t>
      </w:r>
    </w:p>
    <w:p w:rsidR="00807583" w:rsidRDefault="00807583" w:rsidP="00807583">
      <w:pPr>
        <w:pStyle w:val="ConsPlusNormal"/>
        <w:widowControl/>
        <w:ind w:firstLine="0"/>
        <w:jc w:val="center"/>
        <w:rPr>
          <w:b/>
          <w:bCs/>
          <w:i/>
          <w:iCs/>
          <w:sz w:val="24"/>
          <w:szCs w:val="24"/>
        </w:rPr>
      </w:pPr>
    </w:p>
    <w:p w:rsidR="00807583" w:rsidRDefault="00807583" w:rsidP="0080758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Перечень главных администраторов доходов бюджета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Салазгорьского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807583" w:rsidRDefault="00807583" w:rsidP="00807583">
      <w:pPr>
        <w:pStyle w:val="ConsPlusNormal"/>
        <w:widowControl/>
        <w:ind w:firstLine="0"/>
        <w:jc w:val="center"/>
        <w:rPr>
          <w:b/>
          <w:bCs/>
          <w:sz w:val="24"/>
          <w:szCs w:val="24"/>
        </w:rPr>
      </w:pPr>
    </w:p>
    <w:tbl>
      <w:tblPr>
        <w:tblW w:w="957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7"/>
        <w:gridCol w:w="2269"/>
        <w:gridCol w:w="6174"/>
      </w:tblGrid>
      <w:tr w:rsidR="00807583" w:rsidTr="00807583">
        <w:trPr>
          <w:cantSplit/>
          <w:trHeight w:val="36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ConsPlusNormal"/>
              <w:widowControl/>
              <w:spacing w:line="276" w:lineRule="auto"/>
              <w:ind w:firstLine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Код главного</w:t>
            </w:r>
            <w:r>
              <w:rPr>
                <w:lang w:eastAsia="en-US"/>
              </w:rPr>
              <w:br/>
              <w:t>администратора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ConsPlusNormal"/>
              <w:widowControl/>
              <w:spacing w:line="276" w:lineRule="auto"/>
              <w:ind w:firstLine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Код дохода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ConsPlusNormal"/>
              <w:widowControl/>
              <w:spacing w:line="276" w:lineRule="auto"/>
              <w:ind w:firstLine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главного администратора</w:t>
            </w:r>
          </w:p>
        </w:tc>
      </w:tr>
      <w:tr w:rsidR="00807583" w:rsidTr="00807583">
        <w:trPr>
          <w:cantSplit/>
          <w:trHeight w:val="24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ConsPlusNormal"/>
              <w:widowControl/>
              <w:spacing w:line="276" w:lineRule="auto"/>
              <w:ind w:firstLine="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923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583" w:rsidRDefault="00807583">
            <w:pPr>
              <w:pStyle w:val="ConsPlusNormal"/>
              <w:widowControl/>
              <w:spacing w:line="276" w:lineRule="auto"/>
              <w:ind w:firstLine="0"/>
              <w:rPr>
                <w:b/>
                <w:bCs/>
                <w:lang w:eastAsia="en-US"/>
              </w:rPr>
            </w:pP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ConsPlusNormal"/>
              <w:widowControl/>
              <w:spacing w:line="276" w:lineRule="auto"/>
              <w:ind w:firstLine="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Администрация </w:t>
            </w:r>
            <w:proofErr w:type="spellStart"/>
            <w:r>
              <w:rPr>
                <w:b/>
                <w:bCs/>
                <w:lang w:eastAsia="en-US"/>
              </w:rPr>
              <w:t>Салазгорьского</w:t>
            </w:r>
            <w:proofErr w:type="spellEnd"/>
            <w:r>
              <w:rPr>
                <w:b/>
                <w:bCs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lang w:eastAsia="en-US"/>
              </w:rPr>
              <w:t>Торбеевского</w:t>
            </w:r>
            <w:proofErr w:type="spellEnd"/>
            <w:r>
              <w:rPr>
                <w:b/>
                <w:bCs/>
                <w:lang w:eastAsia="en-US"/>
              </w:rPr>
              <w:t xml:space="preserve"> муниципального района Республики Мордовия</w:t>
            </w:r>
          </w:p>
        </w:tc>
      </w:tr>
      <w:tr w:rsidR="00807583" w:rsidTr="00807583">
        <w:trPr>
          <w:cantSplit/>
          <w:trHeight w:val="45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1 11 05025 10 0000 120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807583" w:rsidTr="00807583">
        <w:trPr>
          <w:cantSplit/>
          <w:trHeight w:val="45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1 11 05035 10 0000 120</w:t>
            </w:r>
          </w:p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 (за исключением имущества муниципальных бюджетных и автономных учреждений)</w:t>
            </w:r>
          </w:p>
        </w:tc>
      </w:tr>
      <w:tr w:rsidR="00807583" w:rsidTr="00807583">
        <w:trPr>
          <w:cantSplit/>
          <w:trHeight w:val="45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1 11 09045 10 0000 120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pStyle w:val="af5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807583" w:rsidTr="00807583">
        <w:trPr>
          <w:cantSplit/>
          <w:trHeight w:val="256"/>
        </w:trPr>
        <w:tc>
          <w:tcPr>
            <w:tcW w:w="11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1 13 01995 10 0000 130</w:t>
            </w:r>
          </w:p>
        </w:tc>
        <w:tc>
          <w:tcPr>
            <w:tcW w:w="617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807583" w:rsidTr="00807583">
        <w:trPr>
          <w:cantSplit/>
          <w:trHeight w:val="25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1 13 02995 10 0000 130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Прочие доходы от компенсаций затрат бюджетов сельских поселений</w:t>
            </w:r>
          </w:p>
        </w:tc>
      </w:tr>
      <w:tr w:rsidR="00807583" w:rsidTr="00807583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 xml:space="preserve">1 14 02052 10 0000 410 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807583" w:rsidTr="00807583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923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1 14 02052 10 0000 440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807583" w:rsidTr="00807583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1 14 02053 10 0000 410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Доходы от реализации иного имущества, находящегося в собственности сельских поселений  (за исключением имущества муниципальных бюджетных и автономных учреждений, а также имущества 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807583" w:rsidTr="00807583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1 14 02053 10 0000 440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 </w:t>
            </w:r>
          </w:p>
        </w:tc>
      </w:tr>
      <w:tr w:rsidR="00807583" w:rsidTr="00807583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highlight w:val="yellow"/>
                <w:lang w:eastAsia="en-US"/>
              </w:rPr>
            </w:pPr>
            <w:r>
              <w:rPr>
                <w:snapToGrid w:val="0"/>
                <w:sz w:val="20"/>
                <w:szCs w:val="20"/>
                <w:highlight w:val="yellow"/>
                <w:lang w:eastAsia="en-US"/>
              </w:rPr>
              <w:t>1 14 06025 10 0000 430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tabs>
                <w:tab w:val="left" w:pos="2130"/>
              </w:tabs>
              <w:spacing w:line="276" w:lineRule="auto"/>
              <w:rPr>
                <w:snapToGrid w:val="0"/>
                <w:sz w:val="20"/>
                <w:szCs w:val="20"/>
                <w:highlight w:val="yellow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807583" w:rsidTr="00807583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1 15 02050 10 0000 140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807583" w:rsidTr="00807583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1 16 51040 02 0000 140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807583" w:rsidTr="00807583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1 16 90050 10 0000 140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</w:tc>
      </w:tr>
      <w:tr w:rsidR="00807583" w:rsidTr="00807583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1 17 01050 10 0000 180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Невыясненные поступления, зачисляемые в бюджеты сельских поселений</w:t>
            </w:r>
          </w:p>
        </w:tc>
      </w:tr>
      <w:tr w:rsidR="00807583" w:rsidTr="00807583">
        <w:trPr>
          <w:cantSplit/>
          <w:trHeight w:val="326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1 17 02020 10 0000 180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 до 1 января 2008 года)</w:t>
            </w:r>
          </w:p>
        </w:tc>
      </w:tr>
      <w:tr w:rsidR="00807583" w:rsidTr="00807583">
        <w:trPr>
          <w:cantSplit/>
          <w:trHeight w:val="346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1 17 05050 10 0000 180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Прочие неналоговые доходы бюджетов сельских поселений</w:t>
            </w:r>
          </w:p>
        </w:tc>
      </w:tr>
      <w:tr w:rsidR="00807583" w:rsidTr="00807583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 xml:space="preserve">2 02 15001 10 0000 151 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807583" w:rsidTr="00807583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2 02 20051 10 0000 151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Субсидии бюджетам сельских поселений на реализацию федеральных целевых программ</w:t>
            </w:r>
          </w:p>
        </w:tc>
      </w:tr>
      <w:tr w:rsidR="00807583" w:rsidTr="00807583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583" w:rsidRDefault="00807583">
            <w:pPr>
              <w:pStyle w:val="af5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2 02 20077 10 0000 151</w:t>
            </w:r>
          </w:p>
          <w:p w:rsidR="00807583" w:rsidRDefault="00807583">
            <w:pPr>
              <w:pStyle w:val="af5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Субсидии бюджетам сельских поселений на </w:t>
            </w:r>
            <w:proofErr w:type="spellStart"/>
            <w:r>
              <w:rPr>
                <w:lang w:eastAsia="en-US"/>
              </w:rPr>
              <w:t>софинансирование</w:t>
            </w:r>
            <w:proofErr w:type="spellEnd"/>
            <w:r>
              <w:rPr>
                <w:lang w:eastAsia="en-US"/>
              </w:rPr>
              <w:t xml:space="preserve"> капитальных вложений в объекты  муниципальной собственности</w:t>
            </w:r>
          </w:p>
        </w:tc>
      </w:tr>
      <w:tr w:rsidR="00807583" w:rsidTr="00807583">
        <w:trPr>
          <w:cantSplit/>
          <w:trHeight w:val="27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2 02 25027 10 0000 151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Субсидии бюджетам сельских поселений на реализацию мероприятий государственной программы Российской Федерации «Доступная среда» на 2011 – 2020 годы</w:t>
            </w:r>
          </w:p>
        </w:tc>
      </w:tr>
      <w:tr w:rsidR="00807583" w:rsidTr="00807583">
        <w:trPr>
          <w:cantSplit/>
          <w:trHeight w:val="27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2 02 29999 10 0000 151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Прочие субсидии бюджетам сельских поселений</w:t>
            </w:r>
          </w:p>
        </w:tc>
      </w:tr>
      <w:tr w:rsidR="00807583" w:rsidTr="00807583">
        <w:trPr>
          <w:cantSplit/>
          <w:trHeight w:val="2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923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ind w:firstLine="8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2 02 30024 10 0000 151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807583" w:rsidTr="00807583">
        <w:trPr>
          <w:cantSplit/>
          <w:trHeight w:val="2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ind w:firstLine="8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2 02 35118 10 0000 151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807583" w:rsidTr="00807583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 xml:space="preserve">2 02 40014 10 0000 151 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807583" w:rsidTr="00807583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2 02 45144 10 0000 151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807583" w:rsidTr="00807583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2 02 45147 10 0000 151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</w:tr>
      <w:tr w:rsidR="00807583" w:rsidTr="00807583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2 02 45148 10 0000 151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Межбюджетные трансферты, передаваемые бюджетам сельских поселений на государственную поддержку лучших работников муниципальных учреждений культуры, находящихся на территориях сельских поселений</w:t>
            </w:r>
          </w:p>
        </w:tc>
      </w:tr>
      <w:tr w:rsidR="00807583" w:rsidTr="00807583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 xml:space="preserve">2 02 45160 10 0000 151  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 xml:space="preserve"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  </w:t>
            </w:r>
          </w:p>
        </w:tc>
      </w:tr>
      <w:tr w:rsidR="00807583" w:rsidTr="00807583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2 02 49999 10 0000 151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Прочие межбюджетные трансферты, передаваемые бюджетам сельских поселений</w:t>
            </w:r>
          </w:p>
        </w:tc>
      </w:tr>
      <w:tr w:rsidR="00807583" w:rsidTr="00807583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 xml:space="preserve">2 02 90054 10 0000 151 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807583" w:rsidTr="00807583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2 07 05010 10 0000 180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Безвозмездные поступления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сельских поселений</w:t>
            </w:r>
          </w:p>
        </w:tc>
      </w:tr>
      <w:tr w:rsidR="00807583" w:rsidTr="00807583">
        <w:trPr>
          <w:cantSplit/>
          <w:trHeight w:val="245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2 07 05020 10 0000 180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</w:tr>
      <w:tr w:rsidR="00807583" w:rsidTr="00807583">
        <w:trPr>
          <w:cantSplit/>
          <w:trHeight w:val="245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2 07 05030 10 0000 180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Прочие безвозмездные поступления в бюджеты сельских поселений</w:t>
            </w:r>
          </w:p>
        </w:tc>
      </w:tr>
      <w:tr w:rsidR="00807583" w:rsidTr="00807583">
        <w:trPr>
          <w:cantSplit/>
          <w:trHeight w:val="245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2 08 05000 10 0000 180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 xml:space="preserve">Перечисления  из бюджетов сельских поселений (в бюджеты сельских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  </w:t>
            </w:r>
          </w:p>
        </w:tc>
      </w:tr>
      <w:tr w:rsidR="00807583" w:rsidTr="00807583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2 18 60020 10 0000 151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spacing w:line="276" w:lineRule="auto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Доходы бюджетов сельских поселений от возврата остатков субсидий, 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807583" w:rsidTr="00807583">
        <w:trPr>
          <w:cantSplit/>
          <w:trHeight w:val="686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923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2 19 60010 10 0000 151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807583" w:rsidTr="00807583">
        <w:trPr>
          <w:cantSplit/>
          <w:trHeight w:val="686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1 08 07175 01 0000 110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Государственная пошлина за выдачу органом местного самоуправления  сельского поселения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зачисляемая в бюджеты поселений</w:t>
            </w:r>
          </w:p>
        </w:tc>
      </w:tr>
      <w:tr w:rsidR="00807583" w:rsidTr="00807583">
        <w:trPr>
          <w:cantSplit/>
          <w:trHeight w:val="686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1 08 04020 01 0000 110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07583" w:rsidRDefault="00807583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Государственная пошлина за совершение нотариальных действий должностными лицами органов местного самоуправления сельского поселения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уполномоченными в соответствии с законодательными актами Российской</w:t>
            </w:r>
          </w:p>
        </w:tc>
      </w:tr>
    </w:tbl>
    <w:p w:rsidR="00807583" w:rsidRDefault="00807583" w:rsidP="00807583">
      <w:pPr>
        <w:sectPr w:rsidR="00807583">
          <w:pgSz w:w="11904" w:h="16834"/>
          <w:pgMar w:top="1440" w:right="850" w:bottom="1440" w:left="1134" w:header="720" w:footer="720" w:gutter="0"/>
          <w:cols w:space="720"/>
        </w:sectPr>
      </w:pPr>
    </w:p>
    <w:p w:rsidR="00807583" w:rsidRDefault="00807583" w:rsidP="00807583"/>
    <w:p w:rsidR="00807583" w:rsidRDefault="00807583" w:rsidP="0080758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ПРИЛОЖЕНИЕ №2</w:t>
      </w:r>
    </w:p>
    <w:p w:rsidR="00807583" w:rsidRDefault="00807583" w:rsidP="0080758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к решению сессии Совета депутатов                                                          </w:t>
      </w:r>
    </w:p>
    <w:p w:rsidR="00807583" w:rsidRDefault="00807583" w:rsidP="0080758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</w:t>
      </w:r>
      <w:proofErr w:type="spellStart"/>
      <w:r>
        <w:rPr>
          <w:rFonts w:ascii="Times New Roman" w:hAnsi="Times New Roman" w:cs="Times New Roman"/>
          <w:sz w:val="18"/>
          <w:szCs w:val="18"/>
        </w:rPr>
        <w:t>Салазгорьского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  сельского поселения</w:t>
      </w:r>
    </w:p>
    <w:p w:rsidR="00807583" w:rsidRDefault="00807583" w:rsidP="0080758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от 28.12.2017 г №_38</w:t>
      </w:r>
    </w:p>
    <w:p w:rsidR="00807583" w:rsidRPr="00A35D62" w:rsidRDefault="00807583" w:rsidP="00A35D62">
      <w:pPr>
        <w:tabs>
          <w:tab w:val="left" w:pos="7892"/>
        </w:tabs>
        <w:rPr>
          <w:sz w:val="24"/>
          <w:szCs w:val="24"/>
        </w:rPr>
      </w:pPr>
      <w:r>
        <w:tab/>
      </w:r>
    </w:p>
    <w:p w:rsidR="00807583" w:rsidRDefault="00807583" w:rsidP="00807583">
      <w:pPr>
        <w:jc w:val="center"/>
        <w:rPr>
          <w:b/>
        </w:rPr>
      </w:pPr>
      <w:proofErr w:type="gramStart"/>
      <w:r>
        <w:rPr>
          <w:b/>
        </w:rPr>
        <w:t>П</w:t>
      </w:r>
      <w:proofErr w:type="gramEnd"/>
      <w:r>
        <w:rPr>
          <w:b/>
        </w:rPr>
        <w:t xml:space="preserve"> Е Р Е Ч Е Н Ь</w:t>
      </w:r>
    </w:p>
    <w:p w:rsidR="00807583" w:rsidRDefault="00807583" w:rsidP="00807583">
      <w:pPr>
        <w:jc w:val="center"/>
      </w:pPr>
      <w:r>
        <w:t xml:space="preserve">главных администраторов источников внутреннего дефицита бюджета </w:t>
      </w:r>
      <w:proofErr w:type="spellStart"/>
      <w:r>
        <w:t>Салазгорьского</w:t>
      </w:r>
      <w:proofErr w:type="spellEnd"/>
      <w:r>
        <w:rPr>
          <w:sz w:val="22"/>
          <w:szCs w:val="22"/>
        </w:rPr>
        <w:t xml:space="preserve"> </w:t>
      </w:r>
      <w:r>
        <w:t xml:space="preserve">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 Республики Мордовия</w:t>
      </w:r>
    </w:p>
    <w:p w:rsidR="00807583" w:rsidRDefault="00807583" w:rsidP="00A35D62"/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1526"/>
        <w:gridCol w:w="3544"/>
        <w:gridCol w:w="4500"/>
      </w:tblGrid>
      <w:tr w:rsidR="00807583" w:rsidTr="00807583">
        <w:tc>
          <w:tcPr>
            <w:tcW w:w="5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Код бюджетной классификации Российской Федерации</w:t>
            </w:r>
          </w:p>
        </w:tc>
        <w:tc>
          <w:tcPr>
            <w:tcW w:w="4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 xml:space="preserve">Наименование главного </w:t>
            </w:r>
            <w:proofErr w:type="gramStart"/>
            <w:r>
              <w:rPr>
                <w:lang w:eastAsia="en-US"/>
              </w:rPr>
              <w:t>администратора источников финансирования дефицита бюджета</w:t>
            </w:r>
            <w:proofErr w:type="gramEnd"/>
          </w:p>
        </w:tc>
      </w:tr>
      <w:tr w:rsidR="00807583" w:rsidTr="008075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администратора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Источник внутреннего финансирования дефицита районного бюджета</w:t>
            </w:r>
          </w:p>
        </w:tc>
        <w:tc>
          <w:tcPr>
            <w:tcW w:w="4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583" w:rsidRDefault="00807583">
            <w:pPr>
              <w:rPr>
                <w:sz w:val="24"/>
                <w:szCs w:val="24"/>
                <w:lang w:eastAsia="ar-SA"/>
              </w:rPr>
            </w:pPr>
          </w:p>
        </w:tc>
      </w:tr>
      <w:tr w:rsidR="00807583" w:rsidTr="008075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lang w:eastAsia="en-US"/>
              </w:rPr>
              <w:t>3</w:t>
            </w:r>
          </w:p>
        </w:tc>
      </w:tr>
      <w:tr w:rsidR="00807583" w:rsidTr="008075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right"/>
              <w:rPr>
                <w:sz w:val="24"/>
                <w:szCs w:val="24"/>
                <w:lang w:eastAsia="ar-SA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  <w:lang w:eastAsia="en-US"/>
              </w:rPr>
              <w:t>Салазгорьского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24"/>
                <w:szCs w:val="24"/>
                <w:lang w:eastAsia="en-US"/>
              </w:rPr>
              <w:t>Торбеевского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муниципального района Республики Мордовия</w:t>
            </w:r>
          </w:p>
        </w:tc>
      </w:tr>
      <w:tr w:rsidR="00807583" w:rsidTr="008075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01 00 00 00 00 0000 000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Источники внутреннего финансирования дефицитов бюджетов</w:t>
            </w:r>
          </w:p>
        </w:tc>
      </w:tr>
      <w:tr w:rsidR="00807583" w:rsidTr="008075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01 02 00 00 00 0000 000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Кредиты кредитных организаций</w:t>
            </w:r>
          </w:p>
        </w:tc>
      </w:tr>
      <w:tr w:rsidR="00807583" w:rsidTr="008075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01 02 00 00 00 0000 700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Получение кредитов от кредитных организаций в валюте РФ</w:t>
            </w:r>
          </w:p>
        </w:tc>
      </w:tr>
      <w:tr w:rsidR="00807583" w:rsidTr="008075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01 02 00 00 10 0000 710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 xml:space="preserve">Получение кредитов от кредитных организаций бюджетами поселений  в </w:t>
            </w:r>
            <w:r>
              <w:rPr>
                <w:sz w:val="24"/>
                <w:szCs w:val="24"/>
                <w:lang w:eastAsia="en-US"/>
              </w:rPr>
              <w:lastRenderedPageBreak/>
              <w:t>валюте РФ</w:t>
            </w:r>
          </w:p>
        </w:tc>
      </w:tr>
      <w:tr w:rsidR="00807583" w:rsidTr="008075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lastRenderedPageBreak/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01 03 00 00 00 0000 000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Бюджетные кредиты от других бюджетов бюджетной системы Российской Федерации</w:t>
            </w:r>
          </w:p>
        </w:tc>
      </w:tr>
      <w:tr w:rsidR="00807583" w:rsidTr="008075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01 03 00 00 00 0000 700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</w:tr>
      <w:tr w:rsidR="00807583" w:rsidTr="008075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01 03 00 00 10 0000 710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</w:tr>
      <w:tr w:rsidR="00807583" w:rsidTr="008075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01 03 00 00 00 0000 800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</w:tr>
      <w:tr w:rsidR="00807583" w:rsidTr="008075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01 03 00 00 10 0000 810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807583" w:rsidTr="008075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01 05 00 00 00 0000 000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Изменение остатков средств на счетах по учету средств бюджета</w:t>
            </w:r>
          </w:p>
        </w:tc>
      </w:tr>
      <w:tr w:rsidR="00807583" w:rsidTr="008075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01 05 00 00 00 0000 500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Увеличение остатков средств бюджетов</w:t>
            </w:r>
          </w:p>
        </w:tc>
      </w:tr>
      <w:tr w:rsidR="00807583" w:rsidTr="008075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01 05 02 00 00 0000 500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Увеличение прочих остатков средств бюджетов</w:t>
            </w:r>
          </w:p>
        </w:tc>
      </w:tr>
      <w:tr w:rsidR="00807583" w:rsidTr="008075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01 05 02 01 00 0000 510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Увеличение прочих остатков денежных средств бюджетов</w:t>
            </w:r>
          </w:p>
        </w:tc>
      </w:tr>
      <w:tr w:rsidR="00807583" w:rsidTr="008075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01 05 02 01 10 0000 510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 xml:space="preserve">Увеличение прочих остатков денежных средств бюджетов поселений </w:t>
            </w:r>
          </w:p>
        </w:tc>
      </w:tr>
      <w:tr w:rsidR="00807583" w:rsidTr="008075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lastRenderedPageBreak/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01 05 00 00 00 0000 600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Уменьшение остатков средств бюджетов</w:t>
            </w:r>
          </w:p>
        </w:tc>
      </w:tr>
      <w:tr w:rsidR="00807583" w:rsidTr="008075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01 05 02 00 00 0000 600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Уменьшение прочих остатков средств бюджетов</w:t>
            </w:r>
          </w:p>
        </w:tc>
      </w:tr>
      <w:tr w:rsidR="00807583" w:rsidTr="008075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01 05 02 01 00 0000 610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Уменьшение прочих остатков денежных средств бюджетов</w:t>
            </w:r>
          </w:p>
        </w:tc>
      </w:tr>
      <w:tr w:rsidR="00807583" w:rsidTr="008075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01 05 02 01 10 0000 610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583" w:rsidRDefault="00807583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Уменьшение прочих остатков денежных средств бюджетов поселений</w:t>
            </w:r>
          </w:p>
        </w:tc>
      </w:tr>
    </w:tbl>
    <w:p w:rsidR="00807583" w:rsidRDefault="00807583" w:rsidP="00807583"/>
    <w:p w:rsidR="00807583" w:rsidRDefault="00807583" w:rsidP="00807583"/>
    <w:p w:rsidR="00807583" w:rsidRDefault="00807583" w:rsidP="00807583"/>
    <w:p w:rsidR="00807583" w:rsidRDefault="00807583" w:rsidP="00807583"/>
    <w:p w:rsidR="00807583" w:rsidRDefault="00807583" w:rsidP="00807583"/>
    <w:p w:rsidR="00807583" w:rsidRDefault="00807583" w:rsidP="00807583"/>
    <w:p w:rsidR="00807583" w:rsidRDefault="00807583" w:rsidP="00807583"/>
    <w:p w:rsidR="00807583" w:rsidRDefault="00807583" w:rsidP="00807583"/>
    <w:p w:rsidR="00807583" w:rsidRDefault="00807583" w:rsidP="00807583"/>
    <w:p w:rsidR="00807583" w:rsidRDefault="00807583" w:rsidP="00807583"/>
    <w:p w:rsidR="00807583" w:rsidRDefault="00807583" w:rsidP="00807583"/>
    <w:p w:rsidR="00807583" w:rsidRDefault="00807583" w:rsidP="00807583"/>
    <w:p w:rsidR="00807583" w:rsidRDefault="00807583" w:rsidP="00807583"/>
    <w:p w:rsidR="00807583" w:rsidRDefault="00807583" w:rsidP="00807583"/>
    <w:p w:rsidR="00807583" w:rsidRDefault="00807583" w:rsidP="00807583"/>
    <w:p w:rsidR="00807583" w:rsidRDefault="00807583" w:rsidP="00807583"/>
    <w:p w:rsidR="00807583" w:rsidRDefault="00807583" w:rsidP="00807583"/>
    <w:p w:rsidR="00807583" w:rsidRDefault="00807583" w:rsidP="00807583"/>
    <w:p w:rsidR="00807583" w:rsidRDefault="00807583" w:rsidP="00807583"/>
    <w:p w:rsidR="00807583" w:rsidRDefault="00807583" w:rsidP="00807583"/>
    <w:p w:rsidR="00807583" w:rsidRDefault="00807583" w:rsidP="00807583"/>
    <w:p w:rsidR="00807583" w:rsidRDefault="00807583" w:rsidP="00807583"/>
    <w:p w:rsidR="00807583" w:rsidRDefault="00807583" w:rsidP="00807583"/>
    <w:p w:rsidR="00807583" w:rsidRDefault="00807583" w:rsidP="00807583"/>
    <w:p w:rsidR="00807583" w:rsidRDefault="00807583" w:rsidP="00807583"/>
    <w:p w:rsidR="00807583" w:rsidRDefault="00807583" w:rsidP="00807583"/>
    <w:p w:rsidR="00807583" w:rsidRDefault="00807583" w:rsidP="00807583"/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176"/>
    <w:rsid w:val="001D2CB0"/>
    <w:rsid w:val="002E4E42"/>
    <w:rsid w:val="003933CF"/>
    <w:rsid w:val="00687A94"/>
    <w:rsid w:val="006B5CED"/>
    <w:rsid w:val="006B7176"/>
    <w:rsid w:val="00807583"/>
    <w:rsid w:val="00A35D62"/>
    <w:rsid w:val="00D10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5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/>
      <w:outlineLvl w:val="1"/>
    </w:pPr>
    <w:rPr>
      <w:rFonts w:eastAsiaTheme="majorEastAsia" w:cstheme="majorBidi"/>
      <w:b/>
      <w:bCs/>
      <w:color w:val="4F81BD" w:themeColor="accent1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header"/>
    <w:basedOn w:val="a"/>
    <w:link w:val="af6"/>
    <w:uiPriority w:val="99"/>
    <w:unhideWhenUsed/>
    <w:rsid w:val="0080758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6">
    <w:name w:val="Верхний колонтитул Знак"/>
    <w:basedOn w:val="a0"/>
    <w:link w:val="af5"/>
    <w:uiPriority w:val="99"/>
    <w:rsid w:val="008075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Body Text Indent"/>
    <w:basedOn w:val="a"/>
    <w:link w:val="af8"/>
    <w:uiPriority w:val="99"/>
    <w:semiHidden/>
    <w:unhideWhenUsed/>
    <w:rsid w:val="00807583"/>
    <w:pPr>
      <w:ind w:left="283"/>
    </w:p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8075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Title">
    <w:name w:val="ConsTitle"/>
    <w:uiPriority w:val="99"/>
    <w:rsid w:val="00807583"/>
    <w:pPr>
      <w:widowControl w:val="0"/>
      <w:suppressAutoHyphens/>
      <w:autoSpaceDE w:val="0"/>
      <w:spacing w:after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ConsNormal">
    <w:name w:val="ConsNormal Знак"/>
    <w:basedOn w:val="a0"/>
    <w:link w:val="ConsNormal0"/>
    <w:uiPriority w:val="99"/>
    <w:locked/>
    <w:rsid w:val="00807583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rmal0">
    <w:name w:val="ConsNormal"/>
    <w:link w:val="ConsNormal"/>
    <w:uiPriority w:val="99"/>
    <w:rsid w:val="00807583"/>
    <w:pPr>
      <w:widowControl w:val="0"/>
      <w:suppressAutoHyphens/>
      <w:autoSpaceDE w:val="0"/>
      <w:spacing w:after="0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">
    <w:name w:val="ConsPlusNormal"/>
    <w:uiPriority w:val="99"/>
    <w:rsid w:val="00807583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9">
    <w:name w:val="Balloon Text"/>
    <w:basedOn w:val="a"/>
    <w:link w:val="afa"/>
    <w:uiPriority w:val="99"/>
    <w:semiHidden/>
    <w:unhideWhenUsed/>
    <w:rsid w:val="001D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1D2CB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5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/>
      <w:outlineLvl w:val="1"/>
    </w:pPr>
    <w:rPr>
      <w:rFonts w:eastAsiaTheme="majorEastAsia" w:cstheme="majorBidi"/>
      <w:b/>
      <w:bCs/>
      <w:color w:val="4F81BD" w:themeColor="accent1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header"/>
    <w:basedOn w:val="a"/>
    <w:link w:val="af6"/>
    <w:uiPriority w:val="99"/>
    <w:unhideWhenUsed/>
    <w:rsid w:val="0080758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6">
    <w:name w:val="Верхний колонтитул Знак"/>
    <w:basedOn w:val="a0"/>
    <w:link w:val="af5"/>
    <w:uiPriority w:val="99"/>
    <w:rsid w:val="008075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Body Text Indent"/>
    <w:basedOn w:val="a"/>
    <w:link w:val="af8"/>
    <w:uiPriority w:val="99"/>
    <w:semiHidden/>
    <w:unhideWhenUsed/>
    <w:rsid w:val="00807583"/>
    <w:pPr>
      <w:ind w:left="283"/>
    </w:p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8075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Title">
    <w:name w:val="ConsTitle"/>
    <w:uiPriority w:val="99"/>
    <w:rsid w:val="00807583"/>
    <w:pPr>
      <w:widowControl w:val="0"/>
      <w:suppressAutoHyphens/>
      <w:autoSpaceDE w:val="0"/>
      <w:spacing w:after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ConsNormal">
    <w:name w:val="ConsNormal Знак"/>
    <w:basedOn w:val="a0"/>
    <w:link w:val="ConsNormal0"/>
    <w:uiPriority w:val="99"/>
    <w:locked/>
    <w:rsid w:val="00807583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rmal0">
    <w:name w:val="ConsNormal"/>
    <w:link w:val="ConsNormal"/>
    <w:uiPriority w:val="99"/>
    <w:rsid w:val="00807583"/>
    <w:pPr>
      <w:widowControl w:val="0"/>
      <w:suppressAutoHyphens/>
      <w:autoSpaceDE w:val="0"/>
      <w:spacing w:after="0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">
    <w:name w:val="ConsPlusNormal"/>
    <w:uiPriority w:val="99"/>
    <w:rsid w:val="00807583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9">
    <w:name w:val="Balloon Text"/>
    <w:basedOn w:val="a"/>
    <w:link w:val="afa"/>
    <w:uiPriority w:val="99"/>
    <w:semiHidden/>
    <w:unhideWhenUsed/>
    <w:rsid w:val="001D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1D2CB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36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2965</Words>
  <Characters>16907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13</cp:revision>
  <cp:lastPrinted>2017-12-27T08:56:00Z</cp:lastPrinted>
  <dcterms:created xsi:type="dcterms:W3CDTF">2017-12-27T08:43:00Z</dcterms:created>
  <dcterms:modified xsi:type="dcterms:W3CDTF">2018-02-26T07:46:00Z</dcterms:modified>
</cp:coreProperties>
</file>