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6F1" w:rsidRPr="00BD6540" w:rsidRDefault="007241BF" w:rsidP="00BD65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540">
        <w:rPr>
          <w:rFonts w:ascii="Times New Roman" w:hAnsi="Times New Roman" w:cs="Times New Roman"/>
          <w:b/>
          <w:sz w:val="28"/>
          <w:szCs w:val="28"/>
        </w:rPr>
        <w:t>СОВЕТ ДЕПУТАТОВ</w:t>
      </w:r>
      <w:bookmarkStart w:id="0" w:name="_GoBack"/>
      <w:bookmarkEnd w:id="0"/>
    </w:p>
    <w:p w:rsidR="00BD6540" w:rsidRPr="00BD6540" w:rsidRDefault="00BD6540" w:rsidP="00BD65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540"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BD6540" w:rsidRDefault="00BD6540" w:rsidP="00BD65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540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BD6540" w:rsidRDefault="00BD6540" w:rsidP="00BD65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6540" w:rsidRDefault="00702F78" w:rsidP="00BD65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21-я </w:t>
      </w:r>
      <w:r w:rsidR="00BD6540">
        <w:rPr>
          <w:rFonts w:ascii="Times New Roman" w:hAnsi="Times New Roman" w:cs="Times New Roman"/>
          <w:b/>
          <w:sz w:val="28"/>
          <w:szCs w:val="28"/>
        </w:rPr>
        <w:t xml:space="preserve"> сессия</w:t>
      </w:r>
    </w:p>
    <w:p w:rsidR="00BD6540" w:rsidRDefault="00BD6540" w:rsidP="00BD65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 w:rsidR="00B11BFC">
        <w:rPr>
          <w:rFonts w:ascii="Times New Roman" w:hAnsi="Times New Roman" w:cs="Times New Roman"/>
          <w:b/>
          <w:sz w:val="28"/>
          <w:szCs w:val="28"/>
        </w:rPr>
        <w:t>шестого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созыва)</w:t>
      </w:r>
    </w:p>
    <w:p w:rsidR="00BD6540" w:rsidRDefault="00BD6540" w:rsidP="00BD654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D6540" w:rsidRDefault="00BD6540" w:rsidP="00BD65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BD6540" w:rsidRDefault="00BD6540" w:rsidP="00BD65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6540" w:rsidRDefault="00BD6540" w:rsidP="00BD654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D6540">
        <w:rPr>
          <w:rFonts w:ascii="Times New Roman" w:hAnsi="Times New Roman" w:cs="Times New Roman"/>
          <w:sz w:val="28"/>
          <w:szCs w:val="28"/>
        </w:rPr>
        <w:t>«</w:t>
      </w:r>
      <w:r w:rsidR="00177A91">
        <w:rPr>
          <w:rFonts w:ascii="Times New Roman" w:hAnsi="Times New Roman" w:cs="Times New Roman"/>
          <w:sz w:val="28"/>
          <w:szCs w:val="28"/>
        </w:rPr>
        <w:t xml:space="preserve">  </w:t>
      </w:r>
      <w:r w:rsidR="00702F78">
        <w:rPr>
          <w:rFonts w:ascii="Times New Roman" w:hAnsi="Times New Roman" w:cs="Times New Roman"/>
          <w:sz w:val="28"/>
          <w:szCs w:val="28"/>
        </w:rPr>
        <w:t>01</w:t>
      </w:r>
      <w:r w:rsidR="00177A91">
        <w:rPr>
          <w:rFonts w:ascii="Times New Roman" w:hAnsi="Times New Roman" w:cs="Times New Roman"/>
          <w:sz w:val="28"/>
          <w:szCs w:val="28"/>
        </w:rPr>
        <w:t xml:space="preserve"> </w:t>
      </w:r>
      <w:r w:rsidRPr="00BD6540">
        <w:rPr>
          <w:rFonts w:ascii="Times New Roman" w:hAnsi="Times New Roman" w:cs="Times New Roman"/>
          <w:sz w:val="28"/>
          <w:szCs w:val="28"/>
        </w:rPr>
        <w:t>»</w:t>
      </w:r>
      <w:r w:rsidR="000E6C3F">
        <w:rPr>
          <w:rFonts w:ascii="Times New Roman" w:hAnsi="Times New Roman" w:cs="Times New Roman"/>
          <w:sz w:val="28"/>
          <w:szCs w:val="28"/>
        </w:rPr>
        <w:t>февраля</w:t>
      </w:r>
      <w:r w:rsidR="00F36B11">
        <w:rPr>
          <w:rFonts w:ascii="Times New Roman" w:hAnsi="Times New Roman" w:cs="Times New Roman"/>
          <w:sz w:val="28"/>
          <w:szCs w:val="28"/>
        </w:rPr>
        <w:t xml:space="preserve">   </w:t>
      </w:r>
      <w:r w:rsidR="00177A91">
        <w:rPr>
          <w:rFonts w:ascii="Times New Roman" w:hAnsi="Times New Roman" w:cs="Times New Roman"/>
          <w:sz w:val="28"/>
          <w:szCs w:val="28"/>
        </w:rPr>
        <w:t xml:space="preserve">  </w:t>
      </w:r>
      <w:r w:rsidR="00FA075F">
        <w:rPr>
          <w:rFonts w:ascii="Times New Roman" w:hAnsi="Times New Roman" w:cs="Times New Roman"/>
          <w:sz w:val="28"/>
          <w:szCs w:val="28"/>
        </w:rPr>
        <w:t xml:space="preserve"> </w:t>
      </w:r>
      <w:r w:rsidRPr="00BD6540">
        <w:rPr>
          <w:rFonts w:ascii="Times New Roman" w:hAnsi="Times New Roman" w:cs="Times New Roman"/>
          <w:sz w:val="28"/>
          <w:szCs w:val="28"/>
        </w:rPr>
        <w:t xml:space="preserve"> 201</w:t>
      </w:r>
      <w:r w:rsidR="00702F78">
        <w:rPr>
          <w:rFonts w:ascii="Times New Roman" w:hAnsi="Times New Roman" w:cs="Times New Roman"/>
          <w:sz w:val="28"/>
          <w:szCs w:val="28"/>
        </w:rPr>
        <w:t>8</w:t>
      </w:r>
      <w:r w:rsidRPr="00BD6540">
        <w:rPr>
          <w:rFonts w:ascii="Times New Roman" w:hAnsi="Times New Roman" w:cs="Times New Roman"/>
          <w:sz w:val="28"/>
          <w:szCs w:val="28"/>
        </w:rPr>
        <w:t xml:space="preserve"> г</w:t>
      </w:r>
      <w:r w:rsidR="00702F78">
        <w:rPr>
          <w:rFonts w:ascii="Times New Roman" w:hAnsi="Times New Roman" w:cs="Times New Roman"/>
          <w:sz w:val="28"/>
          <w:szCs w:val="28"/>
        </w:rPr>
        <w:t xml:space="preserve">.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Торбеево                            № </w:t>
      </w:r>
      <w:r w:rsidR="00177A91">
        <w:rPr>
          <w:rFonts w:ascii="Times New Roman" w:hAnsi="Times New Roman" w:cs="Times New Roman"/>
          <w:sz w:val="28"/>
          <w:szCs w:val="28"/>
        </w:rPr>
        <w:t xml:space="preserve"> </w:t>
      </w:r>
      <w:r w:rsidR="00587C3E">
        <w:rPr>
          <w:rFonts w:ascii="Times New Roman" w:hAnsi="Times New Roman" w:cs="Times New Roman"/>
          <w:sz w:val="28"/>
          <w:szCs w:val="28"/>
        </w:rPr>
        <w:t>10</w:t>
      </w:r>
      <w:r w:rsidR="008C6542">
        <w:rPr>
          <w:rFonts w:ascii="Times New Roman" w:hAnsi="Times New Roman" w:cs="Times New Roman"/>
          <w:sz w:val="28"/>
          <w:szCs w:val="28"/>
        </w:rPr>
        <w:t>6</w:t>
      </w:r>
    </w:p>
    <w:p w:rsidR="00702F78" w:rsidRDefault="00702F78" w:rsidP="00BD654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2F78" w:rsidRDefault="00702F78" w:rsidP="00BD654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D6540" w:rsidRPr="00FF4FC1" w:rsidRDefault="00BD6540" w:rsidP="00BD65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4FC1">
        <w:rPr>
          <w:rFonts w:ascii="Times New Roman" w:hAnsi="Times New Roman" w:cs="Times New Roman"/>
          <w:sz w:val="28"/>
          <w:szCs w:val="28"/>
        </w:rPr>
        <w:t xml:space="preserve">           О внесении изменений в Решение Совета</w:t>
      </w:r>
      <w:r w:rsidR="00F36B11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Pr="00FF4FC1">
        <w:rPr>
          <w:rFonts w:ascii="Times New Roman" w:hAnsi="Times New Roman" w:cs="Times New Roman"/>
          <w:sz w:val="28"/>
          <w:szCs w:val="28"/>
        </w:rPr>
        <w:t xml:space="preserve"> №15 от 21.02.2012 г. «О составе административной комиссии при Администрации Торбеевского района»</w:t>
      </w:r>
    </w:p>
    <w:p w:rsidR="00BD6540" w:rsidRDefault="00BD6540" w:rsidP="00BD654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2DD7" w:rsidRDefault="00582DD7" w:rsidP="00BD65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D6540" w:rsidRPr="00BD6540">
        <w:rPr>
          <w:rFonts w:ascii="Times New Roman" w:hAnsi="Times New Roman" w:cs="Times New Roman"/>
          <w:sz w:val="28"/>
          <w:szCs w:val="28"/>
        </w:rPr>
        <w:t>В соответствии</w:t>
      </w:r>
      <w:r w:rsidR="00FF4FC1">
        <w:rPr>
          <w:rFonts w:ascii="Times New Roman" w:hAnsi="Times New Roman" w:cs="Times New Roman"/>
          <w:sz w:val="28"/>
          <w:szCs w:val="28"/>
        </w:rPr>
        <w:t xml:space="preserve"> с Законом РМ от 17 октября 2002 года №45</w:t>
      </w:r>
      <w:r>
        <w:rPr>
          <w:rFonts w:ascii="Times New Roman" w:hAnsi="Times New Roman" w:cs="Times New Roman"/>
          <w:sz w:val="28"/>
          <w:szCs w:val="28"/>
        </w:rPr>
        <w:t>-З «Об административных комиссиях в РМ» (с последующими изменениями и дополнениями),  с Уставом Торбеевского муниципального района РМ и в  связи с кадровыми изменениями Совет депутатов Торбеевского муниципального района РМ</w:t>
      </w:r>
    </w:p>
    <w:p w:rsidR="00582DD7" w:rsidRPr="00582DD7" w:rsidRDefault="00582DD7" w:rsidP="00BD654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2DD7" w:rsidRDefault="00582DD7" w:rsidP="00582D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2DD7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582DD7" w:rsidRDefault="00582DD7" w:rsidP="00582D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2DD7" w:rsidRDefault="00582DD7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82DD7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Внести изменения в решение № 15 от 21.02.2012 г. «О составе административной комиссии при Администрации Торбеевского муниципального района», изложив состав административной комиссии в новой редакции:</w:t>
      </w:r>
    </w:p>
    <w:p w:rsidR="00582DD7" w:rsidRDefault="00582DD7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B11BFC">
        <w:rPr>
          <w:rFonts w:ascii="Times New Roman" w:hAnsi="Times New Roman" w:cs="Times New Roman"/>
          <w:sz w:val="28"/>
          <w:szCs w:val="28"/>
        </w:rPr>
        <w:t>Рузаева</w:t>
      </w:r>
      <w:proofErr w:type="spellEnd"/>
      <w:r w:rsidR="00B11BFC">
        <w:rPr>
          <w:rFonts w:ascii="Times New Roman" w:hAnsi="Times New Roman" w:cs="Times New Roman"/>
          <w:sz w:val="28"/>
          <w:szCs w:val="28"/>
        </w:rPr>
        <w:t xml:space="preserve"> Т.В.</w:t>
      </w:r>
      <w:r>
        <w:rPr>
          <w:rFonts w:ascii="Times New Roman" w:hAnsi="Times New Roman" w:cs="Times New Roman"/>
          <w:sz w:val="28"/>
          <w:szCs w:val="28"/>
        </w:rPr>
        <w:t xml:space="preserve"> – заместитель Главы, начальник финансового управления Торбеевского муниципального района – председатель комиссии;</w:t>
      </w:r>
    </w:p>
    <w:p w:rsidR="00582DD7" w:rsidRDefault="00582DD7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Пайганов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А.Н. – директор ГКУ «Социальная защита населения по Торбеевскому району РМ, заместитель председателя комиссии (по согласованию);</w:t>
      </w:r>
    </w:p>
    <w:p w:rsidR="00582DD7" w:rsidRDefault="00582DD7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587C3E">
        <w:rPr>
          <w:rFonts w:ascii="Times New Roman" w:hAnsi="Times New Roman" w:cs="Times New Roman"/>
          <w:sz w:val="28"/>
          <w:szCs w:val="28"/>
        </w:rPr>
        <w:t>Подобнова</w:t>
      </w:r>
      <w:proofErr w:type="spellEnd"/>
      <w:r w:rsidR="00587C3E">
        <w:rPr>
          <w:rFonts w:ascii="Times New Roman" w:hAnsi="Times New Roman" w:cs="Times New Roman"/>
          <w:sz w:val="28"/>
          <w:szCs w:val="28"/>
        </w:rPr>
        <w:t xml:space="preserve"> Т.А.- заместитель начальника управления финансов администрации Торбеевского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заместитель председателя комиссии;</w:t>
      </w:r>
    </w:p>
    <w:p w:rsidR="00582DD7" w:rsidRDefault="00582DD7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587C3E">
        <w:rPr>
          <w:rFonts w:ascii="Times New Roman" w:hAnsi="Times New Roman" w:cs="Times New Roman"/>
          <w:sz w:val="28"/>
          <w:szCs w:val="28"/>
        </w:rPr>
        <w:t>Позднякова Е.П.</w:t>
      </w:r>
      <w:r>
        <w:rPr>
          <w:rFonts w:ascii="Times New Roman" w:hAnsi="Times New Roman" w:cs="Times New Roman"/>
          <w:sz w:val="28"/>
          <w:szCs w:val="28"/>
        </w:rPr>
        <w:t xml:space="preserve">– главный специалист администрации </w:t>
      </w:r>
      <w:r w:rsidR="00177A91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орбеевского муниципального района, секретарь комиссии;</w:t>
      </w:r>
    </w:p>
    <w:p w:rsidR="00582DD7" w:rsidRDefault="00582DD7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5553E" w:rsidRDefault="0055553E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Члены комиссии:</w:t>
      </w:r>
    </w:p>
    <w:p w:rsidR="0055553E" w:rsidRDefault="0055553E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Анаскин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М.В. – врач - психиатр-нарколог ГБУЗ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97E67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Б» (по согласованию);</w:t>
      </w:r>
    </w:p>
    <w:p w:rsidR="0055553E" w:rsidRDefault="0055553E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Сетяев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И.В. – глава администрации Торбеевского городского поселения (по согласованию);</w:t>
      </w:r>
    </w:p>
    <w:p w:rsidR="0055553E" w:rsidRDefault="0055553E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Кильгишов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С.А. -  главный редактор АНО « Редакции газеты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новости» (по согласованию);</w:t>
      </w:r>
    </w:p>
    <w:p w:rsidR="0055553E" w:rsidRDefault="0055553E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Тулапин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А.А. – начальник правового управления;</w:t>
      </w:r>
    </w:p>
    <w:p w:rsidR="0055553E" w:rsidRDefault="0055553E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B11BFC">
        <w:rPr>
          <w:rFonts w:ascii="Times New Roman" w:hAnsi="Times New Roman" w:cs="Times New Roman"/>
          <w:sz w:val="28"/>
          <w:szCs w:val="28"/>
        </w:rPr>
        <w:t>Савоськин С.В.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B11BFC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иректор МУП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Стройтранс</w:t>
      </w:r>
      <w:proofErr w:type="spellEnd"/>
      <w:r>
        <w:rPr>
          <w:rFonts w:ascii="Times New Roman" w:hAnsi="Times New Roman" w:cs="Times New Roman"/>
          <w:sz w:val="28"/>
          <w:szCs w:val="28"/>
        </w:rPr>
        <w:t>» (по согласованию);</w:t>
      </w:r>
    </w:p>
    <w:p w:rsidR="0055553E" w:rsidRDefault="0055553E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Михалев В</w:t>
      </w:r>
      <w:r w:rsidR="00B11BF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М</w:t>
      </w:r>
      <w:r w:rsidR="00B11BF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31054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31054">
        <w:rPr>
          <w:rFonts w:ascii="Times New Roman" w:hAnsi="Times New Roman" w:cs="Times New Roman"/>
          <w:sz w:val="28"/>
          <w:szCs w:val="28"/>
        </w:rPr>
        <w:t>заместитель начальника полиции по охране общественного порядка ММО МВД РМ «Торбеевский» майор полиции (по согласованию).</w:t>
      </w:r>
    </w:p>
    <w:p w:rsidR="00331054" w:rsidRDefault="00331054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31054" w:rsidRDefault="00331054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2.Настоящее решение Совета депутатов Торбеевского муниципального района вступает в силу с момента подписания и подлежит официальному опубликованию.</w:t>
      </w:r>
    </w:p>
    <w:p w:rsidR="00331054" w:rsidRDefault="00331054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31054" w:rsidRDefault="00331054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A7E7B" w:rsidRDefault="00EA7E7B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74534" w:rsidRDefault="00374534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31054" w:rsidRDefault="00331054" w:rsidP="003310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55553E" w:rsidRPr="00582DD7" w:rsidRDefault="00331054" w:rsidP="00B11BF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Торбеевского муниципального района                                      </w:t>
      </w:r>
      <w:r w:rsidR="00B11BFC">
        <w:rPr>
          <w:rFonts w:ascii="Times New Roman" w:hAnsi="Times New Roman" w:cs="Times New Roman"/>
          <w:sz w:val="28"/>
          <w:szCs w:val="28"/>
        </w:rPr>
        <w:t>А.М.Семочкина</w:t>
      </w:r>
    </w:p>
    <w:sectPr w:rsidR="0055553E" w:rsidRPr="00582DD7" w:rsidSect="00A57F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41BF"/>
    <w:rsid w:val="000D37CF"/>
    <w:rsid w:val="000E6C3F"/>
    <w:rsid w:val="00150279"/>
    <w:rsid w:val="00177A91"/>
    <w:rsid w:val="00331054"/>
    <w:rsid w:val="00374534"/>
    <w:rsid w:val="003C1012"/>
    <w:rsid w:val="00503B90"/>
    <w:rsid w:val="0055553E"/>
    <w:rsid w:val="00582DD7"/>
    <w:rsid w:val="00587C3E"/>
    <w:rsid w:val="00597E67"/>
    <w:rsid w:val="005F216B"/>
    <w:rsid w:val="00696D79"/>
    <w:rsid w:val="00702F78"/>
    <w:rsid w:val="007241BF"/>
    <w:rsid w:val="007409CD"/>
    <w:rsid w:val="007B66F1"/>
    <w:rsid w:val="007D7B8C"/>
    <w:rsid w:val="00851918"/>
    <w:rsid w:val="008C6542"/>
    <w:rsid w:val="00915A13"/>
    <w:rsid w:val="00991278"/>
    <w:rsid w:val="00A57F57"/>
    <w:rsid w:val="00B11BFC"/>
    <w:rsid w:val="00BD6540"/>
    <w:rsid w:val="00DB58D2"/>
    <w:rsid w:val="00DC6C76"/>
    <w:rsid w:val="00EA7E7B"/>
    <w:rsid w:val="00F36B11"/>
    <w:rsid w:val="00F54468"/>
    <w:rsid w:val="00FA075F"/>
    <w:rsid w:val="00FF4F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F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2DD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2DD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Bekreneva</dc:creator>
  <cp:lastModifiedBy>Чумарина ЕП</cp:lastModifiedBy>
  <cp:revision>18</cp:revision>
  <cp:lastPrinted>2017-02-06T09:36:00Z</cp:lastPrinted>
  <dcterms:created xsi:type="dcterms:W3CDTF">2014-06-06T06:22:00Z</dcterms:created>
  <dcterms:modified xsi:type="dcterms:W3CDTF">2018-02-02T09:39:00Z</dcterms:modified>
</cp:coreProperties>
</file>