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F72" w:rsidRPr="006F5708" w:rsidRDefault="00FA0F72" w:rsidP="00342C6C">
      <w:pPr>
        <w:suppressAutoHyphens/>
        <w:spacing w:after="0" w:line="240" w:lineRule="auto"/>
        <w:jc w:val="center"/>
        <w:rPr>
          <w:rFonts w:ascii="Times New Roman" w:hAnsi="Times New Roman"/>
          <w:b/>
          <w:bCs/>
          <w:sz w:val="28"/>
          <w:szCs w:val="28"/>
          <w:lang w:eastAsia="ar-SA"/>
        </w:rPr>
      </w:pPr>
      <w:r w:rsidRPr="006F5708">
        <w:rPr>
          <w:rFonts w:ascii="Times New Roman" w:hAnsi="Times New Roman"/>
          <w:b/>
          <w:bCs/>
          <w:sz w:val="28"/>
          <w:szCs w:val="28"/>
          <w:lang w:eastAsia="ar-SA"/>
        </w:rPr>
        <w:t xml:space="preserve">АДМИНИСТРАЦИЯ </w:t>
      </w:r>
      <w:r>
        <w:rPr>
          <w:rFonts w:ascii="Times New Roman" w:hAnsi="Times New Roman"/>
          <w:b/>
          <w:bCs/>
          <w:sz w:val="28"/>
          <w:szCs w:val="28"/>
          <w:lang w:eastAsia="ar-SA"/>
        </w:rPr>
        <w:t>ТОРБЕЕВСКОГО ГОРОДСКОГО ПОСЕЛЕНИЯ</w:t>
      </w:r>
    </w:p>
    <w:p w:rsidR="00FA0F72" w:rsidRPr="006F5708" w:rsidRDefault="00FA0F72" w:rsidP="00342C6C">
      <w:pPr>
        <w:suppressAutoHyphens/>
        <w:spacing w:after="0" w:line="240" w:lineRule="auto"/>
        <w:jc w:val="center"/>
        <w:rPr>
          <w:rFonts w:ascii="Times New Roman" w:hAnsi="Times New Roman"/>
          <w:b/>
          <w:bCs/>
          <w:sz w:val="28"/>
          <w:szCs w:val="28"/>
          <w:lang w:eastAsia="ar-SA"/>
        </w:rPr>
      </w:pPr>
      <w:r w:rsidRPr="006F5708">
        <w:rPr>
          <w:rFonts w:ascii="Times New Roman" w:hAnsi="Times New Roman"/>
          <w:b/>
          <w:bCs/>
          <w:sz w:val="28"/>
          <w:szCs w:val="28"/>
          <w:lang w:eastAsia="ar-SA"/>
        </w:rPr>
        <w:t>ТОРБЕЕВСКОГО МУНИЦИПАЛЬНОГО РАЙОНА</w:t>
      </w:r>
    </w:p>
    <w:p w:rsidR="00FA0F72" w:rsidRPr="006F5708" w:rsidRDefault="00FA0F72" w:rsidP="00342C6C">
      <w:pPr>
        <w:widowControl w:val="0"/>
        <w:suppressAutoHyphens/>
        <w:spacing w:after="0" w:line="240" w:lineRule="auto"/>
        <w:jc w:val="center"/>
        <w:rPr>
          <w:rFonts w:ascii="Times New Roman" w:hAnsi="Times New Roman"/>
          <w:b/>
          <w:sz w:val="28"/>
          <w:szCs w:val="28"/>
          <w:lang w:eastAsia="ar-SA"/>
        </w:rPr>
      </w:pPr>
      <w:r w:rsidRPr="006F5708">
        <w:rPr>
          <w:rFonts w:ascii="Times New Roman" w:hAnsi="Times New Roman"/>
          <w:b/>
          <w:sz w:val="28"/>
          <w:szCs w:val="28"/>
          <w:lang w:eastAsia="ar-SA"/>
        </w:rPr>
        <w:t>РЕСПУБЛИКИ МОРДОВИЯ</w:t>
      </w:r>
    </w:p>
    <w:p w:rsidR="00FA0F72" w:rsidRPr="006F5708" w:rsidRDefault="00FA0F72" w:rsidP="00342C6C">
      <w:pPr>
        <w:widowControl w:val="0"/>
        <w:suppressAutoHyphens/>
        <w:spacing w:after="0" w:line="240" w:lineRule="auto"/>
        <w:jc w:val="center"/>
        <w:rPr>
          <w:rFonts w:ascii="Times New Roman" w:hAnsi="Times New Roman"/>
          <w:bCs/>
          <w:sz w:val="28"/>
          <w:szCs w:val="20"/>
          <w:lang w:eastAsia="ar-SA"/>
        </w:rPr>
      </w:pPr>
    </w:p>
    <w:p w:rsidR="00FA0F72" w:rsidRPr="006F5708" w:rsidRDefault="00FA0F72" w:rsidP="00342C6C">
      <w:pPr>
        <w:suppressAutoHyphens/>
        <w:spacing w:after="0" w:line="252" w:lineRule="auto"/>
        <w:jc w:val="center"/>
        <w:rPr>
          <w:rFonts w:ascii="Times New Roman" w:hAnsi="Times New Roman"/>
          <w:sz w:val="28"/>
          <w:szCs w:val="28"/>
          <w:lang w:eastAsia="ar-SA"/>
        </w:rPr>
      </w:pPr>
      <w:r w:rsidRPr="006F5708">
        <w:rPr>
          <w:rFonts w:ascii="Times New Roman" w:hAnsi="Times New Roman"/>
          <w:sz w:val="28"/>
          <w:szCs w:val="28"/>
          <w:lang w:eastAsia="ar-SA"/>
        </w:rPr>
        <w:t>ПОСТАНОВЛЕНИЕ</w:t>
      </w:r>
    </w:p>
    <w:p w:rsidR="00FA0F72" w:rsidRPr="003752F4" w:rsidRDefault="00FA0F72" w:rsidP="00342C6C">
      <w:pPr>
        <w:suppressAutoHyphens/>
        <w:spacing w:after="0" w:line="252" w:lineRule="auto"/>
        <w:jc w:val="center"/>
        <w:rPr>
          <w:rFonts w:ascii="Times New Roman" w:hAnsi="Times New Roman"/>
          <w:bCs/>
          <w:sz w:val="28"/>
          <w:szCs w:val="28"/>
          <w:lang w:eastAsia="ar-SA"/>
        </w:rPr>
      </w:pPr>
    </w:p>
    <w:p w:rsidR="00FA0F72" w:rsidRPr="006F5708" w:rsidRDefault="00FA0F72" w:rsidP="00342C6C">
      <w:pPr>
        <w:suppressAutoHyphens/>
        <w:snapToGrid w:val="0"/>
        <w:spacing w:after="0" w:line="252" w:lineRule="auto"/>
        <w:jc w:val="center"/>
        <w:rPr>
          <w:rFonts w:ascii="Times New Roman" w:hAnsi="Times New Roman"/>
          <w:sz w:val="28"/>
          <w:szCs w:val="20"/>
          <w:lang w:eastAsia="ar-SA"/>
        </w:rPr>
      </w:pPr>
      <w:r w:rsidRPr="006F5708">
        <w:rPr>
          <w:rFonts w:ascii="Times New Roman" w:hAnsi="Times New Roman"/>
          <w:sz w:val="28"/>
          <w:szCs w:val="28"/>
          <w:lang w:eastAsia="ar-SA"/>
        </w:rPr>
        <w:t>«</w:t>
      </w:r>
      <w:r w:rsidR="005D575C">
        <w:rPr>
          <w:rFonts w:ascii="Times New Roman" w:hAnsi="Times New Roman"/>
          <w:sz w:val="28"/>
          <w:szCs w:val="28"/>
          <w:lang w:eastAsia="ar-SA"/>
        </w:rPr>
        <w:t>28</w:t>
      </w:r>
      <w:r w:rsidRPr="006F5708">
        <w:rPr>
          <w:rFonts w:ascii="Times New Roman" w:hAnsi="Times New Roman"/>
          <w:sz w:val="28"/>
          <w:szCs w:val="28"/>
          <w:lang w:eastAsia="ar-SA"/>
        </w:rPr>
        <w:t>»</w:t>
      </w:r>
      <w:r w:rsidR="005D575C">
        <w:rPr>
          <w:rFonts w:ascii="Times New Roman" w:hAnsi="Times New Roman"/>
          <w:sz w:val="28"/>
          <w:szCs w:val="28"/>
          <w:lang w:eastAsia="ar-SA"/>
        </w:rPr>
        <w:t xml:space="preserve"> </w:t>
      </w:r>
      <w:r w:rsidR="005D575C" w:rsidRPr="005D575C">
        <w:rPr>
          <w:rFonts w:ascii="Times New Roman" w:hAnsi="Times New Roman"/>
          <w:sz w:val="28"/>
          <w:szCs w:val="28"/>
          <w:lang w:eastAsia="ar-SA"/>
        </w:rPr>
        <w:t xml:space="preserve">июня </w:t>
      </w:r>
      <w:r w:rsidRPr="005D575C">
        <w:rPr>
          <w:rFonts w:ascii="Times New Roman" w:hAnsi="Times New Roman"/>
          <w:sz w:val="28"/>
          <w:szCs w:val="28"/>
          <w:lang w:eastAsia="ar-SA"/>
        </w:rPr>
        <w:t xml:space="preserve"> </w:t>
      </w:r>
      <w:smartTag w:uri="urn:schemas-microsoft-com:office:smarttags" w:element="metricconverter">
        <w:smartTagPr>
          <w:attr w:name="ProductID" w:val="2018 г"/>
        </w:smartTagPr>
        <w:r w:rsidRPr="005D575C">
          <w:rPr>
            <w:rFonts w:ascii="Times New Roman" w:hAnsi="Times New Roman"/>
            <w:sz w:val="28"/>
            <w:szCs w:val="28"/>
            <w:lang w:eastAsia="ar-SA"/>
          </w:rPr>
          <w:t xml:space="preserve">2018 </w:t>
        </w:r>
        <w:r w:rsidRPr="006F5708">
          <w:rPr>
            <w:rFonts w:ascii="Times New Roman" w:hAnsi="Times New Roman"/>
            <w:sz w:val="28"/>
            <w:szCs w:val="28"/>
            <w:lang w:eastAsia="ar-SA"/>
          </w:rPr>
          <w:t>г</w:t>
        </w:r>
      </w:smartTag>
      <w:r w:rsidRPr="006F5708">
        <w:rPr>
          <w:rFonts w:ascii="Times New Roman" w:hAnsi="Times New Roman"/>
          <w:sz w:val="28"/>
          <w:szCs w:val="28"/>
          <w:lang w:eastAsia="ar-SA"/>
        </w:rPr>
        <w:t xml:space="preserve">. </w:t>
      </w:r>
      <w:r>
        <w:rPr>
          <w:rFonts w:ascii="Times New Roman" w:hAnsi="Times New Roman"/>
          <w:sz w:val="28"/>
          <w:szCs w:val="28"/>
          <w:lang w:eastAsia="ar-SA"/>
        </w:rPr>
        <w:t xml:space="preserve">        </w:t>
      </w:r>
      <w:proofErr w:type="spellStart"/>
      <w:r w:rsidRPr="006F5708">
        <w:rPr>
          <w:rFonts w:ascii="Times New Roman" w:hAnsi="Times New Roman"/>
          <w:sz w:val="28"/>
          <w:szCs w:val="20"/>
          <w:lang w:eastAsia="ar-SA"/>
        </w:rPr>
        <w:t>рп</w:t>
      </w:r>
      <w:proofErr w:type="spellEnd"/>
      <w:r w:rsidRPr="006F5708">
        <w:rPr>
          <w:rFonts w:ascii="Times New Roman" w:hAnsi="Times New Roman"/>
          <w:sz w:val="28"/>
          <w:szCs w:val="20"/>
          <w:lang w:eastAsia="ar-SA"/>
        </w:rPr>
        <w:t xml:space="preserve"> Торбеево                                   №</w:t>
      </w:r>
      <w:r w:rsidR="005D575C">
        <w:rPr>
          <w:rFonts w:ascii="Times New Roman" w:hAnsi="Times New Roman"/>
          <w:sz w:val="28"/>
          <w:szCs w:val="20"/>
          <w:lang w:eastAsia="ar-SA"/>
        </w:rPr>
        <w:t xml:space="preserve"> 279</w:t>
      </w:r>
      <w:r w:rsidRPr="006E117E">
        <w:rPr>
          <w:rFonts w:ascii="Times New Roman" w:hAnsi="Times New Roman"/>
          <w:sz w:val="28"/>
          <w:szCs w:val="20"/>
          <w:u w:val="single"/>
          <w:lang w:eastAsia="ar-SA"/>
        </w:rPr>
        <w:t xml:space="preserve">  </w:t>
      </w:r>
    </w:p>
    <w:p w:rsidR="00FA0F72" w:rsidRPr="003752F4" w:rsidRDefault="00FA0F72" w:rsidP="00342C6C">
      <w:pPr>
        <w:suppressAutoHyphens/>
        <w:spacing w:after="0" w:line="240" w:lineRule="auto"/>
        <w:rPr>
          <w:rFonts w:ascii="Times New Roman" w:hAnsi="Times New Roman"/>
          <w:sz w:val="28"/>
          <w:szCs w:val="28"/>
          <w:lang w:eastAsia="ar-SA"/>
        </w:rPr>
      </w:pPr>
    </w:p>
    <w:p w:rsidR="00FA0F72" w:rsidRDefault="00FA0F72" w:rsidP="00342C6C">
      <w:pPr>
        <w:shd w:val="clear" w:color="auto" w:fill="FFFFFF"/>
        <w:spacing w:before="100" w:beforeAutospacing="1" w:after="100" w:afterAutospacing="1" w:line="240" w:lineRule="auto"/>
        <w:ind w:right="4849"/>
        <w:jc w:val="both"/>
        <w:rPr>
          <w:rFonts w:ascii="Times New Roman" w:hAnsi="Times New Roman"/>
          <w:b/>
          <w:bCs/>
          <w:color w:val="000000"/>
          <w:sz w:val="26"/>
          <w:lang w:eastAsia="ru-RU"/>
        </w:rPr>
      </w:pPr>
    </w:p>
    <w:p w:rsidR="00FA0F72" w:rsidRDefault="00FA0F72" w:rsidP="00342C6C">
      <w:pPr>
        <w:shd w:val="clear" w:color="auto" w:fill="FFFFFF"/>
        <w:spacing w:before="100" w:beforeAutospacing="1" w:after="100" w:afterAutospacing="1" w:line="240" w:lineRule="auto"/>
        <w:ind w:right="4849"/>
        <w:jc w:val="both"/>
        <w:rPr>
          <w:rFonts w:ascii="Times New Roman" w:hAnsi="Times New Roman"/>
          <w:b/>
          <w:bCs/>
          <w:color w:val="000000"/>
          <w:sz w:val="26"/>
          <w:lang w:eastAsia="ru-RU"/>
        </w:rPr>
      </w:pPr>
    </w:p>
    <w:p w:rsidR="00FA0F72" w:rsidRPr="00342C6C" w:rsidRDefault="00FA0F72" w:rsidP="003A78CA">
      <w:pPr>
        <w:shd w:val="clear" w:color="auto" w:fill="FFFFFF"/>
        <w:spacing w:before="100" w:beforeAutospacing="1" w:after="100" w:afterAutospacing="1" w:line="240" w:lineRule="auto"/>
        <w:ind w:right="-1"/>
        <w:jc w:val="center"/>
        <w:rPr>
          <w:rFonts w:ascii="Times New Roman" w:hAnsi="Times New Roman"/>
          <w:color w:val="000000"/>
          <w:sz w:val="26"/>
          <w:szCs w:val="26"/>
          <w:lang w:eastAsia="ru-RU"/>
        </w:rPr>
      </w:pPr>
      <w:r w:rsidRPr="00777B55">
        <w:rPr>
          <w:rFonts w:ascii="Times New Roman" w:hAnsi="Times New Roman"/>
          <w:b/>
          <w:bCs/>
          <w:color w:val="000000"/>
          <w:sz w:val="28"/>
          <w:szCs w:val="28"/>
          <w:lang w:eastAsia="ru-RU"/>
        </w:rPr>
        <w:t>Об утверждении административного регламента по предоставлению муниципальной услуги «Предоставление информации об очередности предоставления жилых помещений на условиях социального найма</w:t>
      </w:r>
      <w:r w:rsidRPr="00342C6C">
        <w:rPr>
          <w:rFonts w:ascii="Times New Roman" w:hAnsi="Times New Roman"/>
          <w:b/>
          <w:bCs/>
          <w:color w:val="000000"/>
          <w:sz w:val="26"/>
          <w:lang w:eastAsia="ru-RU"/>
        </w:rPr>
        <w:t>»</w:t>
      </w:r>
    </w:p>
    <w:p w:rsidR="00FA0F72" w:rsidRPr="00777B55"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8"/>
          <w:szCs w:val="28"/>
          <w:lang w:eastAsia="ru-RU"/>
        </w:rPr>
      </w:pPr>
      <w:proofErr w:type="gramStart"/>
      <w:r w:rsidRPr="00777B55">
        <w:rPr>
          <w:rFonts w:ascii="Times New Roman" w:hAnsi="Times New Roman"/>
          <w:color w:val="000000"/>
          <w:sz w:val="28"/>
          <w:szCs w:val="28"/>
          <w:lang w:eastAsia="ru-RU"/>
        </w:rPr>
        <w:t>В соответствии с Жилищным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w:t>
      </w:r>
      <w:r>
        <w:rPr>
          <w:rFonts w:ascii="Times New Roman" w:hAnsi="Times New Roman"/>
          <w:color w:val="000000"/>
          <w:sz w:val="28"/>
          <w:szCs w:val="28"/>
          <w:lang w:eastAsia="ru-RU"/>
        </w:rPr>
        <w:t xml:space="preserve"> </w:t>
      </w:r>
      <w:r w:rsidRPr="009377FB">
        <w:rPr>
          <w:rFonts w:ascii="Times New Roman" w:hAnsi="Times New Roman"/>
          <w:color w:val="000000"/>
          <w:sz w:val="28"/>
          <w:szCs w:val="28"/>
          <w:lang w:eastAsia="ru-RU"/>
        </w:rPr>
        <w:t xml:space="preserve">ч.5 ст.54 </w:t>
      </w:r>
      <w:r>
        <w:rPr>
          <w:rFonts w:ascii="Times New Roman" w:hAnsi="Times New Roman"/>
          <w:color w:val="000000"/>
          <w:sz w:val="28"/>
          <w:szCs w:val="28"/>
          <w:lang w:eastAsia="ru-RU"/>
        </w:rPr>
        <w:t xml:space="preserve"> Устава</w:t>
      </w:r>
      <w:r w:rsidRPr="00777B55">
        <w:rPr>
          <w:rFonts w:ascii="Times New Roman" w:hAnsi="Times New Roman"/>
          <w:color w:val="000000"/>
          <w:sz w:val="28"/>
          <w:szCs w:val="28"/>
          <w:lang w:eastAsia="ru-RU"/>
        </w:rPr>
        <w:t xml:space="preserve"> </w:t>
      </w:r>
      <w:proofErr w:type="spellStart"/>
      <w:r w:rsidRPr="00777B55">
        <w:rPr>
          <w:rFonts w:ascii="Times New Roman" w:hAnsi="Times New Roman"/>
          <w:color w:val="000000"/>
          <w:sz w:val="28"/>
          <w:szCs w:val="28"/>
          <w:lang w:eastAsia="ru-RU"/>
        </w:rPr>
        <w:t>Торбеевского</w:t>
      </w:r>
      <w:proofErr w:type="spellEnd"/>
      <w:r w:rsidRPr="00777B55">
        <w:rPr>
          <w:rFonts w:ascii="Times New Roman" w:hAnsi="Times New Roman"/>
          <w:color w:val="000000"/>
          <w:sz w:val="28"/>
          <w:szCs w:val="28"/>
          <w:lang w:eastAsia="ru-RU"/>
        </w:rPr>
        <w:t xml:space="preserve"> городского поселения, а также в целях повышения качества и доступности результатов предоставления муниципальных услуг, администрация </w:t>
      </w:r>
      <w:proofErr w:type="spellStart"/>
      <w:r w:rsidRPr="00777B55">
        <w:rPr>
          <w:rFonts w:ascii="Times New Roman" w:hAnsi="Times New Roman"/>
          <w:color w:val="000000"/>
          <w:sz w:val="28"/>
          <w:szCs w:val="28"/>
          <w:lang w:eastAsia="ru-RU"/>
        </w:rPr>
        <w:t>Торбеевского</w:t>
      </w:r>
      <w:proofErr w:type="spellEnd"/>
      <w:r w:rsidRPr="00777B55">
        <w:rPr>
          <w:rFonts w:ascii="Times New Roman" w:hAnsi="Times New Roman"/>
          <w:color w:val="000000"/>
          <w:sz w:val="28"/>
          <w:szCs w:val="28"/>
          <w:lang w:eastAsia="ru-RU"/>
        </w:rPr>
        <w:t xml:space="preserve"> городского поселения</w:t>
      </w:r>
      <w:proofErr w:type="gramEnd"/>
    </w:p>
    <w:p w:rsidR="00FA0F72" w:rsidRPr="00777B55" w:rsidRDefault="00FA0F72" w:rsidP="00660AB5">
      <w:pPr>
        <w:shd w:val="clear" w:color="auto" w:fill="FFFFFF"/>
        <w:spacing w:before="100" w:beforeAutospacing="1" w:after="100" w:afterAutospacing="1" w:line="240" w:lineRule="auto"/>
        <w:jc w:val="center"/>
        <w:rPr>
          <w:rFonts w:ascii="Times New Roman" w:hAnsi="Times New Roman"/>
          <w:color w:val="000000"/>
          <w:sz w:val="28"/>
          <w:szCs w:val="28"/>
          <w:lang w:eastAsia="ru-RU"/>
        </w:rPr>
      </w:pPr>
      <w:r w:rsidRPr="00777B55">
        <w:rPr>
          <w:rFonts w:ascii="Times New Roman" w:hAnsi="Times New Roman"/>
          <w:color w:val="000000"/>
          <w:sz w:val="28"/>
          <w:szCs w:val="28"/>
          <w:lang w:eastAsia="ru-RU"/>
        </w:rPr>
        <w:t>ПОСТАНОВЛЯЕТ:</w:t>
      </w:r>
    </w:p>
    <w:p w:rsidR="00FA0F72" w:rsidRPr="00777B55"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8"/>
          <w:szCs w:val="28"/>
          <w:lang w:eastAsia="ru-RU"/>
        </w:rPr>
      </w:pPr>
      <w:r w:rsidRPr="00777B55">
        <w:rPr>
          <w:rFonts w:ascii="Times New Roman" w:hAnsi="Times New Roman"/>
          <w:color w:val="000000"/>
          <w:sz w:val="28"/>
          <w:szCs w:val="28"/>
          <w:lang w:eastAsia="ru-RU"/>
        </w:rPr>
        <w:t xml:space="preserve">1. Утвердить административный регламент администрации </w:t>
      </w:r>
      <w:proofErr w:type="spellStart"/>
      <w:r w:rsidRPr="00777B55">
        <w:rPr>
          <w:rFonts w:ascii="Times New Roman" w:hAnsi="Times New Roman"/>
          <w:color w:val="000000"/>
          <w:sz w:val="28"/>
          <w:szCs w:val="28"/>
          <w:lang w:eastAsia="ru-RU"/>
        </w:rPr>
        <w:t>Торбеевского</w:t>
      </w:r>
      <w:proofErr w:type="spellEnd"/>
      <w:r w:rsidRPr="00777B55">
        <w:rPr>
          <w:rFonts w:ascii="Times New Roman" w:hAnsi="Times New Roman"/>
          <w:color w:val="000000"/>
          <w:sz w:val="28"/>
          <w:szCs w:val="28"/>
          <w:lang w:eastAsia="ru-RU"/>
        </w:rPr>
        <w:t xml:space="preserve"> городского поселения по предоставлению муниципальной услуги «Предоставление информации об очередности предоставления жилых помещений на условиях социального найма» (прилагается).</w:t>
      </w:r>
    </w:p>
    <w:p w:rsidR="00FA0F72" w:rsidRPr="00777B55"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8"/>
          <w:szCs w:val="28"/>
          <w:lang w:eastAsia="ru-RU"/>
        </w:rPr>
      </w:pPr>
      <w:r w:rsidRPr="00777B55">
        <w:rPr>
          <w:rFonts w:ascii="Times New Roman" w:hAnsi="Times New Roman"/>
          <w:color w:val="000000"/>
          <w:sz w:val="28"/>
          <w:szCs w:val="28"/>
          <w:lang w:eastAsia="ru-RU"/>
        </w:rPr>
        <w:t>2. Настоящее Постановление подлежит официальному опубликованию.</w:t>
      </w:r>
    </w:p>
    <w:p w:rsidR="00FA0F72" w:rsidRPr="00777B55"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8"/>
          <w:szCs w:val="28"/>
          <w:lang w:eastAsia="ru-RU"/>
        </w:rPr>
      </w:pPr>
      <w:r w:rsidRPr="00777B55">
        <w:rPr>
          <w:rFonts w:ascii="Times New Roman" w:hAnsi="Times New Roman"/>
          <w:color w:val="000000"/>
          <w:sz w:val="28"/>
          <w:szCs w:val="28"/>
          <w:lang w:eastAsia="ru-RU"/>
        </w:rPr>
        <w:t xml:space="preserve">3. </w:t>
      </w:r>
      <w:proofErr w:type="gramStart"/>
      <w:r w:rsidRPr="00777B55">
        <w:rPr>
          <w:rFonts w:ascii="Times New Roman" w:hAnsi="Times New Roman"/>
          <w:color w:val="000000"/>
          <w:sz w:val="28"/>
          <w:szCs w:val="28"/>
          <w:lang w:eastAsia="ru-RU"/>
        </w:rPr>
        <w:t>Контроль за</w:t>
      </w:r>
      <w:proofErr w:type="gramEnd"/>
      <w:r w:rsidRPr="00777B55">
        <w:rPr>
          <w:rFonts w:ascii="Times New Roman" w:hAnsi="Times New Roman"/>
          <w:color w:val="000000"/>
          <w:sz w:val="28"/>
          <w:szCs w:val="28"/>
          <w:lang w:eastAsia="ru-RU"/>
        </w:rPr>
        <w:t xml:space="preserve"> исполнением настоящего постановления оставляю за собой.</w:t>
      </w:r>
    </w:p>
    <w:p w:rsidR="00FA0F72" w:rsidRPr="00777B55" w:rsidRDefault="00FA0F72" w:rsidP="00342C6C">
      <w:pPr>
        <w:shd w:val="clear" w:color="auto" w:fill="FFFFFF"/>
        <w:spacing w:before="100" w:beforeAutospacing="1" w:after="100" w:afterAutospacing="1" w:line="240" w:lineRule="auto"/>
        <w:rPr>
          <w:rFonts w:ascii="Times New Roman" w:hAnsi="Times New Roman"/>
          <w:color w:val="000000"/>
          <w:sz w:val="28"/>
          <w:szCs w:val="28"/>
          <w:lang w:eastAsia="ru-RU"/>
        </w:rPr>
      </w:pPr>
    </w:p>
    <w:p w:rsidR="00FA0F72" w:rsidRPr="00777B55" w:rsidRDefault="00FA0F72" w:rsidP="00342C6C">
      <w:pPr>
        <w:shd w:val="clear" w:color="auto" w:fill="FFFFFF"/>
        <w:spacing w:before="100" w:beforeAutospacing="1" w:after="100" w:afterAutospacing="1" w:line="240" w:lineRule="auto"/>
        <w:rPr>
          <w:rFonts w:ascii="Times New Roman" w:hAnsi="Times New Roman"/>
          <w:color w:val="000000"/>
          <w:sz w:val="28"/>
          <w:szCs w:val="28"/>
          <w:lang w:eastAsia="ru-RU"/>
        </w:rPr>
      </w:pPr>
    </w:p>
    <w:p w:rsidR="00FA0F72" w:rsidRPr="00777B55" w:rsidRDefault="00FA0F72" w:rsidP="00777B55">
      <w:pPr>
        <w:shd w:val="clear" w:color="auto" w:fill="FFFFFF"/>
        <w:spacing w:after="0" w:line="240" w:lineRule="auto"/>
        <w:rPr>
          <w:rFonts w:ascii="Times New Roman" w:hAnsi="Times New Roman"/>
          <w:color w:val="000000"/>
          <w:sz w:val="28"/>
          <w:szCs w:val="28"/>
          <w:lang w:eastAsia="ru-RU"/>
        </w:rPr>
      </w:pPr>
      <w:r w:rsidRPr="00777B55">
        <w:rPr>
          <w:rFonts w:ascii="Times New Roman" w:hAnsi="Times New Roman"/>
          <w:color w:val="000000"/>
          <w:sz w:val="28"/>
          <w:szCs w:val="28"/>
          <w:lang w:eastAsia="ru-RU"/>
        </w:rPr>
        <w:t xml:space="preserve">Глава администрации </w:t>
      </w:r>
      <w:proofErr w:type="spellStart"/>
      <w:r w:rsidRPr="00777B55">
        <w:rPr>
          <w:rFonts w:ascii="Times New Roman" w:hAnsi="Times New Roman"/>
          <w:color w:val="000000"/>
          <w:sz w:val="28"/>
          <w:szCs w:val="28"/>
          <w:lang w:eastAsia="ru-RU"/>
        </w:rPr>
        <w:t>Торбеевского</w:t>
      </w:r>
      <w:proofErr w:type="spellEnd"/>
    </w:p>
    <w:p w:rsidR="00FA0F72" w:rsidRPr="00777B55" w:rsidRDefault="00FA0F72" w:rsidP="00777B55">
      <w:pPr>
        <w:shd w:val="clear" w:color="auto" w:fill="FFFFFF"/>
        <w:spacing w:after="0" w:line="240" w:lineRule="auto"/>
        <w:rPr>
          <w:rFonts w:ascii="Times New Roman" w:hAnsi="Times New Roman"/>
          <w:color w:val="000000"/>
          <w:sz w:val="28"/>
          <w:szCs w:val="28"/>
          <w:lang w:eastAsia="ru-RU"/>
        </w:rPr>
      </w:pPr>
      <w:r w:rsidRPr="00777B55">
        <w:rPr>
          <w:rFonts w:ascii="Times New Roman" w:hAnsi="Times New Roman"/>
          <w:color w:val="000000"/>
          <w:sz w:val="28"/>
          <w:szCs w:val="28"/>
          <w:lang w:eastAsia="ru-RU"/>
        </w:rPr>
        <w:t xml:space="preserve">городского поселения </w:t>
      </w:r>
      <w:r w:rsidRPr="00777B55">
        <w:rPr>
          <w:rFonts w:ascii="Times New Roman" w:hAnsi="Times New Roman"/>
          <w:color w:val="000000"/>
          <w:sz w:val="28"/>
          <w:szCs w:val="28"/>
          <w:lang w:eastAsia="ru-RU"/>
        </w:rPr>
        <w:tab/>
      </w:r>
      <w:r w:rsidRPr="00777B55">
        <w:rPr>
          <w:rFonts w:ascii="Times New Roman" w:hAnsi="Times New Roman"/>
          <w:color w:val="000000"/>
          <w:sz w:val="28"/>
          <w:szCs w:val="28"/>
          <w:lang w:eastAsia="ru-RU"/>
        </w:rPr>
        <w:tab/>
      </w:r>
      <w:r w:rsidRPr="00777B55">
        <w:rPr>
          <w:rFonts w:ascii="Times New Roman" w:hAnsi="Times New Roman"/>
          <w:color w:val="000000"/>
          <w:sz w:val="28"/>
          <w:szCs w:val="28"/>
          <w:lang w:eastAsia="ru-RU"/>
        </w:rPr>
        <w:tab/>
      </w:r>
      <w:r w:rsidRPr="00777B55">
        <w:rPr>
          <w:rFonts w:ascii="Times New Roman" w:hAnsi="Times New Roman"/>
          <w:color w:val="000000"/>
          <w:sz w:val="28"/>
          <w:szCs w:val="28"/>
          <w:lang w:eastAsia="ru-RU"/>
        </w:rPr>
        <w:tab/>
      </w:r>
      <w:r w:rsidRPr="00777B55">
        <w:rPr>
          <w:rFonts w:ascii="Times New Roman" w:hAnsi="Times New Roman"/>
          <w:color w:val="000000"/>
          <w:sz w:val="28"/>
          <w:szCs w:val="28"/>
          <w:lang w:eastAsia="ru-RU"/>
        </w:rPr>
        <w:tab/>
      </w:r>
      <w:r w:rsidRPr="00777B55">
        <w:rPr>
          <w:rFonts w:ascii="Times New Roman" w:hAnsi="Times New Roman"/>
          <w:color w:val="000000"/>
          <w:sz w:val="28"/>
          <w:szCs w:val="28"/>
          <w:lang w:eastAsia="ru-RU"/>
        </w:rPr>
        <w:tab/>
      </w:r>
      <w:r w:rsidRPr="00777B55">
        <w:rPr>
          <w:rFonts w:ascii="Times New Roman" w:hAnsi="Times New Roman"/>
          <w:color w:val="000000"/>
          <w:sz w:val="28"/>
          <w:szCs w:val="28"/>
          <w:lang w:eastAsia="ru-RU"/>
        </w:rPr>
        <w:tab/>
      </w:r>
      <w:r w:rsidRPr="00777B55">
        <w:rPr>
          <w:rFonts w:ascii="Times New Roman" w:hAnsi="Times New Roman"/>
          <w:color w:val="000000"/>
          <w:sz w:val="28"/>
          <w:szCs w:val="28"/>
          <w:lang w:eastAsia="ru-RU"/>
        </w:rPr>
        <w:tab/>
        <w:t xml:space="preserve">И.В. </w:t>
      </w:r>
      <w:proofErr w:type="spellStart"/>
      <w:r w:rsidRPr="00777B55">
        <w:rPr>
          <w:rFonts w:ascii="Times New Roman" w:hAnsi="Times New Roman"/>
          <w:color w:val="000000"/>
          <w:sz w:val="28"/>
          <w:szCs w:val="28"/>
          <w:lang w:eastAsia="ru-RU"/>
        </w:rPr>
        <w:t>Сетяев</w:t>
      </w:r>
      <w:proofErr w:type="spellEnd"/>
    </w:p>
    <w:p w:rsidR="00FA0F72" w:rsidRDefault="00FA0F72" w:rsidP="00777B55">
      <w:pPr>
        <w:shd w:val="clear" w:color="auto" w:fill="FFFFFF"/>
        <w:spacing w:after="0" w:line="240" w:lineRule="auto"/>
        <w:jc w:val="both"/>
        <w:rPr>
          <w:rFonts w:ascii="Times New Roman" w:hAnsi="Times New Roman"/>
          <w:b/>
          <w:bCs/>
          <w:color w:val="000000"/>
          <w:sz w:val="24"/>
          <w:szCs w:val="24"/>
          <w:lang w:eastAsia="ru-RU"/>
        </w:rPr>
      </w:pPr>
    </w:p>
    <w:p w:rsidR="00FA0F72" w:rsidRDefault="00FA0F72" w:rsidP="00777B55">
      <w:pPr>
        <w:shd w:val="clear" w:color="auto" w:fill="FFFFFF"/>
        <w:spacing w:after="0" w:line="240" w:lineRule="auto"/>
        <w:jc w:val="both"/>
        <w:rPr>
          <w:rFonts w:ascii="Times New Roman" w:hAnsi="Times New Roman"/>
          <w:b/>
          <w:bCs/>
          <w:color w:val="000000"/>
          <w:sz w:val="24"/>
          <w:szCs w:val="24"/>
          <w:lang w:eastAsia="ru-RU"/>
        </w:rPr>
      </w:pPr>
    </w:p>
    <w:p w:rsidR="00FA0F72" w:rsidRDefault="00FA0F72" w:rsidP="00CB44AD">
      <w:pPr>
        <w:shd w:val="clear" w:color="auto" w:fill="FFFFFF"/>
        <w:spacing w:after="0" w:line="240" w:lineRule="auto"/>
        <w:jc w:val="both"/>
        <w:rPr>
          <w:rFonts w:ascii="Times New Roman" w:hAnsi="Times New Roman"/>
          <w:b/>
          <w:bCs/>
          <w:color w:val="000000"/>
          <w:sz w:val="24"/>
          <w:szCs w:val="24"/>
          <w:lang w:eastAsia="ru-RU"/>
        </w:rPr>
      </w:pPr>
    </w:p>
    <w:p w:rsidR="00FA0F72" w:rsidRDefault="00FA0F72" w:rsidP="00CB44AD">
      <w:pPr>
        <w:shd w:val="clear" w:color="auto" w:fill="FFFFFF"/>
        <w:spacing w:after="0" w:line="240" w:lineRule="auto"/>
        <w:ind w:left="4956"/>
        <w:jc w:val="both"/>
        <w:rPr>
          <w:rFonts w:ascii="Times New Roman" w:hAnsi="Times New Roman"/>
          <w:b/>
          <w:bCs/>
          <w:color w:val="000000"/>
          <w:sz w:val="24"/>
          <w:szCs w:val="24"/>
          <w:lang w:eastAsia="ru-RU"/>
        </w:rPr>
      </w:pPr>
      <w:r w:rsidRPr="00342C6C">
        <w:rPr>
          <w:rFonts w:ascii="Times New Roman" w:hAnsi="Times New Roman"/>
          <w:b/>
          <w:bCs/>
          <w:color w:val="000000"/>
          <w:sz w:val="24"/>
          <w:szCs w:val="24"/>
          <w:lang w:eastAsia="ru-RU"/>
        </w:rPr>
        <w:lastRenderedPageBreak/>
        <w:t>УТВЕРЖДЕНО</w:t>
      </w:r>
    </w:p>
    <w:p w:rsidR="00FA0F72" w:rsidRDefault="00FA0F72" w:rsidP="00CB44AD">
      <w:pPr>
        <w:shd w:val="clear" w:color="auto" w:fill="FFFFFF"/>
        <w:spacing w:after="0" w:line="240" w:lineRule="auto"/>
        <w:ind w:left="4956"/>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Постановлением администрации</w:t>
      </w:r>
    </w:p>
    <w:p w:rsidR="00FA0F72" w:rsidRPr="00342C6C" w:rsidRDefault="00FA0F72" w:rsidP="00CB44AD">
      <w:pPr>
        <w:shd w:val="clear" w:color="auto" w:fill="FFFFFF"/>
        <w:spacing w:after="0" w:line="240" w:lineRule="auto"/>
        <w:ind w:left="4956"/>
        <w:jc w:val="both"/>
        <w:rPr>
          <w:rFonts w:ascii="Times New Roman" w:hAnsi="Times New Roman"/>
          <w:color w:val="000000"/>
          <w:sz w:val="24"/>
          <w:szCs w:val="24"/>
          <w:lang w:eastAsia="ru-RU"/>
        </w:rPr>
      </w:pPr>
      <w:proofErr w:type="spellStart"/>
      <w:r>
        <w:rPr>
          <w:rFonts w:ascii="Times New Roman" w:hAnsi="Times New Roman"/>
          <w:color w:val="000000"/>
          <w:sz w:val="24"/>
          <w:szCs w:val="24"/>
          <w:lang w:eastAsia="ru-RU"/>
        </w:rPr>
        <w:t>Торбеев</w:t>
      </w:r>
      <w:r w:rsidRPr="00342C6C">
        <w:rPr>
          <w:rFonts w:ascii="Times New Roman" w:hAnsi="Times New Roman"/>
          <w:color w:val="000000"/>
          <w:sz w:val="24"/>
          <w:szCs w:val="24"/>
          <w:lang w:eastAsia="ru-RU"/>
        </w:rPr>
        <w:t>ского</w:t>
      </w:r>
      <w:proofErr w:type="spellEnd"/>
      <w:r w:rsidRPr="00342C6C">
        <w:rPr>
          <w:rFonts w:ascii="Times New Roman" w:hAnsi="Times New Roman"/>
          <w:color w:val="000000"/>
          <w:sz w:val="24"/>
          <w:szCs w:val="24"/>
          <w:lang w:eastAsia="ru-RU"/>
        </w:rPr>
        <w:t xml:space="preserve"> городского поселения</w:t>
      </w:r>
    </w:p>
    <w:p w:rsidR="00FA0F72" w:rsidRPr="00342C6C" w:rsidRDefault="005D575C" w:rsidP="00CB44AD">
      <w:pPr>
        <w:shd w:val="clear" w:color="auto" w:fill="FFFFFF"/>
        <w:spacing w:before="100" w:beforeAutospacing="1" w:after="100" w:afterAutospacing="1" w:line="240" w:lineRule="auto"/>
        <w:ind w:left="4956"/>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О</w:t>
      </w:r>
      <w:r w:rsidR="00FA0F72" w:rsidRPr="00342C6C">
        <w:rPr>
          <w:rFonts w:ascii="Times New Roman" w:hAnsi="Times New Roman"/>
          <w:color w:val="000000"/>
          <w:sz w:val="24"/>
          <w:szCs w:val="24"/>
          <w:lang w:eastAsia="ru-RU"/>
        </w:rPr>
        <w:t>т</w:t>
      </w:r>
      <w:r>
        <w:rPr>
          <w:rFonts w:ascii="Times New Roman" w:hAnsi="Times New Roman"/>
          <w:color w:val="000000"/>
          <w:sz w:val="24"/>
          <w:szCs w:val="24"/>
          <w:lang w:eastAsia="ru-RU"/>
        </w:rPr>
        <w:t xml:space="preserve"> 28 июня </w:t>
      </w:r>
      <w:r w:rsidR="00FA0F72" w:rsidRPr="00342C6C">
        <w:rPr>
          <w:rFonts w:ascii="Times New Roman" w:hAnsi="Times New Roman"/>
          <w:color w:val="000000"/>
          <w:sz w:val="24"/>
          <w:szCs w:val="24"/>
          <w:lang w:eastAsia="ru-RU"/>
        </w:rPr>
        <w:t>201</w:t>
      </w:r>
      <w:r w:rsidR="00FA0F72">
        <w:rPr>
          <w:rFonts w:ascii="Times New Roman" w:hAnsi="Times New Roman"/>
          <w:color w:val="000000"/>
          <w:sz w:val="24"/>
          <w:szCs w:val="24"/>
          <w:lang w:eastAsia="ru-RU"/>
        </w:rPr>
        <w:t>8</w:t>
      </w:r>
      <w:r w:rsidR="00FA0F72" w:rsidRPr="00342C6C">
        <w:rPr>
          <w:rFonts w:ascii="Times New Roman" w:hAnsi="Times New Roman"/>
          <w:color w:val="000000"/>
          <w:sz w:val="24"/>
          <w:szCs w:val="24"/>
          <w:lang w:eastAsia="ru-RU"/>
        </w:rPr>
        <w:t xml:space="preserve"> г. № </w:t>
      </w:r>
      <w:r>
        <w:rPr>
          <w:rFonts w:ascii="Times New Roman" w:hAnsi="Times New Roman"/>
          <w:color w:val="000000"/>
          <w:sz w:val="24"/>
          <w:szCs w:val="24"/>
          <w:lang w:eastAsia="ru-RU"/>
        </w:rPr>
        <w:t xml:space="preserve"> 279</w:t>
      </w:r>
    </w:p>
    <w:p w:rsidR="00FA0F72" w:rsidRDefault="00FA0F72" w:rsidP="00342C6C">
      <w:pPr>
        <w:shd w:val="clear" w:color="auto" w:fill="FFFFFF"/>
        <w:spacing w:before="100" w:beforeAutospacing="1" w:after="100" w:afterAutospacing="1" w:line="240" w:lineRule="auto"/>
        <w:jc w:val="center"/>
        <w:rPr>
          <w:rFonts w:ascii="Times New Roman" w:hAnsi="Times New Roman"/>
          <w:b/>
          <w:bCs/>
          <w:color w:val="000000"/>
          <w:sz w:val="24"/>
          <w:szCs w:val="24"/>
          <w:lang w:eastAsia="ru-RU"/>
        </w:rPr>
      </w:pPr>
    </w:p>
    <w:p w:rsidR="00FA0F72" w:rsidRPr="00342C6C" w:rsidRDefault="00FA0F72" w:rsidP="00CB44AD">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b/>
          <w:bCs/>
          <w:color w:val="000000"/>
          <w:sz w:val="24"/>
          <w:szCs w:val="24"/>
          <w:lang w:eastAsia="ru-RU"/>
        </w:rPr>
        <w:t>АДМИНИСТРАТИВНЫЙ РЕГЛАМЕНТ</w:t>
      </w:r>
    </w:p>
    <w:p w:rsidR="00FA0F72" w:rsidRPr="00342C6C" w:rsidRDefault="00FA0F72" w:rsidP="00CB44AD">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b/>
          <w:bCs/>
          <w:color w:val="000000"/>
          <w:sz w:val="24"/>
          <w:szCs w:val="24"/>
          <w:lang w:eastAsia="ru-RU"/>
        </w:rPr>
        <w:t>по предоставлению муниципальной услуги</w:t>
      </w:r>
    </w:p>
    <w:p w:rsidR="00FA0F72" w:rsidRPr="00342C6C" w:rsidRDefault="00FA0F72" w:rsidP="00CB44AD">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b/>
          <w:bCs/>
          <w:color w:val="000000"/>
          <w:sz w:val="24"/>
          <w:szCs w:val="24"/>
          <w:lang w:eastAsia="ru-RU"/>
        </w:rPr>
        <w:t>«Предоставление информации об очередности предоставления</w:t>
      </w:r>
    </w:p>
    <w:p w:rsidR="00FA0F72" w:rsidRDefault="00FA0F72" w:rsidP="00CB44AD">
      <w:pPr>
        <w:shd w:val="clear" w:color="auto" w:fill="FFFFFF"/>
        <w:spacing w:after="0" w:line="240" w:lineRule="auto"/>
        <w:jc w:val="center"/>
        <w:rPr>
          <w:rFonts w:ascii="Times New Roman" w:hAnsi="Times New Roman"/>
          <w:b/>
          <w:bCs/>
          <w:color w:val="000000"/>
          <w:sz w:val="24"/>
          <w:szCs w:val="24"/>
          <w:lang w:eastAsia="ru-RU"/>
        </w:rPr>
      </w:pPr>
      <w:r w:rsidRPr="00342C6C">
        <w:rPr>
          <w:rFonts w:ascii="Times New Roman" w:hAnsi="Times New Roman"/>
          <w:b/>
          <w:bCs/>
          <w:color w:val="000000"/>
          <w:sz w:val="24"/>
          <w:szCs w:val="24"/>
          <w:lang w:eastAsia="ru-RU"/>
        </w:rPr>
        <w:t>жилых помещений на условиях социального найма»</w:t>
      </w:r>
    </w:p>
    <w:p w:rsidR="00FA0F72" w:rsidRPr="00342C6C" w:rsidRDefault="00FA0F72" w:rsidP="00CB44AD">
      <w:pPr>
        <w:shd w:val="clear" w:color="auto" w:fill="FFFFFF"/>
        <w:spacing w:after="0" w:line="240" w:lineRule="auto"/>
        <w:jc w:val="center"/>
        <w:rPr>
          <w:rFonts w:ascii="Times New Roman" w:hAnsi="Times New Roman"/>
          <w:color w:val="000000"/>
          <w:sz w:val="24"/>
          <w:szCs w:val="24"/>
          <w:lang w:eastAsia="ru-RU"/>
        </w:rPr>
      </w:pPr>
    </w:p>
    <w:p w:rsidR="00FA0F72" w:rsidRPr="00342C6C" w:rsidRDefault="00FA0F72" w:rsidP="00CB44AD">
      <w:pPr>
        <w:shd w:val="clear" w:color="auto" w:fill="FFFFFF"/>
        <w:spacing w:after="0" w:line="240" w:lineRule="auto"/>
        <w:jc w:val="center"/>
        <w:rPr>
          <w:rFonts w:ascii="Times New Roman" w:hAnsi="Times New Roman"/>
          <w:color w:val="000000"/>
          <w:sz w:val="24"/>
          <w:szCs w:val="24"/>
          <w:lang w:eastAsia="ru-RU"/>
        </w:rPr>
      </w:pPr>
      <w:bookmarkStart w:id="0" w:name="sub_100030"/>
      <w:r w:rsidRPr="00342C6C">
        <w:rPr>
          <w:rFonts w:ascii="Times New Roman" w:hAnsi="Times New Roman"/>
          <w:b/>
          <w:bCs/>
          <w:color w:val="000000"/>
          <w:sz w:val="24"/>
          <w:szCs w:val="24"/>
          <w:lang w:eastAsia="ru-RU"/>
        </w:rPr>
        <w:t>1. ОБЩИЕ ПОЛОЖЕНИЯ</w:t>
      </w:r>
      <w:bookmarkEnd w:id="0"/>
    </w:p>
    <w:p w:rsidR="00FA0F72" w:rsidRPr="00342C6C" w:rsidRDefault="00FA0F72" w:rsidP="008A3688">
      <w:pPr>
        <w:shd w:val="clear" w:color="auto" w:fill="FFFFFF"/>
        <w:spacing w:before="100" w:beforeAutospacing="1" w:after="100" w:afterAutospacing="1" w:line="240" w:lineRule="auto"/>
        <w:ind w:firstLine="720"/>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1.1. Предмет регулирования административного регламента.</w:t>
      </w:r>
    </w:p>
    <w:p w:rsidR="00FA0F72" w:rsidRPr="00342C6C" w:rsidRDefault="00FA0F72" w:rsidP="00CB44AD">
      <w:pPr>
        <w:shd w:val="clear" w:color="auto" w:fill="FFFFFF"/>
        <w:spacing w:before="100" w:beforeAutospacing="1" w:after="100" w:afterAutospacing="1" w:line="240" w:lineRule="auto"/>
        <w:ind w:firstLine="566"/>
        <w:jc w:val="both"/>
        <w:rPr>
          <w:rFonts w:ascii="Times New Roman" w:hAnsi="Times New Roman"/>
          <w:color w:val="000000"/>
          <w:sz w:val="24"/>
          <w:szCs w:val="24"/>
          <w:lang w:eastAsia="ru-RU"/>
        </w:rPr>
      </w:pPr>
      <w:proofErr w:type="gramStart"/>
      <w:r w:rsidRPr="00342C6C">
        <w:rPr>
          <w:rFonts w:ascii="Times New Roman" w:hAnsi="Times New Roman"/>
          <w:color w:val="000000"/>
          <w:sz w:val="24"/>
          <w:szCs w:val="24"/>
          <w:lang w:eastAsia="ru-RU"/>
        </w:rPr>
        <w:t xml:space="preserve">Административный регламент по предоставлению муниципальной услуги «Предоставление информации об очередности предоставления жилых помещений на условиях социального найма» (далее – административный регламент) определяет порядок, сроки и последовательность административных процедур и административных действий при предоставлении муниципальной услуги (далее – муниципальная услуга) администрацией </w:t>
      </w:r>
      <w:proofErr w:type="spellStart"/>
      <w:r>
        <w:rPr>
          <w:rFonts w:ascii="Times New Roman" w:hAnsi="Times New Roman"/>
          <w:color w:val="000000"/>
          <w:sz w:val="24"/>
          <w:szCs w:val="24"/>
          <w:lang w:eastAsia="ru-RU"/>
        </w:rPr>
        <w:t>Торбеев</w:t>
      </w:r>
      <w:r w:rsidRPr="00342C6C">
        <w:rPr>
          <w:rFonts w:ascii="Times New Roman" w:hAnsi="Times New Roman"/>
          <w:color w:val="000000"/>
          <w:sz w:val="24"/>
          <w:szCs w:val="24"/>
          <w:lang w:eastAsia="ru-RU"/>
        </w:rPr>
        <w:t>ского</w:t>
      </w:r>
      <w:proofErr w:type="spellEnd"/>
      <w:r w:rsidRPr="00342C6C">
        <w:rPr>
          <w:rFonts w:ascii="Times New Roman" w:hAnsi="Times New Roman"/>
          <w:color w:val="000000"/>
          <w:sz w:val="24"/>
          <w:szCs w:val="24"/>
          <w:lang w:eastAsia="ru-RU"/>
        </w:rPr>
        <w:t xml:space="preserve"> городского поселения (далее – администрация),</w:t>
      </w:r>
      <w:r w:rsidRPr="00342C6C">
        <w:rPr>
          <w:rFonts w:ascii="Times New Roman" w:hAnsi="Times New Roman"/>
          <w:b/>
          <w:bCs/>
          <w:color w:val="000000"/>
          <w:sz w:val="24"/>
          <w:szCs w:val="24"/>
          <w:lang w:eastAsia="ru-RU"/>
        </w:rPr>
        <w:t> </w:t>
      </w:r>
      <w:r w:rsidRPr="00342C6C">
        <w:rPr>
          <w:rFonts w:ascii="Times New Roman" w:hAnsi="Times New Roman"/>
          <w:color w:val="000000"/>
          <w:sz w:val="24"/>
          <w:szCs w:val="24"/>
          <w:lang w:eastAsia="ru-RU"/>
        </w:rPr>
        <w:t>устанавливает порядок взаимодействия между должностными лицами администрации, а также порядок взаимодействия с заявителями</w:t>
      </w:r>
      <w:r w:rsidRPr="00342C6C">
        <w:rPr>
          <w:rFonts w:ascii="Times New Roman" w:hAnsi="Times New Roman"/>
          <w:b/>
          <w:bCs/>
          <w:color w:val="000000"/>
          <w:sz w:val="24"/>
          <w:szCs w:val="24"/>
          <w:lang w:eastAsia="ru-RU"/>
        </w:rPr>
        <w:t>, </w:t>
      </w:r>
      <w:r w:rsidRPr="00342C6C">
        <w:rPr>
          <w:rFonts w:ascii="Times New Roman" w:hAnsi="Times New Roman"/>
          <w:color w:val="000000"/>
          <w:sz w:val="24"/>
          <w:szCs w:val="24"/>
          <w:lang w:eastAsia="ru-RU"/>
        </w:rPr>
        <w:t>иными органами государственной власти</w:t>
      </w:r>
      <w:proofErr w:type="gramEnd"/>
      <w:r w:rsidRPr="00342C6C">
        <w:rPr>
          <w:rFonts w:ascii="Times New Roman" w:hAnsi="Times New Roman"/>
          <w:color w:val="000000"/>
          <w:sz w:val="24"/>
          <w:szCs w:val="24"/>
          <w:lang w:eastAsia="ru-RU"/>
        </w:rPr>
        <w:t xml:space="preserve"> и местного самоуправления при предоставлении муниципальной услуги.</w:t>
      </w:r>
    </w:p>
    <w:p w:rsidR="00FA0F72" w:rsidRPr="00342C6C" w:rsidRDefault="00FA0F72" w:rsidP="008A3688">
      <w:pPr>
        <w:shd w:val="clear" w:color="auto" w:fill="FFFFFF"/>
        <w:spacing w:before="100" w:beforeAutospacing="1" w:after="100" w:afterAutospacing="1" w:line="240" w:lineRule="auto"/>
        <w:ind w:firstLine="707"/>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1.2. Описание заявителей.</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proofErr w:type="gramStart"/>
      <w:r w:rsidRPr="00342C6C">
        <w:rPr>
          <w:rFonts w:ascii="Times New Roman" w:hAnsi="Times New Roman"/>
          <w:color w:val="000000"/>
          <w:sz w:val="24"/>
          <w:szCs w:val="24"/>
          <w:lang w:eastAsia="ru-RU"/>
        </w:rPr>
        <w:t>Заявителями муниципальной услуги являются граждане, состоящие на учете в качестве нуждающихся в жилых помещениях, предоставляемых на условиях социального найма и обратившиеся в орган, предоставляющий муниципальные услуги с запросом о предоставлении муниципальной услуги, выраженным в письменной или электронной форме, либо их уполномоченные представители (далее – заявитель, представитель заявителя).</w:t>
      </w:r>
      <w:proofErr w:type="gramEnd"/>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1.3. Требования к порядку информирования о предоставлении муниципальной услуги.</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1.3.1. Информирование о порядке предоставления муниципальной услуги осуществляется:</w:t>
      </w:r>
    </w:p>
    <w:p w:rsidR="00FA0F72" w:rsidRPr="00342C6C" w:rsidRDefault="00FA0F72" w:rsidP="00342C6C">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непосредственно в здании администрации;</w:t>
      </w:r>
    </w:p>
    <w:p w:rsidR="00FA0F72" w:rsidRPr="00342C6C" w:rsidRDefault="00FA0F72" w:rsidP="00342C6C">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на информационных стендах,</w:t>
      </w:r>
    </w:p>
    <w:p w:rsidR="00FA0F72" w:rsidRPr="00342C6C" w:rsidRDefault="00FA0F72" w:rsidP="00D9766F">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в средствах массовой информации;</w:t>
      </w:r>
    </w:p>
    <w:p w:rsidR="00FA0F72" w:rsidRPr="00342C6C" w:rsidRDefault="00FA0F72" w:rsidP="00D9766F">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 с использованием телефонной и почтовой связи, электронной почты, посредством размещения информации о муниципальной услуге на официальном сайте администрации, а также в </w:t>
      </w:r>
      <w:r>
        <w:rPr>
          <w:rFonts w:ascii="Times New Roman" w:hAnsi="Times New Roman"/>
          <w:color w:val="000000"/>
          <w:sz w:val="24"/>
          <w:szCs w:val="24"/>
          <w:lang w:eastAsia="ru-RU"/>
        </w:rPr>
        <w:t>газете «</w:t>
      </w:r>
      <w:proofErr w:type="spellStart"/>
      <w:r>
        <w:rPr>
          <w:rFonts w:ascii="Times New Roman" w:hAnsi="Times New Roman"/>
          <w:color w:val="000000"/>
          <w:sz w:val="24"/>
          <w:szCs w:val="24"/>
          <w:lang w:eastAsia="ru-RU"/>
        </w:rPr>
        <w:t>Торбеевский</w:t>
      </w:r>
      <w:proofErr w:type="spellEnd"/>
      <w:r>
        <w:rPr>
          <w:rFonts w:ascii="Times New Roman" w:hAnsi="Times New Roman"/>
          <w:color w:val="000000"/>
          <w:sz w:val="24"/>
          <w:szCs w:val="24"/>
          <w:lang w:eastAsia="ru-RU"/>
        </w:rPr>
        <w:t xml:space="preserve"> вестник»</w:t>
      </w:r>
      <w:r w:rsidRPr="00342C6C">
        <w:rPr>
          <w:rFonts w:ascii="Times New Roman" w:hAnsi="Times New Roman"/>
          <w:color w:val="000000"/>
          <w:sz w:val="24"/>
          <w:szCs w:val="24"/>
          <w:lang w:eastAsia="ru-RU"/>
        </w:rPr>
        <w:t>.</w:t>
      </w:r>
    </w:p>
    <w:p w:rsidR="00FA0F72" w:rsidRPr="00342C6C" w:rsidRDefault="00FA0F72" w:rsidP="00342C6C">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Информирование заявителей, прием и выдача документов может осуществляться в многофункциональном центре предоставления государственных и муниципальных услуг, в рамках заключенного соглашения о взаимодействии (далее – многофункциональный центр).</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bookmarkStart w:id="1" w:name="_Toc207598112"/>
      <w:r w:rsidRPr="00342C6C">
        <w:rPr>
          <w:rFonts w:ascii="Times New Roman" w:hAnsi="Times New Roman"/>
          <w:color w:val="000000"/>
          <w:sz w:val="24"/>
          <w:szCs w:val="24"/>
          <w:lang w:eastAsia="ru-RU"/>
        </w:rPr>
        <w:t xml:space="preserve">1.3.2. Сведения о местонахождении органа, предоставляющего муниципальную услугу, контактных телефонах, </w:t>
      </w:r>
      <w:proofErr w:type="spellStart"/>
      <w:proofErr w:type="gramStart"/>
      <w:r w:rsidRPr="00342C6C">
        <w:rPr>
          <w:rFonts w:ascii="Times New Roman" w:hAnsi="Times New Roman"/>
          <w:color w:val="000000"/>
          <w:sz w:val="24"/>
          <w:szCs w:val="24"/>
          <w:lang w:eastAsia="ru-RU"/>
        </w:rPr>
        <w:t>Интернет-адресах</w:t>
      </w:r>
      <w:proofErr w:type="spellEnd"/>
      <w:proofErr w:type="gramEnd"/>
      <w:r w:rsidRPr="00342C6C">
        <w:rPr>
          <w:rFonts w:ascii="Times New Roman" w:hAnsi="Times New Roman"/>
          <w:color w:val="000000"/>
          <w:sz w:val="24"/>
          <w:szCs w:val="24"/>
          <w:lang w:eastAsia="ru-RU"/>
        </w:rPr>
        <w:t>, адресах электронной почты:</w:t>
      </w:r>
      <w:bookmarkEnd w:id="1"/>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1) Администрация </w:t>
      </w:r>
      <w:proofErr w:type="spellStart"/>
      <w:r>
        <w:rPr>
          <w:rFonts w:ascii="Times New Roman" w:hAnsi="Times New Roman"/>
          <w:color w:val="000000"/>
          <w:sz w:val="24"/>
          <w:szCs w:val="24"/>
          <w:lang w:eastAsia="ru-RU"/>
        </w:rPr>
        <w:t>Торбеевского</w:t>
      </w:r>
      <w:proofErr w:type="spellEnd"/>
      <w:r w:rsidRPr="00342C6C">
        <w:rPr>
          <w:rFonts w:ascii="Times New Roman" w:hAnsi="Times New Roman"/>
          <w:color w:val="000000"/>
          <w:sz w:val="24"/>
          <w:szCs w:val="24"/>
          <w:lang w:eastAsia="ru-RU"/>
        </w:rPr>
        <w:t xml:space="preserve"> городского поселения </w:t>
      </w:r>
      <w:proofErr w:type="spellStart"/>
      <w:r>
        <w:rPr>
          <w:rFonts w:ascii="Times New Roman" w:hAnsi="Times New Roman"/>
          <w:color w:val="000000"/>
          <w:sz w:val="24"/>
          <w:szCs w:val="24"/>
          <w:lang w:eastAsia="ru-RU"/>
        </w:rPr>
        <w:t>Торбеевского</w:t>
      </w:r>
      <w:proofErr w:type="spellEnd"/>
      <w:r>
        <w:rPr>
          <w:rFonts w:ascii="Times New Roman" w:hAnsi="Times New Roman"/>
          <w:color w:val="000000"/>
          <w:sz w:val="24"/>
          <w:szCs w:val="24"/>
          <w:lang w:eastAsia="ru-RU"/>
        </w:rPr>
        <w:t xml:space="preserve"> </w:t>
      </w:r>
      <w:r w:rsidRPr="00342C6C">
        <w:rPr>
          <w:rFonts w:ascii="Times New Roman" w:hAnsi="Times New Roman"/>
          <w:color w:val="000000"/>
          <w:sz w:val="24"/>
          <w:szCs w:val="24"/>
          <w:lang w:eastAsia="ru-RU"/>
        </w:rPr>
        <w:t xml:space="preserve">муниципального района </w:t>
      </w:r>
      <w:r>
        <w:rPr>
          <w:rFonts w:ascii="Times New Roman" w:hAnsi="Times New Roman"/>
          <w:color w:val="000000"/>
          <w:sz w:val="24"/>
          <w:szCs w:val="24"/>
          <w:lang w:eastAsia="ru-RU"/>
        </w:rPr>
        <w:t>Республики Мордовия</w:t>
      </w:r>
      <w:r w:rsidRPr="00342C6C">
        <w:rPr>
          <w:rFonts w:ascii="Times New Roman" w:hAnsi="Times New Roman"/>
          <w:color w:val="000000"/>
          <w:sz w:val="24"/>
          <w:szCs w:val="24"/>
          <w:lang w:eastAsia="ru-RU"/>
        </w:rPr>
        <w:t>.</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Почтовый адрес: </w:t>
      </w:r>
      <w:r>
        <w:rPr>
          <w:rFonts w:ascii="Times New Roman" w:hAnsi="Times New Roman"/>
          <w:color w:val="000000"/>
          <w:sz w:val="24"/>
          <w:szCs w:val="24"/>
          <w:lang w:eastAsia="ru-RU"/>
        </w:rPr>
        <w:t xml:space="preserve">431030, Республика Мордовия, </w:t>
      </w:r>
      <w:proofErr w:type="spellStart"/>
      <w:r>
        <w:rPr>
          <w:rFonts w:ascii="Times New Roman" w:hAnsi="Times New Roman"/>
          <w:color w:val="000000"/>
          <w:sz w:val="24"/>
          <w:szCs w:val="24"/>
          <w:lang w:eastAsia="ru-RU"/>
        </w:rPr>
        <w:t>Торбеевский</w:t>
      </w:r>
      <w:proofErr w:type="spellEnd"/>
      <w:r>
        <w:rPr>
          <w:rFonts w:ascii="Times New Roman" w:hAnsi="Times New Roman"/>
          <w:color w:val="000000"/>
          <w:sz w:val="24"/>
          <w:szCs w:val="24"/>
          <w:lang w:eastAsia="ru-RU"/>
        </w:rPr>
        <w:t xml:space="preserve"> район, р.п. Торбеево, ул. Карла Маркса, д. 7б</w:t>
      </w:r>
    </w:p>
    <w:p w:rsidR="00FA0F72" w:rsidRPr="00B65241" w:rsidRDefault="00FA0F72" w:rsidP="008765D8">
      <w:pPr>
        <w:shd w:val="clear" w:color="auto" w:fill="FFFFFF"/>
        <w:spacing w:before="100" w:beforeAutospacing="1" w:after="100" w:afterAutospacing="1" w:line="240" w:lineRule="auto"/>
        <w:rPr>
          <w:rFonts w:ascii="Times New Roman" w:hAnsi="Times New Roman"/>
          <w:color w:val="000000"/>
          <w:sz w:val="24"/>
          <w:szCs w:val="24"/>
          <w:lang w:eastAsia="ru-RU"/>
        </w:rPr>
      </w:pPr>
      <w:r w:rsidRPr="008765D8">
        <w:rPr>
          <w:rFonts w:ascii="Times New Roman" w:hAnsi="Times New Roman"/>
          <w:color w:val="000000"/>
          <w:sz w:val="24"/>
          <w:szCs w:val="24"/>
          <w:lang w:eastAsia="ru-RU"/>
        </w:rPr>
        <w:t xml:space="preserve">              </w:t>
      </w:r>
      <w:r w:rsidRPr="00342C6C">
        <w:rPr>
          <w:rFonts w:ascii="Times New Roman" w:hAnsi="Times New Roman"/>
          <w:color w:val="000000"/>
          <w:sz w:val="24"/>
          <w:szCs w:val="24"/>
          <w:lang w:eastAsia="ru-RU"/>
        </w:rPr>
        <w:t>Телефон: 8 (</w:t>
      </w:r>
      <w:r w:rsidRPr="00F2057D">
        <w:rPr>
          <w:rFonts w:ascii="Times New Roman" w:hAnsi="Times New Roman"/>
          <w:color w:val="000000"/>
          <w:sz w:val="24"/>
          <w:szCs w:val="24"/>
          <w:lang w:eastAsia="ru-RU"/>
        </w:rPr>
        <w:t>83456</w:t>
      </w:r>
      <w:r w:rsidRPr="00342C6C">
        <w:rPr>
          <w:rFonts w:ascii="Times New Roman" w:hAnsi="Times New Roman"/>
          <w:color w:val="000000"/>
          <w:sz w:val="24"/>
          <w:szCs w:val="24"/>
          <w:lang w:eastAsia="ru-RU"/>
        </w:rPr>
        <w:t xml:space="preserve">) </w:t>
      </w:r>
      <w:r w:rsidRPr="00F2057D">
        <w:rPr>
          <w:rFonts w:ascii="Times New Roman" w:hAnsi="Times New Roman"/>
          <w:color w:val="000000"/>
          <w:sz w:val="24"/>
          <w:szCs w:val="24"/>
          <w:lang w:eastAsia="ru-RU"/>
        </w:rPr>
        <w:t>2</w:t>
      </w:r>
      <w:r w:rsidRPr="00342C6C">
        <w:rPr>
          <w:rFonts w:ascii="Times New Roman" w:hAnsi="Times New Roman"/>
          <w:color w:val="000000"/>
          <w:sz w:val="24"/>
          <w:szCs w:val="24"/>
          <w:lang w:eastAsia="ru-RU"/>
        </w:rPr>
        <w:t>-</w:t>
      </w:r>
      <w:r w:rsidRPr="00F2057D">
        <w:rPr>
          <w:rFonts w:ascii="Times New Roman" w:hAnsi="Times New Roman"/>
          <w:color w:val="000000"/>
          <w:sz w:val="24"/>
          <w:szCs w:val="24"/>
          <w:lang w:eastAsia="ru-RU"/>
        </w:rPr>
        <w:t>01</w:t>
      </w:r>
      <w:r w:rsidRPr="00342C6C">
        <w:rPr>
          <w:rFonts w:ascii="Times New Roman" w:hAnsi="Times New Roman"/>
          <w:color w:val="000000"/>
          <w:sz w:val="24"/>
          <w:szCs w:val="24"/>
          <w:lang w:eastAsia="ru-RU"/>
        </w:rPr>
        <w:t>-</w:t>
      </w:r>
      <w:r w:rsidRPr="00F2057D">
        <w:rPr>
          <w:rFonts w:ascii="Times New Roman" w:hAnsi="Times New Roman"/>
          <w:color w:val="000000"/>
          <w:sz w:val="24"/>
          <w:szCs w:val="24"/>
          <w:lang w:eastAsia="ru-RU"/>
        </w:rPr>
        <w:t>00</w:t>
      </w:r>
      <w:r>
        <w:rPr>
          <w:rFonts w:ascii="Times New Roman" w:hAnsi="Times New Roman"/>
          <w:color w:val="000000"/>
          <w:sz w:val="24"/>
          <w:szCs w:val="24"/>
          <w:lang w:eastAsia="ru-RU"/>
        </w:rPr>
        <w:t xml:space="preserve">, </w:t>
      </w:r>
      <w:r w:rsidRPr="00342C6C">
        <w:rPr>
          <w:rFonts w:ascii="Times New Roman" w:hAnsi="Times New Roman"/>
          <w:color w:val="000000"/>
          <w:sz w:val="24"/>
          <w:szCs w:val="24"/>
          <w:lang w:eastAsia="ru-RU"/>
        </w:rPr>
        <w:t xml:space="preserve"> </w:t>
      </w:r>
      <w:r w:rsidRPr="00F2057D">
        <w:rPr>
          <w:rFonts w:ascii="Times New Roman" w:hAnsi="Times New Roman"/>
          <w:color w:val="000000"/>
          <w:sz w:val="24"/>
          <w:szCs w:val="24"/>
          <w:lang w:eastAsia="ru-RU"/>
        </w:rPr>
        <w:t>2</w:t>
      </w:r>
      <w:r w:rsidRPr="00342C6C">
        <w:rPr>
          <w:rFonts w:ascii="Times New Roman" w:hAnsi="Times New Roman"/>
          <w:color w:val="000000"/>
          <w:sz w:val="24"/>
          <w:szCs w:val="24"/>
          <w:lang w:eastAsia="ru-RU"/>
        </w:rPr>
        <w:t>-</w:t>
      </w:r>
      <w:r w:rsidRPr="00F2057D">
        <w:rPr>
          <w:rFonts w:ascii="Times New Roman" w:hAnsi="Times New Roman"/>
          <w:color w:val="000000"/>
          <w:sz w:val="24"/>
          <w:szCs w:val="24"/>
          <w:lang w:eastAsia="ru-RU"/>
        </w:rPr>
        <w:t>01</w:t>
      </w:r>
      <w:r w:rsidRPr="00342C6C">
        <w:rPr>
          <w:rFonts w:ascii="Times New Roman" w:hAnsi="Times New Roman"/>
          <w:color w:val="000000"/>
          <w:sz w:val="24"/>
          <w:szCs w:val="24"/>
          <w:lang w:eastAsia="ru-RU"/>
        </w:rPr>
        <w:t>-</w:t>
      </w:r>
      <w:r>
        <w:rPr>
          <w:rFonts w:ascii="Times New Roman" w:hAnsi="Times New Roman"/>
          <w:color w:val="000000"/>
          <w:sz w:val="24"/>
          <w:szCs w:val="24"/>
          <w:lang w:eastAsia="ru-RU"/>
        </w:rPr>
        <w:t>0</w:t>
      </w:r>
      <w:r w:rsidRPr="00B65241">
        <w:rPr>
          <w:rFonts w:ascii="Times New Roman" w:hAnsi="Times New Roman"/>
          <w:color w:val="000000"/>
          <w:sz w:val="24"/>
          <w:szCs w:val="24"/>
          <w:lang w:eastAsia="ru-RU"/>
        </w:rPr>
        <w:t>2</w:t>
      </w:r>
    </w:p>
    <w:p w:rsidR="00FA0F72" w:rsidRPr="00342C6C" w:rsidRDefault="00FA0F72" w:rsidP="008765D8">
      <w:pPr>
        <w:shd w:val="clear" w:color="auto" w:fill="FFFFFF"/>
        <w:spacing w:before="100" w:beforeAutospacing="1" w:after="100" w:afterAutospacing="1" w:line="240" w:lineRule="auto"/>
        <w:rPr>
          <w:rFonts w:ascii="Times New Roman" w:hAnsi="Times New Roman"/>
          <w:color w:val="000000"/>
          <w:sz w:val="24"/>
          <w:szCs w:val="24"/>
          <w:lang w:eastAsia="ru-RU"/>
        </w:rPr>
      </w:pPr>
      <w:r w:rsidRPr="008765D8">
        <w:rPr>
          <w:rFonts w:ascii="Times New Roman" w:hAnsi="Times New Roman"/>
          <w:color w:val="000000"/>
          <w:sz w:val="24"/>
          <w:szCs w:val="24"/>
          <w:lang w:eastAsia="ru-RU"/>
        </w:rPr>
        <w:t xml:space="preserve">             </w:t>
      </w:r>
      <w:r w:rsidRPr="00342C6C">
        <w:rPr>
          <w:rFonts w:ascii="Times New Roman" w:hAnsi="Times New Roman"/>
          <w:color w:val="000000"/>
          <w:sz w:val="24"/>
          <w:szCs w:val="24"/>
          <w:lang w:eastAsia="ru-RU"/>
        </w:rPr>
        <w:t xml:space="preserve">График (режим) работы администрации: с понедельника по пятницу, с </w:t>
      </w:r>
      <w:r w:rsidRPr="00B65241">
        <w:rPr>
          <w:rFonts w:ascii="Times New Roman" w:hAnsi="Times New Roman"/>
          <w:color w:val="000000"/>
          <w:sz w:val="24"/>
          <w:szCs w:val="24"/>
          <w:lang w:eastAsia="ru-RU"/>
        </w:rPr>
        <w:t>8</w:t>
      </w:r>
      <w:r w:rsidRPr="00342C6C">
        <w:rPr>
          <w:rFonts w:ascii="Times New Roman" w:hAnsi="Times New Roman"/>
          <w:color w:val="000000"/>
          <w:sz w:val="24"/>
          <w:szCs w:val="24"/>
          <w:lang w:eastAsia="ru-RU"/>
        </w:rPr>
        <w:t>-</w:t>
      </w:r>
      <w:r w:rsidRPr="00B65241">
        <w:rPr>
          <w:rFonts w:ascii="Times New Roman" w:hAnsi="Times New Roman"/>
          <w:color w:val="000000"/>
          <w:sz w:val="24"/>
          <w:szCs w:val="24"/>
          <w:lang w:eastAsia="ru-RU"/>
        </w:rPr>
        <w:t>3</w:t>
      </w:r>
      <w:r w:rsidRPr="00342C6C">
        <w:rPr>
          <w:rFonts w:ascii="Times New Roman" w:hAnsi="Times New Roman"/>
          <w:color w:val="000000"/>
          <w:sz w:val="24"/>
          <w:szCs w:val="24"/>
          <w:lang w:eastAsia="ru-RU"/>
        </w:rPr>
        <w:t>0 до 1</w:t>
      </w:r>
      <w:r w:rsidRPr="00B65241">
        <w:rPr>
          <w:rFonts w:ascii="Times New Roman" w:hAnsi="Times New Roman"/>
          <w:color w:val="000000"/>
          <w:sz w:val="24"/>
          <w:szCs w:val="24"/>
          <w:lang w:eastAsia="ru-RU"/>
        </w:rPr>
        <w:t>7</w:t>
      </w:r>
      <w:r w:rsidRPr="00342C6C">
        <w:rPr>
          <w:rFonts w:ascii="Times New Roman" w:hAnsi="Times New Roman"/>
          <w:color w:val="000000"/>
          <w:sz w:val="24"/>
          <w:szCs w:val="24"/>
          <w:lang w:eastAsia="ru-RU"/>
        </w:rPr>
        <w:t>-</w:t>
      </w:r>
      <w:r w:rsidRPr="00B65241">
        <w:rPr>
          <w:rFonts w:ascii="Times New Roman" w:hAnsi="Times New Roman"/>
          <w:color w:val="000000"/>
          <w:sz w:val="24"/>
          <w:szCs w:val="24"/>
          <w:lang w:eastAsia="ru-RU"/>
        </w:rPr>
        <w:t>3</w:t>
      </w:r>
      <w:r w:rsidRPr="00342C6C">
        <w:rPr>
          <w:rFonts w:ascii="Times New Roman" w:hAnsi="Times New Roman"/>
          <w:color w:val="000000"/>
          <w:sz w:val="24"/>
          <w:szCs w:val="24"/>
          <w:lang w:eastAsia="ru-RU"/>
        </w:rPr>
        <w:t>0 часов, обеденный перерыв с 13-00 до 14-00 часов.</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Выходные дни: суббота, воскресенье, нерабочие праздничные дни.</w:t>
      </w:r>
    </w:p>
    <w:p w:rsidR="00FA0F72" w:rsidRPr="005C6903" w:rsidRDefault="00FA0F72" w:rsidP="005C6903">
      <w:pPr>
        <w:spacing w:before="120" w:after="120" w:line="240" w:lineRule="auto"/>
        <w:ind w:firstLine="851"/>
        <w:jc w:val="both"/>
        <w:rPr>
          <w:rFonts w:ascii="Times New Roman" w:hAnsi="Times New Roman"/>
          <w:sz w:val="24"/>
          <w:szCs w:val="24"/>
        </w:rPr>
      </w:pPr>
      <w:r w:rsidRPr="005C6903">
        <w:rPr>
          <w:rFonts w:ascii="Times New Roman" w:hAnsi="Times New Roman"/>
          <w:color w:val="000000"/>
          <w:sz w:val="24"/>
          <w:szCs w:val="24"/>
          <w:lang w:eastAsia="ru-RU"/>
        </w:rPr>
        <w:t>2)</w:t>
      </w:r>
      <w:r w:rsidRPr="005C6903">
        <w:rPr>
          <w:rFonts w:ascii="Arial" w:hAnsi="Arial" w:cs="Arial"/>
          <w:color w:val="000000"/>
          <w:sz w:val="24"/>
          <w:szCs w:val="24"/>
          <w:lang w:eastAsia="ru-RU"/>
        </w:rPr>
        <w:t> </w:t>
      </w:r>
      <w:r w:rsidRPr="005C6903">
        <w:rPr>
          <w:rFonts w:ascii="Times New Roman" w:hAnsi="Times New Roman"/>
          <w:sz w:val="24"/>
          <w:szCs w:val="24"/>
        </w:rPr>
        <w:t xml:space="preserve">Место нахождения МБУ </w:t>
      </w:r>
      <w:proofErr w:type="spellStart"/>
      <w:r w:rsidRPr="005C6903">
        <w:rPr>
          <w:rFonts w:ascii="Times New Roman" w:hAnsi="Times New Roman"/>
          <w:sz w:val="24"/>
          <w:szCs w:val="24"/>
        </w:rPr>
        <w:t>Торбеевского</w:t>
      </w:r>
      <w:proofErr w:type="spellEnd"/>
      <w:r w:rsidRPr="005C6903">
        <w:rPr>
          <w:rFonts w:ascii="Times New Roman" w:hAnsi="Times New Roman"/>
          <w:sz w:val="24"/>
          <w:szCs w:val="24"/>
        </w:rPr>
        <w:t xml:space="preserve"> муниципального района "МФЦ" Республики Мордовия: 431030, </w:t>
      </w:r>
      <w:proofErr w:type="spellStart"/>
      <w:r w:rsidRPr="005C6903">
        <w:rPr>
          <w:rFonts w:ascii="Times New Roman" w:hAnsi="Times New Roman"/>
          <w:sz w:val="24"/>
          <w:szCs w:val="24"/>
        </w:rPr>
        <w:t>рп</w:t>
      </w:r>
      <w:proofErr w:type="spellEnd"/>
      <w:r w:rsidRPr="005C6903">
        <w:rPr>
          <w:rFonts w:ascii="Times New Roman" w:hAnsi="Times New Roman"/>
          <w:sz w:val="24"/>
          <w:szCs w:val="24"/>
        </w:rPr>
        <w:t xml:space="preserve"> Торбеево, ул. К.Маркса, 7б.</w:t>
      </w:r>
    </w:p>
    <w:p w:rsidR="00FA0F72" w:rsidRPr="005C6903" w:rsidRDefault="00FA0F72" w:rsidP="005C6903">
      <w:pPr>
        <w:spacing w:before="120" w:after="120" w:line="240" w:lineRule="auto"/>
        <w:ind w:firstLine="851"/>
        <w:jc w:val="both"/>
        <w:rPr>
          <w:rFonts w:ascii="Times New Roman" w:hAnsi="Times New Roman"/>
          <w:sz w:val="24"/>
          <w:szCs w:val="24"/>
        </w:rPr>
      </w:pPr>
      <w:r w:rsidRPr="005C6903">
        <w:rPr>
          <w:rFonts w:ascii="Times New Roman" w:hAnsi="Times New Roman"/>
          <w:sz w:val="24"/>
          <w:szCs w:val="24"/>
        </w:rPr>
        <w:t>тел. (83456) 2-05-85, 2-05-80.</w:t>
      </w:r>
    </w:p>
    <w:p w:rsidR="00FA0F72" w:rsidRPr="005C6903" w:rsidRDefault="00FA0F72" w:rsidP="005C6903">
      <w:pPr>
        <w:spacing w:before="120" w:after="120" w:line="240" w:lineRule="auto"/>
        <w:ind w:firstLine="851"/>
        <w:jc w:val="both"/>
        <w:rPr>
          <w:rFonts w:ascii="Times New Roman" w:hAnsi="Times New Roman"/>
          <w:sz w:val="24"/>
          <w:szCs w:val="24"/>
        </w:rPr>
      </w:pPr>
      <w:r w:rsidRPr="005C6903">
        <w:rPr>
          <w:rFonts w:ascii="Times New Roman" w:hAnsi="Times New Roman"/>
          <w:sz w:val="24"/>
          <w:szCs w:val="24"/>
        </w:rPr>
        <w:t xml:space="preserve">3.3. График работы МБУ </w:t>
      </w:r>
      <w:proofErr w:type="spellStart"/>
      <w:r w:rsidRPr="005C6903">
        <w:rPr>
          <w:rFonts w:ascii="Times New Roman" w:hAnsi="Times New Roman"/>
          <w:sz w:val="24"/>
          <w:szCs w:val="24"/>
        </w:rPr>
        <w:t>Торбеевского</w:t>
      </w:r>
      <w:proofErr w:type="spellEnd"/>
      <w:r w:rsidRPr="005C6903">
        <w:rPr>
          <w:rFonts w:ascii="Times New Roman" w:hAnsi="Times New Roman"/>
          <w:sz w:val="24"/>
          <w:szCs w:val="24"/>
        </w:rPr>
        <w:t xml:space="preserve"> муниципального района "МФЦ":</w:t>
      </w:r>
    </w:p>
    <w:p w:rsidR="00FA0F72" w:rsidRPr="005C6903" w:rsidRDefault="00FA0F72" w:rsidP="005C6903">
      <w:pPr>
        <w:spacing w:before="120" w:after="120" w:line="240" w:lineRule="auto"/>
        <w:ind w:firstLine="851"/>
        <w:jc w:val="both"/>
        <w:rPr>
          <w:rFonts w:ascii="Times New Roman" w:hAnsi="Times New Roman"/>
          <w:sz w:val="24"/>
          <w:szCs w:val="24"/>
        </w:rPr>
      </w:pPr>
      <w:r w:rsidRPr="005C6903">
        <w:rPr>
          <w:rFonts w:ascii="Times New Roman" w:hAnsi="Times New Roman"/>
          <w:sz w:val="24"/>
          <w:szCs w:val="24"/>
        </w:rPr>
        <w:t>Понедельник - пятница 08.30 - 17.30</w:t>
      </w:r>
    </w:p>
    <w:p w:rsidR="00FA0F72" w:rsidRPr="005C6903" w:rsidRDefault="00FA0F72" w:rsidP="005C6903">
      <w:pPr>
        <w:spacing w:before="120" w:after="120" w:line="240" w:lineRule="auto"/>
        <w:ind w:firstLine="851"/>
        <w:jc w:val="both"/>
        <w:rPr>
          <w:rFonts w:ascii="Times New Roman" w:hAnsi="Times New Roman"/>
          <w:sz w:val="24"/>
          <w:szCs w:val="24"/>
        </w:rPr>
      </w:pPr>
      <w:r w:rsidRPr="005C6903">
        <w:rPr>
          <w:rFonts w:ascii="Times New Roman" w:hAnsi="Times New Roman"/>
          <w:sz w:val="24"/>
          <w:szCs w:val="24"/>
        </w:rPr>
        <w:t xml:space="preserve">Суббота и </w:t>
      </w:r>
      <w:proofErr w:type="gramStart"/>
      <w:r w:rsidRPr="005C6903">
        <w:rPr>
          <w:rFonts w:ascii="Times New Roman" w:hAnsi="Times New Roman"/>
          <w:sz w:val="24"/>
          <w:szCs w:val="24"/>
        </w:rPr>
        <w:t>воскресенье</w:t>
      </w:r>
      <w:proofErr w:type="gramEnd"/>
      <w:r w:rsidRPr="005C6903">
        <w:rPr>
          <w:rFonts w:ascii="Times New Roman" w:hAnsi="Times New Roman"/>
          <w:sz w:val="24"/>
          <w:szCs w:val="24"/>
        </w:rPr>
        <w:t xml:space="preserve"> выходные дни;</w:t>
      </w:r>
    </w:p>
    <w:p w:rsidR="00FA0F72" w:rsidRPr="00342C6C" w:rsidRDefault="00FA0F72" w:rsidP="000E11EF">
      <w:pPr>
        <w:spacing w:before="120" w:after="120" w:line="240" w:lineRule="auto"/>
        <w:ind w:firstLine="851"/>
        <w:jc w:val="both"/>
        <w:rPr>
          <w:rFonts w:ascii="Times New Roman" w:hAnsi="Times New Roman"/>
          <w:color w:val="000000"/>
          <w:sz w:val="24"/>
          <w:szCs w:val="24"/>
          <w:lang w:eastAsia="ru-RU"/>
        </w:rPr>
      </w:pPr>
      <w:r w:rsidRPr="005C6903">
        <w:rPr>
          <w:rFonts w:ascii="Times New Roman" w:hAnsi="Times New Roman"/>
          <w:sz w:val="24"/>
          <w:szCs w:val="24"/>
        </w:rPr>
        <w:t>Перерыв 13.00 - 14.00.</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1.3.3. Консультации по вопросам предоставления муниципальной услуги оказываются </w:t>
      </w:r>
      <w:r>
        <w:rPr>
          <w:rFonts w:ascii="Times New Roman" w:hAnsi="Times New Roman"/>
          <w:color w:val="000000"/>
          <w:sz w:val="24"/>
          <w:szCs w:val="24"/>
          <w:lang w:eastAsia="ru-RU"/>
        </w:rPr>
        <w:t xml:space="preserve">ведущим </w:t>
      </w:r>
      <w:r w:rsidRPr="00342C6C">
        <w:rPr>
          <w:rFonts w:ascii="Times New Roman" w:hAnsi="Times New Roman"/>
          <w:color w:val="000000"/>
          <w:sz w:val="24"/>
          <w:szCs w:val="24"/>
          <w:lang w:eastAsia="ru-RU"/>
        </w:rPr>
        <w:t>специалистом администрации (далее – специалист, ответственный за предоставление муниципальной услуги) при личном обращении, с использованием телефонной связи, информационно-телекоммуникационной сети «Интернет», электронной почты.</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Информирование заявителей осуществляется по следующим вопросам:</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а) о правовых основаниях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б) о сроках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 о порядке предоставления муниципальной услуги и последовательности административных процедур (действий) при предоставлении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г) об основаниях для отказа в приеме документов;</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proofErr w:type="spellStart"/>
      <w:r w:rsidRPr="00342C6C">
        <w:rPr>
          <w:rFonts w:ascii="Times New Roman" w:hAnsi="Times New Roman"/>
          <w:color w:val="000000"/>
          <w:sz w:val="24"/>
          <w:szCs w:val="24"/>
          <w:lang w:eastAsia="ru-RU"/>
        </w:rPr>
        <w:t>д</w:t>
      </w:r>
      <w:proofErr w:type="spellEnd"/>
      <w:r w:rsidRPr="00342C6C">
        <w:rPr>
          <w:rFonts w:ascii="Times New Roman" w:hAnsi="Times New Roman"/>
          <w:color w:val="000000"/>
          <w:sz w:val="24"/>
          <w:szCs w:val="24"/>
          <w:lang w:eastAsia="ru-RU"/>
        </w:rPr>
        <w:t>) об основаниях для отказа в предоставлении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е) о порядке обжалования действий (бездействия), а также решений должностных лиц органа местного самоуправления и (или) организации, участвующей в предоставлении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ж) о времени и месте приема и выдачи документов;</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proofErr w:type="spellStart"/>
      <w:r w:rsidRPr="00342C6C">
        <w:rPr>
          <w:rFonts w:ascii="Times New Roman" w:hAnsi="Times New Roman"/>
          <w:color w:val="000000"/>
          <w:sz w:val="24"/>
          <w:szCs w:val="24"/>
          <w:lang w:eastAsia="ru-RU"/>
        </w:rPr>
        <w:t>з</w:t>
      </w:r>
      <w:proofErr w:type="spellEnd"/>
      <w:r w:rsidRPr="00342C6C">
        <w:rPr>
          <w:rFonts w:ascii="Times New Roman" w:hAnsi="Times New Roman"/>
          <w:color w:val="000000"/>
          <w:sz w:val="24"/>
          <w:szCs w:val="24"/>
          <w:lang w:eastAsia="ru-RU"/>
        </w:rPr>
        <w:t>) о стадиях реализации муниципальной услуги.</w:t>
      </w:r>
    </w:p>
    <w:p w:rsidR="00FA0F72" w:rsidRPr="00342C6C" w:rsidRDefault="00FA0F72" w:rsidP="000D5578">
      <w:pPr>
        <w:shd w:val="clear" w:color="auto" w:fill="FFFFFF"/>
        <w:spacing w:before="100" w:beforeAutospacing="1" w:after="100" w:afterAutospacing="1" w:line="240" w:lineRule="auto"/>
        <w:ind w:firstLine="709"/>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При ответах на телефонные звонки специалист, принявший звонок, сообщает свою фамилию, имя, отчество и должность, далее подробно и в вежливой (корректной) форме информирует обратившихся по интересующим их вопросам.</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Во время разговора специалист администрации должен произносить слова четко, не допускать разговоров с окружающими людьми. Не допускается прерывание разговора по причине поступления звонка на другой телефонный аппарат.</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Одновременное консультирование по телефону и прием документов не допускается.</w:t>
      </w:r>
    </w:p>
    <w:p w:rsidR="00FA0F72" w:rsidRPr="00342C6C" w:rsidRDefault="00FA0F72" w:rsidP="004F1C07">
      <w:pPr>
        <w:shd w:val="clear" w:color="auto" w:fill="FFFFFF"/>
        <w:spacing w:before="100" w:beforeAutospacing="1" w:after="100" w:afterAutospacing="1" w:line="240" w:lineRule="auto"/>
        <w:ind w:firstLine="714"/>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Рекомендуемое время для консультации по телефону – 10 минут.</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При невозможности специалиста, принявшего телефонный звонок, самостоятельно ответить на поставленные вопросы, обратившемуся лицу должен быть сообщен телефонный номер, по которому можно получить необходимую информацию.</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Продолжительность личного приема заявителя специалистом составляет до 15 минут.</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При информировании по письменным обращениям граждан специалист, ответственный за предоставление муниципальной услуги, обеспечивает объективное, всестороннее и своевременное рассмотрение обращения. Ответ в четкой и понятной форме с указанием должности, фамилии, имени, отчества (последнее при наличии), номера телефона исполнителя направляется в виде почтового отправления в адрес заявителя. Письменный ответ в адрес заявителя дается в течение 10 рабочих дней.</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При информировании по электронной почте ответ на обращение направляется по адресу электронной почты, указанному в обращении.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При ответе на телефонные звонки, устные и письменные обращения заявителей должностные лица, ответственные за предоставление муниципальной услуги, соблюдают правила деловой этики.</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1.3.4. Информация о порядке предоставления муниципальной услуги предоставляется бесплатно.</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При обращении заявителей о порядке предоставления информации по предоставлению муниципальной услуги в письменной форме, срок рассмотрения запроса не должен превышать 5 рабочих дней со дня регистрации такого обращения.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1.3.5. Основными требованиями к информированию о порядке предоставления муниципальной услуги являются:</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достоверность предоставляемой информации;</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полнота информирования;</w:t>
      </w:r>
    </w:p>
    <w:p w:rsidR="00FA0F72" w:rsidRPr="00342C6C" w:rsidRDefault="00FA0F72" w:rsidP="00342C6C">
      <w:pPr>
        <w:shd w:val="clear" w:color="auto" w:fill="FFFFFF"/>
        <w:spacing w:before="100" w:beforeAutospacing="1" w:after="100" w:afterAutospacing="1" w:line="240" w:lineRule="auto"/>
        <w:ind w:firstLine="54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удобство и доступность получения информации;</w:t>
      </w:r>
    </w:p>
    <w:p w:rsidR="00FA0F72" w:rsidRPr="00342C6C" w:rsidRDefault="00FA0F72" w:rsidP="00342C6C">
      <w:pPr>
        <w:shd w:val="clear" w:color="auto" w:fill="FFFFFF"/>
        <w:spacing w:before="100" w:beforeAutospacing="1" w:after="100" w:afterAutospacing="1" w:line="240" w:lineRule="auto"/>
        <w:ind w:firstLine="54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оперативность предоставления информации.</w:t>
      </w:r>
    </w:p>
    <w:p w:rsidR="00FA0F72" w:rsidRPr="00342C6C" w:rsidRDefault="00FA0F72" w:rsidP="00342C6C">
      <w:pPr>
        <w:shd w:val="clear" w:color="auto" w:fill="FFFFFF"/>
        <w:spacing w:before="100" w:beforeAutospacing="1" w:after="100" w:afterAutospacing="1" w:line="240" w:lineRule="auto"/>
        <w:jc w:val="center"/>
        <w:rPr>
          <w:rFonts w:ascii="Times New Roman" w:hAnsi="Times New Roman"/>
          <w:color w:val="000000"/>
          <w:sz w:val="24"/>
          <w:szCs w:val="24"/>
          <w:lang w:eastAsia="ru-RU"/>
        </w:rPr>
      </w:pPr>
      <w:r w:rsidRPr="00342C6C">
        <w:rPr>
          <w:rFonts w:ascii="Times New Roman" w:hAnsi="Times New Roman"/>
          <w:b/>
          <w:bCs/>
          <w:color w:val="000000"/>
          <w:sz w:val="24"/>
          <w:szCs w:val="24"/>
          <w:lang w:eastAsia="ru-RU"/>
        </w:rPr>
        <w:t>2. СТАНДАРТ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2.1. Наименование муниципальной услуги:</w:t>
      </w:r>
    </w:p>
    <w:p w:rsidR="00FA0F72" w:rsidRPr="00342C6C" w:rsidRDefault="00FA0F72" w:rsidP="00342C6C">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Предоставление информации об очередности предоставления жилых помещений на условиях социального найма.</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2.2. Наименование органа, предоставляющего муниципальную услугу:</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Администрация </w:t>
      </w:r>
      <w:proofErr w:type="spellStart"/>
      <w:r>
        <w:rPr>
          <w:rFonts w:ascii="Times New Roman" w:hAnsi="Times New Roman"/>
          <w:color w:val="000000"/>
          <w:sz w:val="24"/>
          <w:szCs w:val="24"/>
          <w:lang w:eastAsia="ru-RU"/>
        </w:rPr>
        <w:t>Торбеев</w:t>
      </w:r>
      <w:r w:rsidRPr="00342C6C">
        <w:rPr>
          <w:rFonts w:ascii="Times New Roman" w:hAnsi="Times New Roman"/>
          <w:color w:val="000000"/>
          <w:sz w:val="24"/>
          <w:szCs w:val="24"/>
          <w:lang w:eastAsia="ru-RU"/>
        </w:rPr>
        <w:t>ского</w:t>
      </w:r>
      <w:proofErr w:type="spellEnd"/>
      <w:r w:rsidRPr="00342C6C">
        <w:rPr>
          <w:rFonts w:ascii="Times New Roman" w:hAnsi="Times New Roman"/>
          <w:color w:val="000000"/>
          <w:sz w:val="24"/>
          <w:szCs w:val="24"/>
          <w:lang w:eastAsia="ru-RU"/>
        </w:rPr>
        <w:t xml:space="preserve"> городского поселения </w:t>
      </w:r>
      <w:proofErr w:type="spellStart"/>
      <w:r>
        <w:rPr>
          <w:rFonts w:ascii="Times New Roman" w:hAnsi="Times New Roman"/>
          <w:color w:val="000000"/>
          <w:sz w:val="24"/>
          <w:szCs w:val="24"/>
          <w:lang w:eastAsia="ru-RU"/>
        </w:rPr>
        <w:t>Торбеевск</w:t>
      </w:r>
      <w:r w:rsidRPr="00342C6C">
        <w:rPr>
          <w:rFonts w:ascii="Times New Roman" w:hAnsi="Times New Roman"/>
          <w:color w:val="000000"/>
          <w:sz w:val="24"/>
          <w:szCs w:val="24"/>
          <w:lang w:eastAsia="ru-RU"/>
        </w:rPr>
        <w:t>ого</w:t>
      </w:r>
      <w:proofErr w:type="spellEnd"/>
      <w:r w:rsidRPr="00342C6C">
        <w:rPr>
          <w:rFonts w:ascii="Times New Roman" w:hAnsi="Times New Roman"/>
          <w:color w:val="000000"/>
          <w:sz w:val="24"/>
          <w:szCs w:val="24"/>
          <w:lang w:eastAsia="ru-RU"/>
        </w:rPr>
        <w:t xml:space="preserve"> муниципального района </w:t>
      </w:r>
      <w:r>
        <w:rPr>
          <w:rFonts w:ascii="Times New Roman" w:hAnsi="Times New Roman"/>
          <w:color w:val="000000"/>
          <w:sz w:val="24"/>
          <w:szCs w:val="24"/>
          <w:lang w:eastAsia="ru-RU"/>
        </w:rPr>
        <w:t>Республики Мордовия</w:t>
      </w:r>
      <w:r w:rsidRPr="00342C6C">
        <w:rPr>
          <w:rFonts w:ascii="Times New Roman" w:hAnsi="Times New Roman"/>
          <w:color w:val="000000"/>
          <w:sz w:val="24"/>
          <w:szCs w:val="24"/>
          <w:lang w:eastAsia="ru-RU"/>
        </w:rPr>
        <w:t xml:space="preserve"> (далее – администрация). Ответственными исполнителями муниципальной услуги являются уполномоченные специалисты администрации </w:t>
      </w:r>
      <w:proofErr w:type="spellStart"/>
      <w:r>
        <w:rPr>
          <w:rFonts w:ascii="Times New Roman" w:hAnsi="Times New Roman"/>
          <w:color w:val="000000"/>
          <w:sz w:val="24"/>
          <w:szCs w:val="24"/>
          <w:lang w:eastAsia="ru-RU"/>
        </w:rPr>
        <w:t>Торбеев</w:t>
      </w:r>
      <w:r w:rsidRPr="00342C6C">
        <w:rPr>
          <w:rFonts w:ascii="Times New Roman" w:hAnsi="Times New Roman"/>
          <w:color w:val="000000"/>
          <w:sz w:val="24"/>
          <w:szCs w:val="24"/>
          <w:lang w:eastAsia="ru-RU"/>
        </w:rPr>
        <w:t>ского</w:t>
      </w:r>
      <w:proofErr w:type="spellEnd"/>
      <w:r w:rsidRPr="00342C6C">
        <w:rPr>
          <w:rFonts w:ascii="Times New Roman" w:hAnsi="Times New Roman"/>
          <w:color w:val="000000"/>
          <w:sz w:val="24"/>
          <w:szCs w:val="24"/>
          <w:lang w:eastAsia="ru-RU"/>
        </w:rPr>
        <w:t xml:space="preserve"> городского поселения (далее – специалист, ответственный исполнитель).</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Для предоставления муниципальной услуги не требуется обращения в другие органы и организации. Организаций, участвующих в предоставлении услуг, которые являются необходимыми и обязательными для предоставления муниципальной услуги, не имеется.</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2.3. Результатом предоставления муниципальной услуги является: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а) предоставление информации об очередности предоставления жилых помещений на условиях социального найма;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б) мотивированный отказ в предоставлении информации об очередности предоставления жилых помещений на условиях социального найма.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Процедура предоставления муниципальной услуги завершается выдачей заявителю:</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а) письменной информации об очередности предоставления жилых помещений на условиях социального найма;</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б) уведомления об отказе в предоставлении информации об очередности предоставления жилых помещений на условиях социального найма.</w:t>
      </w:r>
    </w:p>
    <w:p w:rsidR="00FA0F72" w:rsidRPr="00342C6C" w:rsidRDefault="00FA0F72" w:rsidP="00342C6C">
      <w:pPr>
        <w:shd w:val="clear" w:color="auto" w:fill="FFFFFF"/>
        <w:spacing w:before="100" w:beforeAutospacing="1" w:after="100" w:afterAutospacing="1" w:line="240" w:lineRule="auto"/>
        <w:ind w:firstLine="720"/>
        <w:rPr>
          <w:rFonts w:ascii="Times New Roman" w:hAnsi="Times New Roman"/>
          <w:color w:val="000000"/>
          <w:sz w:val="24"/>
          <w:szCs w:val="24"/>
          <w:lang w:eastAsia="ru-RU"/>
        </w:rPr>
      </w:pPr>
      <w:r w:rsidRPr="00342C6C">
        <w:rPr>
          <w:rFonts w:ascii="Times New Roman" w:hAnsi="Times New Roman"/>
          <w:color w:val="000000"/>
          <w:sz w:val="24"/>
          <w:szCs w:val="24"/>
          <w:lang w:eastAsia="ru-RU"/>
        </w:rPr>
        <w:t>2.4. Срок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Принятие решения о предоставлении информации или отказа о предоставлении информации об очередности предоставления жилых помещений на условиях социального </w:t>
      </w:r>
      <w:r w:rsidRPr="00342C6C">
        <w:rPr>
          <w:rFonts w:ascii="Times New Roman" w:hAnsi="Times New Roman"/>
          <w:color w:val="000000"/>
          <w:sz w:val="24"/>
          <w:szCs w:val="24"/>
          <w:lang w:eastAsia="ru-RU"/>
        </w:rPr>
        <w:lastRenderedPageBreak/>
        <w:t>найма и выдача результата муниципальной услуги составляет не более 10 рабочих дней со дня поступления запроса.</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2.5. Правовые основания для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Предоставление муниципальной услуги осуществляется в соответствии </w:t>
      </w:r>
      <w:proofErr w:type="gramStart"/>
      <w:r w:rsidRPr="00342C6C">
        <w:rPr>
          <w:rFonts w:ascii="Times New Roman" w:hAnsi="Times New Roman"/>
          <w:color w:val="000000"/>
          <w:sz w:val="24"/>
          <w:szCs w:val="24"/>
          <w:lang w:eastAsia="ru-RU"/>
        </w:rPr>
        <w:t>с</w:t>
      </w:r>
      <w:proofErr w:type="gramEnd"/>
      <w:r w:rsidRPr="00342C6C">
        <w:rPr>
          <w:rFonts w:ascii="Times New Roman" w:hAnsi="Times New Roman"/>
          <w:color w:val="000000"/>
          <w:sz w:val="24"/>
          <w:szCs w:val="24"/>
          <w:lang w:eastAsia="ru-RU"/>
        </w:rPr>
        <w:t>:</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w:t>
      </w:r>
      <w:hyperlink r:id="rId4" w:tgtFrame="_blank" w:history="1">
        <w:r w:rsidRPr="00342C6C">
          <w:rPr>
            <w:rFonts w:ascii="Times New Roman" w:hAnsi="Times New Roman"/>
            <w:color w:val="0000FF"/>
            <w:sz w:val="24"/>
            <w:szCs w:val="24"/>
            <w:u w:val="single"/>
            <w:lang w:eastAsia="ru-RU"/>
          </w:rPr>
          <w:t>Конституцией</w:t>
        </w:r>
      </w:hyperlink>
      <w:r w:rsidRPr="00342C6C">
        <w:rPr>
          <w:rFonts w:ascii="Times New Roman" w:hAnsi="Times New Roman"/>
          <w:color w:val="000000"/>
          <w:sz w:val="24"/>
          <w:szCs w:val="24"/>
          <w:lang w:eastAsia="ru-RU"/>
        </w:rPr>
        <w:t> Российской Федерации;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Жилищным кодексом Российской Федерации;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Федеральным законом от 06.10.2003 № 131-ФЗ «Об общих принципах организации местного самоуправления в Российской Федерации»;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Федеральным законом от 27.07.2006 N 152-ФЗ «О персональных данных»;</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Федеральным законом от 09.02.2009 № 8-ФЗ «Об обеспечении доступа к информации о деятельности государственных органов и органов местного самоуправления»;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Федеральным законом от 27.07.2010 № 210-ФЗ «Об организации предоставления государственных и муниципальных услуг»;</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 Уставом </w:t>
      </w:r>
      <w:proofErr w:type="spellStart"/>
      <w:r>
        <w:rPr>
          <w:rFonts w:ascii="Times New Roman" w:hAnsi="Times New Roman"/>
          <w:color w:val="000000"/>
          <w:sz w:val="24"/>
          <w:szCs w:val="24"/>
          <w:lang w:eastAsia="ru-RU"/>
        </w:rPr>
        <w:t>Торбеев</w:t>
      </w:r>
      <w:r w:rsidRPr="00342C6C">
        <w:rPr>
          <w:rFonts w:ascii="Times New Roman" w:hAnsi="Times New Roman"/>
          <w:color w:val="000000"/>
          <w:sz w:val="24"/>
          <w:szCs w:val="24"/>
          <w:lang w:eastAsia="ru-RU"/>
        </w:rPr>
        <w:t>ского</w:t>
      </w:r>
      <w:proofErr w:type="spellEnd"/>
      <w:r w:rsidRPr="00342C6C">
        <w:rPr>
          <w:rFonts w:ascii="Times New Roman" w:hAnsi="Times New Roman"/>
          <w:color w:val="000000"/>
          <w:sz w:val="24"/>
          <w:szCs w:val="24"/>
          <w:lang w:eastAsia="ru-RU"/>
        </w:rPr>
        <w:t xml:space="preserve"> городского поселения </w:t>
      </w:r>
      <w:proofErr w:type="spellStart"/>
      <w:r>
        <w:rPr>
          <w:rFonts w:ascii="Times New Roman" w:hAnsi="Times New Roman"/>
          <w:color w:val="000000"/>
          <w:sz w:val="24"/>
          <w:szCs w:val="24"/>
          <w:lang w:eastAsia="ru-RU"/>
        </w:rPr>
        <w:t>Торбеевс</w:t>
      </w:r>
      <w:r w:rsidRPr="00342C6C">
        <w:rPr>
          <w:rFonts w:ascii="Times New Roman" w:hAnsi="Times New Roman"/>
          <w:color w:val="000000"/>
          <w:sz w:val="24"/>
          <w:szCs w:val="24"/>
          <w:lang w:eastAsia="ru-RU"/>
        </w:rPr>
        <w:t>кого</w:t>
      </w:r>
      <w:proofErr w:type="spellEnd"/>
      <w:r w:rsidRPr="00342C6C">
        <w:rPr>
          <w:rFonts w:ascii="Times New Roman" w:hAnsi="Times New Roman"/>
          <w:color w:val="000000"/>
          <w:sz w:val="24"/>
          <w:szCs w:val="24"/>
          <w:lang w:eastAsia="ru-RU"/>
        </w:rPr>
        <w:t xml:space="preserve"> муниципального района </w:t>
      </w:r>
      <w:r>
        <w:rPr>
          <w:rFonts w:ascii="Times New Roman" w:hAnsi="Times New Roman"/>
          <w:color w:val="000000"/>
          <w:sz w:val="24"/>
          <w:szCs w:val="24"/>
          <w:lang w:eastAsia="ru-RU"/>
        </w:rPr>
        <w:t>Республики Мордовия</w:t>
      </w:r>
      <w:r w:rsidRPr="00342C6C">
        <w:rPr>
          <w:rFonts w:ascii="Times New Roman" w:hAnsi="Times New Roman"/>
          <w:color w:val="000000"/>
          <w:sz w:val="24"/>
          <w:szCs w:val="24"/>
          <w:lang w:eastAsia="ru-RU"/>
        </w:rPr>
        <w:t>.</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предоставить самостоятельно, и документы, которые заявитель вправе предоставить по собственной инициативе, так как они подлежат представлению в рамках межведомственного информационного взаимодействия: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Заявителем подается заявление в установленной форме (приложение № 1).</w:t>
      </w:r>
    </w:p>
    <w:p w:rsidR="00FA0F72" w:rsidRPr="00342C6C" w:rsidRDefault="00FA0F72" w:rsidP="00342C6C">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Заявление подается в уполномоченный орган, где заявитель состоит на учете в качестве нуждающегося в жилых помещениях, предоставляемых на условиях социального найма.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Предоставление информации об очередности предоставления жилых помещений на условиях социального найма недееспособным гражданам осуществляется на основании заявлений о предоставлении информации об очередности предоставления жилых помещений на условиях социального найма, поданных их законными представителями.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 случае невозможности личной явки заявителя при подаче заявления, документов и получении результата муниципальной услуги его интересы может представлять иное лицо при предъявлении паспорта или иного документа, удостоверяющего личность гражданина, на основании доверенности, оформленной надлежащим образом в соответствии с действующим законодательством.</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Интересы недееспособных граждан может представлять законный представитель-опекун на основании постановления (распоряжения) о назначении опеки.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2.6.1. Документы, которые заявитель должен представить самостоятельно:</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документы, удостоверяющие личность заявителя (паспорт), и его копия;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документы, удостоверяющие личность представителя заявителя, и его копия;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документы, подтверждающие полномочия представителя заявителя (доверенность), в случае подачи заявления представителем заявителя, и ее копия;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Все документы предоставляются в копиях с одновременным предъявлением оригиналов. Копии документов после проверки их соответствия оригиналу заверяются лицом, принимающим документы. Сверка производится немедленно, после чего подлинники документов возвращаются заявителю лицом, принимающим документы.</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Документы, указанные в настоящем пункте, могут быть направлены заявителем в электронной форме (через сеть Интернет, по электронной почте в формате PDF);</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2.6.2. Документы, которые заявитель вправе предоставить по собственной инициативе,</w:t>
      </w:r>
    </w:p>
    <w:p w:rsidR="00FA0F72" w:rsidRPr="00342C6C" w:rsidRDefault="00FA0F72" w:rsidP="00342C6C">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так как они подлежат представлению в рамках межведомственного информационного взаимодействия: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 заверенная копия постановления администрации </w:t>
      </w:r>
      <w:proofErr w:type="spellStart"/>
      <w:r>
        <w:rPr>
          <w:rFonts w:ascii="Times New Roman" w:hAnsi="Times New Roman"/>
          <w:color w:val="000000"/>
          <w:sz w:val="24"/>
          <w:szCs w:val="24"/>
          <w:lang w:eastAsia="ru-RU"/>
        </w:rPr>
        <w:t>Торбеевс</w:t>
      </w:r>
      <w:r w:rsidRPr="00342C6C">
        <w:rPr>
          <w:rFonts w:ascii="Times New Roman" w:hAnsi="Times New Roman"/>
          <w:color w:val="000000"/>
          <w:sz w:val="24"/>
          <w:szCs w:val="24"/>
          <w:lang w:eastAsia="ru-RU"/>
        </w:rPr>
        <w:t>кого</w:t>
      </w:r>
      <w:proofErr w:type="spellEnd"/>
      <w:r w:rsidRPr="00342C6C">
        <w:rPr>
          <w:rFonts w:ascii="Times New Roman" w:hAnsi="Times New Roman"/>
          <w:color w:val="000000"/>
          <w:sz w:val="24"/>
          <w:szCs w:val="24"/>
          <w:lang w:eastAsia="ru-RU"/>
        </w:rPr>
        <w:t xml:space="preserve"> городского поселения либо выписка </w:t>
      </w:r>
      <w:r>
        <w:rPr>
          <w:rFonts w:ascii="Times New Roman" w:hAnsi="Times New Roman"/>
          <w:color w:val="000000"/>
          <w:sz w:val="24"/>
          <w:szCs w:val="24"/>
          <w:lang w:eastAsia="ru-RU"/>
        </w:rPr>
        <w:t xml:space="preserve">из постановления администрации </w:t>
      </w:r>
      <w:proofErr w:type="spellStart"/>
      <w:r>
        <w:rPr>
          <w:rFonts w:ascii="Times New Roman" w:hAnsi="Times New Roman"/>
          <w:color w:val="000000"/>
          <w:sz w:val="24"/>
          <w:szCs w:val="24"/>
          <w:lang w:eastAsia="ru-RU"/>
        </w:rPr>
        <w:t>Торбеевс</w:t>
      </w:r>
      <w:r w:rsidRPr="00342C6C">
        <w:rPr>
          <w:rFonts w:ascii="Times New Roman" w:hAnsi="Times New Roman"/>
          <w:color w:val="000000"/>
          <w:sz w:val="24"/>
          <w:szCs w:val="24"/>
          <w:lang w:eastAsia="ru-RU"/>
        </w:rPr>
        <w:t>кого</w:t>
      </w:r>
      <w:proofErr w:type="spellEnd"/>
      <w:r w:rsidRPr="00342C6C">
        <w:rPr>
          <w:rFonts w:ascii="Times New Roman" w:hAnsi="Times New Roman"/>
          <w:color w:val="000000"/>
          <w:sz w:val="24"/>
          <w:szCs w:val="24"/>
          <w:lang w:eastAsia="ru-RU"/>
        </w:rPr>
        <w:t xml:space="preserve"> городского поселения, подтверждающая факт постановки гражданина на учет в качестве нуждающегося в жилом помещении.</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2.6.3. Запрещается требовать от заявителей:</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proofErr w:type="gramStart"/>
      <w:r w:rsidRPr="00342C6C">
        <w:rPr>
          <w:rFonts w:ascii="Times New Roman" w:hAnsi="Times New Roman"/>
          <w:color w:val="000000"/>
          <w:sz w:val="24"/>
          <w:szCs w:val="24"/>
          <w:lang w:eastAsia="ru-RU"/>
        </w:rPr>
        <w:t>-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w:t>
      </w:r>
      <w:proofErr w:type="gramEnd"/>
      <w:r w:rsidRPr="00342C6C">
        <w:rPr>
          <w:rFonts w:ascii="Times New Roman" w:hAnsi="Times New Roman"/>
          <w:color w:val="000000"/>
          <w:sz w:val="24"/>
          <w:szCs w:val="24"/>
          <w:lang w:eastAsia="ru-RU"/>
        </w:rPr>
        <w:t xml:space="preserve"> 6 статьи 7 Федерального закона от 27.07.2010 № 210-ФЗ «Об организации предоставления государственных и муниципальных услуг».</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2.7. Исчерпывающий перечень оснований для отказа в приеме документов, необходимых для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а) подача заявления и документов (копий и подлинников) лицом, не уполномоченным на совершение определенных действий;</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б) предоставление документов не на русском языке, с наличием повреждений, которые не позволяют однозначно истолковывать их содержание, в случае если документы содержат исправления, в том числе механические исправления (подчистки) посредством лезвия или корректора, отсутствие подписей, печатей;</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 предоставлено заявление неустановленной формы;</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г) документы исполнены карандашом.</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2.8. Исчерпывающий перечень оснований для приостановления или отказа в предоставлении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Основания для приостановления предоставления муниципальной услуги отсутствуют.</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Основаниями для отказа в предоставлении муниципальной услуги являются:</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не предоставление документов, указанных в п.2.6.1 настоящего административного регламента;</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запрашиваемая заявителем информация не относится к информации об очередности предоставления жилых помещений на условиях социального найма;</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обращение заявителя о прекращении рассмотрения его заявления (запроса) либо заявление на отзыв доверенности на право представления его интересов доверенным лицом;</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отсутствие в администрации испрашиваемых документов или сведений;</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Если в письменном обращении не </w:t>
      </w:r>
      <w:proofErr w:type="gramStart"/>
      <w:r w:rsidRPr="00342C6C">
        <w:rPr>
          <w:rFonts w:ascii="Times New Roman" w:hAnsi="Times New Roman"/>
          <w:color w:val="000000"/>
          <w:sz w:val="24"/>
          <w:szCs w:val="24"/>
          <w:lang w:eastAsia="ru-RU"/>
        </w:rPr>
        <w:t>указаны</w:t>
      </w:r>
      <w:proofErr w:type="gramEnd"/>
      <w:r w:rsidRPr="00342C6C">
        <w:rPr>
          <w:rFonts w:ascii="Times New Roman" w:hAnsi="Times New Roman"/>
          <w:color w:val="000000"/>
          <w:sz w:val="24"/>
          <w:szCs w:val="24"/>
          <w:lang w:eastAsia="ru-RU"/>
        </w:rPr>
        <w:t xml:space="preserve"> фамилия гражданина, направившего обращение, или почтовый адрес, по которому должен быть направлен ответ, ответ на обращение не дается.</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Если текст заявления (запроса) не поддается прочтению, ответ на обращение не </w:t>
      </w:r>
      <w:proofErr w:type="gramStart"/>
      <w:r w:rsidRPr="00342C6C">
        <w:rPr>
          <w:rFonts w:ascii="Times New Roman" w:hAnsi="Times New Roman"/>
          <w:color w:val="000000"/>
          <w:sz w:val="24"/>
          <w:szCs w:val="24"/>
          <w:lang w:eastAsia="ru-RU"/>
        </w:rPr>
        <w:t>дается</w:t>
      </w:r>
      <w:proofErr w:type="gramEnd"/>
      <w:r w:rsidRPr="00342C6C">
        <w:rPr>
          <w:rFonts w:ascii="Times New Roman" w:hAnsi="Times New Roman"/>
          <w:color w:val="000000"/>
          <w:sz w:val="24"/>
          <w:szCs w:val="24"/>
          <w:lang w:eastAsia="ru-RU"/>
        </w:rPr>
        <w:t xml:space="preserve"> и оно не подлежит направлению на рассмотрение должностному лицу в соответствии с его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Если при получении письменного обращения, в котором содержатся </w:t>
      </w:r>
      <w:proofErr w:type="gramStart"/>
      <w:r w:rsidRPr="00342C6C">
        <w:rPr>
          <w:rFonts w:ascii="Times New Roman" w:hAnsi="Times New Roman"/>
          <w:color w:val="000000"/>
          <w:sz w:val="24"/>
          <w:szCs w:val="24"/>
          <w:lang w:eastAsia="ru-RU"/>
        </w:rPr>
        <w:t>нецензурные</w:t>
      </w:r>
      <w:proofErr w:type="gramEnd"/>
      <w:r w:rsidRPr="00342C6C">
        <w:rPr>
          <w:rFonts w:ascii="Times New Roman" w:hAnsi="Times New Roman"/>
          <w:color w:val="000000"/>
          <w:sz w:val="24"/>
          <w:szCs w:val="24"/>
          <w:lang w:eastAsia="ru-RU"/>
        </w:rPr>
        <w:t xml:space="preserve"> либо оскорбительные выражения, угрозы жизни, здоровью и имуществу должностного лица, а также членов его семьи, специалист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bookmarkStart w:id="2" w:name="Par114"/>
      <w:r w:rsidRPr="00342C6C">
        <w:rPr>
          <w:rFonts w:ascii="Times New Roman" w:hAnsi="Times New Roman"/>
          <w:color w:val="000000"/>
          <w:sz w:val="24"/>
          <w:szCs w:val="24"/>
          <w:lang w:eastAsia="ru-RU"/>
        </w:rPr>
        <w:t xml:space="preserve">2.9. Размер платы, взимаемой с заявителя при предоставлении муниципальной услуги, и способы ее взимания в случаях, предусмотренных федеральными законами, </w:t>
      </w:r>
      <w:r w:rsidRPr="00342C6C">
        <w:rPr>
          <w:rFonts w:ascii="Times New Roman" w:hAnsi="Times New Roman"/>
          <w:color w:val="000000"/>
          <w:sz w:val="24"/>
          <w:szCs w:val="24"/>
          <w:lang w:eastAsia="ru-RU"/>
        </w:rPr>
        <w:lastRenderedPageBreak/>
        <w:t xml:space="preserve">принимаемыми в соответствии с ними иными нормативными правовыми актами Российской Федерации, нормативными правовыми актами </w:t>
      </w:r>
      <w:r>
        <w:rPr>
          <w:rFonts w:ascii="Times New Roman" w:hAnsi="Times New Roman"/>
          <w:color w:val="000000"/>
          <w:sz w:val="24"/>
          <w:szCs w:val="24"/>
          <w:lang w:eastAsia="ru-RU"/>
        </w:rPr>
        <w:t>Республики Мордовия</w:t>
      </w:r>
      <w:r w:rsidRPr="00342C6C">
        <w:rPr>
          <w:rFonts w:ascii="Times New Roman" w:hAnsi="Times New Roman"/>
          <w:color w:val="000000"/>
          <w:sz w:val="24"/>
          <w:szCs w:val="24"/>
          <w:lang w:eastAsia="ru-RU"/>
        </w:rPr>
        <w:t>, муниципальными правовыми актами:</w:t>
      </w:r>
      <w:bookmarkEnd w:id="2"/>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Муниципальная услуга предоставляется бесплатно, без взимания муниципальной (государственной) пошлины или иной платы.</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Время ожидания заявителя в очереди в приемный день при подаче запроса о предоставлении муниципальной услуги и при получении результата предоставления муниципальной услуги не должен превышать 30 минут. При отсутствии очереди заявитель принимается незамедлительно.</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2.11. Срок регистрации запроса заявителя о предоставлении муниципальной услуги.</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Запрос заявителя о предоставлении муниципальной услуги регистрируется в день поступления.</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Максимальная продолжительность регистрации документов, полученных по почте, в том числе электронной составляет 1 (один) рабочий день с момента поступления заявления и документов.</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2.12. </w:t>
      </w:r>
      <w:proofErr w:type="gramStart"/>
      <w:r w:rsidRPr="00342C6C">
        <w:rPr>
          <w:rFonts w:ascii="Times New Roman" w:hAnsi="Times New Roman"/>
          <w:color w:val="000000"/>
          <w:sz w:val="24"/>
          <w:szCs w:val="24"/>
          <w:lang w:eastAsia="ru-RU"/>
        </w:rPr>
        <w:t>Требования к помещениям, в которых предоставляется муниципальная услуга, к месту ожидания, местам для заполнения заявлений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Места, предназначенные для ознакомления заявителей с информацией о предоставлении муниципальной услуги, оборудуются информационным стендом. На информационном стенде размещается текст настоящего административного регламента.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Здание, в котором расположена администрация, должно быть оборудовано отдельным входом для свободного доступа заявителей в помещении. Вход в здание должен быть оборудован информационной табличкой, содержащей наименование органа местного самоуправления.</w:t>
      </w:r>
    </w:p>
    <w:p w:rsidR="00FA0F72"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Наличие на стоянке администрации автотранспортных средств не менее одного места для парковки специальных автотранспортных средств инвалидов. </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Прием граждан (заявителей) осуществляется в специально выделенных для этих целей помещениях. Помещения для предоставления муниципальной услуги должны соответствовать санитарно-эпидемиологическим правилам и нормам, оборудованы столами, стульями, снабжены информационными табличками с указанием специалистов администрации.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Места ожидания должны соответствовать комфортным условиям для заявителей и оптимальным условиям работы специалистов и быть оборудованными в соответствии с санитарными правилами и нормами.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Места для заполнения заявлений (запросов) о предоставлении муниципальной услуги должны быть оборудованы столом, стульями.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Рабочее место специалиста администрации оборудуется столом, стулом, персональным компьютером.</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Здание (помещения) Многофункционального центра оборудуются специальной информационной табличкой (вывеской), содержащей информацию о наименовании и режиме работы.</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Вход в здание Многофункционального центра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Прием заявителей осуществляется в специально выделенных для этих целей помещениях. В помещениях для приема заявлений размещаются информационные стенды. На информационных стендах Многофункционального центра размещается актуальная и исчерпывающая информация, необходимая для получения муниципальной услуги, в том числе:</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сроки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размеры государственной пошлины и иных платежей, уплачиваемых заявителем при получении муниципальной услуги, порядок их уплаты;</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информация о дополнительных (сопутствующих) услугах, необходимых и обязательных для предоставления муниципальной услуги, размерах и порядке их оплаты;</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порядок обжалования действий (бездействия), а также решений органов, предоставляющих муниципальную услугу, муниципальных служащих, многофункциональных центров, работников многофункциональных центров;</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информация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многофункционального центра за нарушение порядка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 информация о порядке возмещения вреда, причиненного заявителю в результате ненадлежащего исполнения либо неисполнения многофункциональным центром или его работниками, </w:t>
      </w:r>
      <w:proofErr w:type="gramStart"/>
      <w:r w:rsidRPr="00342C6C">
        <w:rPr>
          <w:rFonts w:ascii="Times New Roman" w:hAnsi="Times New Roman"/>
          <w:color w:val="000000"/>
          <w:sz w:val="24"/>
          <w:szCs w:val="24"/>
          <w:lang w:eastAsia="ru-RU"/>
        </w:rPr>
        <w:t>предусмотренных</w:t>
      </w:r>
      <w:proofErr w:type="gramEnd"/>
      <w:r w:rsidRPr="00342C6C">
        <w:rPr>
          <w:rFonts w:ascii="Times New Roman" w:hAnsi="Times New Roman"/>
          <w:color w:val="000000"/>
          <w:sz w:val="24"/>
          <w:szCs w:val="24"/>
          <w:lang w:eastAsia="ru-RU"/>
        </w:rPr>
        <w:t xml:space="preserve"> законодательством Российской Федерации;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иную информацию, необходимую для получения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w:t>
      </w:r>
      <w:r w:rsidRPr="00342C6C">
        <w:rPr>
          <w:rFonts w:ascii="Times New Roman" w:hAnsi="Times New Roman"/>
          <w:color w:val="000000"/>
          <w:sz w:val="24"/>
          <w:szCs w:val="24"/>
          <w:lang w:eastAsia="ru-RU"/>
        </w:rPr>
        <w:lastRenderedPageBreak/>
        <w:t>(стойками) для возможности оформления документов с наличием бумаги, ручек, бланков документов.</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Помещение должно быть оборудовано в соответствии с санитарными правилами и нормами.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2.13. Показатели доступности и качества муниципальной услуги:</w:t>
      </w:r>
    </w:p>
    <w:p w:rsidR="00FA0F72" w:rsidRPr="00342C6C" w:rsidRDefault="00FA0F72" w:rsidP="00342C6C">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2.13.1. Показателями доступности муниципальной услуги являются:</w:t>
      </w:r>
    </w:p>
    <w:p w:rsidR="00FA0F72" w:rsidRPr="00342C6C" w:rsidRDefault="00FA0F72" w:rsidP="00342C6C">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возможность ее получения путем письменного или личного обращения, а также получения муниципальной услуги в электронной форме с использованием информационно-коммуникационной сети Интернет;</w:t>
      </w:r>
    </w:p>
    <w:p w:rsidR="00FA0F72" w:rsidRPr="00342C6C" w:rsidRDefault="00FA0F72" w:rsidP="00342C6C">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доступное территориальное расположение места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 наличие информации по предоставлению муниципальной услуги на </w:t>
      </w:r>
      <w:proofErr w:type="spellStart"/>
      <w:proofErr w:type="gramStart"/>
      <w:r w:rsidRPr="00342C6C">
        <w:rPr>
          <w:rFonts w:ascii="Times New Roman" w:hAnsi="Times New Roman"/>
          <w:color w:val="000000"/>
          <w:sz w:val="24"/>
          <w:szCs w:val="24"/>
          <w:lang w:eastAsia="ru-RU"/>
        </w:rPr>
        <w:t>информа-ционном</w:t>
      </w:r>
      <w:proofErr w:type="spellEnd"/>
      <w:proofErr w:type="gramEnd"/>
      <w:r w:rsidRPr="00342C6C">
        <w:rPr>
          <w:rFonts w:ascii="Times New Roman" w:hAnsi="Times New Roman"/>
          <w:color w:val="000000"/>
          <w:sz w:val="24"/>
          <w:szCs w:val="24"/>
          <w:lang w:eastAsia="ru-RU"/>
        </w:rPr>
        <w:t xml:space="preserve"> стенде управления, на официальном сайте администрации, в средствах массовой информации;</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Продолжительность личного взаимодействия заявителя со специалистом составляет до 15 минут, по телефону – до 10 минут.</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2.13.2. Показателями качества предоставления муниципальной услуги являются:</w:t>
      </w:r>
    </w:p>
    <w:p w:rsidR="00FA0F72" w:rsidRPr="00342C6C" w:rsidRDefault="00FA0F72" w:rsidP="00342C6C">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полнота, актуальность и достоверность информации о порядке предоставления муниципальной услуги, в том числе в электронной форме;</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требования к уровню квалификации персонала;</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владение информационно-коммуникационными технологиями;</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культура общения с заявителями;</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качество муниципальной услуги определяется выдачей документов без нарушений сроков рассмотрения заявлений (запросов) и требований действующего законодательства Российской Федерации.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2.14.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муниципальных услуг в электронной форме:</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Предоставление муниципальной услуги в помещениях многофункциональных центров предоставления государственных и муниципальных услуг:</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прием заявлений и документов, необходимых для предоставления муниципальной услуги, и выдача документов по результатам предоставления муниципальной услуги (далее - прием заявителей) осуществляется при личном обращении заявителя (его представителя) в многофункциональный центр в соответствии с заключенными в установленном порядке соглашениями о взаимодействии;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 определенные административным регламентом требования, определяющие качество муниципальной услуги и требования к местам предоставления применяются, если в многофункциональном центре в соответствии с действующим законодательством Российской Федерации не установлены иные более высокие требования;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уполномоченный орган предоставляет в полном объеме предусмотренную административным регламентом информацию администрации многофункционального центра для информирования заявителей, для ее размещения в месте, отведенном для информирования заявителей на сайте Многофункционального центра.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Муниципальная услуга предоставляется в электронной форме в соответствии с административным регламентом в установленном порядке и обеспечивает доступ заявителей к сведениям о муниципальной услуге на сайте администрации.</w:t>
      </w:r>
    </w:p>
    <w:p w:rsidR="00FA0F72" w:rsidRPr="00342C6C" w:rsidRDefault="00FA0F72" w:rsidP="00342C6C">
      <w:pPr>
        <w:shd w:val="clear" w:color="auto" w:fill="FFFFFF"/>
        <w:spacing w:before="100" w:beforeAutospacing="1" w:after="100" w:afterAutospacing="1" w:line="240" w:lineRule="auto"/>
        <w:ind w:firstLine="710"/>
        <w:jc w:val="center"/>
        <w:rPr>
          <w:rFonts w:ascii="Times New Roman" w:hAnsi="Times New Roman"/>
          <w:color w:val="000000"/>
          <w:sz w:val="24"/>
          <w:szCs w:val="24"/>
          <w:lang w:eastAsia="ru-RU"/>
        </w:rPr>
      </w:pPr>
      <w:r w:rsidRPr="00342C6C">
        <w:rPr>
          <w:rFonts w:ascii="Times New Roman" w:hAnsi="Times New Roman"/>
          <w:b/>
          <w:bCs/>
          <w:color w:val="000000"/>
          <w:sz w:val="24"/>
          <w:szCs w:val="24"/>
          <w:lang w:eastAsia="ru-RU"/>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3.1. Последовательность административных процедур.</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Предоставление муниципальной услуги включает в себя следующие административные процедуры:</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а) прием и регистрация заявления и документов, необходимых для предоставления муниципальной услуги (далее – Прием);</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б) рассмотрение заявления и пакета документов, необходимых для предоставления муниципальной услуги, подготовка проекта решения о предоставлении информации об очередности предоставления жилых помещений на условиях социального найма или отказа в предоставлении информации об очередности предоставления жилых помещений на условиях социального найма (далее – Рассмотрение заявления и документов и подготовка решения);</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 подписание решения о предоставлении информации об очередности предоставления жилых помещений на условиях социального найма или отказа в предоставлении информации об очередности предоставления жилых помещений на условиях социального найма (далее – Подписание);</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г) регистрация результата предоставления муниципальной услуги (далее – Регистрация);</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proofErr w:type="spellStart"/>
      <w:r w:rsidRPr="00342C6C">
        <w:rPr>
          <w:rFonts w:ascii="Times New Roman" w:hAnsi="Times New Roman"/>
          <w:color w:val="000000"/>
          <w:sz w:val="24"/>
          <w:szCs w:val="24"/>
          <w:lang w:eastAsia="ru-RU"/>
        </w:rPr>
        <w:t>д</w:t>
      </w:r>
      <w:proofErr w:type="spellEnd"/>
      <w:r w:rsidRPr="00342C6C">
        <w:rPr>
          <w:rFonts w:ascii="Times New Roman" w:hAnsi="Times New Roman"/>
          <w:color w:val="000000"/>
          <w:sz w:val="24"/>
          <w:szCs w:val="24"/>
          <w:lang w:eastAsia="ru-RU"/>
        </w:rPr>
        <w:t>) выдача результата предоставления муниципальной услуги (далее – Выдача).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Последовательность административных процедур при предоставлении муниципальной услуги отражена в блок-схеме, которая приводится в приложении № 3 к настоящему административному регламенту.</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3.2. Административная процедура – прием и регистрация заявления и документов, необходимых для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Основанием для начала административной процедуры «Прием» является обращение заявителя (представителя заявителя) с пакетом документов, необходимых для предоставления муниципальной услуги, указанных в пункте 2.6 настоящего административного регламента.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Заявление может быть направлено через многофункциональный центр в соответствии с заключенным соглашением о взаимодействии.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Специалист, ответственный за прием документов, определяет предмет обращения заявителя (представителя заявителя), устанавливает личность заявителя (представителя заявителя), соответствие полномочий представителя заявителя, проверяет полноту и правильность оформления заявления, проверяет соответствие представленных документов (оригиналы и их копии), нижеперечисленным требованиям, удостоверяя, что:</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тексты документов написаны разборчиво;</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фамилии, имена и отчества (последнее – при наличии) физических лиц, адреса их мест жительства написаны полностью;</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в документах нет подчисток, приписок, зачеркнутых слов или иных не оговоренных в них исправлений;</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документы не исполнены карандашом;</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документы не имеют повреждений, наличие которых не позволяет однозначно истолковать их содержание.</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Специалист, ответственный за прием документов, сличает представленные экземпляры оригиналов и копии документов (в том числе нотариально удостоверенные) друг с другом, выполняет на них надпись об их соответствии подлинным экземплярам, заверяет своей подписью с указанием фамилии, инициалов и даты.</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При отсутствии у заявителя заполненного заявления или неправильном его заполнении специалист, ответственный за прием документов, оказывает помощь в заполнении заявления.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Специалист, ответственный за прием документов, оформляет расписку о приеме заявления в двух экземплярах, в которых указываются: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номер регистрации заявления,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дата регистрации заявления,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данные заявителя (фамилия и инициалы заявителя),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наименование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дата обращения за результатом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 фамилия и инициалы сотрудника, принявшего документы и его подпись,</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справочный телефон, по которому заявитель может уточнить ход рассмотрения его заявления о предоставлении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Информация о дате обращения за результатом муниципальной услуги и возможности ее получения заявителем (представителем заявителя) сообщается ему при подаче заявления, а в случае поступления заявления по почте – по указанному в заявлении телефону или адресу электронной почты.</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Специалист, ответственный за прием документов, передает заявителю (представителю заявителя) первый экземпляр расписки, а второй – приобщает к заявлению в дело предоставленных документов.</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 случае наличия оснований для отказа в приеме документов, необходимых для предоставления муниципальной услуги, определенных пунктом 2.7 настоящего административного регламента, специалист формирует уведомление об отказе в приеме документов в двух экземплярах и предоставляет их на подпись заявителю. Один экземпляр уведомления выдается заявителю (представителю заявителя), а второй – направляется на хранение в архив отдела не позже рабочего дня, следующего за днем формирования уведомления.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При поступлении документов в форме электронных документов (сканированных копий в формате PDF) с использованием информационно-телекоммуникационных сетей Интернет общего пользования, расписка в течение рабочего дня, следующего за днем получения документов, направляется в форме электронного документа в формате PDF по адресу электронной почты, указанному заявителем (представителем заявителя).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Специалист, ответственный за прием документов, осуществляет прием заявления и пакета документов, полученных по почте, точно также как описано выше. Первый экземпляр расписки в приеме документов или уведомление об отказе направляется заявителю посредством почтового отправления по адресу, указанному в заявлении, либо на конверте. Второй экземпляр расписки или уведомления об отказе помещается в дело представленных документов.</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Специалист, ответственный за прием документов, передает пакет документов не позднее следующего рабочего дня за днем регистрации заявления должностному лицу, уполномоченному для определения исполнителя, ответственного за предоставление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Должностное лицо, уполномоченное для определения исполнителя, ответственного за предоставление муниципальной услуги, не позднее следующего рабочего дня с момента получения заявления и пакета документов:</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рассматривает документы, принятые от заявителя (представителя заявителя);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определяет специалиста ответственного за предоставление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в порядке делопроизводства направляет документы, принятые от заявителя (представителя заявителя), на исполнение должностному лицу, ответственному за предоставление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proofErr w:type="gramStart"/>
      <w:r w:rsidRPr="00342C6C">
        <w:rPr>
          <w:rFonts w:ascii="Times New Roman" w:hAnsi="Times New Roman"/>
          <w:color w:val="000000"/>
          <w:sz w:val="24"/>
          <w:szCs w:val="24"/>
          <w:lang w:eastAsia="ru-RU"/>
        </w:rPr>
        <w:lastRenderedPageBreak/>
        <w:t>Результатом административной процедуры является прием заявления и документов от заявителя (представителя заявителя) путем фиксирования факта приема документов в программно-техническом комплексе, формированием пакета документов и передачей его должностному лицу, уполномоченному для определения исполнителя, ответственного за предоставление муниципальной услуги, для дальнейшего рассмотрения вопроса о предоставлении или отказе в предоставлении муниципальной услуги, подготовку проекта результата муниципальной услуги.</w:t>
      </w:r>
      <w:proofErr w:type="gramEnd"/>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Общий срок административной процедуры – не более 2 (двух) рабочих дней.</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3.3. Административная процедура – рассмотрение заявления и пакета документов, необходимых для предоставления муниципальной услуги, подготовка проекта решения о предоставлении информации об очередности предоставления жилых помещений на условиях социального найма или отказа в предоставлении информации об очередности предоставления жилых помещений на условиях социального найма (далее – Рассмотрение заявления и документов и подготовка решения)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Основанием для начала административной процедуры по рассмотрению заявления является передача такого заявления и приложенных к нему документов специалисту, ответственному за предоставление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Специалист, ответственный за предоставление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 заносит </w:t>
      </w:r>
      <w:proofErr w:type="gramStart"/>
      <w:r w:rsidRPr="00342C6C">
        <w:rPr>
          <w:rFonts w:ascii="Times New Roman" w:hAnsi="Times New Roman"/>
          <w:color w:val="000000"/>
          <w:sz w:val="24"/>
          <w:szCs w:val="24"/>
          <w:lang w:eastAsia="ru-RU"/>
        </w:rPr>
        <w:t>в книгу регистрации заявлений граждан о предоставлении информации об очередности предоставления жилых помещений на условиях социального найма запись о принятом заявлении</w:t>
      </w:r>
      <w:proofErr w:type="gramEnd"/>
      <w:r w:rsidRPr="00342C6C">
        <w:rPr>
          <w:rFonts w:ascii="Times New Roman" w:hAnsi="Times New Roman"/>
          <w:color w:val="000000"/>
          <w:sz w:val="24"/>
          <w:szCs w:val="24"/>
          <w:lang w:eastAsia="ru-RU"/>
        </w:rPr>
        <w:t xml:space="preserve"> и пакете документов;</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проверяет соответствие заявления и представленных документов требованиям, установленным административным регламентом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определяет наличие (отсутствие) оснований для отказа в предоставлении муниципальной услуги, предусмотренных пунктом 2.8 настоящего административного регламента.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С учетом состоявшегося решения специалист, ответственный за предоставление муниципальной услуги, готовит:</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письменную информацию об очередности предоставления жилых помещений на условиях социального найма (приложение № 2);</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уведомление об отказе в предоставлении информации об очередности предоставления жилых помещений на условиях социального найма.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Результатом административной процедуры является подготовка письменной информации об очередности предоставления жилых помещений на условиях социального найма или уведомления об отказе в предоставлении информации об очередности предоставления жилых помещений на условиях социального найма.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Максимальный срок исполнения административной процедуры составляет 3 (три) рабочих дня.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3.4. Административная процедура – подписание решения о предоставлении информации об очередности предоставления жилых помещений на условиях социального найма или отказа в предоставлении информации об очередности предоставления жилых помещений на условиях социального найма (далее – Подписание):</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Основанием для начала административной процедуры «Подписание» является поступление документов на подпись должностному лицу, ответственному за подписание документов:</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письменной информации об очередности предоставления жилых помещений на условиях социального найма;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уведомления об отказе в предоставлении информации об очередности предоставления жилых помещений на условиях социального найма должностному лицу, ответственному за подписание документов.</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Должностное лицо, ответственное за подписание документов, в течение 1 (одного) рабочего дня с момента получения документов, подписывает один из указанных документов в двух экземплярах.</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Не позднее дня, следующего за днем подписания указанных документов, должностное лицо передает их специалисту, ответственному за предоставление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Специалист, ответственный за предоставление муниципальной услуги, в день поступления документов с «Подписания» готовит пакет документов и передает его специалисту, ответственному за прием и отправку корреспонденции.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Результатом административной процедуры является подписанный и сформированный пакет документов для дальнейшей регистрации и выдачи заявителю.</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3.5. Административная процедура – регистрация результата предоставления муниципальной услуги (далее – Регистрация):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Основанием для начала административной процедуры «Регистрация» является поступление готового пакета документов специалисту, ответственному за прием и отправку корреспонденции.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Специалист, ответственный за прием и отправку корреспонденции, регистрирует результат муниципальной услуги как исходящую корреспонденцию и возвращает специалисту, ответственному за предоставление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Результатом административной процедуры является зарегистрированный документ: письменная информация об очередности предоставления жилых помещений на условиях социального найма или уведомление об отказе в предоставлении информации об очередности предоставления жилых помещений на условиях социального найма.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Общий срок исполнения административных процедур «Подписание» и «Регистрация» не должен превышать 2 (двух) рабочих дней.</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bookmarkStart w:id="3" w:name="sub_133110"/>
      <w:r w:rsidRPr="00342C6C">
        <w:rPr>
          <w:rFonts w:ascii="Times New Roman" w:hAnsi="Times New Roman"/>
          <w:color w:val="000000"/>
          <w:sz w:val="24"/>
          <w:szCs w:val="24"/>
          <w:lang w:eastAsia="ru-RU"/>
        </w:rPr>
        <w:t>3.6. Административная процедура – выдача результата предоставления муниципальной услуги (далее – Выдача).</w:t>
      </w:r>
      <w:bookmarkEnd w:id="3"/>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Основанием для начала выполнения административной процедуры «Выдача» является получение специалистом, ответственным за предоставление муниципальной услуги, результата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bookmarkStart w:id="4" w:name="sub_13326"/>
      <w:r w:rsidRPr="00342C6C">
        <w:rPr>
          <w:rFonts w:ascii="Times New Roman" w:hAnsi="Times New Roman"/>
          <w:color w:val="000000"/>
          <w:sz w:val="24"/>
          <w:szCs w:val="24"/>
          <w:lang w:eastAsia="ru-RU"/>
        </w:rPr>
        <w:t>3.6.1. </w:t>
      </w:r>
      <w:proofErr w:type="gramStart"/>
      <w:r w:rsidRPr="00342C6C">
        <w:rPr>
          <w:rFonts w:ascii="Times New Roman" w:hAnsi="Times New Roman"/>
          <w:color w:val="000000"/>
          <w:sz w:val="24"/>
          <w:szCs w:val="24"/>
          <w:lang w:eastAsia="ru-RU"/>
        </w:rPr>
        <w:t>Если в заявлении о предоставлении муниципальной услуги выбран способ получения результата лично, специалист, ответственный за предоставление муниципальной услуги, при обращении заявителя (представителя заявителя) за получением результата, устанавливает личность заявителя, полномочия представителя заявителя, в том числе проверяет документ, удостоверяющий личность; принимает у заявителя расписку, полученную при обращении за услугой; регистрирует факт обращения заявителя в программно-техническом комплексе;</w:t>
      </w:r>
      <w:proofErr w:type="gramEnd"/>
      <w:r w:rsidRPr="00342C6C">
        <w:rPr>
          <w:rFonts w:ascii="Times New Roman" w:hAnsi="Times New Roman"/>
          <w:color w:val="000000"/>
          <w:sz w:val="24"/>
          <w:szCs w:val="24"/>
          <w:lang w:eastAsia="ru-RU"/>
        </w:rPr>
        <w:t xml:space="preserve"> передает результат муниципальной услуги заявителю или его представителю. Заявитель расписывается в получении результата муниципальной услуги на экземпляре расписки.</w:t>
      </w:r>
      <w:bookmarkEnd w:id="4"/>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 случае</w:t>
      </w:r>
      <w:proofErr w:type="gramStart"/>
      <w:r w:rsidRPr="00342C6C">
        <w:rPr>
          <w:rFonts w:ascii="Times New Roman" w:hAnsi="Times New Roman"/>
          <w:color w:val="000000"/>
          <w:sz w:val="24"/>
          <w:szCs w:val="24"/>
          <w:lang w:eastAsia="ru-RU"/>
        </w:rPr>
        <w:t>,</w:t>
      </w:r>
      <w:proofErr w:type="gramEnd"/>
      <w:r w:rsidRPr="00342C6C">
        <w:rPr>
          <w:rFonts w:ascii="Times New Roman" w:hAnsi="Times New Roman"/>
          <w:color w:val="000000"/>
          <w:sz w:val="24"/>
          <w:szCs w:val="24"/>
          <w:lang w:eastAsia="ru-RU"/>
        </w:rPr>
        <w:t xml:space="preserve"> если заявитель не явился за результатом услуги в течение 5 (пяти) рабочих дней с момента поступления результата услуги специалисту для выдачи заявителю, результат услуги направляется заявителю посредством почтового отправления не позднее рабочего дня, следующего за днем истечения установленного срока.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3.6.2. Если в заявлении о предоставлении муниципальной услуги выбран способ получения результата по почте, специалист, ответственный за предоставление муниципальной услуги, отправляет результат муниципальной услуги заявителю простым письмом по указанному в заявлении адресу в порядке делопроизводства в течение 3 (трех) рабочих дней.</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3.6.3. Если в заявлении о предоставлении муниципальной услуги выбран способ получения результата по электронной почте, специалист, ответственный за предоставление муниципальной услуги, отправляет результат муниципальной услуги заявителю на адрес электронной почты в виде электронного документа в формате PDF в течение 3 (трех) рабочих дней.</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Результатом административной процедуры является выдача одного из документов:</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письменной информации об очередности предоставления жилых помещений на условиях социального найма;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уведомления об отказе в предоставлении информации об очередности предоставления жилых помещений на условиях социального найма.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Максимальный срок выполнений действий административной процедуры «Выдача» составляет 3 (три) рабочих дня.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3.6.4. </w:t>
      </w:r>
      <w:proofErr w:type="gramStart"/>
      <w:r w:rsidRPr="00342C6C">
        <w:rPr>
          <w:rFonts w:ascii="Times New Roman" w:hAnsi="Times New Roman"/>
          <w:color w:val="000000"/>
          <w:sz w:val="24"/>
          <w:szCs w:val="24"/>
          <w:lang w:eastAsia="ru-RU"/>
        </w:rPr>
        <w:t>При непосредственной передаче специалистом, ответственным за предоставление муниципальной услуги, письменной информации об очередности предоставления жилых помещений на условиях социального найма или уведомления об отказе в предоставлении информации об очередности предоставления жилых помещений на условиях социального найма, заявителю (представителю заявителя), датой передачи считается дата выдачи результата муниципальной услуги лично заявителю (представителю заявителя), либо направления его по почте, либо по электронной почте.</w:t>
      </w:r>
      <w:proofErr w:type="gramEnd"/>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3.7. Особенности выполнения административных процедур в электронной форме, а также особенности выполнения административных процедур в МФЦ:</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Действительность квалифицированной подписи заявителя, использованной при обращении за получением муниципальной услуги, проверяется средствами удостоверяющих центров класса не ниже КС</w:t>
      </w:r>
      <w:proofErr w:type="gramStart"/>
      <w:r w:rsidRPr="00342C6C">
        <w:rPr>
          <w:rFonts w:ascii="Times New Roman" w:hAnsi="Times New Roman"/>
          <w:color w:val="000000"/>
          <w:sz w:val="24"/>
          <w:szCs w:val="24"/>
          <w:lang w:eastAsia="ru-RU"/>
        </w:rPr>
        <w:t>2</w:t>
      </w:r>
      <w:proofErr w:type="gramEnd"/>
      <w:r w:rsidRPr="00342C6C">
        <w:rPr>
          <w:rFonts w:ascii="Times New Roman" w:hAnsi="Times New Roman"/>
          <w:color w:val="000000"/>
          <w:sz w:val="24"/>
          <w:szCs w:val="24"/>
          <w:lang w:eastAsia="ru-RU"/>
        </w:rPr>
        <w:t>.</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Муниципальная услуга в электронной форме через федеральную государственную информационную систему «Единый портал государственных и муниципальных услуг (функций)» не предоставляется.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Прием от заявителя (представителя заявителя) заявления и прилагаемых к нему документов может осуществляться через МФЦ в соответствии с соглашением о взаимодействии.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При предоставлении муниципальной услуги через МФЦ специалисты МФЦ в рамках соглашения о взаимодействии осуществляют следующие административные действия:</w:t>
      </w:r>
    </w:p>
    <w:p w:rsidR="00FA0F72" w:rsidRPr="00342C6C" w:rsidRDefault="00FA0F72" w:rsidP="00342C6C">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1) прием и сканирование заявления и прилагаемых к нему документов;</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 проверку полномочий заявителя (представителя заявителя), обратившегося с заявлением и прилагаемыми к нему документами, указанных в пункте 2.6 настоящего регламента;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3) выдачу заявителю (представителю заявителя), обратившемуся с заявлением и прилагаемыми к нему документами, расписки о получении указанного заявления и документов;</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4) уведомление заявителя (представителя заявителя), обратившегося с заявлением и прилагаемыми к нему документами, о сроках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5) выдачу по желанию заявителя (представителя заявителя), обратившегося с заявлением и прилагаемыми к нему документами, результата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Документы после сканирования возвращаются заявителю (представителю заявителя), за исключением случаев, предусматривающих обязательное представление оригиналов документов в соответствии с действующим законодательством.</w:t>
      </w:r>
    </w:p>
    <w:p w:rsidR="00FA0F72" w:rsidRPr="00342C6C" w:rsidRDefault="00FA0F72" w:rsidP="00342C6C">
      <w:pPr>
        <w:shd w:val="clear" w:color="auto" w:fill="FFFFFF"/>
        <w:spacing w:before="100" w:beforeAutospacing="1" w:after="100" w:afterAutospacing="1"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4. </w:t>
      </w:r>
      <w:r w:rsidRPr="00342C6C">
        <w:rPr>
          <w:rFonts w:ascii="Times New Roman" w:hAnsi="Times New Roman"/>
          <w:b/>
          <w:bCs/>
          <w:color w:val="000000"/>
          <w:sz w:val="24"/>
          <w:szCs w:val="24"/>
          <w:lang w:eastAsia="ru-RU"/>
        </w:rPr>
        <w:t xml:space="preserve">ФОРМЫ </w:t>
      </w:r>
      <w:proofErr w:type="gramStart"/>
      <w:r w:rsidRPr="00342C6C">
        <w:rPr>
          <w:rFonts w:ascii="Times New Roman" w:hAnsi="Times New Roman"/>
          <w:b/>
          <w:bCs/>
          <w:color w:val="000000"/>
          <w:sz w:val="24"/>
          <w:szCs w:val="24"/>
          <w:lang w:eastAsia="ru-RU"/>
        </w:rPr>
        <w:t>КОНТРОЛЯ ЗА</w:t>
      </w:r>
      <w:proofErr w:type="gramEnd"/>
      <w:r w:rsidRPr="00342C6C">
        <w:rPr>
          <w:rFonts w:ascii="Times New Roman" w:hAnsi="Times New Roman"/>
          <w:b/>
          <w:bCs/>
          <w:color w:val="000000"/>
          <w:sz w:val="24"/>
          <w:szCs w:val="24"/>
          <w:lang w:eastAsia="ru-RU"/>
        </w:rPr>
        <w:t xml:space="preserve"> ИСПОЛНЕНИЕМ</w:t>
      </w:r>
    </w:p>
    <w:p w:rsidR="00FA0F72" w:rsidRPr="00342C6C" w:rsidRDefault="00FA0F72" w:rsidP="00342C6C">
      <w:pPr>
        <w:shd w:val="clear" w:color="auto" w:fill="FFFFFF"/>
        <w:spacing w:before="100" w:beforeAutospacing="1" w:after="100" w:afterAutospacing="1" w:line="240" w:lineRule="auto"/>
        <w:jc w:val="center"/>
        <w:rPr>
          <w:rFonts w:ascii="Times New Roman" w:hAnsi="Times New Roman"/>
          <w:color w:val="000000"/>
          <w:sz w:val="24"/>
          <w:szCs w:val="24"/>
          <w:lang w:eastAsia="ru-RU"/>
        </w:rPr>
      </w:pPr>
      <w:r w:rsidRPr="00342C6C">
        <w:rPr>
          <w:rFonts w:ascii="Times New Roman" w:hAnsi="Times New Roman"/>
          <w:b/>
          <w:bCs/>
          <w:color w:val="000000"/>
          <w:sz w:val="24"/>
          <w:szCs w:val="24"/>
          <w:lang w:eastAsia="ru-RU"/>
        </w:rPr>
        <w:t>АДМИНИСТРАТИВНОГО РЕГЛАМЕНТА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4.1. Порядок осуществления текущего </w:t>
      </w:r>
      <w:proofErr w:type="gramStart"/>
      <w:r w:rsidRPr="00342C6C">
        <w:rPr>
          <w:rFonts w:ascii="Times New Roman" w:hAnsi="Times New Roman"/>
          <w:color w:val="000000"/>
          <w:sz w:val="24"/>
          <w:szCs w:val="24"/>
          <w:lang w:eastAsia="ru-RU"/>
        </w:rPr>
        <w:t>контроля за</w:t>
      </w:r>
      <w:proofErr w:type="gramEnd"/>
      <w:r w:rsidRPr="00342C6C">
        <w:rPr>
          <w:rFonts w:ascii="Times New Roman" w:hAnsi="Times New Roman"/>
          <w:color w:val="000000"/>
          <w:sz w:val="24"/>
          <w:szCs w:val="24"/>
          <w:lang w:eastAsia="ru-RU"/>
        </w:rPr>
        <w:t xml:space="preserve"> соблюдением и исполнением положений административного регламента: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Текущий </w:t>
      </w:r>
      <w:proofErr w:type="gramStart"/>
      <w:r w:rsidRPr="00342C6C">
        <w:rPr>
          <w:rFonts w:ascii="Times New Roman" w:hAnsi="Times New Roman"/>
          <w:color w:val="000000"/>
          <w:sz w:val="24"/>
          <w:szCs w:val="24"/>
          <w:lang w:eastAsia="ru-RU"/>
        </w:rPr>
        <w:t>контроль за</w:t>
      </w:r>
      <w:proofErr w:type="gramEnd"/>
      <w:r w:rsidRPr="00342C6C">
        <w:rPr>
          <w:rFonts w:ascii="Times New Roman" w:hAnsi="Times New Roman"/>
          <w:color w:val="000000"/>
          <w:sz w:val="24"/>
          <w:szCs w:val="24"/>
          <w:lang w:eastAsia="ru-RU"/>
        </w:rPr>
        <w:t xml:space="preserve"> соблюдением последовательности действий, определенных административными процедурами по предоставлению услуги, принятием решений ответственными специалистами</w:t>
      </w:r>
      <w:r w:rsidRPr="00342C6C">
        <w:rPr>
          <w:rFonts w:ascii="Times New Roman" w:hAnsi="Times New Roman"/>
          <w:color w:val="FF0000"/>
          <w:sz w:val="24"/>
          <w:szCs w:val="24"/>
          <w:lang w:eastAsia="ru-RU"/>
        </w:rPr>
        <w:t> </w:t>
      </w:r>
      <w:r w:rsidRPr="00342C6C">
        <w:rPr>
          <w:rFonts w:ascii="Times New Roman" w:hAnsi="Times New Roman"/>
          <w:color w:val="000000"/>
          <w:sz w:val="24"/>
          <w:szCs w:val="24"/>
          <w:lang w:eastAsia="ru-RU"/>
        </w:rPr>
        <w:t xml:space="preserve">по исполнению настоящего административного регламента осуществляется заместителем главы </w:t>
      </w:r>
      <w:proofErr w:type="spellStart"/>
      <w:r>
        <w:rPr>
          <w:rFonts w:ascii="Times New Roman" w:hAnsi="Times New Roman"/>
          <w:color w:val="000000"/>
          <w:sz w:val="24"/>
          <w:szCs w:val="24"/>
          <w:lang w:eastAsia="ru-RU"/>
        </w:rPr>
        <w:t>Торбеев</w:t>
      </w:r>
      <w:r w:rsidRPr="00342C6C">
        <w:rPr>
          <w:rFonts w:ascii="Times New Roman" w:hAnsi="Times New Roman"/>
          <w:color w:val="000000"/>
          <w:sz w:val="24"/>
          <w:szCs w:val="24"/>
          <w:lang w:eastAsia="ru-RU"/>
        </w:rPr>
        <w:t>ского</w:t>
      </w:r>
      <w:proofErr w:type="spellEnd"/>
      <w:r w:rsidRPr="00342C6C">
        <w:rPr>
          <w:rFonts w:ascii="Times New Roman" w:hAnsi="Times New Roman"/>
          <w:color w:val="000000"/>
          <w:sz w:val="24"/>
          <w:szCs w:val="24"/>
          <w:lang w:eastAsia="ru-RU"/>
        </w:rPr>
        <w:t xml:space="preserve"> городского поселения.</w:t>
      </w:r>
    </w:p>
    <w:p w:rsidR="00FA0F72" w:rsidRPr="00342C6C" w:rsidRDefault="00FA0F72" w:rsidP="00342C6C">
      <w:pPr>
        <w:shd w:val="clear" w:color="auto" w:fill="FFFFFF"/>
        <w:spacing w:before="100" w:beforeAutospacing="1" w:after="100" w:afterAutospacing="1" w:line="240" w:lineRule="auto"/>
        <w:ind w:right="792"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4.2. Порядок и периодичность осуществления плановых и внеплановых проверок полноты и качества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Проверка полноты и качества предоставления муниципальной услуги включает в себя проведение проверок, выявление и устранение нарушений порядка и сроков предоставления услуги, рассмотрение обращений заявителей в ходе предоставления услуги, содержащие жалобы на решения, действия (бездействия) должностных лиц и муниципальных служащих.</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proofErr w:type="gramStart"/>
      <w:r w:rsidRPr="00342C6C">
        <w:rPr>
          <w:rFonts w:ascii="Times New Roman" w:hAnsi="Times New Roman"/>
          <w:color w:val="000000"/>
          <w:sz w:val="24"/>
          <w:szCs w:val="24"/>
          <w:lang w:eastAsia="ru-RU"/>
        </w:rPr>
        <w:t>Контроль за</w:t>
      </w:r>
      <w:proofErr w:type="gramEnd"/>
      <w:r w:rsidRPr="00342C6C">
        <w:rPr>
          <w:rFonts w:ascii="Times New Roman" w:hAnsi="Times New Roman"/>
          <w:color w:val="000000"/>
          <w:sz w:val="24"/>
          <w:szCs w:val="24"/>
          <w:lang w:eastAsia="ru-RU"/>
        </w:rPr>
        <w:t xml:space="preserve"> исполнением административного регламента по предоставлению муниципальной услуги осуществляется путем проведения: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плановых проверок соблюдения и исполнения должностными лицами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внеплановых проверок соблюдения и исполнения должностными лицами положений настоящего административного регламента, осуществляемых по обращениям физических и юридических лиц, по поручениям главы</w:t>
      </w:r>
      <w:r w:rsidRPr="00342C6C">
        <w:rPr>
          <w:rFonts w:ascii="Times New Roman" w:hAnsi="Times New Roman"/>
          <w:color w:val="FF0000"/>
          <w:sz w:val="24"/>
          <w:szCs w:val="24"/>
          <w:lang w:eastAsia="ru-RU"/>
        </w:rPr>
        <w:t> </w:t>
      </w:r>
      <w:proofErr w:type="spellStart"/>
      <w:r w:rsidRPr="003D3101">
        <w:rPr>
          <w:rFonts w:ascii="Times New Roman" w:hAnsi="Times New Roman"/>
          <w:sz w:val="24"/>
          <w:szCs w:val="24"/>
          <w:lang w:eastAsia="ru-RU"/>
        </w:rPr>
        <w:t>Торбеев</w:t>
      </w:r>
      <w:r w:rsidRPr="00342C6C">
        <w:rPr>
          <w:rFonts w:ascii="Times New Roman" w:hAnsi="Times New Roman"/>
          <w:color w:val="000000"/>
          <w:sz w:val="24"/>
          <w:szCs w:val="24"/>
          <w:lang w:eastAsia="ru-RU"/>
        </w:rPr>
        <w:t>ского</w:t>
      </w:r>
      <w:proofErr w:type="spellEnd"/>
      <w:r w:rsidRPr="00342C6C">
        <w:rPr>
          <w:rFonts w:ascii="Times New Roman" w:hAnsi="Times New Roman"/>
          <w:color w:val="000000"/>
          <w:sz w:val="24"/>
          <w:szCs w:val="24"/>
          <w:lang w:eastAsia="ru-RU"/>
        </w:rPr>
        <w:t xml:space="preserve"> городского поселения, заместителей главы администрации</w:t>
      </w:r>
      <w:r w:rsidRPr="00342C6C">
        <w:rPr>
          <w:rFonts w:ascii="Times New Roman" w:hAnsi="Times New Roman"/>
          <w:color w:val="FF0000"/>
          <w:sz w:val="24"/>
          <w:szCs w:val="24"/>
          <w:lang w:eastAsia="ru-RU"/>
        </w:rPr>
        <w:t> </w:t>
      </w:r>
      <w:proofErr w:type="spellStart"/>
      <w:r w:rsidRPr="003D3101">
        <w:rPr>
          <w:rFonts w:ascii="Times New Roman" w:hAnsi="Times New Roman"/>
          <w:sz w:val="24"/>
          <w:szCs w:val="24"/>
          <w:lang w:eastAsia="ru-RU"/>
        </w:rPr>
        <w:t>Торбеевского</w:t>
      </w:r>
      <w:proofErr w:type="spellEnd"/>
      <w:r w:rsidRPr="003D3101">
        <w:rPr>
          <w:rFonts w:ascii="Times New Roman" w:hAnsi="Times New Roman"/>
          <w:sz w:val="24"/>
          <w:szCs w:val="24"/>
          <w:lang w:eastAsia="ru-RU"/>
        </w:rPr>
        <w:t xml:space="preserve"> </w:t>
      </w:r>
      <w:r w:rsidRPr="00342C6C">
        <w:rPr>
          <w:rFonts w:ascii="Times New Roman" w:hAnsi="Times New Roman"/>
          <w:color w:val="000000"/>
          <w:sz w:val="24"/>
          <w:szCs w:val="24"/>
          <w:lang w:eastAsia="ru-RU"/>
        </w:rPr>
        <w:t>городского поселения, на основании иных документов и сведений, указывающих на нарушения настоящего административного регламента.</w:t>
      </w:r>
    </w:p>
    <w:p w:rsidR="00FA0F72" w:rsidRPr="00342C6C" w:rsidRDefault="00FA0F72" w:rsidP="00342C6C">
      <w:pPr>
        <w:shd w:val="clear" w:color="auto" w:fill="FFFFFF"/>
        <w:spacing w:before="100" w:beforeAutospacing="1" w:after="100" w:afterAutospacing="1" w:line="240" w:lineRule="auto"/>
        <w:ind w:right="792"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Решение о проведении внеплановой проверки принимает глава </w:t>
      </w:r>
      <w:proofErr w:type="spellStart"/>
      <w:r>
        <w:rPr>
          <w:rFonts w:ascii="Times New Roman" w:hAnsi="Times New Roman"/>
          <w:color w:val="000000"/>
          <w:sz w:val="24"/>
          <w:szCs w:val="24"/>
          <w:lang w:eastAsia="ru-RU"/>
        </w:rPr>
        <w:t>Торбеев</w:t>
      </w:r>
      <w:r w:rsidRPr="00342C6C">
        <w:rPr>
          <w:rFonts w:ascii="Times New Roman" w:hAnsi="Times New Roman"/>
          <w:color w:val="000000"/>
          <w:sz w:val="24"/>
          <w:szCs w:val="24"/>
          <w:lang w:eastAsia="ru-RU"/>
        </w:rPr>
        <w:t>ского</w:t>
      </w:r>
      <w:proofErr w:type="spellEnd"/>
      <w:r w:rsidRPr="00342C6C">
        <w:rPr>
          <w:rFonts w:ascii="Times New Roman" w:hAnsi="Times New Roman"/>
          <w:color w:val="000000"/>
          <w:sz w:val="24"/>
          <w:szCs w:val="24"/>
          <w:lang w:eastAsia="ru-RU"/>
        </w:rPr>
        <w:t xml:space="preserve"> городского поселения или лицо, уполномоченное исполнять его обязанности.</w:t>
      </w:r>
    </w:p>
    <w:p w:rsidR="00FA0F72" w:rsidRPr="00342C6C" w:rsidRDefault="00FA0F72" w:rsidP="00342C6C">
      <w:pPr>
        <w:shd w:val="clear" w:color="auto" w:fill="FFFFFF"/>
        <w:spacing w:before="100" w:beforeAutospacing="1" w:after="100" w:afterAutospacing="1" w:line="240" w:lineRule="auto"/>
        <w:ind w:right="792"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Плановые проверки полноты и качества предоставления муниципальной услуги проводятся не реже одного раза в 2 (два) года.</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Плановые и внеплановые проверки проводятся должностными лицами, уполномоченными главой </w:t>
      </w:r>
      <w:proofErr w:type="spellStart"/>
      <w:r>
        <w:rPr>
          <w:rFonts w:ascii="Times New Roman" w:hAnsi="Times New Roman"/>
          <w:color w:val="000000"/>
          <w:sz w:val="24"/>
          <w:szCs w:val="24"/>
          <w:lang w:eastAsia="ru-RU"/>
        </w:rPr>
        <w:t>Торбеев</w:t>
      </w:r>
      <w:r w:rsidRPr="00342C6C">
        <w:rPr>
          <w:rFonts w:ascii="Times New Roman" w:hAnsi="Times New Roman"/>
          <w:color w:val="000000"/>
          <w:sz w:val="24"/>
          <w:szCs w:val="24"/>
          <w:lang w:eastAsia="ru-RU"/>
        </w:rPr>
        <w:t>ского</w:t>
      </w:r>
      <w:proofErr w:type="spellEnd"/>
      <w:r w:rsidRPr="00342C6C">
        <w:rPr>
          <w:rFonts w:ascii="Times New Roman" w:hAnsi="Times New Roman"/>
          <w:color w:val="000000"/>
          <w:sz w:val="24"/>
          <w:szCs w:val="24"/>
          <w:lang w:eastAsia="ru-RU"/>
        </w:rPr>
        <w:t xml:space="preserve"> городского поселения. Срок проведения проверки – в течение 20 (двадцати) рабочих дней.</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 ходе плановых и внеплановых проверок должностными лицами</w:t>
      </w:r>
      <w:r w:rsidRPr="00342C6C">
        <w:rPr>
          <w:rFonts w:ascii="Times New Roman" w:hAnsi="Times New Roman"/>
          <w:color w:val="FF0000"/>
          <w:sz w:val="24"/>
          <w:szCs w:val="24"/>
          <w:lang w:eastAsia="ru-RU"/>
        </w:rPr>
        <w:t> </w:t>
      </w:r>
      <w:r w:rsidRPr="00342C6C">
        <w:rPr>
          <w:rFonts w:ascii="Times New Roman" w:hAnsi="Times New Roman"/>
          <w:color w:val="000000"/>
          <w:sz w:val="24"/>
          <w:szCs w:val="24"/>
          <w:lang w:eastAsia="ru-RU"/>
        </w:rPr>
        <w:t xml:space="preserve">администрации </w:t>
      </w:r>
      <w:proofErr w:type="spellStart"/>
      <w:r>
        <w:rPr>
          <w:rFonts w:ascii="Times New Roman" w:hAnsi="Times New Roman"/>
          <w:color w:val="000000"/>
          <w:sz w:val="24"/>
          <w:szCs w:val="24"/>
          <w:lang w:eastAsia="ru-RU"/>
        </w:rPr>
        <w:t>Торбеев</w:t>
      </w:r>
      <w:r w:rsidRPr="00342C6C">
        <w:rPr>
          <w:rFonts w:ascii="Times New Roman" w:hAnsi="Times New Roman"/>
          <w:color w:val="000000"/>
          <w:sz w:val="24"/>
          <w:szCs w:val="24"/>
          <w:lang w:eastAsia="ru-RU"/>
        </w:rPr>
        <w:t>ского</w:t>
      </w:r>
      <w:proofErr w:type="spellEnd"/>
      <w:r w:rsidRPr="00342C6C">
        <w:rPr>
          <w:rFonts w:ascii="Times New Roman" w:hAnsi="Times New Roman"/>
          <w:color w:val="000000"/>
          <w:sz w:val="24"/>
          <w:szCs w:val="24"/>
          <w:lang w:eastAsia="ru-RU"/>
        </w:rPr>
        <w:t xml:space="preserve"> городского поселения проверяется: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знание специалистом администрации</w:t>
      </w:r>
      <w:r w:rsidRPr="00342C6C">
        <w:rPr>
          <w:rFonts w:ascii="Times New Roman" w:hAnsi="Times New Roman"/>
          <w:color w:val="FF0000"/>
          <w:sz w:val="24"/>
          <w:szCs w:val="24"/>
          <w:lang w:eastAsia="ru-RU"/>
        </w:rPr>
        <w:t> </w:t>
      </w:r>
      <w:r w:rsidRPr="00342C6C">
        <w:rPr>
          <w:rFonts w:ascii="Times New Roman" w:hAnsi="Times New Roman"/>
          <w:color w:val="000000"/>
          <w:sz w:val="24"/>
          <w:szCs w:val="24"/>
          <w:lang w:eastAsia="ru-RU"/>
        </w:rPr>
        <w:t>требований настоящего административного регламента, нормативных правовых актов, устанавливающих требования к предоставлению соответствующей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соблюдение ответственными лицами сроков и последовательности исполнения административных процедур;</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правильность и своевременность информирования заявителей об изменении административных процедур, предусмотренных настоящим административным регламентом;</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устранение нарушений и недостатков, выявленных в ходе предыдущих проверок.</w:t>
      </w:r>
    </w:p>
    <w:p w:rsidR="00FA0F72" w:rsidRPr="00342C6C" w:rsidRDefault="00FA0F72" w:rsidP="00D6469E">
      <w:pPr>
        <w:shd w:val="clear" w:color="auto" w:fill="FFFFFF"/>
        <w:spacing w:before="100" w:beforeAutospacing="1" w:after="100" w:afterAutospacing="1" w:line="240" w:lineRule="auto"/>
        <w:ind w:right="-1"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Результаты проверки оформляются в виде акта, в котором отмечаются выявленные недостатки и указываются предложения по их устранению. Срок оформления и подписания акта членами комиссии - в течение 3 (трех) рабочих дней после окончания проверки.</w:t>
      </w:r>
    </w:p>
    <w:p w:rsidR="00FA0F72" w:rsidRPr="00342C6C" w:rsidRDefault="00FA0F72" w:rsidP="00D6469E">
      <w:pPr>
        <w:shd w:val="clear" w:color="auto" w:fill="FFFFFF"/>
        <w:spacing w:before="100" w:beforeAutospacing="1" w:after="100" w:afterAutospacing="1" w:line="240" w:lineRule="auto"/>
        <w:ind w:right="-1"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По результа</w:t>
      </w:r>
      <w:r>
        <w:rPr>
          <w:rFonts w:ascii="Times New Roman" w:hAnsi="Times New Roman"/>
          <w:color w:val="000000"/>
          <w:sz w:val="24"/>
          <w:szCs w:val="24"/>
          <w:lang w:eastAsia="ru-RU"/>
        </w:rPr>
        <w:t xml:space="preserve">там проведения проверок, глава </w:t>
      </w:r>
      <w:proofErr w:type="spellStart"/>
      <w:r>
        <w:rPr>
          <w:rFonts w:ascii="Times New Roman" w:hAnsi="Times New Roman"/>
          <w:color w:val="000000"/>
          <w:sz w:val="24"/>
          <w:szCs w:val="24"/>
          <w:lang w:eastAsia="ru-RU"/>
        </w:rPr>
        <w:t>Торбеев</w:t>
      </w:r>
      <w:r w:rsidRPr="00342C6C">
        <w:rPr>
          <w:rFonts w:ascii="Times New Roman" w:hAnsi="Times New Roman"/>
          <w:color w:val="000000"/>
          <w:sz w:val="24"/>
          <w:szCs w:val="24"/>
          <w:lang w:eastAsia="ru-RU"/>
        </w:rPr>
        <w:t>ского</w:t>
      </w:r>
      <w:proofErr w:type="spellEnd"/>
      <w:r w:rsidRPr="00342C6C">
        <w:rPr>
          <w:rFonts w:ascii="Times New Roman" w:hAnsi="Times New Roman"/>
          <w:color w:val="000000"/>
          <w:sz w:val="24"/>
          <w:szCs w:val="24"/>
          <w:lang w:eastAsia="ru-RU"/>
        </w:rPr>
        <w:t xml:space="preserve"> городского поселения или лицо, исполняющее его обязанности, при наличии оснований, дает указания по устранению допущенных отклонений, нарушений, и контролирует их исполнение.</w:t>
      </w:r>
    </w:p>
    <w:p w:rsidR="00FA0F72" w:rsidRPr="00342C6C" w:rsidRDefault="00FA0F72" w:rsidP="00D6469E">
      <w:pPr>
        <w:shd w:val="clear" w:color="auto" w:fill="FFFFFF"/>
        <w:spacing w:before="100" w:beforeAutospacing="1" w:after="100" w:afterAutospacing="1" w:line="240" w:lineRule="auto"/>
        <w:ind w:right="-1"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4.3. Ответственность муниципальных служащих и иных должностных лиц, участвующие в предоставлении муниципальной услуги, за решения и действия (бездействие), принимаемые (осуществляемые) в ходе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Должностные лица, виновные в неисполнении или ненадлежащем исполнении требований настоящего административного регламента, привлекаются к дисциплинарной ответственности, а также несут гражданско-правовую, административную и уголовную ответственность в порядке, установленном федеральными законами, законами </w:t>
      </w:r>
      <w:r>
        <w:rPr>
          <w:rFonts w:ascii="Times New Roman" w:hAnsi="Times New Roman"/>
          <w:color w:val="000000"/>
          <w:sz w:val="24"/>
          <w:szCs w:val="24"/>
          <w:lang w:eastAsia="ru-RU"/>
        </w:rPr>
        <w:t>Республики Мордовия</w:t>
      </w:r>
      <w:r w:rsidRPr="00342C6C">
        <w:rPr>
          <w:rFonts w:ascii="Times New Roman" w:hAnsi="Times New Roman"/>
          <w:color w:val="000000"/>
          <w:sz w:val="24"/>
          <w:szCs w:val="24"/>
          <w:lang w:eastAsia="ru-RU"/>
        </w:rPr>
        <w:t>.</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Персональная ответственность должностных лиц закрепляется в их должностных инструкциях.</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Лицами, ответственными за предоставление муниципальной услуги, в ходе предоставления муниципальной услуги обеспечивается безопасность персональных данных при их обработке с требованиями Федерального закона от 27.07.2006 № 153-ФЗ «О персональных данных».</w:t>
      </w:r>
    </w:p>
    <w:p w:rsidR="00FA0F72" w:rsidRPr="00342C6C" w:rsidRDefault="00FA0F72" w:rsidP="00D6469E">
      <w:pPr>
        <w:shd w:val="clear" w:color="auto" w:fill="FFFFFF"/>
        <w:spacing w:before="100" w:beforeAutospacing="1" w:after="100" w:afterAutospacing="1" w:line="240" w:lineRule="auto"/>
        <w:ind w:right="-1"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4.4. Требования к порядку и форме </w:t>
      </w:r>
      <w:proofErr w:type="gramStart"/>
      <w:r w:rsidRPr="00342C6C">
        <w:rPr>
          <w:rFonts w:ascii="Times New Roman" w:hAnsi="Times New Roman"/>
          <w:color w:val="000000"/>
          <w:sz w:val="24"/>
          <w:szCs w:val="24"/>
          <w:lang w:eastAsia="ru-RU"/>
        </w:rPr>
        <w:t>контроля за</w:t>
      </w:r>
      <w:proofErr w:type="gramEnd"/>
      <w:r w:rsidRPr="00342C6C">
        <w:rPr>
          <w:rFonts w:ascii="Times New Roman" w:hAnsi="Times New Roman"/>
          <w:color w:val="000000"/>
          <w:sz w:val="24"/>
          <w:szCs w:val="24"/>
          <w:lang w:eastAsia="ru-RU"/>
        </w:rPr>
        <w:t xml:space="preserve"> предоставлением муниципальной услуги, в том числе со стороны граждан, их объединений и организаций:</w:t>
      </w:r>
    </w:p>
    <w:p w:rsidR="00FA0F72" w:rsidRDefault="00FA0F72" w:rsidP="00342C6C">
      <w:pPr>
        <w:shd w:val="clear" w:color="auto" w:fill="FFFFFF"/>
        <w:spacing w:before="100" w:beforeAutospacing="1" w:after="100" w:afterAutospacing="1" w:line="240" w:lineRule="auto"/>
        <w:ind w:firstLine="540"/>
        <w:jc w:val="both"/>
        <w:rPr>
          <w:rFonts w:ascii="Times New Roman" w:hAnsi="Times New Roman"/>
          <w:color w:val="000000"/>
          <w:sz w:val="24"/>
          <w:szCs w:val="24"/>
          <w:lang w:eastAsia="ru-RU"/>
        </w:rPr>
      </w:pPr>
      <w:proofErr w:type="gramStart"/>
      <w:r w:rsidRPr="00342C6C">
        <w:rPr>
          <w:rFonts w:ascii="Times New Roman" w:hAnsi="Times New Roman"/>
          <w:color w:val="000000"/>
          <w:sz w:val="24"/>
          <w:szCs w:val="24"/>
          <w:lang w:eastAsia="ru-RU"/>
        </w:rPr>
        <w:t>Контроль за</w:t>
      </w:r>
      <w:proofErr w:type="gramEnd"/>
      <w:r w:rsidRPr="00342C6C">
        <w:rPr>
          <w:rFonts w:ascii="Times New Roman" w:hAnsi="Times New Roman"/>
          <w:color w:val="000000"/>
          <w:sz w:val="24"/>
          <w:szCs w:val="24"/>
          <w:lang w:eastAsia="ru-RU"/>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w:t>
      </w:r>
      <w:proofErr w:type="spellStart"/>
      <w:r>
        <w:rPr>
          <w:rFonts w:ascii="Times New Roman" w:hAnsi="Times New Roman"/>
          <w:color w:val="000000"/>
          <w:sz w:val="24"/>
          <w:szCs w:val="24"/>
          <w:lang w:eastAsia="ru-RU"/>
        </w:rPr>
        <w:t>Торбеев</w:t>
      </w:r>
      <w:r w:rsidRPr="00342C6C">
        <w:rPr>
          <w:rFonts w:ascii="Times New Roman" w:hAnsi="Times New Roman"/>
          <w:color w:val="000000"/>
          <w:sz w:val="24"/>
          <w:szCs w:val="24"/>
          <w:lang w:eastAsia="ru-RU"/>
        </w:rPr>
        <w:t>ского</w:t>
      </w:r>
      <w:proofErr w:type="spellEnd"/>
      <w:r w:rsidRPr="00342C6C">
        <w:rPr>
          <w:rFonts w:ascii="Times New Roman" w:hAnsi="Times New Roman"/>
          <w:color w:val="000000"/>
          <w:sz w:val="24"/>
          <w:szCs w:val="24"/>
          <w:lang w:eastAsia="ru-RU"/>
        </w:rPr>
        <w:t xml:space="preserve"> городского поселения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рассмотрения обращений (жалоб) в процессе получения муниципальной услуги.</w:t>
      </w:r>
    </w:p>
    <w:p w:rsidR="00FA0F72" w:rsidRPr="00342C6C" w:rsidRDefault="00FA0F72" w:rsidP="00342C6C">
      <w:pPr>
        <w:shd w:val="clear" w:color="auto" w:fill="FFFFFF"/>
        <w:spacing w:before="100" w:beforeAutospacing="1" w:after="100" w:afterAutospacing="1" w:line="240" w:lineRule="auto"/>
        <w:ind w:firstLine="540"/>
        <w:jc w:val="both"/>
        <w:rPr>
          <w:rFonts w:ascii="Times New Roman" w:hAnsi="Times New Roman"/>
          <w:color w:val="000000"/>
          <w:sz w:val="24"/>
          <w:szCs w:val="24"/>
          <w:lang w:eastAsia="ru-RU"/>
        </w:rPr>
      </w:pPr>
    </w:p>
    <w:p w:rsidR="00FA0F72" w:rsidRPr="00342C6C" w:rsidRDefault="00FA0F72" w:rsidP="00342C6C">
      <w:pPr>
        <w:shd w:val="clear" w:color="auto" w:fill="FFFFFF"/>
        <w:spacing w:before="100" w:beforeAutospacing="1" w:after="100" w:afterAutospacing="1" w:line="240" w:lineRule="auto"/>
        <w:jc w:val="center"/>
        <w:rPr>
          <w:rFonts w:ascii="Times New Roman" w:hAnsi="Times New Roman"/>
          <w:color w:val="000000"/>
          <w:sz w:val="24"/>
          <w:szCs w:val="24"/>
          <w:lang w:eastAsia="ru-RU"/>
        </w:rPr>
      </w:pPr>
      <w:r w:rsidRPr="00342C6C">
        <w:rPr>
          <w:rFonts w:ascii="Times New Roman" w:hAnsi="Times New Roman"/>
          <w:b/>
          <w:bCs/>
          <w:color w:val="000000"/>
          <w:sz w:val="24"/>
          <w:szCs w:val="24"/>
          <w:lang w:eastAsia="ru-RU"/>
        </w:rPr>
        <w:t>5. ДОСУДЕБНЫЙ (ВНЕСУДЕБНЫЙ) ПОРЯДОК ОБЖАЛОВАНИЯ</w:t>
      </w:r>
    </w:p>
    <w:p w:rsidR="00FA0F72" w:rsidRPr="00342C6C" w:rsidRDefault="00FA0F72" w:rsidP="00342C6C">
      <w:pPr>
        <w:shd w:val="clear" w:color="auto" w:fill="FFFFFF"/>
        <w:spacing w:before="100" w:beforeAutospacing="1" w:after="100" w:afterAutospacing="1" w:line="240" w:lineRule="auto"/>
        <w:jc w:val="center"/>
        <w:rPr>
          <w:rFonts w:ascii="Times New Roman" w:hAnsi="Times New Roman"/>
          <w:color w:val="000000"/>
          <w:sz w:val="24"/>
          <w:szCs w:val="24"/>
          <w:lang w:eastAsia="ru-RU"/>
        </w:rPr>
      </w:pPr>
      <w:r w:rsidRPr="00342C6C">
        <w:rPr>
          <w:rFonts w:ascii="Times New Roman" w:hAnsi="Times New Roman"/>
          <w:b/>
          <w:bCs/>
          <w:color w:val="000000"/>
          <w:sz w:val="24"/>
          <w:szCs w:val="24"/>
          <w:lang w:eastAsia="ru-RU"/>
        </w:rPr>
        <w:t>РЕШЕНИЙ И ДЕЙСТВИЙ (БЕЗДЕЙСТВИЯ) ОРГАНА, ПРЕДОСТАВЛЯЮЩЕГО</w:t>
      </w:r>
    </w:p>
    <w:p w:rsidR="00FA0F72" w:rsidRPr="00342C6C" w:rsidRDefault="00FA0F72" w:rsidP="00342C6C">
      <w:pPr>
        <w:shd w:val="clear" w:color="auto" w:fill="FFFFFF"/>
        <w:spacing w:before="100" w:beforeAutospacing="1" w:after="100" w:afterAutospacing="1" w:line="240" w:lineRule="auto"/>
        <w:jc w:val="center"/>
        <w:rPr>
          <w:rFonts w:ascii="Times New Roman" w:hAnsi="Times New Roman"/>
          <w:color w:val="000000"/>
          <w:sz w:val="24"/>
          <w:szCs w:val="24"/>
          <w:lang w:eastAsia="ru-RU"/>
        </w:rPr>
      </w:pPr>
      <w:r w:rsidRPr="00342C6C">
        <w:rPr>
          <w:rFonts w:ascii="Times New Roman" w:hAnsi="Times New Roman"/>
          <w:b/>
          <w:bCs/>
          <w:color w:val="000000"/>
          <w:sz w:val="24"/>
          <w:szCs w:val="24"/>
          <w:lang w:eastAsia="ru-RU"/>
        </w:rPr>
        <w:t>МУНИЦИПАЛЬНУЮ УСЛУГУ, А ТАКЖЕ ДОЛЖНОСТНЫХ ЛИЦ</w:t>
      </w:r>
    </w:p>
    <w:p w:rsidR="00FA0F72" w:rsidRPr="00342C6C" w:rsidRDefault="00FA0F72" w:rsidP="00342C6C">
      <w:pPr>
        <w:shd w:val="clear" w:color="auto" w:fill="FFFFFF"/>
        <w:spacing w:before="100" w:beforeAutospacing="1" w:after="100" w:afterAutospacing="1" w:line="240" w:lineRule="auto"/>
        <w:jc w:val="center"/>
        <w:rPr>
          <w:rFonts w:ascii="Times New Roman" w:hAnsi="Times New Roman"/>
          <w:color w:val="000000"/>
          <w:sz w:val="24"/>
          <w:szCs w:val="24"/>
          <w:lang w:eastAsia="ru-RU"/>
        </w:rPr>
      </w:pPr>
      <w:r w:rsidRPr="00342C6C">
        <w:rPr>
          <w:rFonts w:ascii="Times New Roman" w:hAnsi="Times New Roman"/>
          <w:b/>
          <w:bCs/>
          <w:color w:val="000000"/>
          <w:sz w:val="24"/>
          <w:szCs w:val="24"/>
          <w:lang w:eastAsia="ru-RU"/>
        </w:rPr>
        <w:t>ИЛИ МУНИЦИПАЛЬНЫХ СЛУЖАЩИХ</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proofErr w:type="gramStart"/>
      <w:r w:rsidRPr="00342C6C">
        <w:rPr>
          <w:rFonts w:ascii="Times New Roman" w:hAnsi="Times New Roman"/>
          <w:color w:val="000000"/>
          <w:sz w:val="24"/>
          <w:szCs w:val="24"/>
          <w:lang w:eastAsia="ru-RU"/>
        </w:rPr>
        <w:t>Решения и действия (бездействие) должностных лиц и решения органа, предоставляющего муниципальную услугу, принятые в ходе предоставления муниципальной услуги на основании настоящего проекта административного регламента, могут быть обжалованы заявителем в досудебном (внесудебном) порядке.</w:t>
      </w:r>
      <w:proofErr w:type="gramEnd"/>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Досудебный (внесудебный) порядок обжалования, установленный настоящим разделом, применяется ко всем административным процедурам, перечисленным в части 3.1 настоящего административного регламента.</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5.1. Заявитель может обратиться с жалобой, в том числе в следующих случаях:</w:t>
      </w:r>
      <w:bookmarkStart w:id="5" w:name="sub_110101"/>
      <w:bookmarkEnd w:id="5"/>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нарушение срока регистрации заявления (запроса) заявителя о предоставлении муниципальной услуги;</w:t>
      </w:r>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bookmarkStart w:id="6" w:name="sub_110102"/>
      <w:r w:rsidRPr="00342C6C">
        <w:rPr>
          <w:rFonts w:ascii="Times New Roman" w:hAnsi="Times New Roman"/>
          <w:color w:val="000000"/>
          <w:sz w:val="24"/>
          <w:szCs w:val="24"/>
          <w:lang w:eastAsia="ru-RU"/>
        </w:rPr>
        <w:t>- нарушение срока предоставления муниципальной услуги;</w:t>
      </w:r>
      <w:bookmarkEnd w:id="6"/>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bookmarkStart w:id="7" w:name="sub_110103"/>
      <w:r w:rsidRPr="00342C6C">
        <w:rPr>
          <w:rFonts w:ascii="Times New Roman" w:hAnsi="Times New Roman"/>
          <w:color w:val="000000"/>
          <w:sz w:val="24"/>
          <w:szCs w:val="24"/>
          <w:lang w:eastAsia="ru-RU"/>
        </w:rPr>
        <w:t xml:space="preserve">- требование у заявителя документов, не предусмотренных нормативными правовыми актами Российской Федерации, нормативными правовыми актами </w:t>
      </w:r>
      <w:r>
        <w:rPr>
          <w:rFonts w:ascii="Times New Roman" w:hAnsi="Times New Roman"/>
          <w:color w:val="000000"/>
          <w:sz w:val="24"/>
          <w:szCs w:val="24"/>
          <w:lang w:eastAsia="ru-RU"/>
        </w:rPr>
        <w:t>Республики Мордовия</w:t>
      </w:r>
      <w:r w:rsidRPr="00342C6C">
        <w:rPr>
          <w:rFonts w:ascii="Times New Roman" w:hAnsi="Times New Roman"/>
          <w:color w:val="000000"/>
          <w:sz w:val="24"/>
          <w:szCs w:val="24"/>
          <w:lang w:eastAsia="ru-RU"/>
        </w:rPr>
        <w:t>, муниципальными правовыми актами для предоставления муниципальной услуги;</w:t>
      </w:r>
      <w:bookmarkEnd w:id="7"/>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bookmarkStart w:id="8" w:name="sub_110104"/>
      <w:r w:rsidRPr="00342C6C">
        <w:rPr>
          <w:rFonts w:ascii="Times New Roman" w:hAnsi="Times New Roman"/>
          <w:color w:val="000000"/>
          <w:sz w:val="24"/>
          <w:szCs w:val="24"/>
          <w:lang w:eastAsia="ru-RU"/>
        </w:rPr>
        <w:t xml:space="preserve">-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color w:val="000000"/>
          <w:sz w:val="24"/>
          <w:szCs w:val="24"/>
          <w:lang w:eastAsia="ru-RU"/>
        </w:rPr>
        <w:t>Республики Мордовия</w:t>
      </w:r>
      <w:r w:rsidRPr="00342C6C">
        <w:rPr>
          <w:rFonts w:ascii="Times New Roman" w:hAnsi="Times New Roman"/>
          <w:color w:val="000000"/>
          <w:sz w:val="24"/>
          <w:szCs w:val="24"/>
          <w:lang w:eastAsia="ru-RU"/>
        </w:rPr>
        <w:t>, муниципальными правовыми актами для предоставления муниципальной услуги, у заявителя;</w:t>
      </w:r>
      <w:bookmarkEnd w:id="8"/>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bookmarkStart w:id="9" w:name="sub_110105"/>
      <w:proofErr w:type="gramStart"/>
      <w:r w:rsidRPr="00342C6C">
        <w:rPr>
          <w:rFonts w:ascii="Times New Roman" w:hAnsi="Times New Roman"/>
          <w:color w:val="000000"/>
          <w:sz w:val="24"/>
          <w:szCs w:val="24"/>
          <w:lang w:eastAsia="ru-RU"/>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Pr>
          <w:rFonts w:ascii="Times New Roman" w:hAnsi="Times New Roman"/>
          <w:color w:val="000000"/>
          <w:sz w:val="24"/>
          <w:szCs w:val="24"/>
          <w:lang w:eastAsia="ru-RU"/>
        </w:rPr>
        <w:t>Республики Мордовия</w:t>
      </w:r>
      <w:r w:rsidRPr="00342C6C">
        <w:rPr>
          <w:rFonts w:ascii="Times New Roman" w:hAnsi="Times New Roman"/>
          <w:color w:val="000000"/>
          <w:sz w:val="24"/>
          <w:szCs w:val="24"/>
          <w:lang w:eastAsia="ru-RU"/>
        </w:rPr>
        <w:t>, муниципальными правовыми актами;</w:t>
      </w:r>
      <w:bookmarkEnd w:id="9"/>
      <w:proofErr w:type="gramEnd"/>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bookmarkStart w:id="10" w:name="sub_110106"/>
      <w:r w:rsidRPr="00342C6C">
        <w:rPr>
          <w:rFonts w:ascii="Times New Roman" w:hAnsi="Times New Roman"/>
          <w:color w:val="000000"/>
          <w:sz w:val="24"/>
          <w:szCs w:val="24"/>
          <w:lang w:eastAsia="ru-RU"/>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color w:val="000000"/>
          <w:sz w:val="24"/>
          <w:szCs w:val="24"/>
          <w:lang w:eastAsia="ru-RU"/>
        </w:rPr>
        <w:t>Республики Мордовия</w:t>
      </w:r>
      <w:r w:rsidRPr="00342C6C">
        <w:rPr>
          <w:rFonts w:ascii="Times New Roman" w:hAnsi="Times New Roman"/>
          <w:color w:val="000000"/>
          <w:sz w:val="24"/>
          <w:szCs w:val="24"/>
          <w:lang w:eastAsia="ru-RU"/>
        </w:rPr>
        <w:t>, муниципальными правовыми актами;</w:t>
      </w:r>
      <w:bookmarkStart w:id="11" w:name="sub_110107"/>
      <w:bookmarkEnd w:id="10"/>
      <w:bookmarkEnd w:id="11"/>
    </w:p>
    <w:p w:rsidR="00FA0F72" w:rsidRPr="00342C6C" w:rsidRDefault="00FA0F72" w:rsidP="00342C6C">
      <w:pPr>
        <w:shd w:val="clear" w:color="auto" w:fill="FFFFFF"/>
        <w:spacing w:before="100" w:beforeAutospacing="1" w:after="100" w:afterAutospacing="1" w:line="240" w:lineRule="auto"/>
        <w:ind w:firstLine="720"/>
        <w:jc w:val="both"/>
        <w:rPr>
          <w:rFonts w:ascii="Times New Roman" w:hAnsi="Times New Roman"/>
          <w:color w:val="000000"/>
          <w:sz w:val="24"/>
          <w:szCs w:val="24"/>
          <w:lang w:eastAsia="ru-RU"/>
        </w:rPr>
      </w:pPr>
      <w:proofErr w:type="gramStart"/>
      <w:r w:rsidRPr="00342C6C">
        <w:rPr>
          <w:rFonts w:ascii="Times New Roman" w:hAnsi="Times New Roman"/>
          <w:color w:val="000000"/>
          <w:sz w:val="24"/>
          <w:szCs w:val="24"/>
          <w:lang w:eastAsia="ru-RU"/>
        </w:rPr>
        <w:t>-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5.2. Основанием для начала процедуры досудебного (внесудебного) обжалования является жалоба заявителя на решения, действия (бездействие) органа, предоставляющего муниципальную услугу или должностного лица, принятые (осуществляемые) в ходе предоставления муниципальной услуги.</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Жалоба подается на имя главы администрации в письменной форме, в том числе:</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 при личном приеме заявителя главой администрации (уполномоченным должностным лицом) по адресу: </w:t>
      </w:r>
      <w:proofErr w:type="spellStart"/>
      <w:r>
        <w:rPr>
          <w:rFonts w:ascii="Times New Roman" w:hAnsi="Times New Roman"/>
          <w:color w:val="000000"/>
          <w:sz w:val="24"/>
          <w:szCs w:val="24"/>
          <w:lang w:eastAsia="ru-RU"/>
        </w:rPr>
        <w:t>рп</w:t>
      </w:r>
      <w:proofErr w:type="spellEnd"/>
      <w:r>
        <w:rPr>
          <w:rFonts w:ascii="Times New Roman" w:hAnsi="Times New Roman"/>
          <w:color w:val="000000"/>
          <w:sz w:val="24"/>
          <w:szCs w:val="24"/>
          <w:lang w:eastAsia="ru-RU"/>
        </w:rPr>
        <w:t xml:space="preserve"> Торбеево, ул. Карла Маркса, д. 7б</w:t>
      </w:r>
      <w:r w:rsidRPr="00342C6C">
        <w:rPr>
          <w:rFonts w:ascii="Times New Roman" w:hAnsi="Times New Roman"/>
          <w:color w:val="000000"/>
          <w:sz w:val="24"/>
          <w:szCs w:val="24"/>
          <w:lang w:eastAsia="ru-RU"/>
        </w:rPr>
        <w:t xml:space="preserve">, приемные дни: </w:t>
      </w:r>
      <w:r>
        <w:rPr>
          <w:rFonts w:ascii="Times New Roman" w:hAnsi="Times New Roman"/>
          <w:color w:val="000000"/>
          <w:sz w:val="24"/>
          <w:szCs w:val="24"/>
          <w:lang w:eastAsia="ru-RU"/>
        </w:rPr>
        <w:t xml:space="preserve">понедельник – часы приема с 10:30 по 13:00, </w:t>
      </w:r>
      <w:r w:rsidRPr="00342C6C">
        <w:rPr>
          <w:rFonts w:ascii="Times New Roman" w:hAnsi="Times New Roman"/>
          <w:color w:val="000000"/>
          <w:sz w:val="24"/>
          <w:szCs w:val="24"/>
          <w:lang w:eastAsia="ru-RU"/>
        </w:rPr>
        <w:t>четверг</w:t>
      </w:r>
      <w:r>
        <w:rPr>
          <w:rFonts w:ascii="Times New Roman" w:hAnsi="Times New Roman"/>
          <w:color w:val="000000"/>
          <w:sz w:val="24"/>
          <w:szCs w:val="24"/>
          <w:lang w:eastAsia="ru-RU"/>
        </w:rPr>
        <w:t xml:space="preserve"> -</w:t>
      </w:r>
      <w:r w:rsidRPr="00342C6C">
        <w:rPr>
          <w:rFonts w:ascii="Times New Roman" w:hAnsi="Times New Roman"/>
          <w:color w:val="000000"/>
          <w:sz w:val="24"/>
          <w:szCs w:val="24"/>
          <w:lang w:eastAsia="ru-RU"/>
        </w:rPr>
        <w:t xml:space="preserve"> часы приема: с 1</w:t>
      </w:r>
      <w:r>
        <w:rPr>
          <w:rFonts w:ascii="Times New Roman" w:hAnsi="Times New Roman"/>
          <w:color w:val="000000"/>
          <w:sz w:val="24"/>
          <w:szCs w:val="24"/>
          <w:lang w:eastAsia="ru-RU"/>
        </w:rPr>
        <w:t>4</w:t>
      </w:r>
      <w:r w:rsidRPr="00342C6C">
        <w:rPr>
          <w:rFonts w:ascii="Times New Roman" w:hAnsi="Times New Roman"/>
          <w:color w:val="000000"/>
          <w:sz w:val="24"/>
          <w:szCs w:val="24"/>
          <w:lang w:eastAsia="ru-RU"/>
        </w:rPr>
        <w:t>.</w:t>
      </w:r>
      <w:r>
        <w:rPr>
          <w:rFonts w:ascii="Times New Roman" w:hAnsi="Times New Roman"/>
          <w:color w:val="000000"/>
          <w:sz w:val="24"/>
          <w:szCs w:val="24"/>
          <w:lang w:eastAsia="ru-RU"/>
        </w:rPr>
        <w:t>3</w:t>
      </w:r>
      <w:r w:rsidRPr="00342C6C">
        <w:rPr>
          <w:rFonts w:ascii="Times New Roman" w:hAnsi="Times New Roman"/>
          <w:color w:val="000000"/>
          <w:sz w:val="24"/>
          <w:szCs w:val="24"/>
          <w:lang w:eastAsia="ru-RU"/>
        </w:rPr>
        <w:t>0 до 1</w:t>
      </w:r>
      <w:r>
        <w:rPr>
          <w:rFonts w:ascii="Times New Roman" w:hAnsi="Times New Roman"/>
          <w:color w:val="000000"/>
          <w:sz w:val="24"/>
          <w:szCs w:val="24"/>
          <w:lang w:eastAsia="ru-RU"/>
        </w:rPr>
        <w:t>6</w:t>
      </w:r>
      <w:r w:rsidRPr="00342C6C">
        <w:rPr>
          <w:rFonts w:ascii="Times New Roman" w:hAnsi="Times New Roman"/>
          <w:color w:val="000000"/>
          <w:sz w:val="24"/>
          <w:szCs w:val="24"/>
          <w:lang w:eastAsia="ru-RU"/>
        </w:rPr>
        <w:t>.00 часов. При личном приеме заявитель представляет документ, удостоверяющий личность;</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по почте заказным или простым письмом;</w:t>
      </w:r>
    </w:p>
    <w:p w:rsidR="00FA0F72" w:rsidRPr="00047159"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в электронном виде с использованием официального сайта  информационно-телекоммуникационной сети «Интернет», электронной почты </w:t>
      </w:r>
      <w:proofErr w:type="spellStart"/>
      <w:r>
        <w:rPr>
          <w:rFonts w:ascii="Times New Roman" w:hAnsi="Times New Roman"/>
          <w:color w:val="000000"/>
          <w:sz w:val="24"/>
          <w:szCs w:val="24"/>
          <w:lang w:val="en-US" w:eastAsia="ru-RU"/>
        </w:rPr>
        <w:t>possovettorb</w:t>
      </w:r>
      <w:proofErr w:type="spellEnd"/>
      <w:r w:rsidRPr="00047159">
        <w:rPr>
          <w:rFonts w:ascii="Times New Roman" w:hAnsi="Times New Roman"/>
          <w:color w:val="000000"/>
          <w:sz w:val="24"/>
          <w:szCs w:val="24"/>
          <w:lang w:eastAsia="ru-RU"/>
        </w:rPr>
        <w:t>@</w:t>
      </w:r>
      <w:r w:rsidR="00E63B90">
        <w:rPr>
          <w:rFonts w:ascii="Times New Roman" w:hAnsi="Times New Roman"/>
          <w:color w:val="000000"/>
          <w:sz w:val="24"/>
          <w:szCs w:val="24"/>
          <w:lang w:val="en-US" w:eastAsia="ru-RU"/>
        </w:rPr>
        <w:t>mail</w:t>
      </w:r>
      <w:r w:rsidRPr="00047159">
        <w:rPr>
          <w:rFonts w:ascii="Times New Roman" w:hAnsi="Times New Roman"/>
          <w:color w:val="000000"/>
          <w:sz w:val="24"/>
          <w:szCs w:val="24"/>
          <w:lang w:eastAsia="ru-RU"/>
        </w:rPr>
        <w:t>.</w:t>
      </w:r>
      <w:proofErr w:type="spellStart"/>
      <w:r>
        <w:rPr>
          <w:rFonts w:ascii="Times New Roman" w:hAnsi="Times New Roman"/>
          <w:color w:val="000000"/>
          <w:sz w:val="24"/>
          <w:szCs w:val="24"/>
          <w:lang w:val="en-US" w:eastAsia="ru-RU"/>
        </w:rPr>
        <w:t>ru</w:t>
      </w:r>
      <w:proofErr w:type="spellEnd"/>
      <w:r w:rsidRPr="00047159">
        <w:rPr>
          <w:rFonts w:ascii="Times New Roman" w:hAnsi="Times New Roman"/>
          <w:color w:val="000000"/>
          <w:sz w:val="24"/>
          <w:szCs w:val="24"/>
          <w:lang w:eastAsia="ru-RU"/>
        </w:rPr>
        <w:t>.</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5.3. Жалоба должна содержать:</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 наименование органа местного самоуправления, предоставляющего муниципальную услугу, должностного лица, решения и действия (бездействие) которых обжалуются;</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proofErr w:type="gramStart"/>
      <w:r w:rsidRPr="00342C6C">
        <w:rPr>
          <w:rFonts w:ascii="Times New Roman" w:hAnsi="Times New Roman"/>
          <w:color w:val="000000"/>
          <w:sz w:val="24"/>
          <w:szCs w:val="24"/>
          <w:lang w:eastAsia="ru-RU"/>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сведения об обжалуемых решениях и действиях (бездействии) органа, предоставляющего муниципальную услугу либо должностного лица;</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доводы, на основании которых заявитель не согласен с решением и действием (бездействием) органа, предоставляющего муниципальную услугу либо должностного лица. Заявителем могут быть представлены документы (при наличии), подтверждающие доводы заявителя, либо их копии.</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 случае</w:t>
      </w:r>
      <w:proofErr w:type="gramStart"/>
      <w:r w:rsidRPr="00342C6C">
        <w:rPr>
          <w:rFonts w:ascii="Times New Roman" w:hAnsi="Times New Roman"/>
          <w:color w:val="000000"/>
          <w:sz w:val="24"/>
          <w:szCs w:val="24"/>
          <w:lang w:eastAsia="ru-RU"/>
        </w:rPr>
        <w:t>,</w:t>
      </w:r>
      <w:proofErr w:type="gramEnd"/>
      <w:r w:rsidRPr="00342C6C">
        <w:rPr>
          <w:rFonts w:ascii="Times New Roman" w:hAnsi="Times New Roman"/>
          <w:color w:val="000000"/>
          <w:sz w:val="24"/>
          <w:szCs w:val="24"/>
          <w:lang w:eastAsia="ru-RU"/>
        </w:rPr>
        <w:t xml:space="preserve">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такого документа может быть </w:t>
      </w:r>
      <w:proofErr w:type="gramStart"/>
      <w:r w:rsidRPr="00342C6C">
        <w:rPr>
          <w:rFonts w:ascii="Times New Roman" w:hAnsi="Times New Roman"/>
          <w:color w:val="000000"/>
          <w:sz w:val="24"/>
          <w:szCs w:val="24"/>
          <w:lang w:eastAsia="ru-RU"/>
        </w:rPr>
        <w:t>представлена</w:t>
      </w:r>
      <w:proofErr w:type="gramEnd"/>
      <w:r w:rsidRPr="00342C6C">
        <w:rPr>
          <w:rFonts w:ascii="Times New Roman" w:hAnsi="Times New Roman"/>
          <w:color w:val="000000"/>
          <w:sz w:val="24"/>
          <w:szCs w:val="24"/>
          <w:lang w:eastAsia="ru-RU"/>
        </w:rPr>
        <w:t>:</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1)​ оформленная в соответствии с законодательством Российской Федерации доверенность (для физических лиц);</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5.4. </w:t>
      </w:r>
      <w:proofErr w:type="gramStart"/>
      <w:r w:rsidRPr="00342C6C">
        <w:rPr>
          <w:rFonts w:ascii="Times New Roman" w:hAnsi="Times New Roman"/>
          <w:color w:val="000000"/>
          <w:sz w:val="24"/>
          <w:szCs w:val="24"/>
          <w:lang w:eastAsia="ru-RU"/>
        </w:rPr>
        <w:t>Жалоба, поступившая в орган, предоставляющий муниципальную услугу, подлежит рассмотрению в течение 15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roofErr w:type="gramEnd"/>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5.5. По результатам рассмотрения жалобы глава администрации (уполномоченное должностное лицо) принимает одно из следующих решений:</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proofErr w:type="gramStart"/>
      <w:r w:rsidRPr="00342C6C">
        <w:rPr>
          <w:rFonts w:ascii="Times New Roman" w:hAnsi="Times New Roman"/>
          <w:color w:val="000000"/>
          <w:sz w:val="24"/>
          <w:szCs w:val="24"/>
          <w:lang w:eastAsia="ru-RU"/>
        </w:rPr>
        <w:t>-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а также в иных формах;</w:t>
      </w:r>
      <w:proofErr w:type="gramEnd"/>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отказывает в удовлетворении жалобы.</w:t>
      </w:r>
    </w:p>
    <w:p w:rsidR="00FA0F72" w:rsidRPr="00342C6C" w:rsidRDefault="00FA0F72" w:rsidP="00342C6C">
      <w:pPr>
        <w:shd w:val="clear" w:color="auto" w:fill="FFFFFF"/>
        <w:spacing w:before="100" w:beforeAutospacing="1" w:after="100" w:afterAutospacing="1" w:line="240" w:lineRule="auto"/>
        <w:ind w:firstLine="707"/>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5.6. Не позднее дня, следующего за днем принятия решения, указанного в пункте 5.5,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A0F72" w:rsidRPr="00342C6C" w:rsidRDefault="00FA0F72" w:rsidP="00047159">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В ответе по результатам рассмотрения жалобы указываются:</w:t>
      </w:r>
    </w:p>
    <w:p w:rsidR="00FA0F72" w:rsidRPr="00342C6C" w:rsidRDefault="00FA0F72" w:rsidP="001F743B">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1)​ должность, фамилия, имя, отчество (последнее – при наличии) лица, рассмотревшего жалобу и принявшего решение по жалобе;</w:t>
      </w:r>
    </w:p>
    <w:p w:rsidR="00FA0F72" w:rsidRPr="00342C6C" w:rsidRDefault="00FA0F72" w:rsidP="001F743B">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2)​ номер, дата, место принятия решения, включая сведения о должностном лице, муниципальном служащем, решение или действие (бездействие) которого обжалуется;</w:t>
      </w:r>
    </w:p>
    <w:p w:rsidR="00FA0F72" w:rsidRPr="00342C6C" w:rsidRDefault="00FA0F72" w:rsidP="001F743B">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3)​ фамилия, имя, отчество (последнее – при наличии) заявителя жалобы;</w:t>
      </w:r>
    </w:p>
    <w:p w:rsidR="00FA0F72" w:rsidRPr="00342C6C" w:rsidRDefault="00FA0F72" w:rsidP="001F743B">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4)​ основания принятия решения по жалобе;</w:t>
      </w:r>
    </w:p>
    <w:p w:rsidR="00FA0F72" w:rsidRPr="00342C6C" w:rsidRDefault="00FA0F72" w:rsidP="001F743B">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5)​ принятое по жалобе решение;</w:t>
      </w:r>
    </w:p>
    <w:p w:rsidR="00FA0F72" w:rsidRPr="00342C6C" w:rsidRDefault="00FA0F72" w:rsidP="001F743B">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FA0F72" w:rsidRPr="00342C6C" w:rsidRDefault="00FA0F72" w:rsidP="001F743B">
      <w:pPr>
        <w:shd w:val="clear" w:color="auto" w:fill="FFFFFF"/>
        <w:spacing w:before="100" w:beforeAutospacing="1" w:after="100" w:afterAutospacing="1"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7)​ сведение о порядке обжалования принятого по жалобе решения.</w:t>
      </w:r>
    </w:p>
    <w:p w:rsidR="00FA0F72" w:rsidRPr="00342C6C" w:rsidRDefault="00FA0F72" w:rsidP="00342C6C">
      <w:pPr>
        <w:shd w:val="clear" w:color="auto" w:fill="FFFFFF"/>
        <w:spacing w:before="100" w:beforeAutospacing="1" w:after="100" w:afterAutospacing="1" w:line="240" w:lineRule="auto"/>
        <w:ind w:firstLine="708"/>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5.7. В случае установления в ходе или по результатам </w:t>
      </w:r>
      <w:proofErr w:type="gramStart"/>
      <w:r w:rsidRPr="00342C6C">
        <w:rPr>
          <w:rFonts w:ascii="Times New Roman" w:hAnsi="Times New Roman"/>
          <w:color w:val="000000"/>
          <w:sz w:val="24"/>
          <w:szCs w:val="24"/>
          <w:lang w:eastAsia="ru-RU"/>
        </w:rPr>
        <w:t>рассмотрения жалобы признаков состава административного правонарушения</w:t>
      </w:r>
      <w:proofErr w:type="gramEnd"/>
      <w:r w:rsidRPr="00342C6C">
        <w:rPr>
          <w:rFonts w:ascii="Times New Roman" w:hAnsi="Times New Roman"/>
          <w:color w:val="000000"/>
          <w:sz w:val="24"/>
          <w:szCs w:val="24"/>
          <w:lang w:eastAsia="ru-RU"/>
        </w:rPr>
        <w:t xml:space="preserve"> или преступления, глава администрации незамедлительно направляет имеющиеся материалы в органы прокуратуры.</w:t>
      </w:r>
    </w:p>
    <w:p w:rsidR="00FA0F72" w:rsidRDefault="00FA0F72" w:rsidP="00342C6C">
      <w:pPr>
        <w:shd w:val="clear" w:color="auto" w:fill="FFFFFF"/>
        <w:spacing w:line="240" w:lineRule="auto"/>
        <w:rPr>
          <w:rFonts w:ascii="yandex-sans" w:hAnsi="yandex-sans"/>
          <w:color w:val="000000"/>
          <w:sz w:val="23"/>
          <w:szCs w:val="23"/>
          <w:lang w:eastAsia="ru-RU"/>
        </w:rPr>
      </w:pPr>
    </w:p>
    <w:p w:rsidR="00FA0F72" w:rsidRDefault="00FA0F72" w:rsidP="00342C6C">
      <w:pPr>
        <w:shd w:val="clear" w:color="auto" w:fill="FFFFFF"/>
        <w:spacing w:line="240" w:lineRule="auto"/>
        <w:rPr>
          <w:rFonts w:ascii="yandex-sans" w:hAnsi="yandex-sans"/>
          <w:color w:val="000000"/>
          <w:sz w:val="23"/>
          <w:szCs w:val="23"/>
          <w:lang w:eastAsia="ru-RU"/>
        </w:rPr>
      </w:pPr>
    </w:p>
    <w:p w:rsidR="00FA0F72" w:rsidRDefault="00FA0F72" w:rsidP="00342C6C">
      <w:pPr>
        <w:shd w:val="clear" w:color="auto" w:fill="FFFFFF"/>
        <w:spacing w:line="240" w:lineRule="auto"/>
        <w:rPr>
          <w:rFonts w:ascii="yandex-sans" w:hAnsi="yandex-sans"/>
          <w:color w:val="000000"/>
          <w:sz w:val="23"/>
          <w:szCs w:val="23"/>
          <w:lang w:eastAsia="ru-RU"/>
        </w:rPr>
      </w:pPr>
    </w:p>
    <w:p w:rsidR="00FA0F72" w:rsidRDefault="00FA0F72" w:rsidP="00342C6C">
      <w:pPr>
        <w:shd w:val="clear" w:color="auto" w:fill="FFFFFF"/>
        <w:spacing w:line="240" w:lineRule="auto"/>
        <w:rPr>
          <w:rFonts w:ascii="yandex-sans" w:hAnsi="yandex-sans"/>
          <w:color w:val="000000"/>
          <w:sz w:val="23"/>
          <w:szCs w:val="23"/>
          <w:lang w:eastAsia="ru-RU"/>
        </w:rPr>
      </w:pPr>
    </w:p>
    <w:p w:rsidR="00FA0F72" w:rsidRDefault="00FA0F72" w:rsidP="00342C6C">
      <w:pPr>
        <w:shd w:val="clear" w:color="auto" w:fill="FFFFFF"/>
        <w:spacing w:line="240" w:lineRule="auto"/>
        <w:rPr>
          <w:rFonts w:ascii="yandex-sans" w:hAnsi="yandex-sans"/>
          <w:color w:val="000000"/>
          <w:sz w:val="23"/>
          <w:szCs w:val="23"/>
          <w:lang w:eastAsia="ru-RU"/>
        </w:rPr>
      </w:pPr>
    </w:p>
    <w:p w:rsidR="00FA0F72" w:rsidRDefault="00FA0F72" w:rsidP="00342C6C">
      <w:pPr>
        <w:shd w:val="clear" w:color="auto" w:fill="FFFFFF"/>
        <w:spacing w:line="240" w:lineRule="auto"/>
        <w:rPr>
          <w:rFonts w:ascii="yandex-sans" w:hAnsi="yandex-sans"/>
          <w:color w:val="000000"/>
          <w:sz w:val="23"/>
          <w:szCs w:val="23"/>
          <w:lang w:eastAsia="ru-RU"/>
        </w:rPr>
      </w:pPr>
    </w:p>
    <w:p w:rsidR="00E63B90" w:rsidRPr="005D575C" w:rsidRDefault="00E63B90" w:rsidP="00342C6C">
      <w:pPr>
        <w:shd w:val="clear" w:color="auto" w:fill="FFFFFF"/>
        <w:spacing w:line="240" w:lineRule="auto"/>
        <w:rPr>
          <w:rFonts w:ascii="yandex-sans" w:hAnsi="yandex-sans"/>
          <w:color w:val="000000"/>
          <w:sz w:val="23"/>
          <w:szCs w:val="23"/>
          <w:lang w:eastAsia="ru-RU"/>
        </w:rPr>
      </w:pPr>
    </w:p>
    <w:p w:rsidR="00E63B90" w:rsidRPr="005D575C" w:rsidRDefault="00E63B90" w:rsidP="00342C6C">
      <w:pPr>
        <w:shd w:val="clear" w:color="auto" w:fill="FFFFFF"/>
        <w:spacing w:line="240" w:lineRule="auto"/>
        <w:rPr>
          <w:rFonts w:ascii="yandex-sans" w:hAnsi="yandex-sans"/>
          <w:color w:val="000000"/>
          <w:sz w:val="23"/>
          <w:szCs w:val="23"/>
          <w:lang w:eastAsia="ru-RU"/>
        </w:rPr>
      </w:pPr>
    </w:p>
    <w:p w:rsidR="00E63B90" w:rsidRPr="005D575C" w:rsidRDefault="00E63B90" w:rsidP="00342C6C">
      <w:pPr>
        <w:shd w:val="clear" w:color="auto" w:fill="FFFFFF"/>
        <w:spacing w:line="240" w:lineRule="auto"/>
        <w:rPr>
          <w:rFonts w:ascii="yandex-sans" w:hAnsi="yandex-sans"/>
          <w:color w:val="000000"/>
          <w:sz w:val="23"/>
          <w:szCs w:val="23"/>
          <w:lang w:eastAsia="ru-RU"/>
        </w:rPr>
      </w:pPr>
    </w:p>
    <w:p w:rsidR="00FA0F72" w:rsidRPr="00342C6C" w:rsidRDefault="00FA0F72" w:rsidP="00342C6C">
      <w:pPr>
        <w:shd w:val="clear" w:color="auto" w:fill="FFFFFF"/>
        <w:spacing w:line="240" w:lineRule="auto"/>
        <w:rPr>
          <w:rFonts w:ascii="yandex-sans" w:hAnsi="yandex-sans"/>
          <w:color w:val="000000"/>
          <w:sz w:val="23"/>
          <w:szCs w:val="23"/>
          <w:lang w:eastAsia="ru-RU"/>
        </w:rPr>
      </w:pPr>
      <w:r w:rsidRPr="00342C6C">
        <w:rPr>
          <w:rFonts w:ascii="yandex-sans" w:hAnsi="yandex-sans"/>
          <w:color w:val="000000"/>
          <w:sz w:val="23"/>
          <w:szCs w:val="23"/>
          <w:lang w:eastAsia="ru-RU"/>
        </w:rPr>
        <w:br/>
      </w:r>
    </w:p>
    <w:tbl>
      <w:tblPr>
        <w:tblW w:w="0" w:type="auto"/>
        <w:tblCellMar>
          <w:top w:w="15" w:type="dxa"/>
          <w:left w:w="15" w:type="dxa"/>
          <w:bottom w:w="15" w:type="dxa"/>
          <w:right w:w="15" w:type="dxa"/>
        </w:tblCellMar>
        <w:tblLook w:val="00A0"/>
      </w:tblPr>
      <w:tblGrid>
        <w:gridCol w:w="3966"/>
        <w:gridCol w:w="5419"/>
      </w:tblGrid>
      <w:tr w:rsidR="00FA0F72" w:rsidRPr="00EC6C21" w:rsidTr="00342C6C">
        <w:trPr>
          <w:trHeight w:val="2510"/>
        </w:trPr>
        <w:tc>
          <w:tcPr>
            <w:tcW w:w="4068"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5502" w:type="dxa"/>
            <w:vAlign w:val="center"/>
          </w:tcPr>
          <w:p w:rsidR="00FA0F72" w:rsidRPr="00342C6C" w:rsidRDefault="00FA0F72" w:rsidP="00342C6C">
            <w:pPr>
              <w:spacing w:before="100" w:beforeAutospacing="1" w:after="100" w:afterAutospacing="1" w:line="240" w:lineRule="auto"/>
              <w:ind w:firstLine="540"/>
              <w:rPr>
                <w:rFonts w:ascii="Times New Roman" w:hAnsi="Times New Roman"/>
                <w:sz w:val="24"/>
                <w:szCs w:val="24"/>
                <w:lang w:eastAsia="ru-RU"/>
              </w:rPr>
            </w:pPr>
            <w:r w:rsidRPr="00342C6C">
              <w:rPr>
                <w:rFonts w:ascii="Times New Roman" w:hAnsi="Times New Roman"/>
                <w:sz w:val="24"/>
                <w:szCs w:val="24"/>
                <w:lang w:eastAsia="ru-RU"/>
              </w:rPr>
              <w:t>Приложение № 1</w:t>
            </w:r>
          </w:p>
          <w:p w:rsidR="00FA0F72" w:rsidRPr="00342C6C" w:rsidRDefault="00FA0F72" w:rsidP="001F743B">
            <w:pPr>
              <w:spacing w:before="100" w:beforeAutospacing="1" w:after="100" w:afterAutospacing="1" w:line="240" w:lineRule="auto"/>
              <w:ind w:left="141" w:firstLine="566"/>
              <w:jc w:val="both"/>
              <w:rPr>
                <w:rFonts w:ascii="Times New Roman" w:hAnsi="Times New Roman"/>
                <w:sz w:val="24"/>
                <w:szCs w:val="24"/>
                <w:lang w:eastAsia="ru-RU"/>
              </w:rPr>
            </w:pPr>
            <w:r w:rsidRPr="00342C6C">
              <w:rPr>
                <w:rFonts w:ascii="Times New Roman" w:hAnsi="Times New Roman"/>
                <w:sz w:val="24"/>
                <w:szCs w:val="24"/>
                <w:lang w:eastAsia="ru-RU"/>
              </w:rPr>
              <w:t xml:space="preserve">К административному регламенту администрации </w:t>
            </w:r>
            <w:proofErr w:type="spellStart"/>
            <w:r>
              <w:rPr>
                <w:rFonts w:ascii="Times New Roman" w:hAnsi="Times New Roman"/>
                <w:sz w:val="24"/>
                <w:szCs w:val="24"/>
                <w:lang w:eastAsia="ru-RU"/>
              </w:rPr>
              <w:t>Торбеев</w:t>
            </w:r>
            <w:r w:rsidRPr="00342C6C">
              <w:rPr>
                <w:rFonts w:ascii="Times New Roman" w:hAnsi="Times New Roman"/>
                <w:sz w:val="24"/>
                <w:szCs w:val="24"/>
                <w:lang w:eastAsia="ru-RU"/>
              </w:rPr>
              <w:t>ского</w:t>
            </w:r>
            <w:proofErr w:type="spellEnd"/>
            <w:r w:rsidRPr="00342C6C">
              <w:rPr>
                <w:rFonts w:ascii="Times New Roman" w:hAnsi="Times New Roman"/>
                <w:sz w:val="24"/>
                <w:szCs w:val="24"/>
                <w:lang w:eastAsia="ru-RU"/>
              </w:rPr>
              <w:t xml:space="preserve"> городского поселения о предоставлении муниципальной услуги «Предоставление информации об очередности предоставления жилых помещений на условиях социального найма», утвержденному постановлением администрации </w:t>
            </w:r>
            <w:proofErr w:type="spellStart"/>
            <w:r>
              <w:rPr>
                <w:rFonts w:ascii="Times New Roman" w:hAnsi="Times New Roman"/>
                <w:sz w:val="24"/>
                <w:szCs w:val="24"/>
                <w:lang w:eastAsia="ru-RU"/>
              </w:rPr>
              <w:t>Торбеев</w:t>
            </w:r>
            <w:r w:rsidRPr="00342C6C">
              <w:rPr>
                <w:rFonts w:ascii="Times New Roman" w:hAnsi="Times New Roman"/>
                <w:sz w:val="24"/>
                <w:szCs w:val="24"/>
                <w:lang w:eastAsia="ru-RU"/>
              </w:rPr>
              <w:t>ского</w:t>
            </w:r>
            <w:proofErr w:type="spellEnd"/>
            <w:r w:rsidRPr="00342C6C">
              <w:rPr>
                <w:rFonts w:ascii="Times New Roman" w:hAnsi="Times New Roman"/>
                <w:sz w:val="24"/>
                <w:szCs w:val="24"/>
                <w:lang w:eastAsia="ru-RU"/>
              </w:rPr>
              <w:t xml:space="preserve"> городского поселения от </w:t>
            </w:r>
            <w:r>
              <w:rPr>
                <w:rFonts w:ascii="Times New Roman" w:hAnsi="Times New Roman"/>
                <w:sz w:val="24"/>
                <w:szCs w:val="24"/>
                <w:lang w:eastAsia="ru-RU"/>
              </w:rPr>
              <w:t>________2018</w:t>
            </w:r>
            <w:r w:rsidRPr="00342C6C">
              <w:rPr>
                <w:rFonts w:ascii="Times New Roman" w:hAnsi="Times New Roman"/>
                <w:sz w:val="24"/>
                <w:szCs w:val="24"/>
                <w:lang w:eastAsia="ru-RU"/>
              </w:rPr>
              <w:t xml:space="preserve"> г. № </w:t>
            </w:r>
            <w:r>
              <w:rPr>
                <w:rFonts w:ascii="Times New Roman" w:hAnsi="Times New Roman"/>
                <w:sz w:val="24"/>
                <w:szCs w:val="24"/>
                <w:lang w:eastAsia="ru-RU"/>
              </w:rPr>
              <w:t>____</w:t>
            </w:r>
          </w:p>
        </w:tc>
      </w:tr>
    </w:tbl>
    <w:p w:rsidR="00FA0F72" w:rsidRPr="00342C6C" w:rsidRDefault="00FA0F72" w:rsidP="00342C6C">
      <w:pPr>
        <w:shd w:val="clear" w:color="auto" w:fill="FFFFFF"/>
        <w:spacing w:before="99" w:after="118" w:line="240" w:lineRule="auto"/>
        <w:ind w:left="6097"/>
        <w:jc w:val="both"/>
        <w:rPr>
          <w:rFonts w:ascii="Times New Roman" w:hAnsi="Times New Roman"/>
          <w:color w:val="000000"/>
          <w:sz w:val="24"/>
          <w:szCs w:val="24"/>
          <w:lang w:eastAsia="ru-RU"/>
        </w:rPr>
      </w:pPr>
      <w:r w:rsidRPr="00342C6C">
        <w:rPr>
          <w:rFonts w:ascii="Times New Roman" w:hAnsi="Times New Roman"/>
          <w:color w:val="2F3746"/>
          <w:sz w:val="24"/>
          <w:szCs w:val="24"/>
          <w:lang w:eastAsia="ru-RU"/>
        </w:rPr>
        <w:t xml:space="preserve">Главе </w:t>
      </w:r>
      <w:proofErr w:type="spellStart"/>
      <w:r>
        <w:rPr>
          <w:rFonts w:ascii="Times New Roman" w:hAnsi="Times New Roman"/>
          <w:color w:val="2F3746"/>
          <w:sz w:val="24"/>
          <w:szCs w:val="24"/>
          <w:lang w:eastAsia="ru-RU"/>
        </w:rPr>
        <w:t>Торбеев</w:t>
      </w:r>
      <w:r w:rsidRPr="00342C6C">
        <w:rPr>
          <w:rFonts w:ascii="Times New Roman" w:hAnsi="Times New Roman"/>
          <w:color w:val="2F3746"/>
          <w:sz w:val="24"/>
          <w:szCs w:val="24"/>
          <w:lang w:eastAsia="ru-RU"/>
        </w:rPr>
        <w:t>ского</w:t>
      </w:r>
      <w:proofErr w:type="spellEnd"/>
      <w:r w:rsidRPr="00342C6C">
        <w:rPr>
          <w:rFonts w:ascii="Times New Roman" w:hAnsi="Times New Roman"/>
          <w:color w:val="2F3746"/>
          <w:sz w:val="24"/>
          <w:szCs w:val="24"/>
          <w:lang w:eastAsia="ru-RU"/>
        </w:rPr>
        <w:t xml:space="preserve"> городского поселения</w:t>
      </w:r>
    </w:p>
    <w:p w:rsidR="00FA0F72" w:rsidRPr="00342C6C" w:rsidRDefault="00FA0F72" w:rsidP="00342C6C">
      <w:pPr>
        <w:shd w:val="clear" w:color="auto" w:fill="FFFFFF"/>
        <w:spacing w:before="99" w:after="118" w:line="240" w:lineRule="auto"/>
        <w:ind w:left="6097"/>
        <w:jc w:val="both"/>
        <w:rPr>
          <w:rFonts w:ascii="Times New Roman" w:hAnsi="Times New Roman"/>
          <w:color w:val="000000"/>
          <w:sz w:val="24"/>
          <w:szCs w:val="24"/>
          <w:lang w:eastAsia="ru-RU"/>
        </w:rPr>
      </w:pPr>
      <w:r w:rsidRPr="00342C6C">
        <w:rPr>
          <w:rFonts w:ascii="Times New Roman" w:hAnsi="Times New Roman"/>
          <w:color w:val="2F3746"/>
          <w:sz w:val="24"/>
          <w:szCs w:val="24"/>
          <w:lang w:eastAsia="ru-RU"/>
        </w:rPr>
        <w:t>От _________________________________</w:t>
      </w:r>
    </w:p>
    <w:p w:rsidR="00FA0F72" w:rsidRPr="00342C6C" w:rsidRDefault="00FA0F72" w:rsidP="00342C6C">
      <w:pPr>
        <w:shd w:val="clear" w:color="auto" w:fill="FFFFFF"/>
        <w:spacing w:before="99" w:after="118" w:line="240" w:lineRule="auto"/>
        <w:ind w:left="6097"/>
        <w:jc w:val="both"/>
        <w:rPr>
          <w:rFonts w:ascii="Times New Roman" w:hAnsi="Times New Roman"/>
          <w:color w:val="000000"/>
          <w:sz w:val="24"/>
          <w:szCs w:val="24"/>
          <w:lang w:eastAsia="ru-RU"/>
        </w:rPr>
      </w:pPr>
      <w:r w:rsidRPr="00342C6C">
        <w:rPr>
          <w:rFonts w:ascii="Times New Roman" w:hAnsi="Times New Roman"/>
          <w:color w:val="2F3746"/>
          <w:sz w:val="24"/>
          <w:szCs w:val="24"/>
          <w:lang w:eastAsia="ru-RU"/>
        </w:rPr>
        <w:t>Адрес, телефон ______________________</w:t>
      </w:r>
    </w:p>
    <w:p w:rsidR="00FA0F72" w:rsidRPr="00342C6C" w:rsidRDefault="00FA0F72" w:rsidP="00342C6C">
      <w:pPr>
        <w:shd w:val="clear" w:color="auto" w:fill="FFFFFF"/>
        <w:spacing w:before="99" w:after="118" w:line="240" w:lineRule="auto"/>
        <w:ind w:left="6097"/>
        <w:jc w:val="both"/>
        <w:rPr>
          <w:rFonts w:ascii="Times New Roman" w:hAnsi="Times New Roman"/>
          <w:color w:val="000000"/>
          <w:sz w:val="24"/>
          <w:szCs w:val="24"/>
          <w:lang w:eastAsia="ru-RU"/>
        </w:rPr>
      </w:pPr>
      <w:r w:rsidRPr="00342C6C">
        <w:rPr>
          <w:rFonts w:ascii="Times New Roman" w:hAnsi="Times New Roman"/>
          <w:color w:val="2F3746"/>
          <w:sz w:val="24"/>
          <w:szCs w:val="24"/>
          <w:lang w:eastAsia="ru-RU"/>
        </w:rPr>
        <w:t>Электронная почта ______________________</w:t>
      </w:r>
    </w:p>
    <w:p w:rsidR="00FA0F72" w:rsidRPr="00342C6C" w:rsidRDefault="00FA0F72" w:rsidP="00342C6C">
      <w:pPr>
        <w:shd w:val="clear" w:color="auto" w:fill="FFFFFF"/>
        <w:spacing w:before="100" w:beforeAutospacing="1" w:after="100" w:afterAutospacing="1" w:line="240" w:lineRule="auto"/>
        <w:ind w:firstLine="708"/>
        <w:jc w:val="center"/>
        <w:rPr>
          <w:rFonts w:ascii="Times New Roman" w:hAnsi="Times New Roman"/>
          <w:color w:val="000000"/>
          <w:sz w:val="24"/>
          <w:szCs w:val="24"/>
          <w:lang w:eastAsia="ru-RU"/>
        </w:rPr>
      </w:pPr>
      <w:r w:rsidRPr="00342C6C">
        <w:rPr>
          <w:rFonts w:ascii="Times New Roman" w:hAnsi="Times New Roman"/>
          <w:caps/>
          <w:color w:val="000000"/>
          <w:sz w:val="24"/>
          <w:szCs w:val="24"/>
          <w:lang w:eastAsia="ru-RU"/>
        </w:rPr>
        <w:t>ЗАЯВЛЕНИЕ (ЗАПРОС)</w:t>
      </w:r>
    </w:p>
    <w:p w:rsidR="00FA0F72" w:rsidRPr="00342C6C" w:rsidRDefault="00FA0F72" w:rsidP="00342C6C">
      <w:pPr>
        <w:shd w:val="clear" w:color="auto" w:fill="FFFFFF"/>
        <w:spacing w:before="100" w:beforeAutospacing="1" w:after="100" w:afterAutospacing="1" w:line="240" w:lineRule="auto"/>
        <w:ind w:firstLine="707"/>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Прошу предоставить информацию об очередности предоставления жилого</w:t>
      </w:r>
    </w:p>
    <w:tbl>
      <w:tblPr>
        <w:tblW w:w="0" w:type="auto"/>
        <w:tblCellMar>
          <w:top w:w="15" w:type="dxa"/>
          <w:left w:w="15" w:type="dxa"/>
          <w:bottom w:w="15" w:type="dxa"/>
          <w:right w:w="15" w:type="dxa"/>
        </w:tblCellMar>
        <w:tblLook w:val="00A0"/>
      </w:tblPr>
      <w:tblGrid>
        <w:gridCol w:w="1369"/>
        <w:gridCol w:w="8016"/>
      </w:tblGrid>
      <w:tr w:rsidR="00FA0F72" w:rsidRPr="00EC6C21" w:rsidTr="00342C6C">
        <w:tc>
          <w:tcPr>
            <w:tcW w:w="1381" w:type="dxa"/>
            <w:vAlign w:val="center"/>
          </w:tcPr>
          <w:p w:rsidR="00FA0F72" w:rsidRPr="00342C6C" w:rsidRDefault="00FA0F72" w:rsidP="00342C6C">
            <w:pPr>
              <w:spacing w:before="100" w:beforeAutospacing="1" w:after="100" w:afterAutospacing="1" w:line="240" w:lineRule="auto"/>
              <w:rPr>
                <w:rFonts w:ascii="Times New Roman" w:hAnsi="Times New Roman"/>
                <w:sz w:val="24"/>
                <w:szCs w:val="24"/>
                <w:lang w:eastAsia="ru-RU"/>
              </w:rPr>
            </w:pPr>
            <w:r w:rsidRPr="00342C6C">
              <w:rPr>
                <w:rFonts w:ascii="Times New Roman" w:hAnsi="Times New Roman"/>
                <w:sz w:val="24"/>
                <w:szCs w:val="24"/>
                <w:lang w:eastAsia="ru-RU"/>
              </w:rPr>
              <w:t>помещения</w:t>
            </w:r>
          </w:p>
        </w:tc>
        <w:tc>
          <w:tcPr>
            <w:tcW w:w="8470" w:type="dxa"/>
            <w:tcBorders>
              <w:bottom w:val="single" w:sz="6" w:space="0" w:color="000000"/>
            </w:tcBorders>
            <w:vAlign w:val="center"/>
          </w:tcPr>
          <w:p w:rsidR="00FA0F72" w:rsidRPr="00342C6C" w:rsidRDefault="00FA0F72" w:rsidP="00342C6C">
            <w:pPr>
              <w:spacing w:after="0" w:line="240" w:lineRule="auto"/>
              <w:rPr>
                <w:rFonts w:ascii="Times New Roman" w:hAnsi="Times New Roman"/>
                <w:sz w:val="24"/>
                <w:szCs w:val="24"/>
                <w:lang w:eastAsia="ru-RU"/>
              </w:rPr>
            </w:pPr>
          </w:p>
        </w:tc>
      </w:tr>
      <w:tr w:rsidR="00FA0F72" w:rsidRPr="00EC6C21" w:rsidTr="00342C6C">
        <w:tc>
          <w:tcPr>
            <w:tcW w:w="1381"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8470" w:type="dxa"/>
            <w:tcBorders>
              <w:bottom w:val="single" w:sz="6" w:space="0" w:color="000000"/>
            </w:tcBorders>
            <w:vAlign w:val="center"/>
          </w:tcPr>
          <w:p w:rsidR="00FA0F72" w:rsidRPr="00342C6C" w:rsidRDefault="00FA0F72" w:rsidP="00342C6C">
            <w:pPr>
              <w:spacing w:before="100" w:beforeAutospacing="1" w:after="100" w:afterAutospacing="1" w:line="240" w:lineRule="auto"/>
              <w:jc w:val="center"/>
              <w:rPr>
                <w:rFonts w:ascii="Times New Roman" w:hAnsi="Times New Roman"/>
                <w:lang w:eastAsia="ru-RU"/>
              </w:rPr>
            </w:pPr>
            <w:r w:rsidRPr="00342C6C">
              <w:rPr>
                <w:rFonts w:ascii="Times New Roman" w:hAnsi="Times New Roman"/>
                <w:i/>
                <w:iCs/>
                <w:lang w:eastAsia="ru-RU"/>
              </w:rPr>
              <w:t>(указать ФИО гражданина состоящего на учете в качестве нуждающегося в жилом помещении, в отношении которого требуется представить информацию)</w:t>
            </w:r>
          </w:p>
        </w:tc>
      </w:tr>
    </w:tbl>
    <w:p w:rsidR="00FA0F72" w:rsidRPr="00342C6C" w:rsidRDefault="00FA0F72" w:rsidP="00342C6C">
      <w:pPr>
        <w:shd w:val="clear" w:color="auto" w:fill="FFFFFF"/>
        <w:spacing w:line="240" w:lineRule="auto"/>
        <w:rPr>
          <w:rFonts w:ascii="yandex-sans" w:hAnsi="yandex-sans"/>
          <w:vanish/>
          <w:color w:val="000000"/>
          <w:sz w:val="23"/>
          <w:szCs w:val="23"/>
          <w:lang w:eastAsia="ru-RU"/>
        </w:rPr>
      </w:pPr>
    </w:p>
    <w:tbl>
      <w:tblPr>
        <w:tblW w:w="0" w:type="auto"/>
        <w:tblCellMar>
          <w:top w:w="15" w:type="dxa"/>
          <w:left w:w="15" w:type="dxa"/>
          <w:bottom w:w="15" w:type="dxa"/>
          <w:right w:w="15" w:type="dxa"/>
        </w:tblCellMar>
        <w:tblLook w:val="00A0"/>
      </w:tblPr>
      <w:tblGrid>
        <w:gridCol w:w="3060"/>
        <w:gridCol w:w="6325"/>
      </w:tblGrid>
      <w:tr w:rsidR="00FA0F72" w:rsidRPr="00EC6C21" w:rsidTr="00342C6C">
        <w:tc>
          <w:tcPr>
            <w:tcW w:w="3168" w:type="dxa"/>
            <w:vAlign w:val="center"/>
          </w:tcPr>
          <w:p w:rsidR="00FA0F72" w:rsidRPr="00342C6C" w:rsidRDefault="00FA0F72" w:rsidP="00342C6C">
            <w:pPr>
              <w:spacing w:before="100" w:beforeAutospacing="1" w:after="100" w:afterAutospacing="1" w:line="240" w:lineRule="auto"/>
              <w:jc w:val="both"/>
              <w:rPr>
                <w:rFonts w:ascii="Times New Roman" w:hAnsi="Times New Roman"/>
                <w:sz w:val="24"/>
                <w:szCs w:val="24"/>
                <w:lang w:eastAsia="ru-RU"/>
              </w:rPr>
            </w:pPr>
            <w:r w:rsidRPr="00342C6C">
              <w:rPr>
                <w:rFonts w:ascii="Times New Roman" w:hAnsi="Times New Roman"/>
                <w:sz w:val="24"/>
                <w:szCs w:val="24"/>
                <w:lang w:eastAsia="ru-RU"/>
              </w:rPr>
              <w:t>Информацию прошу выдать</w:t>
            </w:r>
          </w:p>
        </w:tc>
        <w:tc>
          <w:tcPr>
            <w:tcW w:w="6660" w:type="dxa"/>
            <w:tcBorders>
              <w:bottom w:val="single" w:sz="6" w:space="0" w:color="000000"/>
            </w:tcBorders>
            <w:vAlign w:val="center"/>
          </w:tcPr>
          <w:p w:rsidR="00FA0F72" w:rsidRPr="00342C6C" w:rsidRDefault="00FA0F72" w:rsidP="00342C6C">
            <w:pPr>
              <w:spacing w:after="0" w:line="240" w:lineRule="auto"/>
              <w:rPr>
                <w:rFonts w:ascii="Times New Roman" w:hAnsi="Times New Roman"/>
                <w:sz w:val="24"/>
                <w:szCs w:val="24"/>
                <w:lang w:eastAsia="ru-RU"/>
              </w:rPr>
            </w:pPr>
          </w:p>
        </w:tc>
      </w:tr>
      <w:tr w:rsidR="00FA0F72" w:rsidRPr="00EC6C21" w:rsidTr="00342C6C">
        <w:tc>
          <w:tcPr>
            <w:tcW w:w="3168"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6660" w:type="dxa"/>
            <w:tcBorders>
              <w:top w:val="single" w:sz="6" w:space="0" w:color="000000"/>
            </w:tcBorders>
            <w:vAlign w:val="center"/>
          </w:tcPr>
          <w:p w:rsidR="00FA0F72" w:rsidRPr="00342C6C" w:rsidRDefault="00FA0F72" w:rsidP="00342C6C">
            <w:pPr>
              <w:spacing w:before="100" w:beforeAutospacing="1" w:after="100" w:afterAutospacing="1" w:line="240" w:lineRule="auto"/>
              <w:jc w:val="center"/>
              <w:rPr>
                <w:rFonts w:ascii="Times New Roman" w:hAnsi="Times New Roman"/>
                <w:lang w:eastAsia="ru-RU"/>
              </w:rPr>
            </w:pPr>
            <w:proofErr w:type="gramStart"/>
            <w:r w:rsidRPr="00342C6C">
              <w:rPr>
                <w:rFonts w:ascii="Times New Roman" w:hAnsi="Times New Roman"/>
                <w:i/>
                <w:iCs/>
                <w:lang w:eastAsia="ru-RU"/>
              </w:rPr>
              <w:t>(лично, направить по почтовому адресу, направить электронной почтой</w:t>
            </w:r>
            <w:bookmarkStart w:id="12" w:name="footnote_back_1"/>
            <w:proofErr w:type="gramEnd"/>
            <w:r w:rsidR="00AD2AC9" w:rsidRPr="00342C6C">
              <w:rPr>
                <w:rFonts w:ascii="Times New Roman" w:hAnsi="Times New Roman"/>
                <w:lang w:eastAsia="ru-RU"/>
              </w:rPr>
              <w:fldChar w:fldCharType="begin"/>
            </w:r>
            <w:r w:rsidRPr="00342C6C">
              <w:rPr>
                <w:rFonts w:ascii="Times New Roman" w:hAnsi="Times New Roman"/>
                <w:lang w:eastAsia="ru-RU"/>
              </w:rPr>
              <w:instrText xml:space="preserve"> HYPERLINK "https://docviewer.yandex.ru/view/0/?*=C5Nf%2FxnqO0NSO%2Fn7M9GMQ562%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%3D%3D&amp;lang=ru" \l "footnote_1" </w:instrText>
            </w:r>
            <w:r w:rsidR="00AD2AC9" w:rsidRPr="00342C6C">
              <w:rPr>
                <w:rFonts w:ascii="Times New Roman" w:hAnsi="Times New Roman"/>
                <w:lang w:eastAsia="ru-RU"/>
              </w:rPr>
              <w:fldChar w:fldCharType="separate"/>
            </w:r>
            <w:r w:rsidRPr="00342C6C">
              <w:rPr>
                <w:rFonts w:ascii="Times New Roman" w:hAnsi="Times New Roman"/>
                <w:color w:val="0000FF"/>
                <w:sz w:val="15"/>
                <w:u w:val="single"/>
                <w:vertAlign w:val="superscript"/>
                <w:lang w:eastAsia="ru-RU"/>
              </w:rPr>
              <w:t>1</w:t>
            </w:r>
            <w:r w:rsidR="00AD2AC9" w:rsidRPr="00342C6C">
              <w:rPr>
                <w:rFonts w:ascii="Times New Roman" w:hAnsi="Times New Roman"/>
                <w:lang w:eastAsia="ru-RU"/>
              </w:rPr>
              <w:fldChar w:fldCharType="end"/>
            </w:r>
            <w:bookmarkEnd w:id="12"/>
            <w:r w:rsidRPr="00342C6C">
              <w:rPr>
                <w:rFonts w:ascii="Times New Roman" w:hAnsi="Times New Roman"/>
                <w:i/>
                <w:iCs/>
                <w:lang w:eastAsia="ru-RU"/>
              </w:rPr>
              <w:t>)</w:t>
            </w:r>
          </w:p>
        </w:tc>
      </w:tr>
    </w:tbl>
    <w:p w:rsidR="00FA0F72" w:rsidRPr="00342C6C" w:rsidRDefault="00FA0F72" w:rsidP="00342C6C">
      <w:pPr>
        <w:shd w:val="clear" w:color="auto" w:fill="FFFFFF"/>
        <w:spacing w:line="240" w:lineRule="auto"/>
        <w:rPr>
          <w:rFonts w:ascii="yandex-sans" w:hAnsi="yandex-sans"/>
          <w:vanish/>
          <w:color w:val="000000"/>
          <w:sz w:val="23"/>
          <w:szCs w:val="23"/>
          <w:lang w:eastAsia="ru-RU"/>
        </w:rPr>
      </w:pPr>
    </w:p>
    <w:tbl>
      <w:tblPr>
        <w:tblW w:w="0" w:type="auto"/>
        <w:tblCellMar>
          <w:top w:w="15" w:type="dxa"/>
          <w:left w:w="15" w:type="dxa"/>
          <w:bottom w:w="15" w:type="dxa"/>
          <w:right w:w="15" w:type="dxa"/>
        </w:tblCellMar>
        <w:tblLook w:val="00A0"/>
      </w:tblPr>
      <w:tblGrid>
        <w:gridCol w:w="167"/>
        <w:gridCol w:w="532"/>
        <w:gridCol w:w="275"/>
        <w:gridCol w:w="1769"/>
        <w:gridCol w:w="548"/>
        <w:gridCol w:w="269"/>
        <w:gridCol w:w="812"/>
        <w:gridCol w:w="1907"/>
        <w:gridCol w:w="267"/>
        <w:gridCol w:w="2839"/>
      </w:tblGrid>
      <w:tr w:rsidR="00FA0F72" w:rsidRPr="00EC6C21" w:rsidTr="00342C6C">
        <w:tc>
          <w:tcPr>
            <w:tcW w:w="170" w:type="dxa"/>
            <w:vAlign w:val="center"/>
          </w:tcPr>
          <w:p w:rsidR="00FA0F72" w:rsidRPr="00342C6C" w:rsidRDefault="00FA0F72" w:rsidP="00342C6C">
            <w:pPr>
              <w:spacing w:before="100" w:beforeAutospacing="1" w:after="100" w:afterAutospacing="1" w:line="240" w:lineRule="auto"/>
              <w:rPr>
                <w:rFonts w:ascii="Times New Roman" w:hAnsi="Times New Roman"/>
                <w:sz w:val="24"/>
                <w:szCs w:val="24"/>
                <w:lang w:eastAsia="ru-RU"/>
              </w:rPr>
            </w:pPr>
            <w:r w:rsidRPr="00342C6C">
              <w:rPr>
                <w:rFonts w:ascii="Times New Roman" w:hAnsi="Times New Roman"/>
                <w:sz w:val="24"/>
                <w:szCs w:val="24"/>
                <w:lang w:eastAsia="ru-RU"/>
              </w:rPr>
              <w:t>“</w:t>
            </w:r>
          </w:p>
        </w:tc>
        <w:tc>
          <w:tcPr>
            <w:tcW w:w="566" w:type="dxa"/>
            <w:tcBorders>
              <w:bottom w:val="single" w:sz="6" w:space="0" w:color="000000"/>
            </w:tcBorders>
            <w:vAlign w:val="center"/>
          </w:tcPr>
          <w:p w:rsidR="00FA0F72" w:rsidRPr="00342C6C" w:rsidRDefault="00FA0F72" w:rsidP="00342C6C">
            <w:pPr>
              <w:spacing w:after="0" w:line="240" w:lineRule="auto"/>
              <w:rPr>
                <w:rFonts w:ascii="Times New Roman" w:hAnsi="Times New Roman"/>
                <w:sz w:val="24"/>
                <w:szCs w:val="24"/>
                <w:lang w:eastAsia="ru-RU"/>
              </w:rPr>
            </w:pPr>
          </w:p>
        </w:tc>
        <w:tc>
          <w:tcPr>
            <w:tcW w:w="284" w:type="dxa"/>
            <w:vAlign w:val="center"/>
          </w:tcPr>
          <w:p w:rsidR="00FA0F72" w:rsidRPr="00342C6C" w:rsidRDefault="00FA0F72" w:rsidP="00342C6C">
            <w:pPr>
              <w:spacing w:before="100" w:beforeAutospacing="1" w:after="100" w:afterAutospacing="1" w:line="240" w:lineRule="auto"/>
              <w:rPr>
                <w:rFonts w:ascii="Times New Roman" w:hAnsi="Times New Roman"/>
                <w:sz w:val="24"/>
                <w:szCs w:val="24"/>
                <w:lang w:eastAsia="ru-RU"/>
              </w:rPr>
            </w:pPr>
            <w:r w:rsidRPr="00342C6C">
              <w:rPr>
                <w:rFonts w:ascii="Times New Roman" w:hAnsi="Times New Roman"/>
                <w:sz w:val="24"/>
                <w:szCs w:val="24"/>
                <w:lang w:eastAsia="ru-RU"/>
              </w:rPr>
              <w:t>”</w:t>
            </w:r>
          </w:p>
        </w:tc>
        <w:tc>
          <w:tcPr>
            <w:tcW w:w="1842" w:type="dxa"/>
            <w:tcBorders>
              <w:bottom w:val="single" w:sz="6" w:space="0" w:color="000000"/>
            </w:tcBorders>
            <w:vAlign w:val="center"/>
          </w:tcPr>
          <w:p w:rsidR="00FA0F72" w:rsidRPr="00342C6C" w:rsidRDefault="00FA0F72" w:rsidP="00342C6C">
            <w:pPr>
              <w:spacing w:after="0" w:line="240" w:lineRule="auto"/>
              <w:rPr>
                <w:rFonts w:ascii="Times New Roman" w:hAnsi="Times New Roman"/>
                <w:sz w:val="24"/>
                <w:szCs w:val="24"/>
                <w:lang w:eastAsia="ru-RU"/>
              </w:rPr>
            </w:pPr>
          </w:p>
        </w:tc>
        <w:tc>
          <w:tcPr>
            <w:tcW w:w="566" w:type="dxa"/>
            <w:vAlign w:val="center"/>
          </w:tcPr>
          <w:p w:rsidR="00FA0F72" w:rsidRPr="00342C6C" w:rsidRDefault="00FA0F72" w:rsidP="00342C6C">
            <w:pPr>
              <w:spacing w:before="100" w:beforeAutospacing="1" w:after="100" w:afterAutospacing="1" w:line="240" w:lineRule="auto"/>
              <w:rPr>
                <w:rFonts w:ascii="Times New Roman" w:hAnsi="Times New Roman"/>
                <w:sz w:val="24"/>
                <w:szCs w:val="24"/>
                <w:lang w:eastAsia="ru-RU"/>
              </w:rPr>
            </w:pPr>
            <w:r w:rsidRPr="00342C6C">
              <w:rPr>
                <w:rFonts w:ascii="Times New Roman" w:hAnsi="Times New Roman"/>
                <w:sz w:val="24"/>
                <w:szCs w:val="24"/>
                <w:lang w:eastAsia="ru-RU"/>
              </w:rPr>
              <w:t>20</w:t>
            </w:r>
          </w:p>
        </w:tc>
        <w:tc>
          <w:tcPr>
            <w:tcW w:w="284" w:type="dxa"/>
            <w:tcBorders>
              <w:bottom w:val="single" w:sz="6" w:space="0" w:color="000000"/>
            </w:tcBorders>
            <w:vAlign w:val="center"/>
          </w:tcPr>
          <w:p w:rsidR="00FA0F72" w:rsidRPr="00342C6C" w:rsidRDefault="00FA0F72" w:rsidP="00342C6C">
            <w:pPr>
              <w:spacing w:after="0" w:line="240" w:lineRule="auto"/>
              <w:rPr>
                <w:rFonts w:ascii="Times New Roman" w:hAnsi="Times New Roman"/>
                <w:sz w:val="24"/>
                <w:szCs w:val="24"/>
                <w:lang w:eastAsia="ru-RU"/>
              </w:rPr>
            </w:pPr>
          </w:p>
        </w:tc>
        <w:tc>
          <w:tcPr>
            <w:tcW w:w="850" w:type="dxa"/>
            <w:vAlign w:val="center"/>
          </w:tcPr>
          <w:p w:rsidR="00FA0F72" w:rsidRPr="00342C6C" w:rsidRDefault="00FA0F72" w:rsidP="00342C6C">
            <w:pPr>
              <w:spacing w:before="100" w:beforeAutospacing="1" w:after="100" w:afterAutospacing="1" w:line="240" w:lineRule="auto"/>
              <w:ind w:left="56"/>
              <w:rPr>
                <w:rFonts w:ascii="Times New Roman" w:hAnsi="Times New Roman"/>
                <w:sz w:val="24"/>
                <w:szCs w:val="24"/>
                <w:lang w:eastAsia="ru-RU"/>
              </w:rPr>
            </w:pPr>
            <w:proofErr w:type="gramStart"/>
            <w:r w:rsidRPr="00342C6C">
              <w:rPr>
                <w:rFonts w:ascii="Times New Roman" w:hAnsi="Times New Roman"/>
                <w:sz w:val="24"/>
                <w:szCs w:val="24"/>
                <w:lang w:eastAsia="ru-RU"/>
              </w:rPr>
              <w:t>г</w:t>
            </w:r>
            <w:proofErr w:type="gramEnd"/>
            <w:r w:rsidRPr="00342C6C">
              <w:rPr>
                <w:rFonts w:ascii="Times New Roman" w:hAnsi="Times New Roman"/>
                <w:sz w:val="24"/>
                <w:szCs w:val="24"/>
                <w:lang w:eastAsia="ru-RU"/>
              </w:rPr>
              <w:t>.</w:t>
            </w:r>
          </w:p>
        </w:tc>
        <w:tc>
          <w:tcPr>
            <w:tcW w:w="1963" w:type="dxa"/>
            <w:tcBorders>
              <w:bottom w:val="single" w:sz="6" w:space="0" w:color="000000"/>
            </w:tcBorders>
            <w:vAlign w:val="center"/>
          </w:tcPr>
          <w:p w:rsidR="00FA0F72" w:rsidRPr="00342C6C" w:rsidRDefault="00FA0F72" w:rsidP="00342C6C">
            <w:pPr>
              <w:spacing w:after="0" w:line="240" w:lineRule="auto"/>
              <w:rPr>
                <w:rFonts w:ascii="Times New Roman" w:hAnsi="Times New Roman"/>
                <w:sz w:val="24"/>
                <w:szCs w:val="24"/>
                <w:lang w:eastAsia="ru-RU"/>
              </w:rPr>
            </w:pPr>
          </w:p>
        </w:tc>
        <w:tc>
          <w:tcPr>
            <w:tcW w:w="282"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2936" w:type="dxa"/>
            <w:tcBorders>
              <w:bottom w:val="single" w:sz="6" w:space="0" w:color="000000"/>
            </w:tcBorders>
            <w:vAlign w:val="center"/>
          </w:tcPr>
          <w:p w:rsidR="00FA0F72" w:rsidRPr="00342C6C" w:rsidRDefault="00FA0F72" w:rsidP="00342C6C">
            <w:pPr>
              <w:spacing w:after="0" w:line="240" w:lineRule="auto"/>
              <w:rPr>
                <w:rFonts w:ascii="Times New Roman" w:hAnsi="Times New Roman"/>
                <w:sz w:val="24"/>
                <w:szCs w:val="24"/>
                <w:lang w:eastAsia="ru-RU"/>
              </w:rPr>
            </w:pPr>
          </w:p>
        </w:tc>
      </w:tr>
      <w:tr w:rsidR="00FA0F72" w:rsidRPr="00EC6C21" w:rsidTr="00342C6C">
        <w:tc>
          <w:tcPr>
            <w:tcW w:w="170"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566"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284"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1842" w:type="dxa"/>
            <w:vAlign w:val="center"/>
          </w:tcPr>
          <w:p w:rsidR="00FA0F72" w:rsidRPr="00342C6C" w:rsidRDefault="00FA0F72" w:rsidP="00342C6C">
            <w:pPr>
              <w:spacing w:before="100" w:beforeAutospacing="1" w:after="100" w:afterAutospacing="1" w:line="240" w:lineRule="auto"/>
              <w:jc w:val="center"/>
              <w:rPr>
                <w:rFonts w:ascii="Times New Roman" w:hAnsi="Times New Roman"/>
                <w:lang w:eastAsia="ru-RU"/>
              </w:rPr>
            </w:pPr>
            <w:r w:rsidRPr="00342C6C">
              <w:rPr>
                <w:rFonts w:ascii="Times New Roman" w:hAnsi="Times New Roman"/>
                <w:i/>
                <w:iCs/>
                <w:lang w:eastAsia="ru-RU"/>
              </w:rPr>
              <w:t>(дата)</w:t>
            </w:r>
          </w:p>
        </w:tc>
        <w:tc>
          <w:tcPr>
            <w:tcW w:w="566"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284"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850"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1963" w:type="dxa"/>
            <w:vAlign w:val="center"/>
          </w:tcPr>
          <w:p w:rsidR="00FA0F72" w:rsidRPr="00342C6C" w:rsidRDefault="00FA0F72" w:rsidP="00342C6C">
            <w:pPr>
              <w:spacing w:before="100" w:beforeAutospacing="1" w:after="100" w:afterAutospacing="1" w:line="240" w:lineRule="auto"/>
              <w:jc w:val="center"/>
              <w:rPr>
                <w:rFonts w:ascii="Times New Roman" w:hAnsi="Times New Roman"/>
                <w:lang w:eastAsia="ru-RU"/>
              </w:rPr>
            </w:pPr>
            <w:r w:rsidRPr="00342C6C">
              <w:rPr>
                <w:rFonts w:ascii="Times New Roman" w:hAnsi="Times New Roman"/>
                <w:i/>
                <w:iCs/>
                <w:lang w:eastAsia="ru-RU"/>
              </w:rPr>
              <w:t>(подпись заявителя)</w:t>
            </w:r>
          </w:p>
        </w:tc>
        <w:tc>
          <w:tcPr>
            <w:tcW w:w="282"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2936" w:type="dxa"/>
            <w:vAlign w:val="center"/>
          </w:tcPr>
          <w:p w:rsidR="00FA0F72" w:rsidRPr="00342C6C" w:rsidRDefault="00FA0F72" w:rsidP="00342C6C">
            <w:pPr>
              <w:spacing w:before="100" w:beforeAutospacing="1" w:after="100" w:afterAutospacing="1" w:line="240" w:lineRule="auto"/>
              <w:jc w:val="center"/>
              <w:rPr>
                <w:rFonts w:ascii="Times New Roman" w:hAnsi="Times New Roman"/>
                <w:lang w:eastAsia="ru-RU"/>
              </w:rPr>
            </w:pPr>
            <w:r w:rsidRPr="00342C6C">
              <w:rPr>
                <w:rFonts w:ascii="Times New Roman" w:hAnsi="Times New Roman"/>
                <w:i/>
                <w:iCs/>
                <w:lang w:eastAsia="ru-RU"/>
              </w:rPr>
              <w:t>(расшифровка подписи заявителя)</w:t>
            </w:r>
          </w:p>
        </w:tc>
      </w:tr>
    </w:tbl>
    <w:p w:rsidR="00FA0F72" w:rsidRPr="00342C6C" w:rsidRDefault="00FA0F72" w:rsidP="00342C6C">
      <w:pPr>
        <w:shd w:val="clear" w:color="auto" w:fill="FFFFFF"/>
        <w:spacing w:line="240" w:lineRule="auto"/>
        <w:rPr>
          <w:rFonts w:ascii="yandex-sans" w:hAnsi="yandex-sans"/>
          <w:color w:val="000000"/>
          <w:sz w:val="23"/>
          <w:szCs w:val="23"/>
          <w:lang w:eastAsia="ru-RU"/>
        </w:rPr>
      </w:pPr>
    </w:p>
    <w:tbl>
      <w:tblPr>
        <w:tblW w:w="0" w:type="auto"/>
        <w:tblCellMar>
          <w:top w:w="15" w:type="dxa"/>
          <w:left w:w="15" w:type="dxa"/>
          <w:bottom w:w="15" w:type="dxa"/>
          <w:right w:w="15" w:type="dxa"/>
        </w:tblCellMar>
        <w:tblLook w:val="00A0"/>
      </w:tblPr>
      <w:tblGrid>
        <w:gridCol w:w="4001"/>
        <w:gridCol w:w="5384"/>
      </w:tblGrid>
      <w:tr w:rsidR="00FA0F72" w:rsidRPr="00EC6C21" w:rsidTr="00342C6C">
        <w:trPr>
          <w:trHeight w:val="2510"/>
        </w:trPr>
        <w:tc>
          <w:tcPr>
            <w:tcW w:w="4248"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5580" w:type="dxa"/>
            <w:vAlign w:val="center"/>
          </w:tcPr>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Pr="00342C6C" w:rsidRDefault="00FA0F72" w:rsidP="00342C6C">
            <w:pPr>
              <w:spacing w:before="100" w:beforeAutospacing="1" w:after="100" w:afterAutospacing="1" w:line="240" w:lineRule="auto"/>
              <w:ind w:firstLine="540"/>
              <w:rPr>
                <w:rFonts w:ascii="Times New Roman" w:hAnsi="Times New Roman"/>
                <w:sz w:val="24"/>
                <w:szCs w:val="24"/>
                <w:lang w:eastAsia="ru-RU"/>
              </w:rPr>
            </w:pPr>
            <w:r w:rsidRPr="00342C6C">
              <w:rPr>
                <w:rFonts w:ascii="Times New Roman" w:hAnsi="Times New Roman"/>
                <w:sz w:val="24"/>
                <w:szCs w:val="24"/>
                <w:lang w:eastAsia="ru-RU"/>
              </w:rPr>
              <w:lastRenderedPageBreak/>
              <w:t>Приложение № 2</w:t>
            </w:r>
          </w:p>
          <w:p w:rsidR="00FA0F72" w:rsidRPr="00342C6C" w:rsidRDefault="00FA0F72" w:rsidP="00C84B92">
            <w:pPr>
              <w:spacing w:before="100" w:beforeAutospacing="1" w:after="100" w:afterAutospacing="1" w:line="240" w:lineRule="auto"/>
              <w:ind w:left="141" w:firstLine="566"/>
              <w:jc w:val="both"/>
              <w:rPr>
                <w:rFonts w:ascii="Times New Roman" w:hAnsi="Times New Roman"/>
                <w:sz w:val="24"/>
                <w:szCs w:val="24"/>
                <w:lang w:eastAsia="ru-RU"/>
              </w:rPr>
            </w:pPr>
            <w:r w:rsidRPr="00342C6C">
              <w:rPr>
                <w:rFonts w:ascii="Times New Roman" w:hAnsi="Times New Roman"/>
                <w:sz w:val="24"/>
                <w:szCs w:val="24"/>
                <w:lang w:eastAsia="ru-RU"/>
              </w:rPr>
              <w:t xml:space="preserve">К административному регламенту администрации </w:t>
            </w:r>
            <w:proofErr w:type="spellStart"/>
            <w:r>
              <w:rPr>
                <w:rFonts w:ascii="Times New Roman" w:hAnsi="Times New Roman"/>
                <w:sz w:val="24"/>
                <w:szCs w:val="24"/>
                <w:lang w:eastAsia="ru-RU"/>
              </w:rPr>
              <w:t>Торбеев</w:t>
            </w:r>
            <w:r w:rsidRPr="00342C6C">
              <w:rPr>
                <w:rFonts w:ascii="Times New Roman" w:hAnsi="Times New Roman"/>
                <w:sz w:val="24"/>
                <w:szCs w:val="24"/>
                <w:lang w:eastAsia="ru-RU"/>
              </w:rPr>
              <w:t>ского</w:t>
            </w:r>
            <w:proofErr w:type="spellEnd"/>
            <w:r w:rsidRPr="00342C6C">
              <w:rPr>
                <w:rFonts w:ascii="Times New Roman" w:hAnsi="Times New Roman"/>
                <w:sz w:val="24"/>
                <w:szCs w:val="24"/>
                <w:lang w:eastAsia="ru-RU"/>
              </w:rPr>
              <w:t xml:space="preserve"> городского поселения о предоставлении муниципальной услуги «Предоставление информации об очередности предоставления жилых помещений на условиях социального найма», утвержденному постановлением администрации </w:t>
            </w:r>
            <w:proofErr w:type="spellStart"/>
            <w:r>
              <w:rPr>
                <w:rFonts w:ascii="Times New Roman" w:hAnsi="Times New Roman"/>
                <w:sz w:val="24"/>
                <w:szCs w:val="24"/>
                <w:lang w:eastAsia="ru-RU"/>
              </w:rPr>
              <w:t>Торбеев</w:t>
            </w:r>
            <w:r w:rsidRPr="00342C6C">
              <w:rPr>
                <w:rFonts w:ascii="Times New Roman" w:hAnsi="Times New Roman"/>
                <w:sz w:val="24"/>
                <w:szCs w:val="24"/>
                <w:lang w:eastAsia="ru-RU"/>
              </w:rPr>
              <w:t>ского</w:t>
            </w:r>
            <w:proofErr w:type="spellEnd"/>
            <w:r w:rsidRPr="00342C6C">
              <w:rPr>
                <w:rFonts w:ascii="Times New Roman" w:hAnsi="Times New Roman"/>
                <w:sz w:val="24"/>
                <w:szCs w:val="24"/>
                <w:lang w:eastAsia="ru-RU"/>
              </w:rPr>
              <w:t xml:space="preserve"> городского поселения от </w:t>
            </w:r>
            <w:r>
              <w:rPr>
                <w:rFonts w:ascii="Times New Roman" w:hAnsi="Times New Roman"/>
                <w:sz w:val="24"/>
                <w:szCs w:val="24"/>
                <w:lang w:eastAsia="ru-RU"/>
              </w:rPr>
              <w:t>__________</w:t>
            </w:r>
            <w:r w:rsidRPr="00342C6C">
              <w:rPr>
                <w:rFonts w:ascii="Times New Roman" w:hAnsi="Times New Roman"/>
                <w:sz w:val="24"/>
                <w:szCs w:val="24"/>
                <w:lang w:eastAsia="ru-RU"/>
              </w:rPr>
              <w:t>201</w:t>
            </w:r>
            <w:r>
              <w:rPr>
                <w:rFonts w:ascii="Times New Roman" w:hAnsi="Times New Roman"/>
                <w:sz w:val="24"/>
                <w:szCs w:val="24"/>
                <w:lang w:eastAsia="ru-RU"/>
              </w:rPr>
              <w:t>8</w:t>
            </w:r>
            <w:r w:rsidRPr="00342C6C">
              <w:rPr>
                <w:rFonts w:ascii="Times New Roman" w:hAnsi="Times New Roman"/>
                <w:sz w:val="24"/>
                <w:szCs w:val="24"/>
                <w:lang w:eastAsia="ru-RU"/>
              </w:rPr>
              <w:t xml:space="preserve"> г. № </w:t>
            </w:r>
            <w:r>
              <w:rPr>
                <w:rFonts w:ascii="Times New Roman" w:hAnsi="Times New Roman"/>
                <w:sz w:val="24"/>
                <w:szCs w:val="24"/>
                <w:lang w:eastAsia="ru-RU"/>
              </w:rPr>
              <w:t>___</w:t>
            </w:r>
          </w:p>
        </w:tc>
      </w:tr>
    </w:tbl>
    <w:p w:rsidR="00FA0F72" w:rsidRPr="00342C6C" w:rsidRDefault="00FA0F72" w:rsidP="00342C6C">
      <w:pPr>
        <w:shd w:val="clear" w:color="auto" w:fill="FFFFFF"/>
        <w:spacing w:line="240" w:lineRule="auto"/>
        <w:rPr>
          <w:rFonts w:ascii="yandex-sans" w:hAnsi="yandex-sans"/>
          <w:vanish/>
          <w:color w:val="000000"/>
          <w:sz w:val="23"/>
          <w:szCs w:val="23"/>
          <w:lang w:eastAsia="ru-RU"/>
        </w:rPr>
      </w:pPr>
    </w:p>
    <w:tbl>
      <w:tblPr>
        <w:tblW w:w="0" w:type="auto"/>
        <w:tblCellMar>
          <w:top w:w="15" w:type="dxa"/>
          <w:left w:w="15" w:type="dxa"/>
          <w:bottom w:w="15" w:type="dxa"/>
          <w:right w:w="15" w:type="dxa"/>
        </w:tblCellMar>
        <w:tblLook w:val="00A0"/>
      </w:tblPr>
      <w:tblGrid>
        <w:gridCol w:w="4148"/>
        <w:gridCol w:w="489"/>
        <w:gridCol w:w="4748"/>
      </w:tblGrid>
      <w:tr w:rsidR="00FA0F72" w:rsidRPr="00EC6C21" w:rsidTr="00342C6C">
        <w:trPr>
          <w:trHeight w:val="968"/>
        </w:trPr>
        <w:tc>
          <w:tcPr>
            <w:tcW w:w="4428" w:type="dxa"/>
            <w:vAlign w:val="center"/>
          </w:tcPr>
          <w:p w:rsidR="00FA0F72" w:rsidRPr="00342C6C" w:rsidRDefault="00FA0F72" w:rsidP="00C84B92">
            <w:pPr>
              <w:spacing w:before="100" w:beforeAutospacing="1" w:after="100" w:afterAutospacing="1" w:line="240" w:lineRule="auto"/>
              <w:rPr>
                <w:rFonts w:ascii="Times New Roman" w:hAnsi="Times New Roman"/>
                <w:sz w:val="24"/>
                <w:szCs w:val="24"/>
                <w:lang w:eastAsia="ru-RU"/>
              </w:rPr>
            </w:pPr>
            <w:r w:rsidRPr="00342C6C">
              <w:rPr>
                <w:rFonts w:ascii="Times New Roman" w:hAnsi="Times New Roman"/>
                <w:i/>
                <w:iCs/>
                <w:sz w:val="24"/>
                <w:szCs w:val="24"/>
                <w:lang w:eastAsia="ru-RU"/>
              </w:rPr>
              <w:t xml:space="preserve">На бланке администрации </w:t>
            </w:r>
            <w:proofErr w:type="spellStart"/>
            <w:r>
              <w:rPr>
                <w:rFonts w:ascii="Times New Roman" w:hAnsi="Times New Roman"/>
                <w:i/>
                <w:iCs/>
                <w:sz w:val="24"/>
                <w:szCs w:val="24"/>
                <w:lang w:eastAsia="ru-RU"/>
              </w:rPr>
              <w:t>Торбеев</w:t>
            </w:r>
            <w:r w:rsidRPr="00342C6C">
              <w:rPr>
                <w:rFonts w:ascii="Times New Roman" w:hAnsi="Times New Roman"/>
                <w:i/>
                <w:iCs/>
                <w:sz w:val="24"/>
                <w:szCs w:val="24"/>
                <w:lang w:eastAsia="ru-RU"/>
              </w:rPr>
              <w:t>ского</w:t>
            </w:r>
            <w:proofErr w:type="spellEnd"/>
            <w:r w:rsidRPr="00342C6C">
              <w:rPr>
                <w:rFonts w:ascii="Times New Roman" w:hAnsi="Times New Roman"/>
                <w:i/>
                <w:iCs/>
                <w:sz w:val="24"/>
                <w:szCs w:val="24"/>
                <w:lang w:eastAsia="ru-RU"/>
              </w:rPr>
              <w:t xml:space="preserve"> городского поселения</w:t>
            </w:r>
          </w:p>
        </w:tc>
        <w:tc>
          <w:tcPr>
            <w:tcW w:w="540"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4860" w:type="dxa"/>
            <w:vAlign w:val="center"/>
          </w:tcPr>
          <w:p w:rsidR="00FA0F72" w:rsidRPr="00342C6C" w:rsidRDefault="00FA0F72" w:rsidP="00342C6C">
            <w:pPr>
              <w:spacing w:before="100" w:beforeAutospacing="1" w:after="100" w:afterAutospacing="1" w:line="240" w:lineRule="auto"/>
              <w:rPr>
                <w:rFonts w:ascii="Times New Roman" w:hAnsi="Times New Roman"/>
                <w:sz w:val="24"/>
                <w:szCs w:val="24"/>
                <w:lang w:eastAsia="ru-RU"/>
              </w:rPr>
            </w:pPr>
            <w:r w:rsidRPr="00342C6C">
              <w:rPr>
                <w:rFonts w:ascii="Times New Roman" w:hAnsi="Times New Roman"/>
                <w:sz w:val="24"/>
                <w:szCs w:val="24"/>
                <w:lang w:eastAsia="ru-RU"/>
              </w:rPr>
              <w:t>Кому _______________________________</w:t>
            </w:r>
          </w:p>
          <w:p w:rsidR="00FA0F72" w:rsidRPr="00342C6C" w:rsidRDefault="00FA0F72" w:rsidP="00342C6C">
            <w:pPr>
              <w:spacing w:before="100" w:beforeAutospacing="1" w:after="100" w:afterAutospacing="1" w:line="240" w:lineRule="auto"/>
              <w:rPr>
                <w:rFonts w:ascii="Times New Roman" w:hAnsi="Times New Roman"/>
                <w:sz w:val="24"/>
                <w:szCs w:val="24"/>
                <w:lang w:eastAsia="ru-RU"/>
              </w:rPr>
            </w:pPr>
            <w:r w:rsidRPr="00342C6C">
              <w:rPr>
                <w:rFonts w:ascii="Times New Roman" w:hAnsi="Times New Roman"/>
                <w:sz w:val="24"/>
                <w:szCs w:val="24"/>
                <w:lang w:eastAsia="ru-RU"/>
              </w:rPr>
              <w:t>Адрес ______________________________</w:t>
            </w:r>
          </w:p>
        </w:tc>
      </w:tr>
    </w:tbl>
    <w:p w:rsidR="00FA0F72" w:rsidRPr="00342C6C" w:rsidRDefault="00FA0F72" w:rsidP="00342C6C">
      <w:pPr>
        <w:shd w:val="clear" w:color="auto" w:fill="FFFFFF"/>
        <w:spacing w:line="240" w:lineRule="auto"/>
        <w:rPr>
          <w:rFonts w:ascii="yandex-sans" w:hAnsi="yandex-sans"/>
          <w:vanish/>
          <w:color w:val="000000"/>
          <w:sz w:val="23"/>
          <w:szCs w:val="23"/>
          <w:lang w:eastAsia="ru-RU"/>
        </w:rPr>
      </w:pPr>
    </w:p>
    <w:tbl>
      <w:tblPr>
        <w:tblW w:w="0" w:type="auto"/>
        <w:tblCellMar>
          <w:top w:w="15" w:type="dxa"/>
          <w:left w:w="15" w:type="dxa"/>
          <w:bottom w:w="15" w:type="dxa"/>
          <w:right w:w="15" w:type="dxa"/>
        </w:tblCellMar>
        <w:tblLook w:val="00A0"/>
      </w:tblPr>
      <w:tblGrid>
        <w:gridCol w:w="1685"/>
        <w:gridCol w:w="1012"/>
        <w:gridCol w:w="2361"/>
        <w:gridCol w:w="4327"/>
      </w:tblGrid>
      <w:tr w:rsidR="00FA0F72" w:rsidRPr="00EC6C21" w:rsidTr="00342C6C">
        <w:trPr>
          <w:trHeight w:val="229"/>
        </w:trPr>
        <w:tc>
          <w:tcPr>
            <w:tcW w:w="2808" w:type="dxa"/>
            <w:gridSpan w:val="2"/>
            <w:vAlign w:val="center"/>
          </w:tcPr>
          <w:p w:rsidR="00FA0F72" w:rsidRPr="00342C6C" w:rsidRDefault="00FA0F72" w:rsidP="00342C6C">
            <w:pPr>
              <w:spacing w:before="120" w:after="100" w:afterAutospacing="1" w:line="229" w:lineRule="atLeast"/>
              <w:ind w:firstLine="708"/>
              <w:rPr>
                <w:rFonts w:ascii="Times New Roman" w:hAnsi="Times New Roman"/>
                <w:sz w:val="24"/>
                <w:szCs w:val="24"/>
                <w:lang w:eastAsia="ru-RU"/>
              </w:rPr>
            </w:pPr>
            <w:r w:rsidRPr="00342C6C">
              <w:rPr>
                <w:rFonts w:ascii="Times New Roman" w:hAnsi="Times New Roman"/>
                <w:sz w:val="24"/>
                <w:szCs w:val="24"/>
                <w:lang w:eastAsia="ru-RU"/>
              </w:rPr>
              <w:t xml:space="preserve">На Ваш запрос </w:t>
            </w:r>
            <w:proofErr w:type="gramStart"/>
            <w:r w:rsidRPr="00342C6C">
              <w:rPr>
                <w:rFonts w:ascii="Times New Roman" w:hAnsi="Times New Roman"/>
                <w:sz w:val="24"/>
                <w:szCs w:val="24"/>
                <w:lang w:eastAsia="ru-RU"/>
              </w:rPr>
              <w:t>от</w:t>
            </w:r>
            <w:proofErr w:type="gramEnd"/>
          </w:p>
        </w:tc>
        <w:tc>
          <w:tcPr>
            <w:tcW w:w="2519" w:type="dxa"/>
            <w:tcBorders>
              <w:bottom w:val="single" w:sz="6" w:space="0" w:color="000000"/>
            </w:tcBorders>
            <w:vAlign w:val="center"/>
          </w:tcPr>
          <w:p w:rsidR="00FA0F72" w:rsidRPr="00342C6C" w:rsidRDefault="00FA0F72" w:rsidP="00342C6C">
            <w:pPr>
              <w:spacing w:after="0" w:line="240" w:lineRule="auto"/>
              <w:rPr>
                <w:rFonts w:ascii="Times New Roman" w:hAnsi="Times New Roman"/>
                <w:szCs w:val="24"/>
                <w:lang w:eastAsia="ru-RU"/>
              </w:rPr>
            </w:pPr>
          </w:p>
        </w:tc>
        <w:tc>
          <w:tcPr>
            <w:tcW w:w="4523" w:type="dxa"/>
            <w:vAlign w:val="center"/>
          </w:tcPr>
          <w:p w:rsidR="00FA0F72" w:rsidRPr="00342C6C" w:rsidRDefault="00FA0F72" w:rsidP="00342C6C">
            <w:pPr>
              <w:spacing w:before="120" w:after="100" w:afterAutospacing="1" w:line="229" w:lineRule="atLeast"/>
              <w:rPr>
                <w:rFonts w:ascii="Times New Roman" w:hAnsi="Times New Roman"/>
                <w:sz w:val="24"/>
                <w:szCs w:val="24"/>
                <w:lang w:eastAsia="ru-RU"/>
              </w:rPr>
            </w:pPr>
            <w:r w:rsidRPr="00342C6C">
              <w:rPr>
                <w:rFonts w:ascii="Times New Roman" w:hAnsi="Times New Roman"/>
                <w:sz w:val="24"/>
                <w:szCs w:val="24"/>
                <w:lang w:eastAsia="ru-RU"/>
              </w:rPr>
              <w:t>направляем следующую информацию:</w:t>
            </w:r>
          </w:p>
        </w:tc>
      </w:tr>
      <w:tr w:rsidR="00FA0F72" w:rsidRPr="00EC6C21" w:rsidTr="00342C6C">
        <w:tc>
          <w:tcPr>
            <w:tcW w:w="9850" w:type="dxa"/>
            <w:gridSpan w:val="4"/>
            <w:tcBorders>
              <w:bottom w:val="single" w:sz="6" w:space="0" w:color="000000"/>
            </w:tcBorders>
            <w:vAlign w:val="center"/>
          </w:tcPr>
          <w:p w:rsidR="00FA0F72" w:rsidRPr="00342C6C" w:rsidRDefault="00FA0F72" w:rsidP="00342C6C">
            <w:pPr>
              <w:spacing w:after="0" w:line="240" w:lineRule="auto"/>
              <w:rPr>
                <w:rFonts w:ascii="Times New Roman" w:hAnsi="Times New Roman"/>
                <w:sz w:val="24"/>
                <w:szCs w:val="24"/>
                <w:lang w:eastAsia="ru-RU"/>
              </w:rPr>
            </w:pPr>
          </w:p>
        </w:tc>
      </w:tr>
      <w:tr w:rsidR="00FA0F72" w:rsidRPr="00EC6C21" w:rsidTr="00342C6C">
        <w:tc>
          <w:tcPr>
            <w:tcW w:w="9850" w:type="dxa"/>
            <w:gridSpan w:val="4"/>
            <w:tcBorders>
              <w:top w:val="single" w:sz="6" w:space="0" w:color="000000"/>
            </w:tcBorders>
            <w:vAlign w:val="center"/>
          </w:tcPr>
          <w:p w:rsidR="00FA0F72" w:rsidRPr="00342C6C" w:rsidRDefault="00FA0F72" w:rsidP="00342C6C">
            <w:pPr>
              <w:spacing w:before="100" w:beforeAutospacing="1" w:after="100" w:afterAutospacing="1" w:line="240" w:lineRule="auto"/>
              <w:jc w:val="center"/>
              <w:rPr>
                <w:rFonts w:ascii="Times New Roman" w:hAnsi="Times New Roman"/>
                <w:lang w:eastAsia="ru-RU"/>
              </w:rPr>
            </w:pPr>
            <w:r w:rsidRPr="00342C6C">
              <w:rPr>
                <w:rFonts w:ascii="Times New Roman" w:hAnsi="Times New Roman"/>
                <w:i/>
                <w:iCs/>
                <w:lang w:eastAsia="ru-RU"/>
              </w:rPr>
              <w:t>(Ф.И.О. гражданина, состоящего на учете в качестве нуждающегося в жилом помещении, в отношении которого требуется представить информацию)</w:t>
            </w:r>
          </w:p>
        </w:tc>
      </w:tr>
      <w:tr w:rsidR="00FA0F72" w:rsidRPr="00EC6C21" w:rsidTr="00342C6C">
        <w:tc>
          <w:tcPr>
            <w:tcW w:w="9850" w:type="dxa"/>
            <w:gridSpan w:val="4"/>
            <w:vAlign w:val="center"/>
          </w:tcPr>
          <w:p w:rsidR="00FA0F72" w:rsidRPr="00342C6C" w:rsidRDefault="00FA0F72" w:rsidP="00342C6C">
            <w:pPr>
              <w:spacing w:before="120" w:after="100" w:afterAutospacing="1" w:line="240" w:lineRule="auto"/>
              <w:rPr>
                <w:rFonts w:ascii="Times New Roman" w:hAnsi="Times New Roman"/>
                <w:sz w:val="24"/>
                <w:szCs w:val="24"/>
                <w:lang w:eastAsia="ru-RU"/>
              </w:rPr>
            </w:pPr>
            <w:r w:rsidRPr="00342C6C">
              <w:rPr>
                <w:rFonts w:ascii="Times New Roman" w:hAnsi="Times New Roman"/>
                <w:sz w:val="24"/>
                <w:szCs w:val="24"/>
                <w:lang w:eastAsia="ru-RU"/>
              </w:rPr>
              <w:t>состоит на учете в качестве нуждающегося в жилом помещении в администрации поселения</w:t>
            </w:r>
          </w:p>
        </w:tc>
      </w:tr>
      <w:tr w:rsidR="00FA0F72" w:rsidRPr="00EC6C21" w:rsidTr="00342C6C">
        <w:tc>
          <w:tcPr>
            <w:tcW w:w="1728" w:type="dxa"/>
            <w:vAlign w:val="center"/>
          </w:tcPr>
          <w:p w:rsidR="00FA0F72" w:rsidRPr="00342C6C" w:rsidRDefault="00FA0F72" w:rsidP="00342C6C">
            <w:pPr>
              <w:spacing w:before="120" w:after="100" w:afterAutospacing="1" w:line="240" w:lineRule="auto"/>
              <w:rPr>
                <w:rFonts w:ascii="Times New Roman" w:hAnsi="Times New Roman"/>
                <w:sz w:val="24"/>
                <w:szCs w:val="24"/>
                <w:lang w:eastAsia="ru-RU"/>
              </w:rPr>
            </w:pPr>
            <w:r w:rsidRPr="00342C6C">
              <w:rPr>
                <w:rFonts w:ascii="Times New Roman" w:hAnsi="Times New Roman"/>
                <w:sz w:val="24"/>
                <w:szCs w:val="24"/>
                <w:lang w:eastAsia="ru-RU"/>
              </w:rPr>
              <w:t>по категории</w:t>
            </w:r>
          </w:p>
        </w:tc>
        <w:tc>
          <w:tcPr>
            <w:tcW w:w="8122" w:type="dxa"/>
            <w:gridSpan w:val="3"/>
            <w:tcBorders>
              <w:bottom w:val="single" w:sz="6" w:space="0" w:color="000000"/>
            </w:tcBorders>
            <w:vAlign w:val="center"/>
          </w:tcPr>
          <w:p w:rsidR="00FA0F72" w:rsidRPr="00342C6C" w:rsidRDefault="00FA0F72" w:rsidP="00342C6C">
            <w:pPr>
              <w:spacing w:after="0" w:line="240" w:lineRule="auto"/>
              <w:rPr>
                <w:rFonts w:ascii="Times New Roman" w:hAnsi="Times New Roman"/>
                <w:sz w:val="24"/>
                <w:szCs w:val="24"/>
                <w:lang w:eastAsia="ru-RU"/>
              </w:rPr>
            </w:pPr>
          </w:p>
        </w:tc>
      </w:tr>
      <w:tr w:rsidR="00FA0F72" w:rsidRPr="00EC6C21" w:rsidTr="00342C6C">
        <w:tc>
          <w:tcPr>
            <w:tcW w:w="1728"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8122" w:type="dxa"/>
            <w:gridSpan w:val="3"/>
            <w:vAlign w:val="center"/>
          </w:tcPr>
          <w:p w:rsidR="00FA0F72" w:rsidRPr="00342C6C" w:rsidRDefault="00FA0F72" w:rsidP="00342C6C">
            <w:pPr>
              <w:spacing w:before="100" w:beforeAutospacing="1" w:after="100" w:afterAutospacing="1" w:line="240" w:lineRule="auto"/>
              <w:jc w:val="center"/>
              <w:rPr>
                <w:rFonts w:ascii="Times New Roman" w:hAnsi="Times New Roman"/>
                <w:lang w:eastAsia="ru-RU"/>
              </w:rPr>
            </w:pPr>
            <w:r w:rsidRPr="00342C6C">
              <w:rPr>
                <w:rFonts w:ascii="Times New Roman" w:hAnsi="Times New Roman"/>
                <w:i/>
                <w:iCs/>
                <w:lang w:eastAsia="ru-RU"/>
              </w:rPr>
              <w:t>(указать категорию граждан)</w:t>
            </w:r>
          </w:p>
        </w:tc>
      </w:tr>
    </w:tbl>
    <w:p w:rsidR="00FA0F72" w:rsidRPr="00342C6C" w:rsidRDefault="00FA0F72" w:rsidP="00342C6C">
      <w:pPr>
        <w:shd w:val="clear" w:color="auto" w:fill="FFFFFF"/>
        <w:spacing w:line="240" w:lineRule="auto"/>
        <w:rPr>
          <w:rFonts w:ascii="yandex-sans" w:hAnsi="yandex-sans"/>
          <w:vanish/>
          <w:color w:val="000000"/>
          <w:sz w:val="23"/>
          <w:szCs w:val="23"/>
          <w:lang w:eastAsia="ru-RU"/>
        </w:rPr>
      </w:pPr>
    </w:p>
    <w:tbl>
      <w:tblPr>
        <w:tblW w:w="0" w:type="auto"/>
        <w:tblCellMar>
          <w:top w:w="15" w:type="dxa"/>
          <w:left w:w="15" w:type="dxa"/>
          <w:bottom w:w="15" w:type="dxa"/>
          <w:right w:w="15" w:type="dxa"/>
        </w:tblCellMar>
        <w:tblLook w:val="00A0"/>
      </w:tblPr>
      <w:tblGrid>
        <w:gridCol w:w="1848"/>
        <w:gridCol w:w="7537"/>
      </w:tblGrid>
      <w:tr w:rsidR="00FA0F72" w:rsidRPr="00EC6C21" w:rsidTr="00342C6C">
        <w:tc>
          <w:tcPr>
            <w:tcW w:w="1908" w:type="dxa"/>
            <w:vAlign w:val="center"/>
          </w:tcPr>
          <w:p w:rsidR="00FA0F72" w:rsidRPr="00342C6C" w:rsidRDefault="00FA0F72" w:rsidP="00342C6C">
            <w:pPr>
              <w:spacing w:before="120" w:after="100" w:afterAutospacing="1" w:line="240" w:lineRule="auto"/>
              <w:rPr>
                <w:rFonts w:ascii="Times New Roman" w:hAnsi="Times New Roman"/>
                <w:sz w:val="24"/>
                <w:szCs w:val="24"/>
                <w:lang w:eastAsia="ru-RU"/>
              </w:rPr>
            </w:pPr>
            <w:r w:rsidRPr="00342C6C">
              <w:rPr>
                <w:rFonts w:ascii="Times New Roman" w:hAnsi="Times New Roman"/>
                <w:sz w:val="24"/>
                <w:szCs w:val="24"/>
                <w:lang w:eastAsia="ru-RU"/>
              </w:rPr>
              <w:t>Номер очереди</w:t>
            </w:r>
          </w:p>
        </w:tc>
        <w:tc>
          <w:tcPr>
            <w:tcW w:w="7942" w:type="dxa"/>
            <w:tcBorders>
              <w:bottom w:val="single" w:sz="6" w:space="0" w:color="000000"/>
            </w:tcBorders>
            <w:vAlign w:val="center"/>
          </w:tcPr>
          <w:p w:rsidR="00FA0F72" w:rsidRPr="00342C6C" w:rsidRDefault="00FA0F72" w:rsidP="00342C6C">
            <w:pPr>
              <w:spacing w:after="0" w:line="240" w:lineRule="auto"/>
              <w:rPr>
                <w:rFonts w:ascii="Times New Roman" w:hAnsi="Times New Roman"/>
                <w:sz w:val="24"/>
                <w:szCs w:val="24"/>
                <w:lang w:eastAsia="ru-RU"/>
              </w:rPr>
            </w:pPr>
          </w:p>
        </w:tc>
      </w:tr>
      <w:tr w:rsidR="00FA0F72" w:rsidRPr="00EC6C21" w:rsidTr="00342C6C">
        <w:tc>
          <w:tcPr>
            <w:tcW w:w="1908"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7942" w:type="dxa"/>
            <w:tcBorders>
              <w:top w:val="single" w:sz="6" w:space="0" w:color="000000"/>
            </w:tcBorders>
            <w:vAlign w:val="center"/>
          </w:tcPr>
          <w:p w:rsidR="00FA0F72" w:rsidRPr="00342C6C" w:rsidRDefault="00FA0F72" w:rsidP="00342C6C">
            <w:pPr>
              <w:spacing w:before="100" w:beforeAutospacing="1" w:after="100" w:afterAutospacing="1" w:line="240" w:lineRule="auto"/>
              <w:jc w:val="center"/>
              <w:rPr>
                <w:rFonts w:ascii="Times New Roman" w:hAnsi="Times New Roman"/>
                <w:lang w:eastAsia="ru-RU"/>
              </w:rPr>
            </w:pPr>
            <w:r w:rsidRPr="00342C6C">
              <w:rPr>
                <w:rFonts w:ascii="Times New Roman" w:hAnsi="Times New Roman"/>
                <w:i/>
                <w:iCs/>
                <w:lang w:eastAsia="ru-RU"/>
              </w:rPr>
              <w:t>(указать номер очереди)</w:t>
            </w:r>
          </w:p>
        </w:tc>
      </w:tr>
    </w:tbl>
    <w:p w:rsidR="00FA0F72" w:rsidRPr="00342C6C" w:rsidRDefault="00FA0F72" w:rsidP="00342C6C">
      <w:pPr>
        <w:shd w:val="clear" w:color="auto" w:fill="FFFFFF"/>
        <w:spacing w:line="240" w:lineRule="auto"/>
        <w:rPr>
          <w:rFonts w:ascii="yandex-sans" w:hAnsi="yandex-sans"/>
          <w:vanish/>
          <w:color w:val="000000"/>
          <w:sz w:val="23"/>
          <w:szCs w:val="23"/>
          <w:lang w:eastAsia="ru-RU"/>
        </w:rPr>
      </w:pPr>
    </w:p>
    <w:tbl>
      <w:tblPr>
        <w:tblW w:w="0" w:type="auto"/>
        <w:tblCellMar>
          <w:top w:w="15" w:type="dxa"/>
          <w:left w:w="15" w:type="dxa"/>
          <w:bottom w:w="15" w:type="dxa"/>
          <w:right w:w="15" w:type="dxa"/>
        </w:tblCellMar>
        <w:tblLook w:val="00A0"/>
      </w:tblPr>
      <w:tblGrid>
        <w:gridCol w:w="2867"/>
        <w:gridCol w:w="275"/>
        <w:gridCol w:w="2884"/>
        <w:gridCol w:w="220"/>
        <w:gridCol w:w="3139"/>
      </w:tblGrid>
      <w:tr w:rsidR="00FA0F72" w:rsidRPr="00EC6C21" w:rsidTr="00342C6C">
        <w:tc>
          <w:tcPr>
            <w:tcW w:w="2988" w:type="dxa"/>
            <w:vAlign w:val="center"/>
          </w:tcPr>
          <w:p w:rsidR="00FA0F72" w:rsidRPr="00342C6C" w:rsidRDefault="00FA0F72" w:rsidP="00C84B92">
            <w:pPr>
              <w:spacing w:before="100" w:beforeAutospacing="1" w:after="100" w:afterAutospacing="1" w:line="240" w:lineRule="auto"/>
              <w:rPr>
                <w:rFonts w:ascii="Times New Roman" w:hAnsi="Times New Roman"/>
                <w:sz w:val="24"/>
                <w:szCs w:val="24"/>
                <w:lang w:eastAsia="ru-RU"/>
              </w:rPr>
            </w:pPr>
            <w:r w:rsidRPr="00342C6C">
              <w:rPr>
                <w:rFonts w:ascii="Times New Roman" w:hAnsi="Times New Roman"/>
                <w:sz w:val="24"/>
                <w:szCs w:val="24"/>
                <w:lang w:eastAsia="ru-RU"/>
              </w:rPr>
              <w:t xml:space="preserve">Глава </w:t>
            </w:r>
            <w:proofErr w:type="spellStart"/>
            <w:r>
              <w:rPr>
                <w:rFonts w:ascii="Times New Roman" w:hAnsi="Times New Roman"/>
                <w:sz w:val="24"/>
                <w:szCs w:val="24"/>
                <w:lang w:eastAsia="ru-RU"/>
              </w:rPr>
              <w:t>Торбеев</w:t>
            </w:r>
            <w:r w:rsidRPr="00342C6C">
              <w:rPr>
                <w:rFonts w:ascii="Times New Roman" w:hAnsi="Times New Roman"/>
                <w:sz w:val="24"/>
                <w:szCs w:val="24"/>
                <w:lang w:eastAsia="ru-RU"/>
              </w:rPr>
              <w:t>ского</w:t>
            </w:r>
            <w:proofErr w:type="spellEnd"/>
            <w:r w:rsidRPr="00342C6C">
              <w:rPr>
                <w:rFonts w:ascii="Times New Roman" w:hAnsi="Times New Roman"/>
                <w:sz w:val="24"/>
                <w:szCs w:val="24"/>
                <w:lang w:eastAsia="ru-RU"/>
              </w:rPr>
              <w:t xml:space="preserve"> городского поселения</w:t>
            </w:r>
          </w:p>
        </w:tc>
        <w:tc>
          <w:tcPr>
            <w:tcW w:w="295"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3047" w:type="dxa"/>
            <w:tcBorders>
              <w:bottom w:val="single" w:sz="6" w:space="0" w:color="000000"/>
            </w:tcBorders>
            <w:vAlign w:val="center"/>
          </w:tcPr>
          <w:p w:rsidR="00FA0F72" w:rsidRPr="00342C6C" w:rsidRDefault="00FA0F72" w:rsidP="00342C6C">
            <w:pPr>
              <w:spacing w:after="0" w:line="240" w:lineRule="auto"/>
              <w:rPr>
                <w:rFonts w:ascii="Times New Roman" w:hAnsi="Times New Roman"/>
                <w:sz w:val="24"/>
                <w:szCs w:val="24"/>
                <w:lang w:eastAsia="ru-RU"/>
              </w:rPr>
            </w:pPr>
          </w:p>
        </w:tc>
        <w:tc>
          <w:tcPr>
            <w:tcW w:w="235"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3285" w:type="dxa"/>
            <w:tcBorders>
              <w:bottom w:val="single" w:sz="6" w:space="0" w:color="000000"/>
            </w:tcBorders>
            <w:vAlign w:val="center"/>
          </w:tcPr>
          <w:p w:rsidR="00FA0F72" w:rsidRPr="00342C6C" w:rsidRDefault="00FA0F72" w:rsidP="00342C6C">
            <w:pPr>
              <w:spacing w:after="0" w:line="240" w:lineRule="auto"/>
              <w:rPr>
                <w:rFonts w:ascii="Times New Roman" w:hAnsi="Times New Roman"/>
                <w:sz w:val="24"/>
                <w:szCs w:val="24"/>
                <w:lang w:eastAsia="ru-RU"/>
              </w:rPr>
            </w:pPr>
          </w:p>
        </w:tc>
      </w:tr>
      <w:tr w:rsidR="00FA0F72" w:rsidRPr="00EC6C21" w:rsidTr="00342C6C">
        <w:tc>
          <w:tcPr>
            <w:tcW w:w="2988"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295"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3047" w:type="dxa"/>
            <w:tcBorders>
              <w:top w:val="single" w:sz="6" w:space="0" w:color="000000"/>
            </w:tcBorders>
            <w:vAlign w:val="center"/>
          </w:tcPr>
          <w:p w:rsidR="00FA0F72" w:rsidRPr="00342C6C" w:rsidRDefault="00FA0F72" w:rsidP="00342C6C">
            <w:pPr>
              <w:spacing w:before="100" w:beforeAutospacing="1" w:after="100" w:afterAutospacing="1" w:line="240" w:lineRule="auto"/>
              <w:jc w:val="center"/>
              <w:rPr>
                <w:rFonts w:ascii="Times New Roman" w:hAnsi="Times New Roman"/>
                <w:lang w:eastAsia="ru-RU"/>
              </w:rPr>
            </w:pPr>
            <w:r w:rsidRPr="00342C6C">
              <w:rPr>
                <w:rFonts w:ascii="Times New Roman" w:hAnsi="Times New Roman"/>
                <w:i/>
                <w:iCs/>
                <w:lang w:eastAsia="ru-RU"/>
              </w:rPr>
              <w:t>(подпись)</w:t>
            </w:r>
          </w:p>
        </w:tc>
        <w:tc>
          <w:tcPr>
            <w:tcW w:w="235"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3285" w:type="dxa"/>
            <w:tcBorders>
              <w:top w:val="single" w:sz="6" w:space="0" w:color="000000"/>
            </w:tcBorders>
            <w:vAlign w:val="center"/>
          </w:tcPr>
          <w:p w:rsidR="00FA0F72" w:rsidRPr="00342C6C" w:rsidRDefault="00FA0F72" w:rsidP="00342C6C">
            <w:pPr>
              <w:spacing w:before="100" w:beforeAutospacing="1" w:after="100" w:afterAutospacing="1" w:line="240" w:lineRule="auto"/>
              <w:jc w:val="center"/>
              <w:rPr>
                <w:rFonts w:ascii="Times New Roman" w:hAnsi="Times New Roman"/>
                <w:lang w:eastAsia="ru-RU"/>
              </w:rPr>
            </w:pPr>
            <w:r w:rsidRPr="00342C6C">
              <w:rPr>
                <w:rFonts w:ascii="Times New Roman" w:hAnsi="Times New Roman"/>
                <w:i/>
                <w:iCs/>
                <w:lang w:eastAsia="ru-RU"/>
              </w:rPr>
              <w:t>(расшифровка подписи)</w:t>
            </w:r>
          </w:p>
        </w:tc>
      </w:tr>
    </w:tbl>
    <w:p w:rsidR="00FA0F72" w:rsidRPr="00342C6C" w:rsidRDefault="00FA0F72" w:rsidP="00342C6C">
      <w:pPr>
        <w:shd w:val="clear" w:color="auto" w:fill="FFFFFF"/>
        <w:spacing w:line="240" w:lineRule="auto"/>
        <w:rPr>
          <w:rFonts w:ascii="yandex-sans" w:hAnsi="yandex-sans"/>
          <w:color w:val="000000"/>
          <w:sz w:val="23"/>
          <w:szCs w:val="23"/>
          <w:lang w:eastAsia="ru-RU"/>
        </w:rPr>
      </w:pPr>
      <w:r w:rsidRPr="00342C6C">
        <w:rPr>
          <w:rFonts w:ascii="yandex-sans" w:hAnsi="yandex-sans"/>
          <w:color w:val="000000"/>
          <w:sz w:val="23"/>
          <w:szCs w:val="23"/>
          <w:lang w:eastAsia="ru-RU"/>
        </w:rPr>
        <w:br/>
      </w:r>
    </w:p>
    <w:tbl>
      <w:tblPr>
        <w:tblW w:w="0" w:type="auto"/>
        <w:tblCellMar>
          <w:top w:w="15" w:type="dxa"/>
          <w:left w:w="15" w:type="dxa"/>
          <w:bottom w:w="15" w:type="dxa"/>
          <w:right w:w="15" w:type="dxa"/>
        </w:tblCellMar>
        <w:tblLook w:val="00A0"/>
      </w:tblPr>
      <w:tblGrid>
        <w:gridCol w:w="3968"/>
        <w:gridCol w:w="5417"/>
      </w:tblGrid>
      <w:tr w:rsidR="00FA0F72" w:rsidRPr="00EC6C21" w:rsidTr="00342C6C">
        <w:trPr>
          <w:trHeight w:val="2510"/>
        </w:trPr>
        <w:tc>
          <w:tcPr>
            <w:tcW w:w="4068" w:type="dxa"/>
            <w:vAlign w:val="center"/>
          </w:tcPr>
          <w:p w:rsidR="00FA0F72" w:rsidRPr="00342C6C" w:rsidRDefault="00FA0F72" w:rsidP="00342C6C">
            <w:pPr>
              <w:spacing w:after="0" w:line="240" w:lineRule="auto"/>
              <w:rPr>
                <w:rFonts w:ascii="Times New Roman" w:hAnsi="Times New Roman"/>
                <w:sz w:val="24"/>
                <w:szCs w:val="24"/>
                <w:lang w:eastAsia="ru-RU"/>
              </w:rPr>
            </w:pPr>
          </w:p>
        </w:tc>
        <w:tc>
          <w:tcPr>
            <w:tcW w:w="5502" w:type="dxa"/>
            <w:vAlign w:val="center"/>
          </w:tcPr>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Default="00FA0F72" w:rsidP="00342C6C">
            <w:pPr>
              <w:spacing w:before="100" w:beforeAutospacing="1" w:after="100" w:afterAutospacing="1" w:line="240" w:lineRule="auto"/>
              <w:ind w:firstLine="540"/>
              <w:rPr>
                <w:rFonts w:ascii="Times New Roman" w:hAnsi="Times New Roman"/>
                <w:sz w:val="24"/>
                <w:szCs w:val="24"/>
                <w:lang w:eastAsia="ru-RU"/>
              </w:rPr>
            </w:pPr>
          </w:p>
          <w:p w:rsidR="00FA0F72" w:rsidRPr="00342C6C" w:rsidRDefault="00FA0F72" w:rsidP="00342C6C">
            <w:pPr>
              <w:spacing w:before="100" w:beforeAutospacing="1" w:after="100" w:afterAutospacing="1" w:line="240" w:lineRule="auto"/>
              <w:ind w:firstLine="540"/>
              <w:rPr>
                <w:rFonts w:ascii="Times New Roman" w:hAnsi="Times New Roman"/>
                <w:sz w:val="24"/>
                <w:szCs w:val="24"/>
                <w:lang w:eastAsia="ru-RU"/>
              </w:rPr>
            </w:pPr>
            <w:r w:rsidRPr="00342C6C">
              <w:rPr>
                <w:rFonts w:ascii="Times New Roman" w:hAnsi="Times New Roman"/>
                <w:sz w:val="24"/>
                <w:szCs w:val="24"/>
                <w:lang w:eastAsia="ru-RU"/>
              </w:rPr>
              <w:lastRenderedPageBreak/>
              <w:t>Приложение № 3</w:t>
            </w:r>
          </w:p>
          <w:p w:rsidR="00FA0F72" w:rsidRDefault="00FA0F72" w:rsidP="00977182">
            <w:pPr>
              <w:spacing w:before="100" w:beforeAutospacing="1" w:after="100" w:afterAutospacing="1" w:line="240" w:lineRule="auto"/>
              <w:ind w:firstLine="566"/>
              <w:jc w:val="both"/>
              <w:rPr>
                <w:rFonts w:ascii="Times New Roman" w:hAnsi="Times New Roman"/>
                <w:sz w:val="24"/>
                <w:szCs w:val="24"/>
                <w:lang w:eastAsia="ru-RU"/>
              </w:rPr>
            </w:pPr>
            <w:r w:rsidRPr="00342C6C">
              <w:rPr>
                <w:rFonts w:ascii="Times New Roman" w:hAnsi="Times New Roman"/>
                <w:sz w:val="24"/>
                <w:szCs w:val="24"/>
                <w:lang w:eastAsia="ru-RU"/>
              </w:rPr>
              <w:t xml:space="preserve">К административному регламенту администрации </w:t>
            </w:r>
            <w:proofErr w:type="spellStart"/>
            <w:r>
              <w:rPr>
                <w:rFonts w:ascii="Times New Roman" w:hAnsi="Times New Roman"/>
                <w:sz w:val="24"/>
                <w:szCs w:val="24"/>
                <w:lang w:eastAsia="ru-RU"/>
              </w:rPr>
              <w:t>Торбеев</w:t>
            </w:r>
            <w:r w:rsidRPr="00342C6C">
              <w:rPr>
                <w:rFonts w:ascii="Times New Roman" w:hAnsi="Times New Roman"/>
                <w:sz w:val="24"/>
                <w:szCs w:val="24"/>
                <w:lang w:eastAsia="ru-RU"/>
              </w:rPr>
              <w:t>ского</w:t>
            </w:r>
            <w:proofErr w:type="spellEnd"/>
            <w:r w:rsidRPr="00342C6C">
              <w:rPr>
                <w:rFonts w:ascii="Times New Roman" w:hAnsi="Times New Roman"/>
                <w:sz w:val="24"/>
                <w:szCs w:val="24"/>
                <w:lang w:eastAsia="ru-RU"/>
              </w:rPr>
              <w:t xml:space="preserve"> городского поселения о предоставлении муниципальной услуги «Предоставление информации об очередности предоставления жилых помещений на условиях социального найма», утвержденному постановлением администрации </w:t>
            </w:r>
            <w:proofErr w:type="spellStart"/>
            <w:r>
              <w:rPr>
                <w:rFonts w:ascii="Times New Roman" w:hAnsi="Times New Roman"/>
                <w:sz w:val="24"/>
                <w:szCs w:val="24"/>
                <w:lang w:eastAsia="ru-RU"/>
              </w:rPr>
              <w:t>Торбеев</w:t>
            </w:r>
            <w:r w:rsidRPr="00342C6C">
              <w:rPr>
                <w:rFonts w:ascii="Times New Roman" w:hAnsi="Times New Roman"/>
                <w:sz w:val="24"/>
                <w:szCs w:val="24"/>
                <w:lang w:eastAsia="ru-RU"/>
              </w:rPr>
              <w:t>ского</w:t>
            </w:r>
            <w:proofErr w:type="spellEnd"/>
            <w:r w:rsidRPr="00342C6C">
              <w:rPr>
                <w:rFonts w:ascii="Times New Roman" w:hAnsi="Times New Roman"/>
                <w:sz w:val="24"/>
                <w:szCs w:val="24"/>
                <w:lang w:eastAsia="ru-RU"/>
              </w:rPr>
              <w:t xml:space="preserve"> городского поселения от </w:t>
            </w:r>
            <w:r>
              <w:rPr>
                <w:rFonts w:ascii="Times New Roman" w:hAnsi="Times New Roman"/>
                <w:sz w:val="24"/>
                <w:szCs w:val="24"/>
                <w:lang w:eastAsia="ru-RU"/>
              </w:rPr>
              <w:t>___________</w:t>
            </w:r>
            <w:r w:rsidRPr="00342C6C">
              <w:rPr>
                <w:rFonts w:ascii="Times New Roman" w:hAnsi="Times New Roman"/>
                <w:sz w:val="24"/>
                <w:szCs w:val="24"/>
                <w:lang w:eastAsia="ru-RU"/>
              </w:rPr>
              <w:t>201</w:t>
            </w:r>
            <w:r>
              <w:rPr>
                <w:rFonts w:ascii="Times New Roman" w:hAnsi="Times New Roman"/>
                <w:sz w:val="24"/>
                <w:szCs w:val="24"/>
                <w:lang w:eastAsia="ru-RU"/>
              </w:rPr>
              <w:t>8</w:t>
            </w:r>
            <w:r w:rsidRPr="00342C6C">
              <w:rPr>
                <w:rFonts w:ascii="Times New Roman" w:hAnsi="Times New Roman"/>
                <w:sz w:val="24"/>
                <w:szCs w:val="24"/>
                <w:lang w:eastAsia="ru-RU"/>
              </w:rPr>
              <w:t xml:space="preserve"> г. № </w:t>
            </w:r>
            <w:r>
              <w:rPr>
                <w:rFonts w:ascii="Times New Roman" w:hAnsi="Times New Roman"/>
                <w:sz w:val="24"/>
                <w:szCs w:val="24"/>
                <w:lang w:eastAsia="ru-RU"/>
              </w:rPr>
              <w:t xml:space="preserve">___ </w:t>
            </w:r>
          </w:p>
          <w:p w:rsidR="00FA0F72" w:rsidRPr="00342C6C" w:rsidRDefault="00FA0F72" w:rsidP="00977182">
            <w:pPr>
              <w:spacing w:before="100" w:beforeAutospacing="1" w:after="100" w:afterAutospacing="1" w:line="240" w:lineRule="auto"/>
              <w:ind w:firstLine="566"/>
              <w:jc w:val="both"/>
              <w:rPr>
                <w:rFonts w:ascii="Times New Roman" w:hAnsi="Times New Roman"/>
                <w:sz w:val="24"/>
                <w:szCs w:val="24"/>
                <w:lang w:eastAsia="ru-RU"/>
              </w:rPr>
            </w:pPr>
          </w:p>
        </w:tc>
      </w:tr>
    </w:tbl>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lastRenderedPageBreak/>
        <w:t>БЛОК-СХЕМА</w:t>
      </w:r>
    </w:p>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предоставления муниципальной услуги</w:t>
      </w:r>
    </w:p>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«Предоставление информации об очередности предоставления</w:t>
      </w:r>
    </w:p>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жилых помещений на условиях социального найма»</w:t>
      </w:r>
    </w:p>
    <w:p w:rsidR="00FA0F72" w:rsidRPr="00342C6C" w:rsidRDefault="00FA0F72" w:rsidP="00977182">
      <w:pPr>
        <w:shd w:val="clear" w:color="auto" w:fill="FFFFFF"/>
        <w:spacing w:after="0"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w:t>
      </w:r>
    </w:p>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 xml:space="preserve">прием и регистрация заявления и документов, необходимых </w:t>
      </w:r>
      <w:proofErr w:type="gramStart"/>
      <w:r w:rsidRPr="00342C6C">
        <w:rPr>
          <w:rFonts w:ascii="Times New Roman" w:hAnsi="Times New Roman"/>
          <w:color w:val="000000"/>
          <w:sz w:val="24"/>
          <w:szCs w:val="24"/>
          <w:lang w:eastAsia="ru-RU"/>
        </w:rPr>
        <w:t>для</w:t>
      </w:r>
      <w:proofErr w:type="gramEnd"/>
    </w:p>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предоставления муниципальной услуги</w:t>
      </w:r>
    </w:p>
    <w:p w:rsidR="00FA0F72" w:rsidRPr="00342C6C" w:rsidRDefault="00FA0F72" w:rsidP="00977182">
      <w:pPr>
        <w:shd w:val="clear" w:color="auto" w:fill="FFFFFF"/>
        <w:spacing w:after="0"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w:t>
      </w:r>
    </w:p>
    <w:p w:rsidR="00FA0F72" w:rsidRPr="00342C6C" w:rsidRDefault="00FA0F72" w:rsidP="00977182">
      <w:pPr>
        <w:shd w:val="clear" w:color="auto" w:fill="FFFFFF"/>
        <w:spacing w:after="0"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w:t>
      </w:r>
    </w:p>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рассмотрение документов, необходимых для предоставления</w:t>
      </w:r>
    </w:p>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муниципальной услуги, принятие решения, оформление документа либо</w:t>
      </w:r>
    </w:p>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уведомления об отказе в предоставлении муниципальной услуги</w:t>
      </w:r>
    </w:p>
    <w:p w:rsidR="00FA0F72" w:rsidRPr="00342C6C" w:rsidRDefault="00FA0F72" w:rsidP="00977182">
      <w:pPr>
        <w:shd w:val="clear" w:color="auto" w:fill="FFFFFF"/>
        <w:spacing w:after="0"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w:t>
      </w:r>
    </w:p>
    <w:p w:rsidR="00FA0F72" w:rsidRPr="00342C6C" w:rsidRDefault="00FA0F72" w:rsidP="00977182">
      <w:pPr>
        <w:shd w:val="clear" w:color="auto" w:fill="FFFFFF"/>
        <w:spacing w:after="0"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w:t>
      </w:r>
    </w:p>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Подписание решения о предоставлении муниципальной услуги</w:t>
      </w:r>
    </w:p>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либо уведомления об отказе в предоставлении муниципальной услуги</w:t>
      </w:r>
    </w:p>
    <w:p w:rsidR="00FA0F72" w:rsidRPr="00342C6C" w:rsidRDefault="00FA0F72" w:rsidP="00977182">
      <w:pPr>
        <w:shd w:val="clear" w:color="auto" w:fill="FFFFFF"/>
        <w:spacing w:after="0" w:line="240" w:lineRule="auto"/>
        <w:jc w:val="both"/>
        <w:rPr>
          <w:rFonts w:ascii="Courier New" w:hAnsi="Courier New" w:cs="Courier New"/>
          <w:color w:val="000000"/>
          <w:sz w:val="20"/>
          <w:szCs w:val="20"/>
          <w:lang w:eastAsia="ru-RU"/>
        </w:rPr>
      </w:pPr>
      <w:r w:rsidRPr="00342C6C">
        <w:rPr>
          <w:rFonts w:ascii="Times New Roman" w:hAnsi="Times New Roman"/>
          <w:color w:val="000000"/>
          <w:sz w:val="24"/>
          <w:szCs w:val="24"/>
          <w:lang w:eastAsia="ru-RU"/>
        </w:rPr>
        <w:t>└──────────────────────────────────────────────────────</w:t>
      </w:r>
    </w:p>
    <w:p w:rsidR="00FA0F72" w:rsidRPr="00342C6C" w:rsidRDefault="00FA0F72" w:rsidP="00977182">
      <w:pPr>
        <w:shd w:val="clear" w:color="auto" w:fill="FFFFFF"/>
        <w:spacing w:after="0"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w:t>
      </w:r>
    </w:p>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Регистрация решения о предоставлении муниципальной услуги</w:t>
      </w:r>
    </w:p>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либо уведомления об отказе в предоставлении муниципальной услуги</w:t>
      </w:r>
    </w:p>
    <w:p w:rsidR="00FA0F72" w:rsidRPr="00342C6C" w:rsidRDefault="00FA0F72" w:rsidP="00977182">
      <w:pPr>
        <w:shd w:val="clear" w:color="auto" w:fill="FFFFFF"/>
        <w:spacing w:after="0" w:line="240" w:lineRule="auto"/>
        <w:jc w:val="both"/>
        <w:rPr>
          <w:rFonts w:ascii="Courier New" w:hAnsi="Courier New" w:cs="Courier New"/>
          <w:color w:val="000000"/>
          <w:sz w:val="20"/>
          <w:szCs w:val="20"/>
          <w:lang w:eastAsia="ru-RU"/>
        </w:rPr>
      </w:pPr>
      <w:r w:rsidRPr="00342C6C">
        <w:rPr>
          <w:rFonts w:ascii="Times New Roman" w:hAnsi="Times New Roman"/>
          <w:color w:val="000000"/>
          <w:sz w:val="24"/>
          <w:szCs w:val="24"/>
          <w:lang w:eastAsia="ru-RU"/>
        </w:rPr>
        <w:t>└──────────────────────────────────────────────────────</w:t>
      </w:r>
    </w:p>
    <w:p w:rsidR="00FA0F72" w:rsidRPr="00342C6C" w:rsidRDefault="00FA0F72" w:rsidP="00977182">
      <w:pPr>
        <w:shd w:val="clear" w:color="auto" w:fill="FFFFFF"/>
        <w:spacing w:after="0"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w:t>
      </w:r>
      <w:r>
        <w:rPr>
          <w:rFonts w:ascii="Times New Roman" w:hAnsi="Times New Roman"/>
          <w:color w:val="000000"/>
          <w:sz w:val="24"/>
          <w:szCs w:val="24"/>
          <w:lang w:eastAsia="ru-RU"/>
        </w:rPr>
        <w:t>───────────────────────────────</w:t>
      </w:r>
    </w:p>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Выдача решения о предоставлении муниципальной услуги</w:t>
      </w:r>
    </w:p>
    <w:p w:rsidR="00FA0F72" w:rsidRPr="00342C6C" w:rsidRDefault="00FA0F72" w:rsidP="00977182">
      <w:pPr>
        <w:shd w:val="clear" w:color="auto" w:fill="FFFFFF"/>
        <w:spacing w:after="0" w:line="240" w:lineRule="auto"/>
        <w:jc w:val="center"/>
        <w:rPr>
          <w:rFonts w:ascii="Times New Roman" w:hAnsi="Times New Roman"/>
          <w:color w:val="000000"/>
          <w:sz w:val="24"/>
          <w:szCs w:val="24"/>
          <w:lang w:eastAsia="ru-RU"/>
        </w:rPr>
      </w:pPr>
      <w:r w:rsidRPr="00342C6C">
        <w:rPr>
          <w:rFonts w:ascii="Times New Roman" w:hAnsi="Times New Roman"/>
          <w:color w:val="000000"/>
          <w:sz w:val="24"/>
          <w:szCs w:val="24"/>
          <w:lang w:eastAsia="ru-RU"/>
        </w:rPr>
        <w:t>либо уведомления об отказе в предоставлении муниципальной услуги</w:t>
      </w:r>
    </w:p>
    <w:p w:rsidR="00FA0F72" w:rsidRPr="00342C6C" w:rsidRDefault="00FA0F72" w:rsidP="00977182">
      <w:pPr>
        <w:shd w:val="clear" w:color="auto" w:fill="FFFFFF"/>
        <w:spacing w:after="0" w:line="240" w:lineRule="auto"/>
        <w:jc w:val="both"/>
        <w:rPr>
          <w:rFonts w:ascii="Times New Roman" w:hAnsi="Times New Roman"/>
          <w:color w:val="000000"/>
          <w:sz w:val="24"/>
          <w:szCs w:val="24"/>
          <w:lang w:eastAsia="ru-RU"/>
        </w:rPr>
      </w:pPr>
      <w:r w:rsidRPr="00342C6C">
        <w:rPr>
          <w:rFonts w:ascii="Times New Roman" w:hAnsi="Times New Roman"/>
          <w:color w:val="000000"/>
          <w:sz w:val="24"/>
          <w:szCs w:val="24"/>
          <w:lang w:eastAsia="ru-RU"/>
        </w:rPr>
        <w:t>└───────────────────────</w:t>
      </w:r>
      <w:r>
        <w:rPr>
          <w:rFonts w:ascii="Times New Roman" w:hAnsi="Times New Roman"/>
          <w:color w:val="000000"/>
          <w:sz w:val="24"/>
          <w:szCs w:val="24"/>
          <w:lang w:eastAsia="ru-RU"/>
        </w:rPr>
        <w:t>───────────────────────────────</w:t>
      </w:r>
    </w:p>
    <w:tbl>
      <w:tblPr>
        <w:tblW w:w="9678" w:type="dxa"/>
        <w:tblInd w:w="108" w:type="dxa"/>
        <w:tblLayout w:type="fixed"/>
        <w:tblLook w:val="0000"/>
      </w:tblPr>
      <w:tblGrid>
        <w:gridCol w:w="3125"/>
        <w:gridCol w:w="3240"/>
        <w:gridCol w:w="3313"/>
      </w:tblGrid>
      <w:tr w:rsidR="00585455" w:rsidRPr="00B721DB" w:rsidTr="00E1132D">
        <w:trPr>
          <w:trHeight w:val="1289"/>
        </w:trPr>
        <w:tc>
          <w:tcPr>
            <w:tcW w:w="3125" w:type="dxa"/>
            <w:tcBorders>
              <w:top w:val="single" w:sz="4" w:space="0" w:color="000000"/>
              <w:left w:val="single" w:sz="4" w:space="0" w:color="000000"/>
              <w:bottom w:val="single" w:sz="4" w:space="0" w:color="000000"/>
            </w:tcBorders>
            <w:shd w:val="clear" w:color="auto" w:fill="auto"/>
          </w:tcPr>
          <w:p w:rsidR="00585455" w:rsidRPr="00B721DB" w:rsidRDefault="00585455" w:rsidP="00E1132D">
            <w:pPr>
              <w:autoSpaceDE w:val="0"/>
              <w:snapToGrid w:val="0"/>
              <w:spacing w:after="0"/>
              <w:jc w:val="center"/>
              <w:rPr>
                <w:rFonts w:ascii="Times New Roman" w:hAnsi="Times New Roman"/>
                <w:sz w:val="20"/>
                <w:szCs w:val="20"/>
              </w:rPr>
            </w:pPr>
          </w:p>
          <w:p w:rsidR="00585455" w:rsidRPr="00B721DB" w:rsidRDefault="00585455" w:rsidP="00E1132D">
            <w:pPr>
              <w:spacing w:after="0"/>
              <w:jc w:val="center"/>
              <w:rPr>
                <w:rFonts w:ascii="Times New Roman" w:hAnsi="Times New Roman"/>
                <w:b/>
                <w:sz w:val="20"/>
                <w:szCs w:val="20"/>
              </w:rPr>
            </w:pPr>
            <w:r w:rsidRPr="00B721DB">
              <w:rPr>
                <w:rFonts w:ascii="Times New Roman" w:hAnsi="Times New Roman"/>
                <w:b/>
                <w:sz w:val="20"/>
                <w:szCs w:val="20"/>
              </w:rPr>
              <w:t xml:space="preserve">  Главный редактор:</w:t>
            </w:r>
          </w:p>
          <w:p w:rsidR="00585455" w:rsidRPr="00B721DB" w:rsidRDefault="00585455" w:rsidP="00E1132D">
            <w:pPr>
              <w:spacing w:after="0"/>
              <w:jc w:val="center"/>
              <w:rPr>
                <w:rFonts w:ascii="Times New Roman" w:hAnsi="Times New Roman"/>
                <w:b/>
                <w:sz w:val="20"/>
                <w:szCs w:val="20"/>
              </w:rPr>
            </w:pPr>
            <w:r w:rsidRPr="00B721DB">
              <w:rPr>
                <w:rFonts w:ascii="Times New Roman" w:hAnsi="Times New Roman"/>
                <w:b/>
                <w:sz w:val="20"/>
                <w:szCs w:val="20"/>
              </w:rPr>
              <w:t xml:space="preserve">Глава Администрации </w:t>
            </w:r>
            <w:proofErr w:type="spellStart"/>
            <w:r w:rsidRPr="00B721DB">
              <w:rPr>
                <w:rFonts w:ascii="Times New Roman" w:hAnsi="Times New Roman"/>
                <w:b/>
                <w:sz w:val="20"/>
                <w:szCs w:val="20"/>
              </w:rPr>
              <w:t>Торбеевского</w:t>
            </w:r>
            <w:proofErr w:type="spellEnd"/>
            <w:r w:rsidRPr="00B721DB">
              <w:rPr>
                <w:rFonts w:ascii="Times New Roman" w:hAnsi="Times New Roman"/>
                <w:b/>
                <w:sz w:val="20"/>
                <w:szCs w:val="20"/>
              </w:rPr>
              <w:t xml:space="preserve"> городского поселения </w:t>
            </w:r>
          </w:p>
          <w:p w:rsidR="00585455" w:rsidRPr="00B721DB" w:rsidRDefault="00585455" w:rsidP="00E1132D">
            <w:pPr>
              <w:spacing w:after="0"/>
              <w:jc w:val="center"/>
              <w:rPr>
                <w:rFonts w:ascii="Times New Roman" w:hAnsi="Times New Roman"/>
                <w:b/>
                <w:sz w:val="20"/>
                <w:szCs w:val="20"/>
              </w:rPr>
            </w:pPr>
            <w:proofErr w:type="spellStart"/>
            <w:r w:rsidRPr="00B721DB">
              <w:rPr>
                <w:rFonts w:ascii="Times New Roman" w:hAnsi="Times New Roman"/>
                <w:b/>
                <w:sz w:val="20"/>
                <w:szCs w:val="20"/>
              </w:rPr>
              <w:t>Торбеевского</w:t>
            </w:r>
            <w:proofErr w:type="spellEnd"/>
            <w:r w:rsidRPr="00B721DB">
              <w:rPr>
                <w:rFonts w:ascii="Times New Roman" w:hAnsi="Times New Roman"/>
                <w:b/>
                <w:sz w:val="20"/>
                <w:szCs w:val="20"/>
              </w:rPr>
              <w:t xml:space="preserve"> муниципального</w:t>
            </w:r>
            <w:r>
              <w:rPr>
                <w:rFonts w:ascii="Times New Roman" w:hAnsi="Times New Roman"/>
                <w:b/>
                <w:sz w:val="20"/>
                <w:szCs w:val="20"/>
              </w:rPr>
              <w:t xml:space="preserve"> района РМ</w:t>
            </w:r>
            <w:r w:rsidRPr="00B721DB">
              <w:rPr>
                <w:rFonts w:ascii="Times New Roman" w:hAnsi="Times New Roman"/>
                <w:b/>
                <w:sz w:val="20"/>
                <w:szCs w:val="20"/>
              </w:rPr>
              <w:t xml:space="preserve">  </w:t>
            </w:r>
            <w:proofErr w:type="spellStart"/>
            <w:r w:rsidRPr="00B721DB">
              <w:rPr>
                <w:rFonts w:ascii="Times New Roman" w:hAnsi="Times New Roman"/>
                <w:b/>
                <w:sz w:val="20"/>
                <w:szCs w:val="20"/>
              </w:rPr>
              <w:t>Сетяев</w:t>
            </w:r>
            <w:proofErr w:type="spellEnd"/>
            <w:r w:rsidRPr="00B721DB">
              <w:rPr>
                <w:rFonts w:ascii="Times New Roman" w:hAnsi="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585455" w:rsidRPr="00B721DB" w:rsidRDefault="00585455" w:rsidP="00E1132D">
            <w:pPr>
              <w:snapToGrid w:val="0"/>
              <w:spacing w:after="0"/>
              <w:jc w:val="center"/>
              <w:rPr>
                <w:rFonts w:ascii="Times New Roman" w:hAnsi="Times New Roman"/>
                <w:b/>
                <w:sz w:val="20"/>
                <w:szCs w:val="20"/>
              </w:rPr>
            </w:pPr>
          </w:p>
          <w:p w:rsidR="00585455" w:rsidRPr="00B721DB" w:rsidRDefault="00585455" w:rsidP="00E1132D">
            <w:pPr>
              <w:snapToGrid w:val="0"/>
              <w:spacing w:after="0"/>
              <w:jc w:val="center"/>
              <w:rPr>
                <w:rFonts w:ascii="Times New Roman" w:hAnsi="Times New Roman"/>
                <w:b/>
                <w:sz w:val="20"/>
                <w:szCs w:val="20"/>
              </w:rPr>
            </w:pPr>
            <w:r w:rsidRPr="00B721DB">
              <w:rPr>
                <w:rFonts w:ascii="Times New Roman" w:hAnsi="Times New Roman"/>
                <w:b/>
                <w:sz w:val="20"/>
                <w:szCs w:val="20"/>
              </w:rPr>
              <w:t xml:space="preserve">    Учредители:</w:t>
            </w:r>
          </w:p>
          <w:p w:rsidR="00585455" w:rsidRPr="00B721DB" w:rsidRDefault="00585455" w:rsidP="00E1132D">
            <w:pPr>
              <w:spacing w:after="0"/>
              <w:jc w:val="center"/>
              <w:rPr>
                <w:rFonts w:ascii="Times New Roman" w:hAnsi="Times New Roman"/>
                <w:b/>
                <w:sz w:val="20"/>
                <w:szCs w:val="20"/>
              </w:rPr>
            </w:pPr>
            <w:r w:rsidRPr="00B721DB">
              <w:rPr>
                <w:rFonts w:ascii="Times New Roman" w:hAnsi="Times New Roman"/>
                <w:b/>
                <w:sz w:val="20"/>
                <w:szCs w:val="20"/>
              </w:rPr>
              <w:t xml:space="preserve">Администрация </w:t>
            </w:r>
            <w:proofErr w:type="spellStart"/>
            <w:r w:rsidRPr="00B721DB">
              <w:rPr>
                <w:rFonts w:ascii="Times New Roman" w:hAnsi="Times New Roman"/>
                <w:b/>
                <w:sz w:val="20"/>
                <w:szCs w:val="20"/>
              </w:rPr>
              <w:t>Торбеевского</w:t>
            </w:r>
            <w:proofErr w:type="spellEnd"/>
            <w:r w:rsidRPr="00B721DB">
              <w:rPr>
                <w:rFonts w:ascii="Times New Roman" w:hAnsi="Times New Roman"/>
                <w:b/>
                <w:sz w:val="20"/>
                <w:szCs w:val="20"/>
              </w:rPr>
              <w:t xml:space="preserve"> городского поселения </w:t>
            </w:r>
          </w:p>
          <w:p w:rsidR="00585455" w:rsidRPr="00B721DB" w:rsidRDefault="00585455" w:rsidP="00E1132D">
            <w:pPr>
              <w:spacing w:after="0"/>
              <w:jc w:val="center"/>
              <w:rPr>
                <w:rFonts w:ascii="Times New Roman" w:hAnsi="Times New Roman"/>
                <w:b/>
                <w:sz w:val="20"/>
                <w:szCs w:val="20"/>
              </w:rPr>
            </w:pPr>
            <w:proofErr w:type="spellStart"/>
            <w:r w:rsidRPr="00B721DB">
              <w:rPr>
                <w:rFonts w:ascii="Times New Roman" w:hAnsi="Times New Roman"/>
                <w:b/>
                <w:sz w:val="20"/>
                <w:szCs w:val="20"/>
              </w:rPr>
              <w:t>Торбеевского</w:t>
            </w:r>
            <w:proofErr w:type="spellEnd"/>
            <w:r w:rsidRPr="00B721DB">
              <w:rPr>
                <w:rFonts w:ascii="Times New Roman" w:hAnsi="Times New Roman"/>
                <w:b/>
                <w:sz w:val="20"/>
                <w:szCs w:val="20"/>
              </w:rPr>
              <w:t xml:space="preserve"> муниципального района РМ</w:t>
            </w:r>
          </w:p>
          <w:p w:rsidR="00585455" w:rsidRPr="00B721DB" w:rsidRDefault="00585455" w:rsidP="00E1132D">
            <w:pPr>
              <w:spacing w:after="0"/>
              <w:jc w:val="center"/>
              <w:rPr>
                <w:rFonts w:ascii="Times New Roman" w:hAnsi="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585455" w:rsidRPr="00B721DB" w:rsidRDefault="00585455" w:rsidP="00E1132D">
            <w:pPr>
              <w:snapToGrid w:val="0"/>
              <w:spacing w:after="0"/>
              <w:rPr>
                <w:rFonts w:ascii="Times New Roman" w:hAnsi="Times New Roman"/>
                <w:b/>
                <w:sz w:val="20"/>
                <w:szCs w:val="20"/>
              </w:rPr>
            </w:pPr>
          </w:p>
          <w:p w:rsidR="00585455" w:rsidRPr="00B721DB" w:rsidRDefault="00585455" w:rsidP="00E1132D">
            <w:pPr>
              <w:snapToGrid w:val="0"/>
              <w:spacing w:after="0"/>
              <w:jc w:val="center"/>
              <w:rPr>
                <w:rFonts w:ascii="Times New Roman" w:hAnsi="Times New Roman"/>
                <w:b/>
                <w:sz w:val="20"/>
                <w:szCs w:val="20"/>
              </w:rPr>
            </w:pPr>
            <w:r w:rsidRPr="00B721DB">
              <w:rPr>
                <w:rFonts w:ascii="Times New Roman" w:hAnsi="Times New Roman"/>
                <w:b/>
                <w:sz w:val="20"/>
                <w:szCs w:val="20"/>
              </w:rPr>
              <w:t xml:space="preserve">      НАШ АДРЕС:</w:t>
            </w:r>
          </w:p>
          <w:p w:rsidR="00585455" w:rsidRPr="00B721DB" w:rsidRDefault="00585455" w:rsidP="00E1132D">
            <w:pPr>
              <w:spacing w:after="0"/>
              <w:jc w:val="center"/>
              <w:rPr>
                <w:rFonts w:ascii="Times New Roman" w:hAnsi="Times New Roman"/>
                <w:b/>
                <w:sz w:val="20"/>
                <w:szCs w:val="20"/>
              </w:rPr>
            </w:pPr>
            <w:r w:rsidRPr="00B721DB">
              <w:rPr>
                <w:rFonts w:ascii="Times New Roman" w:hAnsi="Times New Roman"/>
                <w:b/>
                <w:sz w:val="20"/>
                <w:szCs w:val="20"/>
              </w:rPr>
              <w:t xml:space="preserve">431030, Республика Мордовия, </w:t>
            </w:r>
            <w:proofErr w:type="spellStart"/>
            <w:r w:rsidRPr="00B721DB">
              <w:rPr>
                <w:rFonts w:ascii="Times New Roman" w:hAnsi="Times New Roman"/>
                <w:b/>
                <w:sz w:val="20"/>
                <w:szCs w:val="20"/>
              </w:rPr>
              <w:t>Торбеевский</w:t>
            </w:r>
            <w:proofErr w:type="spellEnd"/>
            <w:r w:rsidRPr="00B721DB">
              <w:rPr>
                <w:rFonts w:ascii="Times New Roman" w:hAnsi="Times New Roman"/>
                <w:b/>
                <w:sz w:val="20"/>
                <w:szCs w:val="20"/>
              </w:rPr>
              <w:t xml:space="preserve"> район, </w:t>
            </w:r>
            <w:proofErr w:type="spellStart"/>
            <w:r w:rsidRPr="00B721DB">
              <w:rPr>
                <w:rFonts w:ascii="Times New Roman" w:hAnsi="Times New Roman"/>
                <w:b/>
                <w:sz w:val="20"/>
                <w:szCs w:val="20"/>
              </w:rPr>
              <w:t>рпТорбеево</w:t>
            </w:r>
            <w:proofErr w:type="spellEnd"/>
            <w:r w:rsidRPr="00B721DB">
              <w:rPr>
                <w:rFonts w:ascii="Times New Roman" w:hAnsi="Times New Roman"/>
                <w:b/>
                <w:sz w:val="20"/>
                <w:szCs w:val="20"/>
              </w:rPr>
              <w:t xml:space="preserve">, </w:t>
            </w:r>
          </w:p>
          <w:p w:rsidR="00585455" w:rsidRPr="00B721DB" w:rsidRDefault="00585455" w:rsidP="00E1132D">
            <w:pPr>
              <w:spacing w:after="0"/>
              <w:jc w:val="center"/>
              <w:rPr>
                <w:rFonts w:ascii="Times New Roman" w:hAnsi="Times New Roman"/>
                <w:b/>
                <w:sz w:val="20"/>
                <w:szCs w:val="20"/>
              </w:rPr>
            </w:pPr>
            <w:proofErr w:type="spellStart"/>
            <w:proofErr w:type="gramStart"/>
            <w:r>
              <w:rPr>
                <w:rFonts w:ascii="Times New Roman" w:hAnsi="Times New Roman"/>
                <w:b/>
                <w:sz w:val="20"/>
                <w:szCs w:val="20"/>
              </w:rPr>
              <w:t>ул</w:t>
            </w:r>
            <w:proofErr w:type="spellEnd"/>
            <w:proofErr w:type="gramEnd"/>
            <w:r>
              <w:rPr>
                <w:rFonts w:ascii="Times New Roman" w:hAnsi="Times New Roman"/>
                <w:b/>
                <w:sz w:val="20"/>
                <w:szCs w:val="20"/>
              </w:rPr>
              <w:t xml:space="preserve"> Ленина д. 2а</w:t>
            </w:r>
          </w:p>
          <w:p w:rsidR="00585455" w:rsidRPr="00B721DB" w:rsidRDefault="00585455" w:rsidP="00E1132D">
            <w:pPr>
              <w:pStyle w:val="2"/>
              <w:widowControl w:val="0"/>
              <w:numPr>
                <w:ilvl w:val="1"/>
                <w:numId w:val="0"/>
              </w:numPr>
              <w:tabs>
                <w:tab w:val="num" w:pos="0"/>
              </w:tabs>
              <w:spacing w:after="0"/>
              <w:ind w:left="576" w:hanging="576"/>
              <w:rPr>
                <w:sz w:val="20"/>
              </w:rPr>
            </w:pPr>
            <w:r w:rsidRPr="00B721DB">
              <w:rPr>
                <w:sz w:val="20"/>
              </w:rPr>
              <w:t>Телефон: 2-01-00</w:t>
            </w:r>
          </w:p>
        </w:tc>
      </w:tr>
    </w:tbl>
    <w:p w:rsidR="00FA0F72" w:rsidRDefault="00FA0F72"/>
    <w:sectPr w:rsidR="00FA0F72" w:rsidSect="008D0C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yandex-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2C6C"/>
    <w:rsid w:val="00047159"/>
    <w:rsid w:val="000C1C6D"/>
    <w:rsid w:val="000D5578"/>
    <w:rsid w:val="000E0140"/>
    <w:rsid w:val="000E11EF"/>
    <w:rsid w:val="001608D5"/>
    <w:rsid w:val="001F743B"/>
    <w:rsid w:val="00307E37"/>
    <w:rsid w:val="00342C6C"/>
    <w:rsid w:val="003752F4"/>
    <w:rsid w:val="003A78CA"/>
    <w:rsid w:val="003B5F44"/>
    <w:rsid w:val="003D3101"/>
    <w:rsid w:val="004F1C07"/>
    <w:rsid w:val="0050564B"/>
    <w:rsid w:val="00585455"/>
    <w:rsid w:val="005C6903"/>
    <w:rsid w:val="005D575C"/>
    <w:rsid w:val="00660AB5"/>
    <w:rsid w:val="006D131A"/>
    <w:rsid w:val="006E117E"/>
    <w:rsid w:val="006F4E05"/>
    <w:rsid w:val="006F5708"/>
    <w:rsid w:val="0072199B"/>
    <w:rsid w:val="00777B55"/>
    <w:rsid w:val="00782396"/>
    <w:rsid w:val="007C3487"/>
    <w:rsid w:val="008131C6"/>
    <w:rsid w:val="00841594"/>
    <w:rsid w:val="00874215"/>
    <w:rsid w:val="008765D8"/>
    <w:rsid w:val="008A3688"/>
    <w:rsid w:val="008D0C24"/>
    <w:rsid w:val="009377FB"/>
    <w:rsid w:val="00977182"/>
    <w:rsid w:val="00A24B40"/>
    <w:rsid w:val="00AD2AC9"/>
    <w:rsid w:val="00B65241"/>
    <w:rsid w:val="00BF31A6"/>
    <w:rsid w:val="00C176DC"/>
    <w:rsid w:val="00C84B92"/>
    <w:rsid w:val="00CA54C0"/>
    <w:rsid w:val="00CB44AD"/>
    <w:rsid w:val="00D6469E"/>
    <w:rsid w:val="00D9766F"/>
    <w:rsid w:val="00E128A0"/>
    <w:rsid w:val="00E34BB3"/>
    <w:rsid w:val="00E63B90"/>
    <w:rsid w:val="00E839D5"/>
    <w:rsid w:val="00EC6C21"/>
    <w:rsid w:val="00F2057D"/>
    <w:rsid w:val="00F85071"/>
    <w:rsid w:val="00FA0F7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0C24"/>
    <w:pPr>
      <w:spacing w:after="200" w:line="276" w:lineRule="auto"/>
    </w:pPr>
    <w:rPr>
      <w:sz w:val="22"/>
      <w:szCs w:val="22"/>
      <w:lang w:eastAsia="en-US"/>
    </w:rPr>
  </w:style>
  <w:style w:type="paragraph" w:styleId="2">
    <w:name w:val="heading 2"/>
    <w:basedOn w:val="a"/>
    <w:next w:val="a"/>
    <w:link w:val="20"/>
    <w:qFormat/>
    <w:locked/>
    <w:rsid w:val="00585455"/>
    <w:pPr>
      <w:keepNext/>
      <w:keepLines/>
      <w:tabs>
        <w:tab w:val="num" w:pos="1440"/>
      </w:tabs>
      <w:suppressAutoHyphens/>
      <w:spacing w:after="360" w:line="240" w:lineRule="auto"/>
      <w:ind w:left="1440" w:hanging="720"/>
      <w:jc w:val="center"/>
      <w:outlineLvl w:val="1"/>
    </w:pPr>
    <w:rPr>
      <w:rFonts w:ascii="Times New Roman" w:eastAsia="Times New Roman" w:hAnsi="Times New Roman"/>
      <w:b/>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6">
    <w:name w:val="p6"/>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342C6C"/>
    <w:rPr>
      <w:rFonts w:cs="Times New Roman"/>
    </w:rPr>
  </w:style>
  <w:style w:type="paragraph" w:customStyle="1" w:styleId="p5">
    <w:name w:val="p5"/>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7">
    <w:name w:val="p7"/>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2">
    <w:name w:val="s2"/>
    <w:basedOn w:val="a0"/>
    <w:uiPriority w:val="99"/>
    <w:rsid w:val="00342C6C"/>
    <w:rPr>
      <w:rFonts w:cs="Times New Roman"/>
    </w:rPr>
  </w:style>
  <w:style w:type="character" w:styleId="a3">
    <w:name w:val="Hyperlink"/>
    <w:basedOn w:val="a0"/>
    <w:uiPriority w:val="99"/>
    <w:semiHidden/>
    <w:rsid w:val="00342C6C"/>
    <w:rPr>
      <w:rFonts w:cs="Times New Roman"/>
      <w:color w:val="0000FF"/>
      <w:u w:val="single"/>
    </w:rPr>
  </w:style>
  <w:style w:type="character" w:customStyle="1" w:styleId="s3">
    <w:name w:val="s3"/>
    <w:basedOn w:val="a0"/>
    <w:uiPriority w:val="99"/>
    <w:rsid w:val="00342C6C"/>
    <w:rPr>
      <w:rFonts w:cs="Times New Roman"/>
    </w:rPr>
  </w:style>
  <w:style w:type="paragraph" w:customStyle="1" w:styleId="p9">
    <w:name w:val="p9"/>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4">
    <w:name w:val="s4"/>
    <w:basedOn w:val="a0"/>
    <w:uiPriority w:val="99"/>
    <w:rsid w:val="00342C6C"/>
    <w:rPr>
      <w:rFonts w:cs="Times New Roman"/>
    </w:rPr>
  </w:style>
  <w:style w:type="character" w:customStyle="1" w:styleId="s5">
    <w:name w:val="s5"/>
    <w:basedOn w:val="a0"/>
    <w:uiPriority w:val="99"/>
    <w:rsid w:val="00342C6C"/>
    <w:rPr>
      <w:rFonts w:cs="Times New Roman"/>
    </w:rPr>
  </w:style>
  <w:style w:type="paragraph" w:customStyle="1" w:styleId="p1">
    <w:name w:val="p1"/>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0">
    <w:name w:val="p10"/>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1">
    <w:name w:val="p11"/>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2">
    <w:name w:val="p12"/>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3">
    <w:name w:val="p13"/>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4">
    <w:name w:val="p14"/>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5">
    <w:name w:val="p15"/>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6">
    <w:name w:val="p16"/>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7">
    <w:name w:val="p17"/>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8">
    <w:name w:val="p18"/>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9">
    <w:name w:val="p19"/>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0">
    <w:name w:val="p20"/>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6">
    <w:name w:val="s6"/>
    <w:basedOn w:val="a0"/>
    <w:uiPriority w:val="99"/>
    <w:rsid w:val="00342C6C"/>
    <w:rPr>
      <w:rFonts w:cs="Times New Roman"/>
    </w:rPr>
  </w:style>
  <w:style w:type="paragraph" w:customStyle="1" w:styleId="p21">
    <w:name w:val="p21"/>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2">
    <w:name w:val="p22"/>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3">
    <w:name w:val="p23"/>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4">
    <w:name w:val="p24"/>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5">
    <w:name w:val="p25"/>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26">
    <w:name w:val="p26"/>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7">
    <w:name w:val="s7"/>
    <w:basedOn w:val="a0"/>
    <w:uiPriority w:val="99"/>
    <w:rsid w:val="00342C6C"/>
    <w:rPr>
      <w:rFonts w:cs="Times New Roman"/>
    </w:rPr>
  </w:style>
  <w:style w:type="paragraph" w:customStyle="1" w:styleId="p28">
    <w:name w:val="p28"/>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8">
    <w:name w:val="s8"/>
    <w:basedOn w:val="a0"/>
    <w:uiPriority w:val="99"/>
    <w:rsid w:val="00342C6C"/>
    <w:rPr>
      <w:rFonts w:cs="Times New Roman"/>
    </w:rPr>
  </w:style>
  <w:style w:type="paragraph" w:customStyle="1" w:styleId="p29">
    <w:name w:val="p29"/>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9">
    <w:name w:val="s9"/>
    <w:basedOn w:val="a0"/>
    <w:uiPriority w:val="99"/>
    <w:rsid w:val="00342C6C"/>
    <w:rPr>
      <w:rFonts w:cs="Times New Roman"/>
    </w:rPr>
  </w:style>
  <w:style w:type="paragraph" w:customStyle="1" w:styleId="p30">
    <w:name w:val="p30"/>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2">
    <w:name w:val="p32"/>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0"/>
    <w:basedOn w:val="a0"/>
    <w:uiPriority w:val="99"/>
    <w:rsid w:val="00342C6C"/>
    <w:rPr>
      <w:rFonts w:cs="Times New Roman"/>
    </w:rPr>
  </w:style>
  <w:style w:type="paragraph" w:customStyle="1" w:styleId="p33">
    <w:name w:val="p33"/>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1">
    <w:name w:val="s11"/>
    <w:basedOn w:val="a0"/>
    <w:uiPriority w:val="99"/>
    <w:rsid w:val="00342C6C"/>
    <w:rPr>
      <w:rFonts w:cs="Times New Roman"/>
    </w:rPr>
  </w:style>
  <w:style w:type="paragraph" w:customStyle="1" w:styleId="p34">
    <w:name w:val="p34"/>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5">
    <w:name w:val="p35"/>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2">
    <w:name w:val="s12"/>
    <w:basedOn w:val="a0"/>
    <w:uiPriority w:val="99"/>
    <w:rsid w:val="00342C6C"/>
    <w:rPr>
      <w:rFonts w:cs="Times New Roman"/>
    </w:rPr>
  </w:style>
  <w:style w:type="character" w:customStyle="1" w:styleId="s14">
    <w:name w:val="s14"/>
    <w:basedOn w:val="a0"/>
    <w:uiPriority w:val="99"/>
    <w:rsid w:val="00342C6C"/>
    <w:rPr>
      <w:rFonts w:cs="Times New Roman"/>
    </w:rPr>
  </w:style>
  <w:style w:type="paragraph" w:customStyle="1" w:styleId="p36">
    <w:name w:val="p36"/>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7">
    <w:name w:val="p37"/>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9">
    <w:name w:val="p39"/>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40">
    <w:name w:val="p40"/>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42">
    <w:name w:val="p42"/>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43">
    <w:name w:val="p43"/>
    <w:basedOn w:val="a"/>
    <w:uiPriority w:val="99"/>
    <w:rsid w:val="00342C6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5">
    <w:name w:val="s15"/>
    <w:basedOn w:val="a0"/>
    <w:uiPriority w:val="99"/>
    <w:rsid w:val="00342C6C"/>
    <w:rPr>
      <w:rFonts w:cs="Times New Roman"/>
    </w:rPr>
  </w:style>
  <w:style w:type="character" w:customStyle="1" w:styleId="s13">
    <w:name w:val="s13"/>
    <w:basedOn w:val="a0"/>
    <w:uiPriority w:val="99"/>
    <w:rsid w:val="00342C6C"/>
    <w:rPr>
      <w:rFonts w:cs="Times New Roman"/>
    </w:rPr>
  </w:style>
  <w:style w:type="character" w:customStyle="1" w:styleId="a4">
    <w:name w:val="Гипертекстовая ссылка"/>
    <w:basedOn w:val="a0"/>
    <w:uiPriority w:val="99"/>
    <w:rsid w:val="00B65241"/>
    <w:rPr>
      <w:rFonts w:cs="Times New Roman"/>
      <w:color w:val="106BBE"/>
    </w:rPr>
  </w:style>
  <w:style w:type="character" w:customStyle="1" w:styleId="20">
    <w:name w:val="Заголовок 2 Знак"/>
    <w:basedOn w:val="a0"/>
    <w:link w:val="2"/>
    <w:rsid w:val="00585455"/>
    <w:rPr>
      <w:rFonts w:ascii="Times New Roman" w:eastAsia="Times New Roman" w:hAnsi="Times New Roman"/>
      <w:b/>
      <w:sz w:val="28"/>
      <w:lang w:eastAsia="ar-SA"/>
    </w:rPr>
  </w:style>
  <w:style w:type="paragraph" w:styleId="a5">
    <w:name w:val="Body Text"/>
    <w:basedOn w:val="a"/>
    <w:link w:val="a6"/>
    <w:uiPriority w:val="99"/>
    <w:semiHidden/>
    <w:unhideWhenUsed/>
    <w:rsid w:val="00585455"/>
    <w:pPr>
      <w:spacing w:after="120"/>
    </w:pPr>
  </w:style>
  <w:style w:type="character" w:customStyle="1" w:styleId="a6">
    <w:name w:val="Основной текст Знак"/>
    <w:basedOn w:val="a0"/>
    <w:link w:val="a5"/>
    <w:uiPriority w:val="99"/>
    <w:semiHidden/>
    <w:rsid w:val="00585455"/>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804272011">
      <w:marLeft w:val="0"/>
      <w:marRight w:val="0"/>
      <w:marTop w:val="0"/>
      <w:marBottom w:val="0"/>
      <w:divBdr>
        <w:top w:val="none" w:sz="0" w:space="0" w:color="auto"/>
        <w:left w:val="none" w:sz="0" w:space="0" w:color="auto"/>
        <w:bottom w:val="none" w:sz="0" w:space="0" w:color="auto"/>
        <w:right w:val="none" w:sz="0" w:space="0" w:color="auto"/>
      </w:divBdr>
      <w:divsChild>
        <w:div w:id="1804272012">
          <w:marLeft w:val="0"/>
          <w:marRight w:val="0"/>
          <w:marTop w:val="0"/>
          <w:marBottom w:val="0"/>
          <w:divBdr>
            <w:top w:val="none" w:sz="0" w:space="0" w:color="auto"/>
            <w:left w:val="none" w:sz="0" w:space="0" w:color="auto"/>
            <w:bottom w:val="none" w:sz="0" w:space="0" w:color="auto"/>
            <w:right w:val="none" w:sz="0" w:space="0" w:color="auto"/>
          </w:divBdr>
        </w:div>
        <w:div w:id="1804272013">
          <w:marLeft w:val="1417"/>
          <w:marRight w:val="793"/>
          <w:marTop w:val="850"/>
          <w:marBottom w:val="850"/>
          <w:divBdr>
            <w:top w:val="none" w:sz="0" w:space="0" w:color="auto"/>
            <w:left w:val="none" w:sz="0" w:space="0" w:color="auto"/>
            <w:bottom w:val="none" w:sz="0" w:space="0" w:color="auto"/>
            <w:right w:val="none" w:sz="0" w:space="0" w:color="auto"/>
          </w:divBdr>
        </w:div>
        <w:div w:id="1804272014">
          <w:marLeft w:val="1417"/>
          <w:marRight w:val="793"/>
          <w:marTop w:val="284"/>
          <w:marBottom w:val="850"/>
          <w:divBdr>
            <w:top w:val="none" w:sz="0" w:space="0" w:color="auto"/>
            <w:left w:val="none" w:sz="0" w:space="0" w:color="auto"/>
            <w:bottom w:val="none" w:sz="0" w:space="0" w:color="auto"/>
            <w:right w:val="none" w:sz="0" w:space="0" w:color="auto"/>
          </w:divBdr>
        </w:div>
        <w:div w:id="1804272015">
          <w:marLeft w:val="1417"/>
          <w:marRight w:val="793"/>
          <w:marTop w:val="850"/>
          <w:marBottom w:val="8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lck.yandex.ru/redir/nWO_r1F33ck?data=TUZzNUtUalhlNGlhWTkxbVlaU3JvMnQxQUhGRE5jUER0TVF5MHBDVzRSc1RmTE8zNUxyVHJUeXNXSlRZR29tSFRwYU94U2daS2FGMmtZNFJ0b1FENkgtTTdrc1I0OU9CV2pBSzMxS3NOMnpHNFVDdUswc0llRzdKTHRuNmY1SE5aUTJfQzJPb0pMOXNKQ01Gdk15NGh1ZlJINkhZblliWjVZT013Y3pvai1waGFoVktlamZxZ3V5RUxGQTVJOE9q&amp;b64e=2&amp;sign=2af42843e4bf55a0fd65bb37cf951c43&amp;keyno=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26</Pages>
  <Words>8835</Words>
  <Characters>50361</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
  <dc:description/>
  <cp:lastModifiedBy>komp</cp:lastModifiedBy>
  <cp:revision>6</cp:revision>
  <cp:lastPrinted>2018-06-29T10:42:00Z</cp:lastPrinted>
  <dcterms:created xsi:type="dcterms:W3CDTF">2018-02-02T08:55:00Z</dcterms:created>
  <dcterms:modified xsi:type="dcterms:W3CDTF">2018-06-29T10:42:00Z</dcterms:modified>
</cp:coreProperties>
</file>