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EE1" w:rsidRDefault="00790EE1" w:rsidP="00790EE1">
      <w:pPr>
        <w:spacing w:after="0"/>
        <w:jc w:val="right"/>
        <w:rPr>
          <w:rFonts w:ascii="Times New Roman" w:hAnsi="Times New Roman" w:cs="Times New Roman"/>
          <w:b/>
          <w:sz w:val="28"/>
          <w:szCs w:val="28"/>
        </w:rPr>
      </w:pPr>
    </w:p>
    <w:p w:rsidR="00790EE1" w:rsidRPr="00BD6540" w:rsidRDefault="00790EE1" w:rsidP="00790EE1">
      <w:pPr>
        <w:spacing w:after="0"/>
        <w:jc w:val="center"/>
        <w:rPr>
          <w:rFonts w:ascii="Times New Roman" w:hAnsi="Times New Roman" w:cs="Times New Roman"/>
          <w:b/>
          <w:sz w:val="28"/>
          <w:szCs w:val="28"/>
        </w:rPr>
      </w:pPr>
      <w:r w:rsidRPr="00BD6540">
        <w:rPr>
          <w:rFonts w:ascii="Times New Roman" w:hAnsi="Times New Roman" w:cs="Times New Roman"/>
          <w:b/>
          <w:sz w:val="28"/>
          <w:szCs w:val="28"/>
        </w:rPr>
        <w:t>СОВЕТ ДЕПУТАТОВ</w:t>
      </w:r>
      <w:r>
        <w:rPr>
          <w:rFonts w:ascii="Times New Roman" w:hAnsi="Times New Roman" w:cs="Times New Roman"/>
          <w:b/>
          <w:sz w:val="28"/>
          <w:szCs w:val="28"/>
        </w:rPr>
        <w:t xml:space="preserve">                           </w:t>
      </w:r>
    </w:p>
    <w:p w:rsidR="00790EE1" w:rsidRPr="00BD6540" w:rsidRDefault="00790EE1" w:rsidP="00790EE1">
      <w:pPr>
        <w:spacing w:after="0"/>
        <w:jc w:val="center"/>
        <w:rPr>
          <w:rFonts w:ascii="Times New Roman" w:hAnsi="Times New Roman" w:cs="Times New Roman"/>
          <w:b/>
          <w:sz w:val="28"/>
          <w:szCs w:val="28"/>
        </w:rPr>
      </w:pPr>
      <w:r w:rsidRPr="00BD6540">
        <w:rPr>
          <w:rFonts w:ascii="Times New Roman" w:hAnsi="Times New Roman" w:cs="Times New Roman"/>
          <w:b/>
          <w:sz w:val="28"/>
          <w:szCs w:val="28"/>
        </w:rPr>
        <w:t>ТОРБЕЕВСКОГО МУНИЦИПАЛЬНОГО РАЙОНА</w:t>
      </w:r>
    </w:p>
    <w:p w:rsidR="00790EE1" w:rsidRDefault="00790EE1" w:rsidP="00790EE1">
      <w:pPr>
        <w:spacing w:after="0"/>
        <w:jc w:val="center"/>
        <w:rPr>
          <w:rFonts w:ascii="Times New Roman" w:hAnsi="Times New Roman" w:cs="Times New Roman"/>
          <w:b/>
          <w:sz w:val="28"/>
          <w:szCs w:val="28"/>
        </w:rPr>
      </w:pPr>
      <w:r w:rsidRPr="00BD6540">
        <w:rPr>
          <w:rFonts w:ascii="Times New Roman" w:hAnsi="Times New Roman" w:cs="Times New Roman"/>
          <w:b/>
          <w:sz w:val="28"/>
          <w:szCs w:val="28"/>
        </w:rPr>
        <w:t>РЕСПУБЛИКИ МОРДОВИЯ</w:t>
      </w:r>
    </w:p>
    <w:p w:rsidR="00790EE1" w:rsidRDefault="00790EE1" w:rsidP="00790EE1">
      <w:pPr>
        <w:spacing w:after="0"/>
        <w:jc w:val="center"/>
        <w:rPr>
          <w:rFonts w:ascii="Times New Roman" w:hAnsi="Times New Roman" w:cs="Times New Roman"/>
          <w:b/>
          <w:sz w:val="28"/>
          <w:szCs w:val="28"/>
        </w:rPr>
      </w:pPr>
    </w:p>
    <w:p w:rsidR="00790EE1" w:rsidRDefault="002B5F50" w:rsidP="00790EE1">
      <w:pPr>
        <w:spacing w:after="0"/>
        <w:jc w:val="center"/>
        <w:rPr>
          <w:rFonts w:ascii="Times New Roman" w:hAnsi="Times New Roman" w:cs="Times New Roman"/>
          <w:b/>
          <w:sz w:val="28"/>
          <w:szCs w:val="28"/>
        </w:rPr>
      </w:pPr>
      <w:r>
        <w:rPr>
          <w:rFonts w:ascii="Times New Roman" w:hAnsi="Times New Roman" w:cs="Times New Roman"/>
          <w:b/>
          <w:sz w:val="28"/>
          <w:szCs w:val="28"/>
        </w:rPr>
        <w:t>30-я сессия</w:t>
      </w:r>
    </w:p>
    <w:p w:rsidR="00790EE1" w:rsidRDefault="00790EE1" w:rsidP="00790EE1">
      <w:pPr>
        <w:spacing w:after="0"/>
        <w:jc w:val="center"/>
        <w:rPr>
          <w:rFonts w:ascii="Times New Roman" w:hAnsi="Times New Roman" w:cs="Times New Roman"/>
          <w:b/>
          <w:sz w:val="28"/>
          <w:szCs w:val="28"/>
        </w:rPr>
      </w:pPr>
      <w:r>
        <w:rPr>
          <w:rFonts w:ascii="Times New Roman" w:hAnsi="Times New Roman" w:cs="Times New Roman"/>
          <w:b/>
          <w:sz w:val="28"/>
          <w:szCs w:val="28"/>
        </w:rPr>
        <w:t>(шестого созыва)</w:t>
      </w:r>
    </w:p>
    <w:p w:rsidR="00790EE1" w:rsidRDefault="00790EE1" w:rsidP="00790EE1">
      <w:pPr>
        <w:spacing w:after="0"/>
        <w:rPr>
          <w:rFonts w:ascii="Times New Roman" w:hAnsi="Times New Roman" w:cs="Times New Roman"/>
          <w:b/>
          <w:sz w:val="28"/>
          <w:szCs w:val="28"/>
        </w:rPr>
      </w:pPr>
    </w:p>
    <w:p w:rsidR="00790EE1" w:rsidRDefault="00790EE1" w:rsidP="00790EE1">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790EE1" w:rsidRDefault="00790EE1" w:rsidP="00790EE1">
      <w:pPr>
        <w:spacing w:after="0"/>
        <w:jc w:val="center"/>
        <w:rPr>
          <w:rFonts w:ascii="Times New Roman" w:hAnsi="Times New Roman" w:cs="Times New Roman"/>
          <w:b/>
          <w:sz w:val="28"/>
          <w:szCs w:val="28"/>
        </w:rPr>
      </w:pPr>
    </w:p>
    <w:p w:rsidR="00790EE1" w:rsidRDefault="00790EE1" w:rsidP="00790EE1">
      <w:pPr>
        <w:spacing w:after="0"/>
        <w:rPr>
          <w:rFonts w:ascii="Times New Roman" w:hAnsi="Times New Roman" w:cs="Times New Roman"/>
          <w:sz w:val="28"/>
          <w:szCs w:val="28"/>
        </w:rPr>
      </w:pPr>
      <w:r w:rsidRPr="00BD6540">
        <w:rPr>
          <w:rFonts w:ascii="Times New Roman" w:hAnsi="Times New Roman" w:cs="Times New Roman"/>
          <w:sz w:val="28"/>
          <w:szCs w:val="28"/>
        </w:rPr>
        <w:t>«</w:t>
      </w:r>
      <w:r w:rsidR="002B5F50">
        <w:rPr>
          <w:rFonts w:ascii="Times New Roman" w:hAnsi="Times New Roman" w:cs="Times New Roman"/>
          <w:sz w:val="28"/>
          <w:szCs w:val="28"/>
        </w:rPr>
        <w:t>26</w:t>
      </w:r>
      <w:r w:rsidRPr="00BD6540">
        <w:rPr>
          <w:rFonts w:ascii="Times New Roman" w:hAnsi="Times New Roman" w:cs="Times New Roman"/>
          <w:sz w:val="28"/>
          <w:szCs w:val="28"/>
        </w:rPr>
        <w:t xml:space="preserve">» </w:t>
      </w:r>
      <w:r w:rsidR="002B5F50">
        <w:rPr>
          <w:rFonts w:ascii="Times New Roman" w:hAnsi="Times New Roman" w:cs="Times New Roman"/>
          <w:sz w:val="28"/>
          <w:szCs w:val="28"/>
        </w:rPr>
        <w:t xml:space="preserve">июня </w:t>
      </w:r>
      <w:r w:rsidRPr="00BD6540">
        <w:rPr>
          <w:rFonts w:ascii="Times New Roman" w:hAnsi="Times New Roman" w:cs="Times New Roman"/>
          <w:sz w:val="28"/>
          <w:szCs w:val="28"/>
        </w:rPr>
        <w:t xml:space="preserve"> 201</w:t>
      </w:r>
      <w:r>
        <w:rPr>
          <w:rFonts w:ascii="Times New Roman" w:hAnsi="Times New Roman" w:cs="Times New Roman"/>
          <w:sz w:val="28"/>
          <w:szCs w:val="28"/>
        </w:rPr>
        <w:t>8</w:t>
      </w:r>
      <w:r w:rsidRPr="00BD6540">
        <w:rPr>
          <w:rFonts w:ascii="Times New Roman" w:hAnsi="Times New Roman" w:cs="Times New Roman"/>
          <w:sz w:val="28"/>
          <w:szCs w:val="28"/>
        </w:rPr>
        <w:t xml:space="preserve"> г</w:t>
      </w:r>
      <w:r>
        <w:rPr>
          <w:rFonts w:ascii="Times New Roman" w:hAnsi="Times New Roman" w:cs="Times New Roman"/>
          <w:sz w:val="28"/>
          <w:szCs w:val="28"/>
        </w:rPr>
        <w:t xml:space="preserve">.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xml:space="preserve"> Торбеево                            № </w:t>
      </w:r>
      <w:r w:rsidR="002B5F50">
        <w:rPr>
          <w:rFonts w:ascii="Times New Roman" w:hAnsi="Times New Roman" w:cs="Times New Roman"/>
          <w:sz w:val="28"/>
          <w:szCs w:val="28"/>
        </w:rPr>
        <w:t>133</w:t>
      </w:r>
    </w:p>
    <w:p w:rsidR="00790EE1" w:rsidRDefault="00790EE1" w:rsidP="00790EE1">
      <w:pPr>
        <w:spacing w:after="0"/>
        <w:rPr>
          <w:rFonts w:ascii="Times New Roman" w:hAnsi="Times New Roman" w:cs="Times New Roman"/>
          <w:sz w:val="28"/>
          <w:szCs w:val="28"/>
        </w:rPr>
      </w:pPr>
    </w:p>
    <w:p w:rsidR="00790EE1" w:rsidRDefault="00790EE1" w:rsidP="00790EE1">
      <w:pPr>
        <w:spacing w:after="0"/>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Об у</w:t>
      </w:r>
      <w:r w:rsidRPr="00A32E5F">
        <w:rPr>
          <w:rFonts w:ascii="Times New Roman" w:eastAsia="Times New Roman" w:hAnsi="Times New Roman" w:cs="Times New Roman"/>
          <w:sz w:val="28"/>
          <w:szCs w:val="28"/>
          <w:lang w:eastAsia="ru-RU"/>
        </w:rPr>
        <w:t>твер</w:t>
      </w:r>
      <w:r>
        <w:rPr>
          <w:rFonts w:ascii="Times New Roman" w:eastAsia="Times New Roman" w:hAnsi="Times New Roman" w:cs="Times New Roman"/>
          <w:sz w:val="28"/>
          <w:szCs w:val="28"/>
          <w:lang w:eastAsia="ru-RU"/>
        </w:rPr>
        <w:t>ждении</w:t>
      </w:r>
      <w:r w:rsidRPr="00A32E5F">
        <w:rPr>
          <w:rFonts w:ascii="Times New Roman" w:eastAsia="Times New Roman" w:hAnsi="Times New Roman" w:cs="Times New Roman"/>
          <w:sz w:val="28"/>
          <w:szCs w:val="28"/>
          <w:lang w:eastAsia="ru-RU"/>
        </w:rPr>
        <w:t xml:space="preserve"> Положени</w:t>
      </w:r>
      <w:r>
        <w:rPr>
          <w:rFonts w:ascii="Times New Roman" w:eastAsia="Times New Roman" w:hAnsi="Times New Roman" w:cs="Times New Roman"/>
          <w:sz w:val="28"/>
          <w:szCs w:val="28"/>
          <w:lang w:eastAsia="ru-RU"/>
        </w:rPr>
        <w:t>я</w:t>
      </w:r>
      <w:r w:rsidRPr="00A32E5F">
        <w:rPr>
          <w:rFonts w:ascii="Times New Roman" w:eastAsia="Times New Roman" w:hAnsi="Times New Roman" w:cs="Times New Roman"/>
          <w:sz w:val="28"/>
          <w:szCs w:val="28"/>
          <w:lang w:eastAsia="ru-RU"/>
        </w:rPr>
        <w:t xml:space="preserve"> </w:t>
      </w:r>
      <w:r w:rsidR="00666BAD">
        <w:rPr>
          <w:rFonts w:ascii="Times New Roman" w:eastAsia="Times New Roman" w:hAnsi="Times New Roman" w:cs="Times New Roman"/>
          <w:sz w:val="28"/>
          <w:szCs w:val="28"/>
          <w:lang w:eastAsia="ru-RU"/>
        </w:rPr>
        <w:t xml:space="preserve">и </w:t>
      </w:r>
      <w:r w:rsidR="00666BAD" w:rsidRPr="00A32E5F">
        <w:rPr>
          <w:rFonts w:ascii="Times New Roman" w:eastAsia="Times New Roman" w:hAnsi="Times New Roman" w:cs="Times New Roman"/>
          <w:sz w:val="28"/>
          <w:szCs w:val="28"/>
          <w:lang w:eastAsia="ru-RU"/>
        </w:rPr>
        <w:t>состав</w:t>
      </w:r>
      <w:r w:rsidR="00666BAD">
        <w:rPr>
          <w:rFonts w:ascii="Times New Roman" w:eastAsia="Times New Roman" w:hAnsi="Times New Roman" w:cs="Times New Roman"/>
          <w:sz w:val="28"/>
          <w:szCs w:val="28"/>
          <w:lang w:eastAsia="ru-RU"/>
        </w:rPr>
        <w:t>а</w:t>
      </w:r>
      <w:r w:rsidR="00666BAD" w:rsidRPr="00A32E5F">
        <w:rPr>
          <w:rFonts w:ascii="Times New Roman" w:eastAsia="Times New Roman" w:hAnsi="Times New Roman" w:cs="Times New Roman"/>
          <w:sz w:val="28"/>
          <w:szCs w:val="28"/>
          <w:lang w:eastAsia="ru-RU"/>
        </w:rPr>
        <w:t xml:space="preserve"> </w:t>
      </w:r>
      <w:r w:rsidRPr="00A32E5F">
        <w:rPr>
          <w:rFonts w:ascii="Times New Roman" w:eastAsia="Times New Roman" w:hAnsi="Times New Roman" w:cs="Times New Roman"/>
          <w:sz w:val="28"/>
          <w:szCs w:val="28"/>
          <w:lang w:eastAsia="ru-RU"/>
        </w:rPr>
        <w:t xml:space="preserve">"Об административной комиссии </w:t>
      </w:r>
      <w:r>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r>
        <w:rPr>
          <w:rFonts w:ascii="Times New Roman" w:eastAsia="Times New Roman" w:hAnsi="Times New Roman" w:cs="Times New Roman"/>
          <w:sz w:val="28"/>
          <w:szCs w:val="28"/>
          <w:lang w:eastAsia="ru-RU"/>
        </w:rPr>
        <w:t xml:space="preserve"> </w:t>
      </w:r>
    </w:p>
    <w:p w:rsidR="00790EE1" w:rsidRDefault="00790EE1" w:rsidP="00790EE1">
      <w:pPr>
        <w:spacing w:after="0"/>
        <w:rPr>
          <w:rFonts w:ascii="Times New Roman" w:hAnsi="Times New Roman" w:cs="Times New Roman"/>
          <w:sz w:val="28"/>
          <w:szCs w:val="28"/>
        </w:rPr>
      </w:pPr>
    </w:p>
    <w:p w:rsidR="0034280E" w:rsidRDefault="00790EE1"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 соответствии с частью11</w:t>
      </w:r>
      <w:r w:rsidR="00A32E5F" w:rsidRPr="00A32E5F">
        <w:rPr>
          <w:rFonts w:ascii="Times New Roman" w:eastAsia="Times New Roman" w:hAnsi="Times New Roman" w:cs="Times New Roman"/>
          <w:sz w:val="28"/>
          <w:szCs w:val="28"/>
          <w:lang w:eastAsia="ru-RU"/>
        </w:rPr>
        <w:t xml:space="preserve">статьи 35 Федерального закона от 06.10.2003 </w:t>
      </w:r>
      <w:r w:rsidRPr="00A32E5F">
        <w:rPr>
          <w:rFonts w:ascii="Times New Roman" w:eastAsia="Times New Roman" w:hAnsi="Times New Roman" w:cs="Times New Roman"/>
          <w:sz w:val="28"/>
          <w:szCs w:val="28"/>
          <w:lang w:eastAsia="ru-RU"/>
        </w:rPr>
        <w:t xml:space="preserve">N </w:t>
      </w:r>
      <w:r w:rsidR="00A32E5F" w:rsidRPr="00A32E5F">
        <w:rPr>
          <w:rFonts w:ascii="Times New Roman" w:eastAsia="Times New Roman" w:hAnsi="Times New Roman" w:cs="Times New Roman"/>
          <w:sz w:val="28"/>
          <w:szCs w:val="28"/>
          <w:lang w:eastAsia="ru-RU"/>
        </w:rPr>
        <w:t>131-ФЗ "Об общих принципах организации местного самоуправления в Российской Федерации", Закон</w:t>
      </w:r>
      <w:r w:rsidR="0034280E">
        <w:rPr>
          <w:rFonts w:ascii="Times New Roman" w:eastAsia="Times New Roman" w:hAnsi="Times New Roman" w:cs="Times New Roman"/>
          <w:sz w:val="28"/>
          <w:szCs w:val="28"/>
          <w:lang w:eastAsia="ru-RU"/>
        </w:rPr>
        <w:t>а</w:t>
      </w:r>
      <w:r w:rsidR="00A32E5F" w:rsidRPr="00A32E5F">
        <w:rPr>
          <w:rFonts w:ascii="Times New Roman" w:eastAsia="Times New Roman" w:hAnsi="Times New Roman" w:cs="Times New Roman"/>
          <w:sz w:val="28"/>
          <w:szCs w:val="28"/>
          <w:lang w:eastAsia="ru-RU"/>
        </w:rPr>
        <w:t xml:space="preserve"> Республики Мордовия "Об административной ответственности на территории Республики Мордовия" от </w:t>
      </w:r>
      <w:r w:rsidR="000A3D18">
        <w:rPr>
          <w:rFonts w:ascii="Times New Roman" w:eastAsia="Times New Roman" w:hAnsi="Times New Roman" w:cs="Times New Roman"/>
          <w:sz w:val="28"/>
          <w:szCs w:val="28"/>
          <w:lang w:eastAsia="ru-RU"/>
        </w:rPr>
        <w:t>15</w:t>
      </w:r>
      <w:r w:rsidR="00A32E5F" w:rsidRPr="00A32E5F">
        <w:rPr>
          <w:rFonts w:ascii="Times New Roman" w:eastAsia="Times New Roman" w:hAnsi="Times New Roman" w:cs="Times New Roman"/>
          <w:sz w:val="28"/>
          <w:szCs w:val="28"/>
          <w:lang w:eastAsia="ru-RU"/>
        </w:rPr>
        <w:t>.0</w:t>
      </w:r>
      <w:r w:rsidR="000A3D18">
        <w:rPr>
          <w:rFonts w:ascii="Times New Roman" w:eastAsia="Times New Roman" w:hAnsi="Times New Roman" w:cs="Times New Roman"/>
          <w:sz w:val="28"/>
          <w:szCs w:val="28"/>
          <w:lang w:eastAsia="ru-RU"/>
        </w:rPr>
        <w:t>6</w:t>
      </w:r>
      <w:r w:rsidR="00A32E5F" w:rsidRPr="00A32E5F">
        <w:rPr>
          <w:rFonts w:ascii="Times New Roman" w:eastAsia="Times New Roman" w:hAnsi="Times New Roman" w:cs="Times New Roman"/>
          <w:sz w:val="28"/>
          <w:szCs w:val="28"/>
          <w:lang w:eastAsia="ru-RU"/>
        </w:rPr>
        <w:t>.20</w:t>
      </w:r>
      <w:r w:rsidR="000A3D18">
        <w:rPr>
          <w:rFonts w:ascii="Times New Roman" w:eastAsia="Times New Roman" w:hAnsi="Times New Roman" w:cs="Times New Roman"/>
          <w:sz w:val="28"/>
          <w:szCs w:val="28"/>
          <w:lang w:eastAsia="ru-RU"/>
        </w:rPr>
        <w:t>15</w:t>
      </w:r>
      <w:r w:rsidR="00A32E5F" w:rsidRPr="00A32E5F">
        <w:rPr>
          <w:rFonts w:ascii="Times New Roman" w:eastAsia="Times New Roman" w:hAnsi="Times New Roman" w:cs="Times New Roman"/>
          <w:sz w:val="28"/>
          <w:szCs w:val="28"/>
          <w:lang w:eastAsia="ru-RU"/>
        </w:rPr>
        <w:t xml:space="preserve"> N </w:t>
      </w:r>
      <w:r w:rsidR="000A3D18">
        <w:rPr>
          <w:rFonts w:ascii="Times New Roman" w:eastAsia="Times New Roman" w:hAnsi="Times New Roman" w:cs="Times New Roman"/>
          <w:sz w:val="28"/>
          <w:szCs w:val="28"/>
          <w:lang w:eastAsia="ru-RU"/>
        </w:rPr>
        <w:t>38</w:t>
      </w:r>
      <w:r w:rsidR="00A32E5F" w:rsidRPr="00A32E5F">
        <w:rPr>
          <w:rFonts w:ascii="Times New Roman" w:eastAsia="Times New Roman" w:hAnsi="Times New Roman" w:cs="Times New Roman"/>
          <w:sz w:val="28"/>
          <w:szCs w:val="28"/>
          <w:lang w:eastAsia="ru-RU"/>
        </w:rPr>
        <w:t xml:space="preserve">-З, </w:t>
      </w:r>
      <w:r>
        <w:rPr>
          <w:rFonts w:ascii="Times New Roman" w:eastAsia="Times New Roman" w:hAnsi="Times New Roman" w:cs="Times New Roman"/>
          <w:sz w:val="28"/>
          <w:szCs w:val="28"/>
          <w:lang w:eastAsia="ru-RU"/>
        </w:rPr>
        <w:t xml:space="preserve">с пунктом 1 статьи 4 </w:t>
      </w:r>
      <w:r w:rsidR="00A32E5F" w:rsidRPr="00A32E5F">
        <w:rPr>
          <w:rFonts w:ascii="Times New Roman" w:eastAsia="Times New Roman" w:hAnsi="Times New Roman" w:cs="Times New Roman"/>
          <w:sz w:val="28"/>
          <w:szCs w:val="28"/>
          <w:lang w:eastAsia="ru-RU"/>
        </w:rPr>
        <w:t>Закон</w:t>
      </w:r>
      <w:r>
        <w:rPr>
          <w:rFonts w:ascii="Times New Roman" w:eastAsia="Times New Roman" w:hAnsi="Times New Roman" w:cs="Times New Roman"/>
          <w:sz w:val="28"/>
          <w:szCs w:val="28"/>
          <w:lang w:eastAsia="ru-RU"/>
        </w:rPr>
        <w:t>а</w:t>
      </w:r>
      <w:r w:rsidR="00A32E5F" w:rsidRPr="00A32E5F">
        <w:rPr>
          <w:rFonts w:ascii="Times New Roman" w:eastAsia="Times New Roman" w:hAnsi="Times New Roman" w:cs="Times New Roman"/>
          <w:sz w:val="28"/>
          <w:szCs w:val="28"/>
          <w:lang w:eastAsia="ru-RU"/>
        </w:rPr>
        <w:t xml:space="preserve"> Республики Мордовия "Об административных комиссиях в Республике Мордовия" от 17.10.2002 N 45-З, руководствуясь Кодексом Российской Федерации об административных правонарушениях, </w:t>
      </w:r>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xml:space="preserve"> пунктом 13 части 2 статьи 18 </w:t>
      </w:r>
      <w:r w:rsidR="00A32E5F" w:rsidRPr="00A32E5F">
        <w:rPr>
          <w:rFonts w:ascii="Times New Roman" w:eastAsia="Times New Roman" w:hAnsi="Times New Roman" w:cs="Times New Roman"/>
          <w:sz w:val="28"/>
          <w:szCs w:val="28"/>
          <w:lang w:eastAsia="ru-RU"/>
        </w:rPr>
        <w:t>Устав</w:t>
      </w:r>
      <w:r>
        <w:rPr>
          <w:rFonts w:ascii="Times New Roman" w:eastAsia="Times New Roman" w:hAnsi="Times New Roman" w:cs="Times New Roman"/>
          <w:sz w:val="28"/>
          <w:szCs w:val="28"/>
          <w:lang w:eastAsia="ru-RU"/>
        </w:rPr>
        <w:t>а</w:t>
      </w:r>
      <w:r w:rsidR="00A32E5F" w:rsidRPr="00A32E5F">
        <w:rPr>
          <w:rFonts w:ascii="Times New Roman" w:eastAsia="Times New Roman" w:hAnsi="Times New Roman" w:cs="Times New Roman"/>
          <w:sz w:val="28"/>
          <w:szCs w:val="28"/>
          <w:lang w:eastAsia="ru-RU"/>
        </w:rPr>
        <w:t xml:space="preserve"> </w:t>
      </w:r>
      <w:r w:rsidR="00CE47CA">
        <w:rPr>
          <w:rFonts w:ascii="Times New Roman" w:eastAsia="Times New Roman" w:hAnsi="Times New Roman" w:cs="Times New Roman"/>
          <w:sz w:val="28"/>
          <w:szCs w:val="28"/>
          <w:lang w:eastAsia="ru-RU"/>
        </w:rPr>
        <w:t xml:space="preserve">Торбеевского </w:t>
      </w:r>
      <w:r w:rsidR="00A32E5F" w:rsidRPr="00A32E5F">
        <w:rPr>
          <w:rFonts w:ascii="Times New Roman" w:eastAsia="Times New Roman" w:hAnsi="Times New Roman" w:cs="Times New Roman"/>
          <w:sz w:val="28"/>
          <w:szCs w:val="28"/>
          <w:lang w:eastAsia="ru-RU"/>
        </w:rPr>
        <w:t xml:space="preserve">муниципального района Республики Мордовия, Совет депутатов </w:t>
      </w:r>
      <w:r w:rsidR="00CE47CA">
        <w:rPr>
          <w:rFonts w:ascii="Times New Roman" w:eastAsia="Times New Roman" w:hAnsi="Times New Roman" w:cs="Times New Roman"/>
          <w:sz w:val="28"/>
          <w:szCs w:val="28"/>
          <w:lang w:eastAsia="ru-RU"/>
        </w:rPr>
        <w:t>Торбеевского</w:t>
      </w:r>
      <w:r w:rsidR="00A32E5F" w:rsidRPr="00A32E5F">
        <w:rPr>
          <w:rFonts w:ascii="Times New Roman" w:eastAsia="Times New Roman" w:hAnsi="Times New Roman" w:cs="Times New Roman"/>
          <w:sz w:val="28"/>
          <w:szCs w:val="28"/>
          <w:lang w:eastAsia="ru-RU"/>
        </w:rPr>
        <w:t xml:space="preserve"> муниципального района</w:t>
      </w:r>
      <w:r w:rsidR="0034280E">
        <w:rPr>
          <w:rFonts w:ascii="Times New Roman" w:eastAsia="Times New Roman" w:hAnsi="Times New Roman" w:cs="Times New Roman"/>
          <w:sz w:val="28"/>
          <w:szCs w:val="28"/>
          <w:lang w:eastAsia="ru-RU"/>
        </w:rPr>
        <w:t xml:space="preserve"> Республики Мордовия</w:t>
      </w:r>
    </w:p>
    <w:p w:rsidR="0034280E" w:rsidRDefault="0034280E"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34280E" w:rsidP="0034280E">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РЕШИЛ</w:t>
      </w:r>
      <w:r w:rsidR="00A32E5F" w:rsidRPr="00A32E5F">
        <w:rPr>
          <w:rFonts w:ascii="Times New Roman" w:eastAsia="Times New Roman" w:hAnsi="Times New Roman" w:cs="Times New Roman"/>
          <w:sz w:val="28"/>
          <w:szCs w:val="28"/>
          <w:lang w:eastAsia="ru-RU"/>
        </w:rPr>
        <w:t>:</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1. Утвердить Положение "Об административной комиссии при администрации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(приложение N 1).</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2. Утвердить состав административной комиссии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(приложение N 2).</w:t>
      </w:r>
    </w:p>
    <w:p w:rsidR="00A32E5F" w:rsidRDefault="00B1480E"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A32E5F" w:rsidRPr="00A32E5F">
        <w:rPr>
          <w:rFonts w:ascii="Times New Roman" w:eastAsia="Times New Roman" w:hAnsi="Times New Roman" w:cs="Times New Roman"/>
          <w:sz w:val="28"/>
          <w:szCs w:val="28"/>
          <w:lang w:eastAsia="ru-RU"/>
        </w:rPr>
        <w:t xml:space="preserve">. Решение вступает в силу </w:t>
      </w:r>
      <w:r w:rsidR="00CE47CA">
        <w:rPr>
          <w:rFonts w:ascii="Times New Roman" w:eastAsia="Times New Roman" w:hAnsi="Times New Roman" w:cs="Times New Roman"/>
          <w:sz w:val="28"/>
          <w:szCs w:val="28"/>
          <w:lang w:eastAsia="ru-RU"/>
        </w:rPr>
        <w:t xml:space="preserve">с момента подписания </w:t>
      </w:r>
      <w:r w:rsidR="00A32E5F" w:rsidRPr="00A32E5F">
        <w:rPr>
          <w:rFonts w:ascii="Times New Roman" w:eastAsia="Times New Roman" w:hAnsi="Times New Roman" w:cs="Times New Roman"/>
          <w:sz w:val="28"/>
          <w:szCs w:val="28"/>
          <w:lang w:eastAsia="ru-RU"/>
        </w:rPr>
        <w:t xml:space="preserve">и подлежит размещению на официальном сайте администрации </w:t>
      </w:r>
      <w:r w:rsidR="00CE47CA">
        <w:rPr>
          <w:rFonts w:ascii="Times New Roman" w:eastAsia="Times New Roman" w:hAnsi="Times New Roman" w:cs="Times New Roman"/>
          <w:sz w:val="28"/>
          <w:szCs w:val="28"/>
          <w:lang w:eastAsia="ru-RU"/>
        </w:rPr>
        <w:t>Торбеевского</w:t>
      </w:r>
      <w:r w:rsidR="00A32E5F" w:rsidRPr="00A32E5F">
        <w:rPr>
          <w:rFonts w:ascii="Times New Roman" w:eastAsia="Times New Roman" w:hAnsi="Times New Roman" w:cs="Times New Roman"/>
          <w:sz w:val="28"/>
          <w:szCs w:val="28"/>
          <w:lang w:eastAsia="ru-RU"/>
        </w:rPr>
        <w:t xml:space="preserve"> муниципального района.</w:t>
      </w:r>
    </w:p>
    <w:p w:rsidR="0034280E" w:rsidRPr="00A32E5F" w:rsidRDefault="0034280E" w:rsidP="00A32E5F">
      <w:pPr>
        <w:spacing w:after="0" w:line="240" w:lineRule="auto"/>
        <w:jc w:val="both"/>
        <w:rPr>
          <w:rFonts w:ascii="Times New Roman" w:eastAsia="Times New Roman" w:hAnsi="Times New Roman" w:cs="Times New Roman"/>
          <w:sz w:val="28"/>
          <w:szCs w:val="28"/>
          <w:lang w:eastAsia="ru-RU"/>
        </w:rPr>
      </w:pPr>
    </w:p>
    <w:p w:rsidR="00A32E5F" w:rsidRDefault="008A51DA"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И.о. </w:t>
      </w:r>
      <w:r w:rsidR="0034280E">
        <w:rPr>
          <w:rFonts w:ascii="Times New Roman" w:eastAsia="Times New Roman" w:hAnsi="Times New Roman" w:cs="Times New Roman"/>
          <w:sz w:val="28"/>
          <w:szCs w:val="28"/>
          <w:lang w:eastAsia="ru-RU"/>
        </w:rPr>
        <w:t>Глав</w:t>
      </w:r>
      <w:r>
        <w:rPr>
          <w:rFonts w:ascii="Times New Roman" w:eastAsia="Times New Roman" w:hAnsi="Times New Roman" w:cs="Times New Roman"/>
          <w:sz w:val="28"/>
          <w:szCs w:val="28"/>
          <w:lang w:eastAsia="ru-RU"/>
        </w:rPr>
        <w:t>ы</w:t>
      </w:r>
      <w:r w:rsidR="0034280E">
        <w:rPr>
          <w:rFonts w:ascii="Times New Roman" w:eastAsia="Times New Roman" w:hAnsi="Times New Roman" w:cs="Times New Roman"/>
          <w:sz w:val="28"/>
          <w:szCs w:val="28"/>
          <w:lang w:eastAsia="ru-RU"/>
        </w:rPr>
        <w:t xml:space="preserve"> Торбеевского </w:t>
      </w:r>
    </w:p>
    <w:p w:rsidR="0034280E" w:rsidRDefault="0034280E"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муниципального района                                                                С.</w:t>
      </w:r>
      <w:r w:rsidR="008A51DA">
        <w:rPr>
          <w:rFonts w:ascii="Times New Roman" w:eastAsia="Times New Roman" w:hAnsi="Times New Roman" w:cs="Times New Roman"/>
          <w:sz w:val="28"/>
          <w:szCs w:val="28"/>
          <w:lang w:eastAsia="ru-RU"/>
        </w:rPr>
        <w:t>Ф. Шичкин</w:t>
      </w:r>
      <w:bookmarkStart w:id="0" w:name="_GoBack"/>
      <w:bookmarkEnd w:id="0"/>
    </w:p>
    <w:p w:rsidR="0034280E" w:rsidRPr="00A32E5F" w:rsidRDefault="0034280E" w:rsidP="00A32E5F">
      <w:pPr>
        <w:spacing w:after="0" w:line="240" w:lineRule="auto"/>
        <w:jc w:val="both"/>
        <w:rPr>
          <w:rFonts w:ascii="Times New Roman" w:eastAsia="Times New Roman" w:hAnsi="Times New Roman" w:cs="Times New Roman"/>
          <w:sz w:val="28"/>
          <w:szCs w:val="28"/>
          <w:lang w:eastAsia="ru-RU"/>
        </w:rPr>
      </w:pPr>
    </w:p>
    <w:p w:rsidR="00CE47CA"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Председатель Совета депутатов</w:t>
      </w:r>
    </w:p>
    <w:p w:rsidR="00A32E5F" w:rsidRDefault="00CE47CA"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Торбеевского</w:t>
      </w:r>
      <w:r w:rsidR="00A32E5F" w:rsidRPr="00A32E5F">
        <w:rPr>
          <w:rFonts w:ascii="Times New Roman" w:eastAsia="Times New Roman" w:hAnsi="Times New Roman" w:cs="Times New Roman"/>
          <w:sz w:val="28"/>
          <w:szCs w:val="28"/>
          <w:lang w:eastAsia="ru-RU"/>
        </w:rPr>
        <w:t xml:space="preserve"> муниципального района </w:t>
      </w:r>
      <w:r>
        <w:rPr>
          <w:rFonts w:ascii="Times New Roman" w:eastAsia="Times New Roman" w:hAnsi="Times New Roman" w:cs="Times New Roman"/>
          <w:sz w:val="28"/>
          <w:szCs w:val="28"/>
          <w:lang w:eastAsia="ru-RU"/>
        </w:rPr>
        <w:t xml:space="preserve">                                А.М. Семочкина</w:t>
      </w:r>
    </w:p>
    <w:p w:rsidR="00CD34F9" w:rsidRDefault="00CD34F9" w:rsidP="005D72E3">
      <w:pPr>
        <w:spacing w:after="0" w:line="240" w:lineRule="auto"/>
        <w:jc w:val="right"/>
        <w:rPr>
          <w:rFonts w:ascii="Times New Roman" w:eastAsia="Times New Roman" w:hAnsi="Times New Roman" w:cs="Times New Roman"/>
          <w:sz w:val="24"/>
          <w:szCs w:val="24"/>
          <w:lang w:eastAsia="ru-RU"/>
        </w:rPr>
      </w:pPr>
    </w:p>
    <w:p w:rsidR="00CD34F9" w:rsidRDefault="00CD34F9" w:rsidP="005D72E3">
      <w:pPr>
        <w:spacing w:after="0" w:line="240" w:lineRule="auto"/>
        <w:jc w:val="right"/>
        <w:rPr>
          <w:rFonts w:ascii="Times New Roman" w:eastAsia="Times New Roman" w:hAnsi="Times New Roman" w:cs="Times New Roman"/>
          <w:sz w:val="24"/>
          <w:szCs w:val="24"/>
          <w:lang w:eastAsia="ru-RU"/>
        </w:rPr>
      </w:pPr>
    </w:p>
    <w:p w:rsidR="005D72E3" w:rsidRPr="005D72E3" w:rsidRDefault="00A32E5F" w:rsidP="005D72E3">
      <w:pPr>
        <w:spacing w:after="0" w:line="240" w:lineRule="auto"/>
        <w:jc w:val="right"/>
        <w:rPr>
          <w:rFonts w:ascii="Times New Roman" w:eastAsia="Times New Roman" w:hAnsi="Times New Roman" w:cs="Times New Roman"/>
          <w:sz w:val="24"/>
          <w:szCs w:val="24"/>
          <w:lang w:eastAsia="ru-RU"/>
        </w:rPr>
      </w:pPr>
      <w:r w:rsidRPr="00A32E5F">
        <w:rPr>
          <w:rFonts w:ascii="Times New Roman" w:eastAsia="Times New Roman" w:hAnsi="Times New Roman" w:cs="Times New Roman"/>
          <w:sz w:val="24"/>
          <w:szCs w:val="24"/>
          <w:lang w:eastAsia="ru-RU"/>
        </w:rPr>
        <w:lastRenderedPageBreak/>
        <w:t xml:space="preserve">Приложение N 1 </w:t>
      </w:r>
    </w:p>
    <w:p w:rsidR="00B1480E" w:rsidRDefault="00A32E5F" w:rsidP="00B1480E">
      <w:pPr>
        <w:spacing w:after="0" w:line="240" w:lineRule="auto"/>
        <w:ind w:left="-426" w:hanging="426"/>
        <w:jc w:val="right"/>
        <w:rPr>
          <w:rFonts w:ascii="Times New Roman" w:eastAsia="Times New Roman" w:hAnsi="Times New Roman" w:cs="Times New Roman"/>
          <w:sz w:val="24"/>
          <w:szCs w:val="24"/>
          <w:lang w:eastAsia="ru-RU"/>
        </w:rPr>
      </w:pPr>
      <w:r w:rsidRPr="00A32E5F">
        <w:rPr>
          <w:rFonts w:ascii="Times New Roman" w:eastAsia="Times New Roman" w:hAnsi="Times New Roman" w:cs="Times New Roman"/>
          <w:sz w:val="24"/>
          <w:szCs w:val="24"/>
          <w:lang w:eastAsia="ru-RU"/>
        </w:rPr>
        <w:t xml:space="preserve">утверждено решением Совета депутатов </w:t>
      </w:r>
    </w:p>
    <w:p w:rsidR="00B1480E" w:rsidRDefault="00CE47CA" w:rsidP="00B1480E">
      <w:pPr>
        <w:spacing w:after="0" w:line="240" w:lineRule="auto"/>
        <w:ind w:left="-284" w:hanging="284"/>
        <w:jc w:val="right"/>
        <w:rPr>
          <w:rFonts w:ascii="Times New Roman" w:eastAsia="Times New Roman" w:hAnsi="Times New Roman" w:cs="Times New Roman"/>
          <w:sz w:val="24"/>
          <w:szCs w:val="24"/>
          <w:lang w:eastAsia="ru-RU"/>
        </w:rPr>
      </w:pPr>
      <w:r w:rsidRPr="005D72E3">
        <w:rPr>
          <w:rFonts w:ascii="Times New Roman" w:eastAsia="Times New Roman" w:hAnsi="Times New Roman" w:cs="Times New Roman"/>
          <w:sz w:val="24"/>
          <w:szCs w:val="24"/>
          <w:lang w:eastAsia="ru-RU"/>
        </w:rPr>
        <w:t>Торбеевского</w:t>
      </w:r>
      <w:r w:rsidR="00A32E5F" w:rsidRPr="00A32E5F">
        <w:rPr>
          <w:rFonts w:ascii="Times New Roman" w:eastAsia="Times New Roman" w:hAnsi="Times New Roman" w:cs="Times New Roman"/>
          <w:sz w:val="24"/>
          <w:szCs w:val="24"/>
          <w:lang w:eastAsia="ru-RU"/>
        </w:rPr>
        <w:t xml:space="preserve"> муниципального района РМ </w:t>
      </w:r>
    </w:p>
    <w:p w:rsidR="00A32E5F" w:rsidRPr="00A32E5F" w:rsidRDefault="00B1480E" w:rsidP="00B1480E">
      <w:pPr>
        <w:spacing w:after="0" w:line="240" w:lineRule="auto"/>
        <w:ind w:left="-284" w:hanging="28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A32E5F" w:rsidRPr="00A32E5F">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«___»________</w:t>
      </w:r>
      <w:r w:rsidR="00CE47CA" w:rsidRPr="005D72E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 xml:space="preserve">2018 г. № </w:t>
      </w:r>
      <w:r w:rsidR="00CE47CA" w:rsidRPr="005D72E3">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__</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5D72E3">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A32E5F">
        <w:rPr>
          <w:rFonts w:ascii="Times New Roman" w:eastAsia="Times New Roman" w:hAnsi="Times New Roman" w:cs="Times New Roman"/>
          <w:b/>
          <w:bCs/>
          <w:sz w:val="28"/>
          <w:szCs w:val="28"/>
          <w:lang w:eastAsia="ru-RU"/>
        </w:rPr>
        <w:t>ПОЛОЖЕНИЕ</w:t>
      </w:r>
    </w:p>
    <w:p w:rsidR="00A32E5F" w:rsidRPr="00A32E5F" w:rsidRDefault="00A32E5F" w:rsidP="005D72E3">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A32E5F">
        <w:rPr>
          <w:rFonts w:ascii="Times New Roman" w:eastAsia="Times New Roman" w:hAnsi="Times New Roman" w:cs="Times New Roman"/>
          <w:b/>
          <w:bCs/>
          <w:sz w:val="28"/>
          <w:szCs w:val="28"/>
          <w:lang w:eastAsia="ru-RU"/>
        </w:rPr>
        <w:t xml:space="preserve">ОБ АДМИНИСТРАТИВНОЙ КОМИССИИ </w:t>
      </w:r>
      <w:r w:rsidR="00CE47CA">
        <w:rPr>
          <w:rFonts w:ascii="Times New Roman" w:eastAsia="Times New Roman" w:hAnsi="Times New Roman" w:cs="Times New Roman"/>
          <w:b/>
          <w:bCs/>
          <w:sz w:val="28"/>
          <w:szCs w:val="28"/>
          <w:lang w:eastAsia="ru-RU"/>
        </w:rPr>
        <w:t>ТОРБЕЕВСКОГО</w:t>
      </w:r>
      <w:r w:rsidRPr="00A32E5F">
        <w:rPr>
          <w:rFonts w:ascii="Times New Roman" w:eastAsia="Times New Roman" w:hAnsi="Times New Roman" w:cs="Times New Roman"/>
          <w:b/>
          <w:bCs/>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1. Правовой статус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1.1. </w:t>
      </w:r>
      <w:proofErr w:type="gramStart"/>
      <w:r w:rsidRPr="00A32E5F">
        <w:rPr>
          <w:rFonts w:ascii="Times New Roman" w:eastAsia="Times New Roman" w:hAnsi="Times New Roman" w:cs="Times New Roman"/>
          <w:sz w:val="28"/>
          <w:szCs w:val="28"/>
          <w:lang w:eastAsia="ru-RU"/>
        </w:rPr>
        <w:t>Настоящее Положение разработано в соответствии с Кодексом Российской Федерации об административных правонарушениях (далее - КоАП РФ), Законом Республики Мордовия "Об административной ответственности на территории Республики Мордовия" от 1</w:t>
      </w:r>
      <w:r w:rsidR="000A3D18">
        <w:rPr>
          <w:rFonts w:ascii="Times New Roman" w:eastAsia="Times New Roman" w:hAnsi="Times New Roman" w:cs="Times New Roman"/>
          <w:sz w:val="28"/>
          <w:szCs w:val="28"/>
          <w:lang w:eastAsia="ru-RU"/>
        </w:rPr>
        <w:t>5</w:t>
      </w:r>
      <w:r w:rsidRPr="00A32E5F">
        <w:rPr>
          <w:rFonts w:ascii="Times New Roman" w:eastAsia="Times New Roman" w:hAnsi="Times New Roman" w:cs="Times New Roman"/>
          <w:sz w:val="28"/>
          <w:szCs w:val="28"/>
          <w:lang w:eastAsia="ru-RU"/>
        </w:rPr>
        <w:t>.0</w:t>
      </w:r>
      <w:r w:rsidR="000A3D18">
        <w:rPr>
          <w:rFonts w:ascii="Times New Roman" w:eastAsia="Times New Roman" w:hAnsi="Times New Roman" w:cs="Times New Roman"/>
          <w:sz w:val="28"/>
          <w:szCs w:val="28"/>
          <w:lang w:eastAsia="ru-RU"/>
        </w:rPr>
        <w:t>6</w:t>
      </w:r>
      <w:r w:rsidRPr="00A32E5F">
        <w:rPr>
          <w:rFonts w:ascii="Times New Roman" w:eastAsia="Times New Roman" w:hAnsi="Times New Roman" w:cs="Times New Roman"/>
          <w:sz w:val="28"/>
          <w:szCs w:val="28"/>
          <w:lang w:eastAsia="ru-RU"/>
        </w:rPr>
        <w:t>.20</w:t>
      </w:r>
      <w:r w:rsidR="000A3D18">
        <w:rPr>
          <w:rFonts w:ascii="Times New Roman" w:eastAsia="Times New Roman" w:hAnsi="Times New Roman" w:cs="Times New Roman"/>
          <w:sz w:val="28"/>
          <w:szCs w:val="28"/>
          <w:lang w:eastAsia="ru-RU"/>
        </w:rPr>
        <w:t>15</w:t>
      </w:r>
      <w:r w:rsidRPr="00A32E5F">
        <w:rPr>
          <w:rFonts w:ascii="Times New Roman" w:eastAsia="Times New Roman" w:hAnsi="Times New Roman" w:cs="Times New Roman"/>
          <w:sz w:val="28"/>
          <w:szCs w:val="28"/>
          <w:lang w:eastAsia="ru-RU"/>
        </w:rPr>
        <w:t xml:space="preserve"> N </w:t>
      </w:r>
      <w:r w:rsidR="000A3D18">
        <w:rPr>
          <w:rFonts w:ascii="Times New Roman" w:eastAsia="Times New Roman" w:hAnsi="Times New Roman" w:cs="Times New Roman"/>
          <w:sz w:val="28"/>
          <w:szCs w:val="28"/>
          <w:lang w:eastAsia="ru-RU"/>
        </w:rPr>
        <w:t>38</w:t>
      </w:r>
      <w:r w:rsidRPr="00A32E5F">
        <w:rPr>
          <w:rFonts w:ascii="Times New Roman" w:eastAsia="Times New Roman" w:hAnsi="Times New Roman" w:cs="Times New Roman"/>
          <w:sz w:val="28"/>
          <w:szCs w:val="28"/>
          <w:lang w:eastAsia="ru-RU"/>
        </w:rPr>
        <w:t xml:space="preserve">-З, (далее - Закон РМ), Законом Республики Мордовия "Об административных комиссиях в Республике Мордовия" от 17.10.2002 N 45-З, в целях предупреждения и пресечения административных правонарушений в различных сферах жизнедеятельности на территории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w:t>
      </w:r>
      <w:proofErr w:type="gramEnd"/>
      <w:r w:rsidRPr="00A32E5F">
        <w:rPr>
          <w:rFonts w:ascii="Times New Roman" w:eastAsia="Times New Roman" w:hAnsi="Times New Roman" w:cs="Times New Roman"/>
          <w:sz w:val="28"/>
          <w:szCs w:val="28"/>
          <w:lang w:eastAsia="ru-RU"/>
        </w:rPr>
        <w:t xml:space="preserve">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1.2. Административная комиссия </w:t>
      </w:r>
      <w:r w:rsidR="00CE47CA">
        <w:rPr>
          <w:rFonts w:ascii="Times New Roman" w:eastAsia="Times New Roman" w:hAnsi="Times New Roman" w:cs="Times New Roman"/>
          <w:sz w:val="28"/>
          <w:szCs w:val="28"/>
          <w:lang w:eastAsia="ru-RU"/>
        </w:rPr>
        <w:t xml:space="preserve">Торбеевского </w:t>
      </w:r>
      <w:r w:rsidRPr="00A32E5F">
        <w:rPr>
          <w:rFonts w:ascii="Times New Roman" w:eastAsia="Times New Roman" w:hAnsi="Times New Roman" w:cs="Times New Roman"/>
          <w:sz w:val="28"/>
          <w:szCs w:val="28"/>
          <w:lang w:eastAsia="ru-RU"/>
        </w:rPr>
        <w:t xml:space="preserve">муниципального района (далее - комиссия, административная комиссия) в своей деятельности руководствуется Конституцией Российской Федерации, КоАП РФ, иными федеральными законами и нормативными правовыми актами Российской Федерации, законами и нормативными правовыми актами Республики Мордовия, настоящим Положением и иными нормативными правовыми актами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2. Основные задачи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2.1. Основными задачами административной комиссии являются:</w:t>
      </w:r>
    </w:p>
    <w:p w:rsidR="0042320D" w:rsidRPr="0042320D" w:rsidRDefault="00A32E5F" w:rsidP="0042320D">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 </w:t>
      </w:r>
      <w:r w:rsidR="0042320D" w:rsidRPr="0042320D">
        <w:rPr>
          <w:rFonts w:ascii="Times New Roman" w:eastAsia="Times New Roman" w:hAnsi="Times New Roman" w:cs="Times New Roman"/>
          <w:sz w:val="28"/>
          <w:szCs w:val="28"/>
          <w:lang w:eastAsia="ru-RU"/>
        </w:rPr>
        <w:t>защита прав и законных интересов граждан и юридических лиц;</w:t>
      </w:r>
    </w:p>
    <w:p w:rsidR="0042320D" w:rsidRPr="0042320D" w:rsidRDefault="0042320D" w:rsidP="0042320D">
      <w:pPr>
        <w:spacing w:after="0" w:line="240" w:lineRule="auto"/>
        <w:ind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Pr="0042320D">
        <w:rPr>
          <w:rFonts w:ascii="Times New Roman" w:eastAsia="Times New Roman" w:hAnsi="Times New Roman" w:cs="Times New Roman"/>
          <w:sz w:val="28"/>
          <w:szCs w:val="28"/>
          <w:lang w:eastAsia="ru-RU"/>
        </w:rPr>
        <w:t>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способствующих совершению административных правонарушений;</w:t>
      </w:r>
    </w:p>
    <w:p w:rsidR="0042320D" w:rsidRPr="0042320D" w:rsidRDefault="0042320D" w:rsidP="0042320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42320D">
        <w:rPr>
          <w:rFonts w:ascii="Times New Roman" w:eastAsia="Times New Roman" w:hAnsi="Times New Roman" w:cs="Times New Roman"/>
          <w:sz w:val="28"/>
          <w:szCs w:val="28"/>
          <w:lang w:eastAsia="ru-RU"/>
        </w:rPr>
        <w:t xml:space="preserve"> предупреждение административных правонарушений;</w:t>
      </w:r>
    </w:p>
    <w:p w:rsidR="00A32E5F" w:rsidRDefault="0042320D" w:rsidP="0042320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42320D">
        <w:rPr>
          <w:rFonts w:ascii="Times New Roman" w:eastAsia="Times New Roman" w:hAnsi="Times New Roman" w:cs="Times New Roman"/>
          <w:sz w:val="28"/>
          <w:szCs w:val="28"/>
          <w:lang w:eastAsia="ru-RU"/>
        </w:rPr>
        <w:t xml:space="preserve"> правовое просвещение населения по вопросам защиты прав и свобод человека и гражданина, обеспечения законности, общественной нравственности, общественного порядка и общественной безопасности, а также по вопросам административного законодательства</w:t>
      </w:r>
      <w:r>
        <w:rPr>
          <w:rFonts w:ascii="Times New Roman" w:eastAsia="Times New Roman" w:hAnsi="Times New Roman" w:cs="Times New Roman"/>
          <w:sz w:val="28"/>
          <w:szCs w:val="28"/>
          <w:lang w:eastAsia="ru-RU"/>
        </w:rPr>
        <w:t>.</w:t>
      </w:r>
    </w:p>
    <w:p w:rsidR="0042320D" w:rsidRPr="00A32E5F" w:rsidRDefault="0042320D" w:rsidP="0042320D">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lastRenderedPageBreak/>
        <w:t>3. Порядок создания и состав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3.1. Административная комиссия является постоянно действующим коллегиальным органом, создаваемым Советом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w:t>
      </w:r>
      <w:proofErr w:type="gramStart"/>
      <w:r w:rsidRPr="00A32E5F">
        <w:rPr>
          <w:rFonts w:ascii="Times New Roman" w:eastAsia="Times New Roman" w:hAnsi="Times New Roman" w:cs="Times New Roman"/>
          <w:sz w:val="28"/>
          <w:szCs w:val="28"/>
          <w:lang w:eastAsia="ru-RU"/>
        </w:rPr>
        <w:t xml:space="preserve">Кандидатуры членов административной комиссии для утверждения Совету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могут предлагать руководители государственных и муниципальных органов и учреждений, общественных организаций, организаций независимо от организационно-правовых форм и форм собственности, а также группа депутатов соответствующего представительного органа местного самоуправления численностью не менее одной четвертой от общего числа депутатов представительного органа местного самоуправления.</w:t>
      </w:r>
      <w:proofErr w:type="gramEnd"/>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3.2. Рассмотрение вопроса об утверждении членов административной комиссии на заседании Совета депутатов </w:t>
      </w:r>
      <w:r w:rsidR="00CE47CA">
        <w:rPr>
          <w:rFonts w:ascii="Times New Roman" w:eastAsia="Times New Roman" w:hAnsi="Times New Roman" w:cs="Times New Roman"/>
          <w:sz w:val="28"/>
          <w:szCs w:val="28"/>
          <w:lang w:eastAsia="ru-RU"/>
        </w:rPr>
        <w:t xml:space="preserve">Торбеевского </w:t>
      </w:r>
      <w:r w:rsidRPr="00A32E5F">
        <w:rPr>
          <w:rFonts w:ascii="Times New Roman" w:eastAsia="Times New Roman" w:hAnsi="Times New Roman" w:cs="Times New Roman"/>
          <w:sz w:val="28"/>
          <w:szCs w:val="28"/>
          <w:lang w:eastAsia="ru-RU"/>
        </w:rPr>
        <w:t>муниципального района Республики Мордовия начинается с представления председателем Совета депутатов предложенных для утверждения кандидатур.</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В ходе обсуждения депутаты Совета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вправе задавать вопросы кандидатам, а также высказываться за представленные кандидатуры или против представленных кандидатур.</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По предложенным кандидатурам проводится голосование в порядке, предусмотренном регламентом Совета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3.3. Административная комиссия создается Советом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в составе председателя, заместителя председателя, секретаря комиссии и иных членов административной комиссии, один из которых должен иметь высшее юридическое образование, на срок полномочий Совета депутатов </w:t>
      </w:r>
      <w:r w:rsidR="00CE47CA">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Членами административной комиссии могут являться дееспособные граждане РФ, постоянно или преимущественно проживающие или работающие на территории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достигшие возраста 21 года и не имеющие судимости. Все лица, входящие в состав административной комиссии, осуществляют свою деятельность на общественных началах, за исключением секретаря комиссии, который является муниципальным служащим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и работает в комиссии на постоянной (штатной) основе.</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Численный состав комиссии устанавливается от пяти до девяти человек.</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3.4. Административная комиссия имеет круглую печать, </w:t>
      </w:r>
      <w:r w:rsidR="003A235B">
        <w:rPr>
          <w:rFonts w:ascii="Times New Roman" w:eastAsia="Times New Roman" w:hAnsi="Times New Roman" w:cs="Times New Roman"/>
          <w:sz w:val="28"/>
          <w:szCs w:val="28"/>
          <w:lang w:eastAsia="ru-RU"/>
        </w:rPr>
        <w:t xml:space="preserve">штамп, </w:t>
      </w:r>
      <w:r w:rsidRPr="00A32E5F">
        <w:rPr>
          <w:rFonts w:ascii="Times New Roman" w:eastAsia="Times New Roman" w:hAnsi="Times New Roman" w:cs="Times New Roman"/>
          <w:sz w:val="28"/>
          <w:szCs w:val="28"/>
          <w:lang w:eastAsia="ru-RU"/>
        </w:rPr>
        <w:t>содержащую ее полное наименование, и бланки со своим наименованием. Административная комиссия не является юридическим лицом.</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 Полномочия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1B292D"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4.1. Административная комиссия рассматривает дела об административных правонарушениях, предусмотренных Закон</w:t>
      </w:r>
      <w:r w:rsidR="001B292D">
        <w:rPr>
          <w:rFonts w:ascii="Times New Roman" w:eastAsia="Times New Roman" w:hAnsi="Times New Roman" w:cs="Times New Roman"/>
          <w:sz w:val="28"/>
          <w:szCs w:val="28"/>
          <w:lang w:eastAsia="ru-RU"/>
        </w:rPr>
        <w:t xml:space="preserve">ом </w:t>
      </w:r>
      <w:r w:rsidRPr="00A32E5F">
        <w:rPr>
          <w:rFonts w:ascii="Times New Roman" w:eastAsia="Times New Roman" w:hAnsi="Times New Roman" w:cs="Times New Roman"/>
          <w:sz w:val="28"/>
          <w:szCs w:val="28"/>
          <w:lang w:eastAsia="ru-RU"/>
        </w:rPr>
        <w:t xml:space="preserve">Республики Мордовия </w:t>
      </w:r>
      <w:r w:rsidR="001B292D">
        <w:rPr>
          <w:rFonts w:ascii="Times New Roman" w:eastAsia="Times New Roman" w:hAnsi="Times New Roman" w:cs="Times New Roman"/>
          <w:sz w:val="28"/>
          <w:szCs w:val="28"/>
          <w:lang w:eastAsia="ru-RU"/>
        </w:rPr>
        <w:t>от 15.06.2015 г.</w:t>
      </w:r>
      <w:r w:rsidR="001B292D" w:rsidRPr="00A32E5F">
        <w:rPr>
          <w:rFonts w:ascii="Times New Roman" w:eastAsia="Times New Roman" w:hAnsi="Times New Roman" w:cs="Times New Roman"/>
          <w:sz w:val="28"/>
          <w:szCs w:val="28"/>
          <w:lang w:eastAsia="ru-RU"/>
        </w:rPr>
        <w:t xml:space="preserve"> </w:t>
      </w:r>
      <w:r w:rsidR="001B292D">
        <w:rPr>
          <w:rFonts w:ascii="Times New Roman" w:eastAsia="Times New Roman" w:hAnsi="Times New Roman" w:cs="Times New Roman"/>
          <w:sz w:val="28"/>
          <w:szCs w:val="28"/>
          <w:lang w:eastAsia="ru-RU"/>
        </w:rPr>
        <w:t xml:space="preserve">№38-З </w:t>
      </w:r>
      <w:r w:rsidRPr="00A32E5F">
        <w:rPr>
          <w:rFonts w:ascii="Times New Roman" w:eastAsia="Times New Roman" w:hAnsi="Times New Roman" w:cs="Times New Roman"/>
          <w:sz w:val="28"/>
          <w:szCs w:val="28"/>
          <w:lang w:eastAsia="ru-RU"/>
        </w:rPr>
        <w:t xml:space="preserve">"Об административной ответственности на </w:t>
      </w:r>
      <w:r w:rsidR="001B292D">
        <w:rPr>
          <w:rFonts w:ascii="Times New Roman" w:eastAsia="Times New Roman" w:hAnsi="Times New Roman" w:cs="Times New Roman"/>
          <w:sz w:val="28"/>
          <w:szCs w:val="28"/>
          <w:lang w:eastAsia="ru-RU"/>
        </w:rPr>
        <w:t>территории Республики Мордовия", за исключением дел об административных правонарушениях, предусмотренных статьями 3.1, 4, 11,12,13,14,15,16,17 настоящего Закона.</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4.1.1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4.2. Административная комиссия имеет право запрашивать от должностных лиц органов государственной власти, иных государственных органов, в том числе правоохранительных, органов местного самоуправления, организаций, независимо от их организационно-правовых форм и форм собственности, находящихся на территории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документы, необходимые для разрешения рассматриваемого дела.</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4.3. Если при рассмотрении дела об административном правонарушении будет установлено, что его рассмотрение не относится к компетенции комиссии, то дело передается по подведомственности.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4.4. Полномочия председателя административной комиссии:</w:t>
      </w:r>
    </w:p>
    <w:p w:rsidR="00A32E5F" w:rsidRDefault="00A32E5F" w:rsidP="00A32E5F">
      <w:pPr>
        <w:spacing w:after="0" w:line="240" w:lineRule="auto"/>
        <w:jc w:val="both"/>
        <w:rPr>
          <w:rFonts w:ascii="Times New Roman" w:eastAsia="Times New Roman" w:hAnsi="Times New Roman" w:cs="Times New Roman"/>
          <w:sz w:val="28"/>
          <w:szCs w:val="28"/>
          <w:lang w:eastAsia="ru-RU"/>
        </w:rPr>
      </w:pPr>
      <w:proofErr w:type="gramStart"/>
      <w:r w:rsidRPr="00A32E5F">
        <w:rPr>
          <w:rFonts w:ascii="Times New Roman" w:eastAsia="Times New Roman" w:hAnsi="Times New Roman" w:cs="Times New Roman"/>
          <w:sz w:val="28"/>
          <w:szCs w:val="28"/>
          <w:lang w:eastAsia="ru-RU"/>
        </w:rPr>
        <w:t xml:space="preserve">Председатель административной комиссии руководит работой комиссии, проводит заседания комиссии, осуществляет контроль за работой секретаря комиссии, контролирует исполнение решений, принятых комиссией, представляет комиссию во всех организациях, подписывает протоколы о рассмотрении дел об административных правонарушениях, постановления, определения, представления комиссии, готовит отчет о работе комиссии, который должен представляться главе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w:t>
      </w:r>
      <w:r w:rsidR="00DC18C1">
        <w:rPr>
          <w:rFonts w:ascii="Times New Roman" w:eastAsia="Times New Roman" w:hAnsi="Times New Roman" w:cs="Times New Roman"/>
          <w:sz w:val="28"/>
          <w:szCs w:val="28"/>
          <w:lang w:eastAsia="ru-RU"/>
        </w:rPr>
        <w:t>ки Мордовия и Совету депутатов</w:t>
      </w:r>
      <w:r w:rsidR="00DC18C1" w:rsidRPr="00DC18C1">
        <w:rPr>
          <w:rFonts w:ascii="Times New Roman" w:eastAsia="Times New Roman" w:hAnsi="Times New Roman" w:cs="Times New Roman"/>
          <w:sz w:val="28"/>
          <w:szCs w:val="28"/>
          <w:lang w:eastAsia="ru-RU"/>
        </w:rPr>
        <w:t xml:space="preserve"> </w:t>
      </w:r>
      <w:r w:rsidR="00DC18C1">
        <w:rPr>
          <w:rFonts w:ascii="Times New Roman" w:eastAsia="Times New Roman" w:hAnsi="Times New Roman" w:cs="Times New Roman"/>
          <w:sz w:val="28"/>
          <w:szCs w:val="28"/>
          <w:lang w:eastAsia="ru-RU"/>
        </w:rPr>
        <w:t xml:space="preserve">Торбеевского </w:t>
      </w:r>
      <w:r w:rsidRPr="00A32E5F">
        <w:rPr>
          <w:rFonts w:ascii="Times New Roman" w:eastAsia="Times New Roman" w:hAnsi="Times New Roman" w:cs="Times New Roman"/>
          <w:sz w:val="28"/>
          <w:szCs w:val="28"/>
          <w:lang w:eastAsia="ru-RU"/>
        </w:rPr>
        <w:t>муниципального района Республики Мордовия не</w:t>
      </w:r>
      <w:proofErr w:type="gramEnd"/>
      <w:r w:rsidRPr="00A32E5F">
        <w:rPr>
          <w:rFonts w:ascii="Times New Roman" w:eastAsia="Times New Roman" w:hAnsi="Times New Roman" w:cs="Times New Roman"/>
          <w:sz w:val="28"/>
          <w:szCs w:val="28"/>
          <w:lang w:eastAsia="ru-RU"/>
        </w:rPr>
        <w:t xml:space="preserve"> реже одного раза в квартал, обладает иными полномочиями в соответствии с Уставом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690F27" w:rsidRPr="00A32E5F" w:rsidRDefault="00690F27" w:rsidP="00A32E5F">
      <w:pPr>
        <w:spacing w:after="0" w:line="240" w:lineRule="auto"/>
        <w:jc w:val="both"/>
        <w:rPr>
          <w:rFonts w:ascii="Times New Roman" w:eastAsia="Times New Roman" w:hAnsi="Times New Roman" w:cs="Times New Roman"/>
          <w:sz w:val="28"/>
          <w:szCs w:val="28"/>
          <w:lang w:eastAsia="ru-RU"/>
        </w:rPr>
      </w:pPr>
    </w:p>
    <w:p w:rsid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4.5. Полномочия заместителя председателя административной комиссии:</w:t>
      </w:r>
    </w:p>
    <w:p w:rsidR="00690F27" w:rsidRPr="00A32E5F" w:rsidRDefault="00690F27" w:rsidP="00A32E5F">
      <w:pPr>
        <w:spacing w:after="0" w:line="240" w:lineRule="auto"/>
        <w:jc w:val="both"/>
        <w:rPr>
          <w:rFonts w:ascii="Times New Roman" w:eastAsia="Times New Roman" w:hAnsi="Times New Roman" w:cs="Times New Roman"/>
          <w:sz w:val="28"/>
          <w:szCs w:val="28"/>
          <w:lang w:eastAsia="ru-RU"/>
        </w:rPr>
      </w:pPr>
    </w:p>
    <w:p w:rsid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Заместитель председателя административной комиссии организует предварительную подготовку материалов дел об административных правонарушениях для последующего рассмотрения на заседании комиссии, выполняет поручения председателя комиссии, исполняет обязанности председателя комиссии в случае его отсутствия, осуществляет иные полномочия в соответствии с Уставом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690F27" w:rsidRPr="00A32E5F" w:rsidRDefault="00690F27" w:rsidP="00A32E5F">
      <w:pPr>
        <w:spacing w:after="0" w:line="240" w:lineRule="auto"/>
        <w:jc w:val="both"/>
        <w:rPr>
          <w:rFonts w:ascii="Times New Roman" w:eastAsia="Times New Roman" w:hAnsi="Times New Roman" w:cs="Times New Roman"/>
          <w:sz w:val="28"/>
          <w:szCs w:val="28"/>
          <w:lang w:eastAsia="ru-RU"/>
        </w:rPr>
      </w:pPr>
    </w:p>
    <w:p w:rsid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4.6. Полномочия секретаря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Секретарь административной комиссии: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4.6.1 </w:t>
      </w:r>
      <w:r w:rsidRPr="00307F5F">
        <w:rPr>
          <w:rFonts w:ascii="Times New Roman" w:eastAsia="Times New Roman" w:hAnsi="Times New Roman" w:cs="Times New Roman"/>
          <w:sz w:val="28"/>
          <w:szCs w:val="28"/>
          <w:lang w:eastAsia="ru-RU"/>
        </w:rPr>
        <w:t>принимает меры к организационному обеспечению деятельности административной комиссии;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4.6.2</w:t>
      </w:r>
      <w:r w:rsidRPr="00307F5F">
        <w:rPr>
          <w:rFonts w:ascii="Times New Roman" w:eastAsia="Times New Roman" w:hAnsi="Times New Roman" w:cs="Times New Roman"/>
          <w:sz w:val="28"/>
          <w:szCs w:val="28"/>
          <w:lang w:eastAsia="ru-RU"/>
        </w:rPr>
        <w:t xml:space="preserve"> своевременно ведет делопроизводство;</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4.6.3</w:t>
      </w:r>
      <w:r w:rsidRPr="00307F5F">
        <w:rPr>
          <w:rFonts w:ascii="Times New Roman" w:eastAsia="Times New Roman" w:hAnsi="Times New Roman" w:cs="Times New Roman"/>
          <w:sz w:val="28"/>
          <w:szCs w:val="28"/>
          <w:lang w:eastAsia="ru-RU"/>
        </w:rPr>
        <w:t xml:space="preserve"> отвечает за правильный учет, отчетность, сохранность материалов административной комиссии;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sidRPr="00307F5F">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.6.4</w:t>
      </w:r>
      <w:r w:rsidRPr="00307F5F">
        <w:rPr>
          <w:rFonts w:ascii="Times New Roman" w:eastAsia="Times New Roman" w:hAnsi="Times New Roman" w:cs="Times New Roman"/>
          <w:sz w:val="28"/>
          <w:szCs w:val="28"/>
          <w:lang w:eastAsia="ru-RU"/>
        </w:rPr>
        <w:t xml:space="preserve"> принимает поступающие в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4.6.5</w:t>
      </w:r>
      <w:r w:rsidRPr="00307F5F">
        <w:rPr>
          <w:rFonts w:ascii="Times New Roman" w:eastAsia="Times New Roman" w:hAnsi="Times New Roman" w:cs="Times New Roman"/>
          <w:sz w:val="28"/>
          <w:szCs w:val="28"/>
          <w:lang w:eastAsia="ru-RU"/>
        </w:rPr>
        <w:t xml:space="preserve"> извещает членов комиссии о времени проведения заседаний комиссии, а также всех заинтересованных лиц о месте и времени рассмотрения дела об административном правонарушении;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4.6.6</w:t>
      </w:r>
      <w:r w:rsidRPr="00307F5F">
        <w:rPr>
          <w:rFonts w:ascii="Times New Roman" w:eastAsia="Times New Roman" w:hAnsi="Times New Roman" w:cs="Times New Roman"/>
          <w:sz w:val="28"/>
          <w:szCs w:val="28"/>
          <w:lang w:eastAsia="ru-RU"/>
        </w:rPr>
        <w:t xml:space="preserve"> осуществляет вызов граждан, проходящих по материалам дела об административном правонарушении;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4.6.7</w:t>
      </w:r>
      <w:r w:rsidRPr="00307F5F">
        <w:rPr>
          <w:rFonts w:ascii="Times New Roman" w:eastAsia="Times New Roman" w:hAnsi="Times New Roman" w:cs="Times New Roman"/>
          <w:sz w:val="28"/>
          <w:szCs w:val="28"/>
          <w:lang w:eastAsia="ru-RU"/>
        </w:rPr>
        <w:t xml:space="preserve"> обеспечивает вручение (рассылку) вынесенных административной комиссией решений лицам, в отношении которых они вынесены, их законным представителям и потерпевшим;</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4.6.8</w:t>
      </w:r>
      <w:r w:rsidRPr="00307F5F">
        <w:rPr>
          <w:rFonts w:ascii="Times New Roman" w:eastAsia="Times New Roman" w:hAnsi="Times New Roman" w:cs="Times New Roman"/>
          <w:sz w:val="28"/>
          <w:szCs w:val="28"/>
          <w:lang w:eastAsia="ru-RU"/>
        </w:rPr>
        <w:t xml:space="preserve"> заблаговременно представляет поступивший в комиссию материал председателю комиссии для ознакомления, исполняет поручения председателя комиссии;</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4.6.9</w:t>
      </w:r>
      <w:r w:rsidRPr="00307F5F">
        <w:rPr>
          <w:rFonts w:ascii="Times New Roman" w:eastAsia="Times New Roman" w:hAnsi="Times New Roman" w:cs="Times New Roman"/>
          <w:sz w:val="28"/>
          <w:szCs w:val="28"/>
          <w:lang w:eastAsia="ru-RU"/>
        </w:rPr>
        <w:t xml:space="preserve"> принимает меры для обращения к исполнению вынесенных административной комиссией постановлений о наложении административных наказаний;</w:t>
      </w:r>
    </w:p>
    <w:p w:rsidR="00307F5F" w:rsidRP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4.6.10</w:t>
      </w:r>
      <w:r w:rsidRPr="00307F5F">
        <w:rPr>
          <w:rFonts w:ascii="Times New Roman" w:eastAsia="Times New Roman" w:hAnsi="Times New Roman" w:cs="Times New Roman"/>
          <w:sz w:val="28"/>
          <w:szCs w:val="28"/>
          <w:lang w:eastAsia="ru-RU"/>
        </w:rPr>
        <w:t xml:space="preserve"> осуществляет </w:t>
      </w:r>
      <w:proofErr w:type="gramStart"/>
      <w:r w:rsidRPr="00307F5F">
        <w:rPr>
          <w:rFonts w:ascii="Times New Roman" w:eastAsia="Times New Roman" w:hAnsi="Times New Roman" w:cs="Times New Roman"/>
          <w:sz w:val="28"/>
          <w:szCs w:val="28"/>
          <w:lang w:eastAsia="ru-RU"/>
        </w:rPr>
        <w:t>контроль за</w:t>
      </w:r>
      <w:proofErr w:type="gramEnd"/>
      <w:r w:rsidRPr="00307F5F">
        <w:rPr>
          <w:rFonts w:ascii="Times New Roman" w:eastAsia="Times New Roman" w:hAnsi="Times New Roman" w:cs="Times New Roman"/>
          <w:sz w:val="28"/>
          <w:szCs w:val="28"/>
          <w:lang w:eastAsia="ru-RU"/>
        </w:rPr>
        <w:t xml:space="preserve"> исполнением лицами, участвующими в производстве по делу об административном правонарушении, иными физическими и юридическими лицами вынесенных административной комиссией постановлений, определений;</w:t>
      </w:r>
    </w:p>
    <w:p w:rsidR="00307F5F" w:rsidRDefault="00307F5F" w:rsidP="00307F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4.6.11</w:t>
      </w:r>
      <w:r w:rsidRPr="00307F5F">
        <w:rPr>
          <w:rFonts w:ascii="Times New Roman" w:eastAsia="Times New Roman" w:hAnsi="Times New Roman" w:cs="Times New Roman"/>
          <w:sz w:val="28"/>
          <w:szCs w:val="28"/>
          <w:lang w:eastAsia="ru-RU"/>
        </w:rPr>
        <w:t xml:space="preserve"> выполняет иные полномочия, предусмотренные в Уставе муниципального образования.</w:t>
      </w:r>
    </w:p>
    <w:p w:rsidR="00690F27" w:rsidRPr="00307F5F" w:rsidRDefault="00690F27" w:rsidP="00307F5F">
      <w:pPr>
        <w:spacing w:after="0" w:line="240" w:lineRule="auto"/>
        <w:jc w:val="both"/>
        <w:rPr>
          <w:rFonts w:ascii="Times New Roman" w:eastAsia="Times New Roman" w:hAnsi="Times New Roman" w:cs="Times New Roman"/>
          <w:sz w:val="28"/>
          <w:szCs w:val="28"/>
          <w:lang w:eastAsia="ru-RU"/>
        </w:rPr>
      </w:pPr>
    </w:p>
    <w:p w:rsidR="00A32E5F" w:rsidRDefault="00A32E5F" w:rsidP="00307F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4.7. Полномочия членов административной комиссии:</w:t>
      </w:r>
    </w:p>
    <w:p w:rsidR="00690F27" w:rsidRPr="00A32E5F" w:rsidRDefault="00690F27" w:rsidP="00307F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4.7.1. Члены административной комиссии имеют равные права и обязанности при участии в работе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Члены административной комиссии обязаны участвовать в работе комиссии, правомочны участвовать в подготовке вопросов, рассматриваемых на заседании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4.7.2. Члены административной комиссии обязаны участвовать при рассмотрении и разрешении дел об административных правонарушениях, являться на заседания комиссии, исполнять поручения председателя комиссии, связанные с работой комиссии.</w:t>
      </w:r>
    </w:p>
    <w:p w:rsidR="00DE0790" w:rsidRDefault="00DE0790" w:rsidP="00A32E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4.7.3 </w:t>
      </w:r>
      <w:r w:rsidRPr="00DE0790">
        <w:rPr>
          <w:rFonts w:ascii="Times New Roman" w:eastAsia="Times New Roman" w:hAnsi="Times New Roman" w:cs="Times New Roman"/>
          <w:sz w:val="28"/>
          <w:szCs w:val="28"/>
          <w:lang w:eastAsia="ru-RU"/>
        </w:rPr>
        <w:t xml:space="preserve">Член административной комиссии, составивший в соответствии с наделенными полномочиями протокол об административном правонарушении в порядке, установленном Кодексом Российской Федерации об административных правонарушениях, который рассматривается данной административной комиссией, не имеет права принимать участие в </w:t>
      </w:r>
      <w:r w:rsidRPr="00DE0790">
        <w:rPr>
          <w:rFonts w:ascii="Times New Roman" w:eastAsia="Times New Roman" w:hAnsi="Times New Roman" w:cs="Times New Roman"/>
          <w:sz w:val="28"/>
          <w:szCs w:val="28"/>
          <w:lang w:eastAsia="ru-RU"/>
        </w:rPr>
        <w:lastRenderedPageBreak/>
        <w:t>рассмотрении и принятии решения по итогам рассмотрения данного дела об административном правонарушении.</w:t>
      </w:r>
    </w:p>
    <w:p w:rsid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При наличии обстоятельств, препятствующих явке члена комиссии на заседание комиссии, член комиссии обязан не менее чем за сутки уведомить об этом председателя комиссии либо секретаря.</w:t>
      </w:r>
    </w:p>
    <w:p w:rsidR="00690F27" w:rsidRPr="00A32E5F" w:rsidRDefault="00690F27"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4.8. Члены административной комиссии, в том числе председатель, заместитель председателя и секретарь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а) предварительно, до начала заседания административной комиссии, знакомятся с материалами внесенных на рассмотрение дел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б) участвуют в заседаниях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в) участвуют в обсуждении принимаемых решений;</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г) участвуют в голосовании при принятии решений.</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4.9. Комиссия рассматривает дело об административном правонарушении в пятнадцатидневный срок со дня получения комиссией протокола об административном правонарушении и других материалов дела.</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По результатам рассмотрения дела об административном правонарушении комиссия выносит постановление или определение. Постановление выносится в случаях: назначения административного наказания; прекращения производства по делу об административном правонарушении по основаниям, предусмотренным Кодексом Российской Федерации об административных правонарушениях. Определение выносится в случаях: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передачи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действующим законодательством;</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передачи дела на рассмотрение по подведомственности, если выяснено, что рассмотрение дела не относится к компетенции рассмотревшей его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4.10. При вынесении постановления о назначении административного наказания в виде штрафа комиссия назначает административный штраф в пределах, установленных федеральным законодательством с учетом характера совершенного административного правонарушения, личности виновного физического лица, его имущественного положения, имущественного и финансового положения юридического лица, обстоятельств, смягчающих и отягчающих административную ответственность.</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4.11. </w:t>
      </w:r>
      <w:proofErr w:type="gramStart"/>
      <w:r w:rsidRPr="00A32E5F">
        <w:rPr>
          <w:rFonts w:ascii="Times New Roman" w:eastAsia="Times New Roman" w:hAnsi="Times New Roman" w:cs="Times New Roman"/>
          <w:sz w:val="28"/>
          <w:szCs w:val="28"/>
          <w:lang w:eastAsia="ru-RU"/>
        </w:rPr>
        <w:t xml:space="preserve">Постановление по делу об административном правонарушении объявляется немедленно по окончании рассмотрения дела,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в течение трех дней со дня вынесения </w:t>
      </w:r>
      <w:r w:rsidRPr="00A32E5F">
        <w:rPr>
          <w:rFonts w:ascii="Times New Roman" w:eastAsia="Times New Roman" w:hAnsi="Times New Roman" w:cs="Times New Roman"/>
          <w:sz w:val="28"/>
          <w:szCs w:val="28"/>
          <w:lang w:eastAsia="ru-RU"/>
        </w:rPr>
        <w:lastRenderedPageBreak/>
        <w:t>указанного постановления.</w:t>
      </w:r>
      <w:proofErr w:type="gramEnd"/>
      <w:r w:rsidRPr="00A32E5F">
        <w:rPr>
          <w:rFonts w:ascii="Times New Roman" w:eastAsia="Times New Roman" w:hAnsi="Times New Roman" w:cs="Times New Roman"/>
          <w:sz w:val="28"/>
          <w:szCs w:val="28"/>
          <w:lang w:eastAsia="ru-RU"/>
        </w:rPr>
        <w:t xml:space="preserve">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4.12. При установлении причин административного правонарушения и условий, способствовавших его совершению, комиссия вносит в соответствующие организации и соответствующим должностным лицам представление о принятии мер по устранению указанных причин и условий.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в комиссию.</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4.13. Пересмотр постановлений по делам об административных правонарушениях, вынесенных комиссией, их вступление в законную силу и исполнение осуществляются в порядке и в сроки, установленные Кодексом Российской Федерации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4.14. Административный штраф должен быть уплачен лицом, привлеченным к административной ответственности, </w:t>
      </w:r>
      <w:r w:rsidR="00DC18C1" w:rsidRPr="00DC18C1">
        <w:rPr>
          <w:rFonts w:ascii="Times New Roman" w:eastAsia="Times New Roman" w:hAnsi="Times New Roman" w:cs="Times New Roman"/>
          <w:sz w:val="28"/>
          <w:szCs w:val="28"/>
          <w:lang w:eastAsia="ru-RU"/>
        </w:rPr>
        <w:t>не позднее шестидесяти дней со дня вступления постановления о наложении административного штрафа в законную силу,</w:t>
      </w:r>
      <w:r w:rsidR="00DC18C1">
        <w:rPr>
          <w:rFonts w:ascii="Times New Roman" w:eastAsia="Times New Roman" w:hAnsi="Times New Roman" w:cs="Times New Roman"/>
          <w:sz w:val="28"/>
          <w:szCs w:val="28"/>
          <w:lang w:eastAsia="ru-RU"/>
        </w:rPr>
        <w:t xml:space="preserve"> </w:t>
      </w:r>
      <w:r w:rsidRPr="00A32E5F">
        <w:rPr>
          <w:rFonts w:ascii="Times New Roman" w:eastAsia="Times New Roman" w:hAnsi="Times New Roman" w:cs="Times New Roman"/>
          <w:sz w:val="28"/>
          <w:szCs w:val="28"/>
          <w:lang w:eastAsia="ru-RU"/>
        </w:rPr>
        <w:t>либо со дня истечения срока отсрочки или срока рассрочки, предусмотренным Кодексом РФ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4.15. </w:t>
      </w:r>
      <w:r w:rsidR="001F250C" w:rsidRPr="001F250C">
        <w:rPr>
          <w:rFonts w:ascii="Times New Roman" w:eastAsia="Times New Roman" w:hAnsi="Times New Roman" w:cs="Times New Roman"/>
          <w:sz w:val="28"/>
          <w:szCs w:val="28"/>
          <w:lang w:eastAsia="ru-RU"/>
        </w:rPr>
        <w:t>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w:t>
      </w:r>
      <w:r w:rsidRPr="00A32E5F">
        <w:rPr>
          <w:rFonts w:ascii="Times New Roman" w:eastAsia="Times New Roman" w:hAnsi="Times New Roman" w:cs="Times New Roman"/>
          <w:sz w:val="28"/>
          <w:szCs w:val="28"/>
          <w:lang w:eastAsia="ru-RU"/>
        </w:rPr>
        <w:t xml:space="preserve"> </w:t>
      </w:r>
      <w:r w:rsidR="001F250C" w:rsidRPr="001F250C">
        <w:rPr>
          <w:rFonts w:ascii="Times New Roman" w:eastAsia="Times New Roman" w:hAnsi="Times New Roman" w:cs="Times New Roman"/>
          <w:sz w:val="28"/>
          <w:szCs w:val="28"/>
          <w:lang w:eastAsia="ru-RU"/>
        </w:rPr>
        <w:t>должностн</w:t>
      </w:r>
      <w:r w:rsidR="001F250C">
        <w:rPr>
          <w:rFonts w:ascii="Times New Roman" w:eastAsia="Times New Roman" w:hAnsi="Times New Roman" w:cs="Times New Roman"/>
          <w:sz w:val="28"/>
          <w:szCs w:val="28"/>
          <w:lang w:eastAsia="ru-RU"/>
        </w:rPr>
        <w:t>ым лицом</w:t>
      </w:r>
    </w:p>
    <w:p w:rsidR="00A32E5F" w:rsidRDefault="001F250C" w:rsidP="00A32E5F">
      <w:pPr>
        <w:spacing w:after="0" w:line="240" w:lineRule="auto"/>
        <w:jc w:val="both"/>
        <w:rPr>
          <w:rFonts w:ascii="Times New Roman" w:eastAsia="Times New Roman" w:hAnsi="Times New Roman" w:cs="Times New Roman"/>
          <w:sz w:val="28"/>
          <w:szCs w:val="28"/>
          <w:lang w:eastAsia="ru-RU"/>
        </w:rPr>
      </w:pPr>
      <w:r w:rsidRPr="001F250C">
        <w:rPr>
          <w:rFonts w:ascii="Times New Roman" w:eastAsia="Times New Roman" w:hAnsi="Times New Roman" w:cs="Times New Roman"/>
          <w:sz w:val="28"/>
          <w:szCs w:val="28"/>
          <w:lang w:eastAsia="ru-RU"/>
        </w:rPr>
        <w:t>изготавлива</w:t>
      </w:r>
      <w:r>
        <w:rPr>
          <w:rFonts w:ascii="Times New Roman" w:eastAsia="Times New Roman" w:hAnsi="Times New Roman" w:cs="Times New Roman"/>
          <w:sz w:val="28"/>
          <w:szCs w:val="28"/>
          <w:lang w:eastAsia="ru-RU"/>
        </w:rPr>
        <w:t>е</w:t>
      </w:r>
      <w:r w:rsidRPr="001F250C">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ся</w:t>
      </w:r>
      <w:r w:rsidRPr="001F250C">
        <w:rPr>
          <w:rFonts w:ascii="Times New Roman" w:eastAsia="Times New Roman" w:hAnsi="Times New Roman" w:cs="Times New Roman"/>
          <w:sz w:val="28"/>
          <w:szCs w:val="28"/>
          <w:lang w:eastAsia="ru-RU"/>
        </w:rPr>
        <w:t xml:space="preserve"> второй экземпляр указанного постановления и направля</w:t>
      </w:r>
      <w:r>
        <w:rPr>
          <w:rFonts w:ascii="Times New Roman" w:eastAsia="Times New Roman" w:hAnsi="Times New Roman" w:cs="Times New Roman"/>
          <w:sz w:val="28"/>
          <w:szCs w:val="28"/>
          <w:lang w:eastAsia="ru-RU"/>
        </w:rPr>
        <w:t>е</w:t>
      </w:r>
      <w:r w:rsidRPr="001F250C">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ся</w:t>
      </w:r>
      <w:r w:rsidRPr="001F250C">
        <w:rPr>
          <w:rFonts w:ascii="Times New Roman" w:eastAsia="Times New Roman" w:hAnsi="Times New Roman" w:cs="Times New Roman"/>
          <w:sz w:val="28"/>
          <w:szCs w:val="28"/>
          <w:lang w:eastAsia="ru-RU"/>
        </w:rPr>
        <w:t xml:space="preserve"> в течение десяти суток (а в случае, предусмотренном частью 1.1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w:t>
      </w:r>
      <w:proofErr w:type="gramStart"/>
      <w:r w:rsidRPr="001F250C">
        <w:rPr>
          <w:rFonts w:ascii="Times New Roman" w:eastAsia="Times New Roman" w:hAnsi="Times New Roman" w:cs="Times New Roman"/>
          <w:sz w:val="28"/>
          <w:szCs w:val="28"/>
          <w:lang w:eastAsia="ru-RU"/>
        </w:rPr>
        <w:t>рассмотревших</w:t>
      </w:r>
      <w:proofErr w:type="gramEnd"/>
      <w:r w:rsidRPr="001F250C">
        <w:rPr>
          <w:rFonts w:ascii="Times New Roman" w:eastAsia="Times New Roman" w:hAnsi="Times New Roman" w:cs="Times New Roman"/>
          <w:sz w:val="28"/>
          <w:szCs w:val="28"/>
          <w:lang w:eastAsia="ru-RU"/>
        </w:rPr>
        <w:t xml:space="preserve">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по делу об </w:t>
      </w:r>
      <w:r w:rsidRPr="001F250C">
        <w:rPr>
          <w:rFonts w:ascii="Times New Roman" w:eastAsia="Times New Roman" w:hAnsi="Times New Roman" w:cs="Times New Roman"/>
          <w:sz w:val="28"/>
          <w:szCs w:val="28"/>
          <w:lang w:eastAsia="ru-RU"/>
        </w:rPr>
        <w:lastRenderedPageBreak/>
        <w:t>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частью 1 статьи 20.25 настоящего Кодекса, не составляется в случае, указанном в примечании 1 к статье 20.25 настоящего Кодекса.</w:t>
      </w:r>
    </w:p>
    <w:p w:rsidR="001F250C" w:rsidRPr="00A32E5F" w:rsidRDefault="001F250C"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5. Досрочное прекращение полномочий членов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5.1. При систематическом неисполнении членом комиссии возложенных на него обязанностей Совет депутатов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вправе принять решение о досрочном прекращении его полномочий на основании заявления председателя административной комиссии. Полномочия члена комиссии прекращаются решением Совета депутатов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до истечения срока полномочий также в следующих случаях: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а) подачи заявления в письменной форме о сложении своих полномочий;</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б) переезда к новому месту жительства за пределы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в) привлечения к административной ответственности;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г) вступления в законную силу обвинительного приговора суда в отношении члена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д) смерти члена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е) признания члена административной комиссии решением суда, вступившим в законную силу, недееспособным, ограниченно дееспособным, безвестно отсутствующим или умершим.</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Совет депутатов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 утвердивший члена административной комиссии, который выбыл по обстоятельствам, указанным в настоящем пункте, обязан утвердить нового члена комиссии в срок не позднее одного месяца со дня вынесения решения о прекращении полномочий указанного члена.</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6. Порядок деятельности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6.1. Дела об административных правонарушениях рассматриваются административной комиссией на заседаниях. Порядок созыва заседаний административной комиссии и их периодичность определяются регламентом работы комиссии, утверждаемым главой </w:t>
      </w:r>
      <w:r w:rsidR="00DC18C1">
        <w:rPr>
          <w:rFonts w:ascii="Times New Roman" w:eastAsia="Times New Roman" w:hAnsi="Times New Roman" w:cs="Times New Roman"/>
          <w:sz w:val="28"/>
          <w:szCs w:val="28"/>
          <w:lang w:eastAsia="ru-RU"/>
        </w:rPr>
        <w:t>Торбеевского</w:t>
      </w:r>
      <w:r w:rsidRPr="00A32E5F">
        <w:rPr>
          <w:rFonts w:ascii="Times New Roman" w:eastAsia="Times New Roman" w:hAnsi="Times New Roman" w:cs="Times New Roman"/>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6.1.1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6.2. Заседание административной комиссии считается правомочным, если на нем принимает участие более половины от утвержденного числа членов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lastRenderedPageBreak/>
        <w:t>6.3. Решения по рассматриваемому административной комиссией делу об административном правонарушении принимаются большинством голосов от числа членов административной комиссии, присутствующих на заседании.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7. Делопроизводство</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7.1. Для решения вопросов, отнесенных законом к компетенции административной комиссии, в обязательном порядке ведется следующая документация: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а) журнал (журналы) регистрации поступающих на рассмотрение административной комиссии протоколов об административных правонарушениях с отражением в нем вынесенного по каждому рассмотренному делу постановления (определения) административной комиссии и результатов исполнения: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б) протоколы о рассмотрении дел об административных правонарушениях;</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в) постановления по делам об административных правонарушениях, вынесенные комиссией;</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г) определения по делам об административных правонарушениях, вынесенные комиссией;</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д) алфавитная книга учета лиц, совершивших административные правонарушения.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7.2. Протоколы и другие материалы об административных правонарушениях направляются в административную комиссию уполномоченными на то лицами.</w:t>
      </w:r>
    </w:p>
    <w:p w:rsidR="00754212" w:rsidRPr="00A32E5F" w:rsidRDefault="00A32E5F" w:rsidP="00754212">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 xml:space="preserve">7.3. </w:t>
      </w:r>
      <w:r w:rsidR="00754212" w:rsidRPr="00A32E5F">
        <w:rPr>
          <w:rFonts w:ascii="Times New Roman" w:eastAsia="Times New Roman" w:hAnsi="Times New Roman" w:cs="Times New Roman"/>
          <w:sz w:val="28"/>
          <w:szCs w:val="28"/>
          <w:lang w:eastAsia="ru-RU"/>
        </w:rPr>
        <w:t>Протоколы о рассмотрении дел об административных правонарушениях и постановления по делам об административных правонарушениях должны иметь порядковые номера, которые им присваиваются при регистрации в журналах учета. Журналы учета должны храниться у секретаря и должны быть прошнурованы, пронумерованы и скреплены печатью.</w:t>
      </w:r>
    </w:p>
    <w:p w:rsidR="00754212" w:rsidRPr="00A32E5F" w:rsidRDefault="00754212" w:rsidP="00754212">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8. Финансовое обеспечение деятельности административной комиссии</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8.1. Финансовое обеспечение осуществления государственных полномочий производится за счет субвенций, передаваемых органам местного самоуправления муниципальных районов из республиканского бюджета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8.2. Органам местного самоуправления запрещается использование финансовых средств, полученных на осуществление государственных полномочий, предусмотренных настоящим Законом, на другие цели</w:t>
      </w:r>
      <w:r w:rsidR="00754212">
        <w:rPr>
          <w:rFonts w:ascii="Times New Roman" w:eastAsia="Times New Roman" w:hAnsi="Times New Roman" w:cs="Times New Roman"/>
          <w:sz w:val="28"/>
          <w:szCs w:val="28"/>
          <w:lang w:eastAsia="ru-RU"/>
        </w:rPr>
        <w:t>.</w:t>
      </w:r>
    </w:p>
    <w:p w:rsidR="00A32E5F" w:rsidRDefault="00A32E5F" w:rsidP="00A32E5F">
      <w:pPr>
        <w:spacing w:after="0" w:line="240" w:lineRule="auto"/>
        <w:jc w:val="both"/>
        <w:rPr>
          <w:rFonts w:ascii="Times New Roman" w:eastAsia="Times New Roman" w:hAnsi="Times New Roman" w:cs="Times New Roman"/>
          <w:sz w:val="28"/>
          <w:szCs w:val="28"/>
          <w:lang w:eastAsia="ru-RU"/>
        </w:rPr>
      </w:pPr>
    </w:p>
    <w:p w:rsidR="005D72E3" w:rsidRDefault="005D72E3" w:rsidP="00A32E5F">
      <w:pPr>
        <w:spacing w:after="0" w:line="240" w:lineRule="auto"/>
        <w:jc w:val="both"/>
        <w:rPr>
          <w:rFonts w:ascii="Times New Roman" w:eastAsia="Times New Roman" w:hAnsi="Times New Roman" w:cs="Times New Roman"/>
          <w:sz w:val="28"/>
          <w:szCs w:val="28"/>
          <w:lang w:eastAsia="ru-RU"/>
        </w:rPr>
      </w:pPr>
    </w:p>
    <w:p w:rsidR="005D72E3" w:rsidRDefault="005D72E3" w:rsidP="00A32E5F">
      <w:pPr>
        <w:spacing w:after="0" w:line="240" w:lineRule="auto"/>
        <w:jc w:val="both"/>
        <w:rPr>
          <w:rFonts w:ascii="Times New Roman" w:eastAsia="Times New Roman" w:hAnsi="Times New Roman" w:cs="Times New Roman"/>
          <w:sz w:val="28"/>
          <w:szCs w:val="28"/>
          <w:lang w:eastAsia="ru-RU"/>
        </w:rPr>
      </w:pPr>
    </w:p>
    <w:p w:rsidR="005D72E3" w:rsidRDefault="005D72E3" w:rsidP="00A32E5F">
      <w:pPr>
        <w:spacing w:after="0" w:line="240" w:lineRule="auto"/>
        <w:jc w:val="both"/>
        <w:rPr>
          <w:rFonts w:ascii="Times New Roman" w:eastAsia="Times New Roman" w:hAnsi="Times New Roman" w:cs="Times New Roman"/>
          <w:sz w:val="28"/>
          <w:szCs w:val="28"/>
          <w:lang w:eastAsia="ru-RU"/>
        </w:rPr>
      </w:pPr>
    </w:p>
    <w:p w:rsidR="005D72E3" w:rsidRDefault="005D72E3" w:rsidP="00A32E5F">
      <w:pPr>
        <w:spacing w:after="0" w:line="240" w:lineRule="auto"/>
        <w:jc w:val="both"/>
        <w:rPr>
          <w:rFonts w:ascii="Times New Roman" w:eastAsia="Times New Roman" w:hAnsi="Times New Roman" w:cs="Times New Roman"/>
          <w:sz w:val="28"/>
          <w:szCs w:val="28"/>
          <w:lang w:eastAsia="ru-RU"/>
        </w:rPr>
      </w:pPr>
    </w:p>
    <w:p w:rsidR="005D72E3" w:rsidRDefault="005D72E3" w:rsidP="00A32E5F">
      <w:pPr>
        <w:spacing w:after="0" w:line="240" w:lineRule="auto"/>
        <w:jc w:val="both"/>
        <w:rPr>
          <w:rFonts w:ascii="Times New Roman" w:eastAsia="Times New Roman" w:hAnsi="Times New Roman" w:cs="Times New Roman"/>
          <w:sz w:val="28"/>
          <w:szCs w:val="28"/>
          <w:lang w:eastAsia="ru-RU"/>
        </w:rPr>
      </w:pPr>
    </w:p>
    <w:p w:rsidR="00B1480E" w:rsidRPr="005D72E3" w:rsidRDefault="00B1480E" w:rsidP="00B1480E">
      <w:pPr>
        <w:spacing w:after="0" w:line="240" w:lineRule="auto"/>
        <w:jc w:val="right"/>
        <w:rPr>
          <w:rFonts w:ascii="Times New Roman" w:eastAsia="Times New Roman" w:hAnsi="Times New Roman" w:cs="Times New Roman"/>
          <w:sz w:val="24"/>
          <w:szCs w:val="24"/>
          <w:lang w:eastAsia="ru-RU"/>
        </w:rPr>
      </w:pPr>
      <w:r w:rsidRPr="00A32E5F">
        <w:rPr>
          <w:rFonts w:ascii="Times New Roman" w:eastAsia="Times New Roman" w:hAnsi="Times New Roman" w:cs="Times New Roman"/>
          <w:sz w:val="24"/>
          <w:szCs w:val="24"/>
          <w:lang w:eastAsia="ru-RU"/>
        </w:rPr>
        <w:lastRenderedPageBreak/>
        <w:t xml:space="preserve">Приложение N </w:t>
      </w:r>
      <w:r>
        <w:rPr>
          <w:rFonts w:ascii="Times New Roman" w:eastAsia="Times New Roman" w:hAnsi="Times New Roman" w:cs="Times New Roman"/>
          <w:sz w:val="24"/>
          <w:szCs w:val="24"/>
          <w:lang w:eastAsia="ru-RU"/>
        </w:rPr>
        <w:t>2</w:t>
      </w:r>
      <w:r w:rsidRPr="00A32E5F">
        <w:rPr>
          <w:rFonts w:ascii="Times New Roman" w:eastAsia="Times New Roman" w:hAnsi="Times New Roman" w:cs="Times New Roman"/>
          <w:sz w:val="24"/>
          <w:szCs w:val="24"/>
          <w:lang w:eastAsia="ru-RU"/>
        </w:rPr>
        <w:t xml:space="preserve"> </w:t>
      </w:r>
    </w:p>
    <w:p w:rsidR="00B1480E" w:rsidRDefault="00B1480E" w:rsidP="00B1480E">
      <w:pPr>
        <w:spacing w:after="0" w:line="240" w:lineRule="auto"/>
        <w:ind w:left="-426" w:hanging="426"/>
        <w:jc w:val="right"/>
        <w:rPr>
          <w:rFonts w:ascii="Times New Roman" w:eastAsia="Times New Roman" w:hAnsi="Times New Roman" w:cs="Times New Roman"/>
          <w:sz w:val="24"/>
          <w:szCs w:val="24"/>
          <w:lang w:eastAsia="ru-RU"/>
        </w:rPr>
      </w:pPr>
      <w:r w:rsidRPr="00A32E5F">
        <w:rPr>
          <w:rFonts w:ascii="Times New Roman" w:eastAsia="Times New Roman" w:hAnsi="Times New Roman" w:cs="Times New Roman"/>
          <w:sz w:val="24"/>
          <w:szCs w:val="24"/>
          <w:lang w:eastAsia="ru-RU"/>
        </w:rPr>
        <w:t xml:space="preserve">утверждено решением Совета депутатов </w:t>
      </w:r>
    </w:p>
    <w:p w:rsidR="00B1480E" w:rsidRDefault="00B1480E" w:rsidP="00B1480E">
      <w:pPr>
        <w:spacing w:after="0" w:line="240" w:lineRule="auto"/>
        <w:ind w:left="-284" w:hanging="284"/>
        <w:jc w:val="right"/>
        <w:rPr>
          <w:rFonts w:ascii="Times New Roman" w:eastAsia="Times New Roman" w:hAnsi="Times New Roman" w:cs="Times New Roman"/>
          <w:sz w:val="24"/>
          <w:szCs w:val="24"/>
          <w:lang w:eastAsia="ru-RU"/>
        </w:rPr>
      </w:pPr>
      <w:r w:rsidRPr="005D72E3">
        <w:rPr>
          <w:rFonts w:ascii="Times New Roman" w:eastAsia="Times New Roman" w:hAnsi="Times New Roman" w:cs="Times New Roman"/>
          <w:sz w:val="24"/>
          <w:szCs w:val="24"/>
          <w:lang w:eastAsia="ru-RU"/>
        </w:rPr>
        <w:t>Торбеевского</w:t>
      </w:r>
      <w:r w:rsidRPr="00A32E5F">
        <w:rPr>
          <w:rFonts w:ascii="Times New Roman" w:eastAsia="Times New Roman" w:hAnsi="Times New Roman" w:cs="Times New Roman"/>
          <w:sz w:val="24"/>
          <w:szCs w:val="24"/>
          <w:lang w:eastAsia="ru-RU"/>
        </w:rPr>
        <w:t xml:space="preserve"> муниципального района РМ </w:t>
      </w:r>
    </w:p>
    <w:p w:rsidR="00B1480E" w:rsidRPr="00A32E5F" w:rsidRDefault="00B1480E" w:rsidP="00B1480E">
      <w:pPr>
        <w:spacing w:after="0" w:line="240" w:lineRule="auto"/>
        <w:ind w:left="-284" w:hanging="28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A32E5F">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«___»________</w:t>
      </w:r>
      <w:r w:rsidRPr="005D72E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 xml:space="preserve">2018 г. № </w:t>
      </w:r>
      <w:r w:rsidRPr="005D72E3">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__</w:t>
      </w:r>
    </w:p>
    <w:p w:rsidR="00B1480E" w:rsidRPr="00A32E5F" w:rsidRDefault="00B1480E" w:rsidP="00B1480E">
      <w:pPr>
        <w:spacing w:after="0" w:line="240" w:lineRule="auto"/>
        <w:jc w:val="both"/>
        <w:rPr>
          <w:rFonts w:ascii="Times New Roman" w:eastAsia="Times New Roman" w:hAnsi="Times New Roman" w:cs="Times New Roman"/>
          <w:sz w:val="28"/>
          <w:szCs w:val="28"/>
          <w:lang w:eastAsia="ru-RU"/>
        </w:rPr>
      </w:pPr>
    </w:p>
    <w:p w:rsidR="00A32E5F" w:rsidRPr="00A32E5F" w:rsidRDefault="00A32E5F" w:rsidP="005D72E3">
      <w:pPr>
        <w:spacing w:after="0" w:line="240" w:lineRule="auto"/>
        <w:jc w:val="right"/>
        <w:rPr>
          <w:rFonts w:ascii="Times New Roman" w:eastAsia="Times New Roman" w:hAnsi="Times New Roman" w:cs="Times New Roman"/>
          <w:sz w:val="28"/>
          <w:szCs w:val="28"/>
          <w:lang w:eastAsia="ru-RU"/>
        </w:rPr>
      </w:pPr>
    </w:p>
    <w:p w:rsidR="00A32E5F" w:rsidRPr="00A32E5F" w:rsidRDefault="00A32E5F" w:rsidP="00DC18C1">
      <w:pPr>
        <w:spacing w:after="0" w:line="240" w:lineRule="auto"/>
        <w:jc w:val="center"/>
        <w:rPr>
          <w:rFonts w:ascii="Times New Roman" w:eastAsia="Times New Roman" w:hAnsi="Times New Roman" w:cs="Times New Roman"/>
          <w:b/>
          <w:sz w:val="28"/>
          <w:szCs w:val="28"/>
          <w:lang w:eastAsia="ru-RU"/>
        </w:rPr>
      </w:pPr>
      <w:r w:rsidRPr="00A32E5F">
        <w:rPr>
          <w:rFonts w:ascii="Times New Roman" w:eastAsia="Times New Roman" w:hAnsi="Times New Roman" w:cs="Times New Roman"/>
          <w:b/>
          <w:sz w:val="28"/>
          <w:szCs w:val="28"/>
          <w:lang w:eastAsia="ru-RU"/>
        </w:rPr>
        <w:t>СОСТАВ</w:t>
      </w:r>
    </w:p>
    <w:p w:rsidR="00A32E5F" w:rsidRPr="00A32E5F" w:rsidRDefault="00A32E5F" w:rsidP="00DC18C1">
      <w:pPr>
        <w:spacing w:after="0" w:line="240" w:lineRule="auto"/>
        <w:jc w:val="center"/>
        <w:rPr>
          <w:rFonts w:ascii="Times New Roman" w:eastAsia="Times New Roman" w:hAnsi="Times New Roman" w:cs="Times New Roman"/>
          <w:b/>
          <w:sz w:val="28"/>
          <w:szCs w:val="28"/>
          <w:lang w:eastAsia="ru-RU"/>
        </w:rPr>
      </w:pPr>
      <w:r w:rsidRPr="00A32E5F">
        <w:rPr>
          <w:rFonts w:ascii="Times New Roman" w:eastAsia="Times New Roman" w:hAnsi="Times New Roman" w:cs="Times New Roman"/>
          <w:b/>
          <w:sz w:val="28"/>
          <w:szCs w:val="28"/>
          <w:lang w:eastAsia="ru-RU"/>
        </w:rPr>
        <w:t xml:space="preserve">АДМИНИСТРАТИВНОЙ КОМИССИИ </w:t>
      </w:r>
      <w:r w:rsidR="00DC18C1" w:rsidRPr="005D72E3">
        <w:rPr>
          <w:rFonts w:ascii="Times New Roman" w:eastAsia="Times New Roman" w:hAnsi="Times New Roman" w:cs="Times New Roman"/>
          <w:b/>
          <w:sz w:val="28"/>
          <w:szCs w:val="28"/>
          <w:lang w:eastAsia="ru-RU"/>
        </w:rPr>
        <w:t>ТОРБЕЕВСКОГО</w:t>
      </w:r>
      <w:r w:rsidRPr="00A32E5F">
        <w:rPr>
          <w:rFonts w:ascii="Times New Roman" w:eastAsia="Times New Roman" w:hAnsi="Times New Roman" w:cs="Times New Roman"/>
          <w:b/>
          <w:sz w:val="28"/>
          <w:szCs w:val="28"/>
          <w:lang w:eastAsia="ru-RU"/>
        </w:rPr>
        <w:t xml:space="preserve"> МУНИЦИПАЛЬНОГО РАЙОНА РЕСПУБЛИКИ МОРДОВИЯ</w:t>
      </w: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p>
    <w:p w:rsidR="005D72E3" w:rsidRPr="00072168"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2168">
        <w:rPr>
          <w:rFonts w:ascii="Times New Roman" w:hAnsi="Times New Roman" w:cs="Times New Roman"/>
          <w:sz w:val="28"/>
          <w:szCs w:val="28"/>
        </w:rPr>
        <w:t>Рузаева Т.В. – заместитель Главы, начальник управления финансов Торбеевского муниципального района;</w:t>
      </w:r>
    </w:p>
    <w:p w:rsidR="005D72E3" w:rsidRPr="00072168"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xml:space="preserve">  </w:t>
      </w:r>
      <w:proofErr w:type="spellStart"/>
      <w:r w:rsidRPr="00072168">
        <w:rPr>
          <w:rFonts w:ascii="Times New Roman" w:hAnsi="Times New Roman" w:cs="Times New Roman"/>
          <w:sz w:val="28"/>
          <w:szCs w:val="28"/>
        </w:rPr>
        <w:t>Пайганов</w:t>
      </w:r>
      <w:proofErr w:type="spellEnd"/>
      <w:r w:rsidRPr="00072168">
        <w:rPr>
          <w:rFonts w:ascii="Times New Roman" w:hAnsi="Times New Roman" w:cs="Times New Roman"/>
          <w:sz w:val="28"/>
          <w:szCs w:val="28"/>
        </w:rPr>
        <w:t xml:space="preserve"> А.Н. – директор ГКУ «Социальная защита насе</w:t>
      </w:r>
      <w:r w:rsidR="000A3D18">
        <w:rPr>
          <w:rFonts w:ascii="Times New Roman" w:hAnsi="Times New Roman" w:cs="Times New Roman"/>
          <w:sz w:val="28"/>
          <w:szCs w:val="28"/>
        </w:rPr>
        <w:t>ления по Торбеевскому району РМ</w:t>
      </w:r>
      <w:r w:rsidRPr="00072168">
        <w:rPr>
          <w:rFonts w:ascii="Times New Roman" w:hAnsi="Times New Roman" w:cs="Times New Roman"/>
          <w:sz w:val="28"/>
          <w:szCs w:val="28"/>
        </w:rPr>
        <w:t>;</w:t>
      </w:r>
    </w:p>
    <w:p w:rsidR="005D72E3" w:rsidRPr="00072168" w:rsidRDefault="005D72E3" w:rsidP="005D72E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072168">
        <w:rPr>
          <w:rFonts w:ascii="Times New Roman" w:hAnsi="Times New Roman" w:cs="Times New Roman"/>
          <w:sz w:val="28"/>
          <w:szCs w:val="28"/>
        </w:rPr>
        <w:t>Подобнова</w:t>
      </w:r>
      <w:proofErr w:type="spellEnd"/>
      <w:r w:rsidRPr="00072168">
        <w:rPr>
          <w:rFonts w:ascii="Times New Roman" w:hAnsi="Times New Roman" w:cs="Times New Roman"/>
          <w:sz w:val="28"/>
          <w:szCs w:val="28"/>
        </w:rPr>
        <w:t xml:space="preserve"> Т.А. –заместитель начальника управления финансов администрации Тор</w:t>
      </w:r>
      <w:r w:rsidR="000A3D18">
        <w:rPr>
          <w:rFonts w:ascii="Times New Roman" w:hAnsi="Times New Roman" w:cs="Times New Roman"/>
          <w:sz w:val="28"/>
          <w:szCs w:val="28"/>
        </w:rPr>
        <w:t>беевского муниципального района</w:t>
      </w:r>
      <w:r w:rsidRPr="00072168">
        <w:rPr>
          <w:rFonts w:ascii="Times New Roman" w:hAnsi="Times New Roman" w:cs="Times New Roman"/>
          <w:sz w:val="28"/>
          <w:szCs w:val="28"/>
        </w:rPr>
        <w:t>;</w:t>
      </w:r>
    </w:p>
    <w:p w:rsidR="00A32E5F" w:rsidRDefault="005D72E3" w:rsidP="005D72E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072168">
        <w:rPr>
          <w:rFonts w:ascii="Times New Roman" w:hAnsi="Times New Roman" w:cs="Times New Roman"/>
          <w:sz w:val="28"/>
          <w:szCs w:val="28"/>
        </w:rPr>
        <w:t>Позднякова Е.П. – главный специалист администрации Торб</w:t>
      </w:r>
      <w:r w:rsidR="000A3D18">
        <w:rPr>
          <w:rFonts w:ascii="Times New Roman" w:hAnsi="Times New Roman" w:cs="Times New Roman"/>
          <w:sz w:val="28"/>
          <w:szCs w:val="28"/>
        </w:rPr>
        <w:t>еевского  муниципального района</w:t>
      </w:r>
      <w:r w:rsidRPr="00072168">
        <w:rPr>
          <w:rFonts w:ascii="Times New Roman" w:hAnsi="Times New Roman" w:cs="Times New Roman"/>
          <w:sz w:val="28"/>
          <w:szCs w:val="28"/>
        </w:rPr>
        <w:t>;</w:t>
      </w:r>
    </w:p>
    <w:p w:rsidR="005D72E3" w:rsidRPr="00A32E5F" w:rsidRDefault="005D72E3" w:rsidP="005D72E3">
      <w:pPr>
        <w:spacing w:after="0"/>
        <w:jc w:val="both"/>
        <w:rPr>
          <w:rFonts w:ascii="Times New Roman" w:hAnsi="Times New Roman" w:cs="Times New Roman"/>
          <w:sz w:val="28"/>
          <w:szCs w:val="28"/>
        </w:rPr>
      </w:pPr>
    </w:p>
    <w:p w:rsidR="00A32E5F" w:rsidRPr="00A32E5F" w:rsidRDefault="00A32E5F" w:rsidP="00A32E5F">
      <w:pPr>
        <w:spacing w:after="0" w:line="240" w:lineRule="auto"/>
        <w:jc w:val="both"/>
        <w:rPr>
          <w:rFonts w:ascii="Times New Roman" w:eastAsia="Times New Roman" w:hAnsi="Times New Roman" w:cs="Times New Roman"/>
          <w:sz w:val="28"/>
          <w:szCs w:val="28"/>
          <w:lang w:eastAsia="ru-RU"/>
        </w:rPr>
      </w:pPr>
      <w:r w:rsidRPr="00A32E5F">
        <w:rPr>
          <w:rFonts w:ascii="Times New Roman" w:eastAsia="Times New Roman" w:hAnsi="Times New Roman" w:cs="Times New Roman"/>
          <w:sz w:val="28"/>
          <w:szCs w:val="28"/>
          <w:lang w:eastAsia="ru-RU"/>
        </w:rPr>
        <w:t>Члены административной комиссии</w:t>
      </w:r>
    </w:p>
    <w:p w:rsidR="005D72E3" w:rsidRDefault="005D72E3" w:rsidP="005D72E3">
      <w:pPr>
        <w:spacing w:after="0"/>
        <w:jc w:val="both"/>
        <w:rPr>
          <w:rFonts w:ascii="Times New Roman" w:hAnsi="Times New Roman" w:cs="Times New Roman"/>
          <w:sz w:val="28"/>
          <w:szCs w:val="28"/>
        </w:rPr>
      </w:pPr>
      <w:proofErr w:type="spellStart"/>
      <w:r w:rsidRPr="00072168">
        <w:rPr>
          <w:rFonts w:ascii="Times New Roman" w:hAnsi="Times New Roman" w:cs="Times New Roman"/>
          <w:sz w:val="28"/>
          <w:szCs w:val="28"/>
        </w:rPr>
        <w:t>Анаскин</w:t>
      </w:r>
      <w:proofErr w:type="spellEnd"/>
      <w:r w:rsidRPr="00072168">
        <w:rPr>
          <w:rFonts w:ascii="Times New Roman" w:hAnsi="Times New Roman" w:cs="Times New Roman"/>
          <w:sz w:val="28"/>
          <w:szCs w:val="28"/>
        </w:rPr>
        <w:t xml:space="preserve"> М.В.- врач-психиатр-нарколог ГБУЗ «Торбеевская ЦРБ»; </w:t>
      </w:r>
    </w:p>
    <w:p w:rsidR="005D72E3" w:rsidRPr="00072168"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xml:space="preserve">- </w:t>
      </w:r>
      <w:proofErr w:type="spellStart"/>
      <w:r w:rsidRPr="00072168">
        <w:rPr>
          <w:rFonts w:ascii="Times New Roman" w:hAnsi="Times New Roman" w:cs="Times New Roman"/>
          <w:sz w:val="28"/>
          <w:szCs w:val="28"/>
        </w:rPr>
        <w:t>Кильгишов</w:t>
      </w:r>
      <w:proofErr w:type="spellEnd"/>
      <w:r w:rsidRPr="00072168">
        <w:rPr>
          <w:rFonts w:ascii="Times New Roman" w:hAnsi="Times New Roman" w:cs="Times New Roman"/>
          <w:sz w:val="28"/>
          <w:szCs w:val="28"/>
        </w:rPr>
        <w:t xml:space="preserve"> С.А. – главный редактор АНО «Редакции газеты «</w:t>
      </w:r>
      <w:proofErr w:type="spellStart"/>
      <w:r w:rsidRPr="00072168">
        <w:rPr>
          <w:rFonts w:ascii="Times New Roman" w:hAnsi="Times New Roman" w:cs="Times New Roman"/>
          <w:sz w:val="28"/>
          <w:szCs w:val="28"/>
        </w:rPr>
        <w:t>Торбеевские</w:t>
      </w:r>
      <w:proofErr w:type="spellEnd"/>
      <w:r w:rsidRPr="00072168">
        <w:rPr>
          <w:rFonts w:ascii="Times New Roman" w:hAnsi="Times New Roman" w:cs="Times New Roman"/>
          <w:sz w:val="28"/>
          <w:szCs w:val="28"/>
        </w:rPr>
        <w:t xml:space="preserve"> новости»;</w:t>
      </w:r>
    </w:p>
    <w:p w:rsidR="005D72E3" w:rsidRPr="00072168"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xml:space="preserve">- </w:t>
      </w:r>
      <w:proofErr w:type="spellStart"/>
      <w:r w:rsidRPr="00072168">
        <w:rPr>
          <w:rFonts w:ascii="Times New Roman" w:hAnsi="Times New Roman" w:cs="Times New Roman"/>
          <w:sz w:val="28"/>
          <w:szCs w:val="28"/>
        </w:rPr>
        <w:t>Тулапин</w:t>
      </w:r>
      <w:proofErr w:type="spellEnd"/>
      <w:r w:rsidRPr="00072168">
        <w:rPr>
          <w:rFonts w:ascii="Times New Roman" w:hAnsi="Times New Roman" w:cs="Times New Roman"/>
          <w:sz w:val="28"/>
          <w:szCs w:val="28"/>
        </w:rPr>
        <w:t xml:space="preserve"> А.А. – начальник правового управления;</w:t>
      </w:r>
    </w:p>
    <w:p w:rsidR="005D72E3" w:rsidRPr="00072168"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Савоськин С</w:t>
      </w:r>
      <w:r>
        <w:rPr>
          <w:rFonts w:ascii="Times New Roman" w:hAnsi="Times New Roman" w:cs="Times New Roman"/>
          <w:sz w:val="28"/>
          <w:szCs w:val="28"/>
        </w:rPr>
        <w:t>.В. – директор МУП «</w:t>
      </w:r>
      <w:proofErr w:type="spellStart"/>
      <w:r>
        <w:rPr>
          <w:rFonts w:ascii="Times New Roman" w:hAnsi="Times New Roman" w:cs="Times New Roman"/>
          <w:sz w:val="28"/>
          <w:szCs w:val="28"/>
        </w:rPr>
        <w:t>Стройтранс</w:t>
      </w:r>
      <w:proofErr w:type="spellEnd"/>
      <w:r>
        <w:rPr>
          <w:rFonts w:ascii="Times New Roman" w:hAnsi="Times New Roman" w:cs="Times New Roman"/>
          <w:sz w:val="28"/>
          <w:szCs w:val="28"/>
        </w:rPr>
        <w:t>»;</w:t>
      </w:r>
    </w:p>
    <w:p w:rsidR="005D72E3" w:rsidRDefault="005D72E3" w:rsidP="005D72E3">
      <w:pPr>
        <w:spacing w:after="0"/>
        <w:jc w:val="both"/>
        <w:rPr>
          <w:rFonts w:ascii="Times New Roman" w:hAnsi="Times New Roman" w:cs="Times New Roman"/>
          <w:sz w:val="28"/>
          <w:szCs w:val="28"/>
        </w:rPr>
      </w:pPr>
      <w:r w:rsidRPr="00072168">
        <w:rPr>
          <w:rFonts w:ascii="Times New Roman" w:hAnsi="Times New Roman" w:cs="Times New Roman"/>
          <w:sz w:val="28"/>
          <w:szCs w:val="28"/>
        </w:rPr>
        <w:t>- Михалев В.М. – заместитель начальника по охране общественного порядка ММО МВД</w:t>
      </w:r>
      <w:r w:rsidR="00503A09">
        <w:rPr>
          <w:rFonts w:ascii="Times New Roman" w:hAnsi="Times New Roman" w:cs="Times New Roman"/>
          <w:sz w:val="28"/>
          <w:szCs w:val="28"/>
        </w:rPr>
        <w:t xml:space="preserve"> РМ «Торбеевский» майор полиции.</w:t>
      </w:r>
    </w:p>
    <w:p w:rsidR="00202350" w:rsidRPr="00A32E5F" w:rsidRDefault="00202350" w:rsidP="005D72E3">
      <w:pPr>
        <w:spacing w:after="0" w:line="240" w:lineRule="auto"/>
        <w:jc w:val="both"/>
        <w:rPr>
          <w:rFonts w:ascii="Times New Roman" w:hAnsi="Times New Roman" w:cs="Times New Roman"/>
        </w:rPr>
      </w:pPr>
    </w:p>
    <w:sectPr w:rsidR="00202350" w:rsidRPr="00A32E5F" w:rsidSect="00F80B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2E5F"/>
    <w:rsid w:val="000A3D18"/>
    <w:rsid w:val="001B292D"/>
    <w:rsid w:val="001F250C"/>
    <w:rsid w:val="00202350"/>
    <w:rsid w:val="002B5F50"/>
    <w:rsid w:val="00307F5F"/>
    <w:rsid w:val="00333BCC"/>
    <w:rsid w:val="0034280E"/>
    <w:rsid w:val="003A235B"/>
    <w:rsid w:val="0042320D"/>
    <w:rsid w:val="00503A09"/>
    <w:rsid w:val="00597A31"/>
    <w:rsid w:val="005D72E3"/>
    <w:rsid w:val="00666BAD"/>
    <w:rsid w:val="00672DB5"/>
    <w:rsid w:val="00690F27"/>
    <w:rsid w:val="00696EA8"/>
    <w:rsid w:val="00754212"/>
    <w:rsid w:val="00790EE1"/>
    <w:rsid w:val="00793162"/>
    <w:rsid w:val="007B66A0"/>
    <w:rsid w:val="007C7E70"/>
    <w:rsid w:val="008A51DA"/>
    <w:rsid w:val="00A32E5F"/>
    <w:rsid w:val="00A5208C"/>
    <w:rsid w:val="00AA257A"/>
    <w:rsid w:val="00B1480E"/>
    <w:rsid w:val="00C15C09"/>
    <w:rsid w:val="00C24C85"/>
    <w:rsid w:val="00CD34F9"/>
    <w:rsid w:val="00CE47CA"/>
    <w:rsid w:val="00D46B86"/>
    <w:rsid w:val="00DC18C1"/>
    <w:rsid w:val="00DE0790"/>
    <w:rsid w:val="00E44A1C"/>
    <w:rsid w:val="00F60393"/>
    <w:rsid w:val="00F80B2D"/>
    <w:rsid w:val="00FD73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B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DC18C1"/>
  </w:style>
  <w:style w:type="paragraph" w:styleId="a3">
    <w:name w:val="Balloon Text"/>
    <w:basedOn w:val="a"/>
    <w:link w:val="a4"/>
    <w:uiPriority w:val="99"/>
    <w:semiHidden/>
    <w:unhideWhenUsed/>
    <w:rsid w:val="007B66A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B66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DC18C1"/>
  </w:style>
  <w:style w:type="paragraph" w:styleId="a3">
    <w:name w:val="Balloon Text"/>
    <w:basedOn w:val="a"/>
    <w:link w:val="a4"/>
    <w:uiPriority w:val="99"/>
    <w:semiHidden/>
    <w:unhideWhenUsed/>
    <w:rsid w:val="007B66A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B66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0164036">
      <w:bodyDiv w:val="1"/>
      <w:marLeft w:val="0"/>
      <w:marRight w:val="0"/>
      <w:marTop w:val="0"/>
      <w:marBottom w:val="0"/>
      <w:divBdr>
        <w:top w:val="none" w:sz="0" w:space="0" w:color="auto"/>
        <w:left w:val="none" w:sz="0" w:space="0" w:color="auto"/>
        <w:bottom w:val="none" w:sz="0" w:space="0" w:color="auto"/>
        <w:right w:val="none" w:sz="0" w:space="0" w:color="auto"/>
      </w:divBdr>
      <w:divsChild>
        <w:div w:id="1309897243">
          <w:marLeft w:val="0"/>
          <w:marRight w:val="0"/>
          <w:marTop w:val="0"/>
          <w:marBottom w:val="0"/>
          <w:divBdr>
            <w:top w:val="none" w:sz="0" w:space="0" w:color="auto"/>
            <w:left w:val="none" w:sz="0" w:space="0" w:color="auto"/>
            <w:bottom w:val="none" w:sz="0" w:space="0" w:color="auto"/>
            <w:right w:val="none" w:sz="0" w:space="0" w:color="auto"/>
          </w:divBdr>
        </w:div>
        <w:div w:id="2073573340">
          <w:marLeft w:val="0"/>
          <w:marRight w:val="0"/>
          <w:marTop w:val="0"/>
          <w:marBottom w:val="0"/>
          <w:divBdr>
            <w:top w:val="none" w:sz="0" w:space="0" w:color="auto"/>
            <w:left w:val="none" w:sz="0" w:space="0" w:color="auto"/>
            <w:bottom w:val="none" w:sz="0" w:space="0" w:color="auto"/>
            <w:right w:val="none" w:sz="0" w:space="0" w:color="auto"/>
          </w:divBdr>
          <w:divsChild>
            <w:div w:id="1143934196">
              <w:marLeft w:val="0"/>
              <w:marRight w:val="0"/>
              <w:marTop w:val="0"/>
              <w:marBottom w:val="0"/>
              <w:divBdr>
                <w:top w:val="none" w:sz="0" w:space="0" w:color="auto"/>
                <w:left w:val="none" w:sz="0" w:space="0" w:color="auto"/>
                <w:bottom w:val="none" w:sz="0" w:space="0" w:color="auto"/>
                <w:right w:val="none" w:sz="0" w:space="0" w:color="auto"/>
              </w:divBdr>
              <w:divsChild>
                <w:div w:id="568154989">
                  <w:marLeft w:val="0"/>
                  <w:marRight w:val="0"/>
                  <w:marTop w:val="0"/>
                  <w:marBottom w:val="0"/>
                  <w:divBdr>
                    <w:top w:val="none" w:sz="0" w:space="0" w:color="auto"/>
                    <w:left w:val="none" w:sz="0" w:space="0" w:color="auto"/>
                    <w:bottom w:val="none" w:sz="0" w:space="0" w:color="auto"/>
                    <w:right w:val="none" w:sz="0" w:space="0" w:color="auto"/>
                  </w:divBdr>
                </w:div>
                <w:div w:id="275216518">
                  <w:marLeft w:val="0"/>
                  <w:marRight w:val="0"/>
                  <w:marTop w:val="0"/>
                  <w:marBottom w:val="0"/>
                  <w:divBdr>
                    <w:top w:val="none" w:sz="0" w:space="0" w:color="auto"/>
                    <w:left w:val="none" w:sz="0" w:space="0" w:color="auto"/>
                    <w:bottom w:val="none" w:sz="0" w:space="0" w:color="auto"/>
                    <w:right w:val="none" w:sz="0" w:space="0" w:color="auto"/>
                  </w:divBdr>
                </w:div>
                <w:div w:id="142333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98320">
          <w:marLeft w:val="0"/>
          <w:marRight w:val="0"/>
          <w:marTop w:val="0"/>
          <w:marBottom w:val="0"/>
          <w:divBdr>
            <w:top w:val="none" w:sz="0" w:space="0" w:color="auto"/>
            <w:left w:val="none" w:sz="0" w:space="0" w:color="auto"/>
            <w:bottom w:val="none" w:sz="0" w:space="0" w:color="auto"/>
            <w:right w:val="none" w:sz="0" w:space="0" w:color="auto"/>
          </w:divBdr>
        </w:div>
        <w:div w:id="2007049477">
          <w:marLeft w:val="0"/>
          <w:marRight w:val="0"/>
          <w:marTop w:val="0"/>
          <w:marBottom w:val="0"/>
          <w:divBdr>
            <w:top w:val="none" w:sz="0" w:space="0" w:color="auto"/>
            <w:left w:val="none" w:sz="0" w:space="0" w:color="auto"/>
            <w:bottom w:val="none" w:sz="0" w:space="0" w:color="auto"/>
            <w:right w:val="none" w:sz="0" w:space="0" w:color="auto"/>
          </w:divBdr>
        </w:div>
        <w:div w:id="1200824271">
          <w:marLeft w:val="0"/>
          <w:marRight w:val="0"/>
          <w:marTop w:val="0"/>
          <w:marBottom w:val="0"/>
          <w:divBdr>
            <w:top w:val="none" w:sz="0" w:space="0" w:color="auto"/>
            <w:left w:val="none" w:sz="0" w:space="0" w:color="auto"/>
            <w:bottom w:val="none" w:sz="0" w:space="0" w:color="auto"/>
            <w:right w:val="none" w:sz="0" w:space="0" w:color="auto"/>
          </w:divBdr>
        </w:div>
        <w:div w:id="1321546785">
          <w:marLeft w:val="0"/>
          <w:marRight w:val="0"/>
          <w:marTop w:val="0"/>
          <w:marBottom w:val="0"/>
          <w:divBdr>
            <w:top w:val="none" w:sz="0" w:space="0" w:color="auto"/>
            <w:left w:val="none" w:sz="0" w:space="0" w:color="auto"/>
            <w:bottom w:val="none" w:sz="0" w:space="0" w:color="auto"/>
            <w:right w:val="none" w:sz="0" w:space="0" w:color="auto"/>
          </w:divBdr>
        </w:div>
        <w:div w:id="2050107323">
          <w:marLeft w:val="0"/>
          <w:marRight w:val="0"/>
          <w:marTop w:val="0"/>
          <w:marBottom w:val="0"/>
          <w:divBdr>
            <w:top w:val="none" w:sz="0" w:space="0" w:color="auto"/>
            <w:left w:val="none" w:sz="0" w:space="0" w:color="auto"/>
            <w:bottom w:val="none" w:sz="0" w:space="0" w:color="auto"/>
            <w:right w:val="none" w:sz="0" w:space="0" w:color="auto"/>
          </w:divBdr>
        </w:div>
        <w:div w:id="1215044031">
          <w:marLeft w:val="0"/>
          <w:marRight w:val="0"/>
          <w:marTop w:val="0"/>
          <w:marBottom w:val="0"/>
          <w:divBdr>
            <w:top w:val="none" w:sz="0" w:space="0" w:color="auto"/>
            <w:left w:val="none" w:sz="0" w:space="0" w:color="auto"/>
            <w:bottom w:val="none" w:sz="0" w:space="0" w:color="auto"/>
            <w:right w:val="none" w:sz="0" w:space="0" w:color="auto"/>
          </w:divBdr>
        </w:div>
        <w:div w:id="975717907">
          <w:marLeft w:val="0"/>
          <w:marRight w:val="0"/>
          <w:marTop w:val="0"/>
          <w:marBottom w:val="0"/>
          <w:divBdr>
            <w:top w:val="none" w:sz="0" w:space="0" w:color="auto"/>
            <w:left w:val="none" w:sz="0" w:space="0" w:color="auto"/>
            <w:bottom w:val="none" w:sz="0" w:space="0" w:color="auto"/>
            <w:right w:val="none" w:sz="0" w:space="0" w:color="auto"/>
          </w:divBdr>
        </w:div>
        <w:div w:id="1574774683">
          <w:marLeft w:val="0"/>
          <w:marRight w:val="0"/>
          <w:marTop w:val="0"/>
          <w:marBottom w:val="0"/>
          <w:divBdr>
            <w:top w:val="none" w:sz="0" w:space="0" w:color="auto"/>
            <w:left w:val="none" w:sz="0" w:space="0" w:color="auto"/>
            <w:bottom w:val="none" w:sz="0" w:space="0" w:color="auto"/>
            <w:right w:val="none" w:sz="0" w:space="0" w:color="auto"/>
          </w:divBdr>
        </w:div>
        <w:div w:id="40250983">
          <w:marLeft w:val="0"/>
          <w:marRight w:val="0"/>
          <w:marTop w:val="0"/>
          <w:marBottom w:val="0"/>
          <w:divBdr>
            <w:top w:val="none" w:sz="0" w:space="0" w:color="auto"/>
            <w:left w:val="none" w:sz="0" w:space="0" w:color="auto"/>
            <w:bottom w:val="none" w:sz="0" w:space="0" w:color="auto"/>
            <w:right w:val="none" w:sz="0" w:space="0" w:color="auto"/>
          </w:divBdr>
        </w:div>
        <w:div w:id="862861749">
          <w:marLeft w:val="0"/>
          <w:marRight w:val="0"/>
          <w:marTop w:val="0"/>
          <w:marBottom w:val="0"/>
          <w:divBdr>
            <w:top w:val="none" w:sz="0" w:space="0" w:color="auto"/>
            <w:left w:val="none" w:sz="0" w:space="0" w:color="auto"/>
            <w:bottom w:val="none" w:sz="0" w:space="0" w:color="auto"/>
            <w:right w:val="none" w:sz="0" w:space="0" w:color="auto"/>
          </w:divBdr>
        </w:div>
        <w:div w:id="2087456609">
          <w:marLeft w:val="0"/>
          <w:marRight w:val="0"/>
          <w:marTop w:val="0"/>
          <w:marBottom w:val="0"/>
          <w:divBdr>
            <w:top w:val="none" w:sz="0" w:space="0" w:color="auto"/>
            <w:left w:val="none" w:sz="0" w:space="0" w:color="auto"/>
            <w:bottom w:val="none" w:sz="0" w:space="0" w:color="auto"/>
            <w:right w:val="none" w:sz="0" w:space="0" w:color="auto"/>
          </w:divBdr>
        </w:div>
        <w:div w:id="39525099">
          <w:marLeft w:val="0"/>
          <w:marRight w:val="0"/>
          <w:marTop w:val="0"/>
          <w:marBottom w:val="0"/>
          <w:divBdr>
            <w:top w:val="none" w:sz="0" w:space="0" w:color="auto"/>
            <w:left w:val="none" w:sz="0" w:space="0" w:color="auto"/>
            <w:bottom w:val="none" w:sz="0" w:space="0" w:color="auto"/>
            <w:right w:val="none" w:sz="0" w:space="0" w:color="auto"/>
          </w:divBdr>
        </w:div>
        <w:div w:id="926377662">
          <w:marLeft w:val="0"/>
          <w:marRight w:val="0"/>
          <w:marTop w:val="0"/>
          <w:marBottom w:val="0"/>
          <w:divBdr>
            <w:top w:val="none" w:sz="0" w:space="0" w:color="auto"/>
            <w:left w:val="none" w:sz="0" w:space="0" w:color="auto"/>
            <w:bottom w:val="none" w:sz="0" w:space="0" w:color="auto"/>
            <w:right w:val="none" w:sz="0" w:space="0" w:color="auto"/>
          </w:divBdr>
        </w:div>
        <w:div w:id="701053895">
          <w:marLeft w:val="0"/>
          <w:marRight w:val="0"/>
          <w:marTop w:val="0"/>
          <w:marBottom w:val="0"/>
          <w:divBdr>
            <w:top w:val="none" w:sz="0" w:space="0" w:color="auto"/>
            <w:left w:val="none" w:sz="0" w:space="0" w:color="auto"/>
            <w:bottom w:val="none" w:sz="0" w:space="0" w:color="auto"/>
            <w:right w:val="none" w:sz="0" w:space="0" w:color="auto"/>
          </w:divBdr>
        </w:div>
        <w:div w:id="1440835122">
          <w:marLeft w:val="0"/>
          <w:marRight w:val="0"/>
          <w:marTop w:val="0"/>
          <w:marBottom w:val="0"/>
          <w:divBdr>
            <w:top w:val="none" w:sz="0" w:space="0" w:color="auto"/>
            <w:left w:val="none" w:sz="0" w:space="0" w:color="auto"/>
            <w:bottom w:val="none" w:sz="0" w:space="0" w:color="auto"/>
            <w:right w:val="none" w:sz="0" w:space="0" w:color="auto"/>
          </w:divBdr>
        </w:div>
        <w:div w:id="813832086">
          <w:marLeft w:val="0"/>
          <w:marRight w:val="0"/>
          <w:marTop w:val="0"/>
          <w:marBottom w:val="0"/>
          <w:divBdr>
            <w:top w:val="none" w:sz="0" w:space="0" w:color="auto"/>
            <w:left w:val="none" w:sz="0" w:space="0" w:color="auto"/>
            <w:bottom w:val="none" w:sz="0" w:space="0" w:color="auto"/>
            <w:right w:val="none" w:sz="0" w:space="0" w:color="auto"/>
          </w:divBdr>
        </w:div>
        <w:div w:id="1769886590">
          <w:marLeft w:val="0"/>
          <w:marRight w:val="0"/>
          <w:marTop w:val="0"/>
          <w:marBottom w:val="0"/>
          <w:divBdr>
            <w:top w:val="none" w:sz="0" w:space="0" w:color="auto"/>
            <w:left w:val="none" w:sz="0" w:space="0" w:color="auto"/>
            <w:bottom w:val="none" w:sz="0" w:space="0" w:color="auto"/>
            <w:right w:val="none" w:sz="0" w:space="0" w:color="auto"/>
          </w:divBdr>
        </w:div>
        <w:div w:id="391739457">
          <w:marLeft w:val="0"/>
          <w:marRight w:val="0"/>
          <w:marTop w:val="0"/>
          <w:marBottom w:val="0"/>
          <w:divBdr>
            <w:top w:val="none" w:sz="0" w:space="0" w:color="auto"/>
            <w:left w:val="none" w:sz="0" w:space="0" w:color="auto"/>
            <w:bottom w:val="none" w:sz="0" w:space="0" w:color="auto"/>
            <w:right w:val="none" w:sz="0" w:space="0" w:color="auto"/>
          </w:divBdr>
        </w:div>
        <w:div w:id="1950044646">
          <w:marLeft w:val="0"/>
          <w:marRight w:val="0"/>
          <w:marTop w:val="0"/>
          <w:marBottom w:val="0"/>
          <w:divBdr>
            <w:top w:val="none" w:sz="0" w:space="0" w:color="auto"/>
            <w:left w:val="none" w:sz="0" w:space="0" w:color="auto"/>
            <w:bottom w:val="none" w:sz="0" w:space="0" w:color="auto"/>
            <w:right w:val="none" w:sz="0" w:space="0" w:color="auto"/>
          </w:divBdr>
        </w:div>
        <w:div w:id="302932081">
          <w:marLeft w:val="0"/>
          <w:marRight w:val="0"/>
          <w:marTop w:val="0"/>
          <w:marBottom w:val="0"/>
          <w:divBdr>
            <w:top w:val="none" w:sz="0" w:space="0" w:color="auto"/>
            <w:left w:val="none" w:sz="0" w:space="0" w:color="auto"/>
            <w:bottom w:val="none" w:sz="0" w:space="0" w:color="auto"/>
            <w:right w:val="none" w:sz="0" w:space="0" w:color="auto"/>
          </w:divBdr>
        </w:div>
        <w:div w:id="1904634691">
          <w:marLeft w:val="0"/>
          <w:marRight w:val="0"/>
          <w:marTop w:val="0"/>
          <w:marBottom w:val="0"/>
          <w:divBdr>
            <w:top w:val="none" w:sz="0" w:space="0" w:color="auto"/>
            <w:left w:val="none" w:sz="0" w:space="0" w:color="auto"/>
            <w:bottom w:val="none" w:sz="0" w:space="0" w:color="auto"/>
            <w:right w:val="none" w:sz="0" w:space="0" w:color="auto"/>
          </w:divBdr>
        </w:div>
        <w:div w:id="2142796977">
          <w:marLeft w:val="0"/>
          <w:marRight w:val="0"/>
          <w:marTop w:val="0"/>
          <w:marBottom w:val="0"/>
          <w:divBdr>
            <w:top w:val="none" w:sz="0" w:space="0" w:color="auto"/>
            <w:left w:val="none" w:sz="0" w:space="0" w:color="auto"/>
            <w:bottom w:val="none" w:sz="0" w:space="0" w:color="auto"/>
            <w:right w:val="none" w:sz="0" w:space="0" w:color="auto"/>
          </w:divBdr>
        </w:div>
        <w:div w:id="1039550469">
          <w:marLeft w:val="0"/>
          <w:marRight w:val="0"/>
          <w:marTop w:val="0"/>
          <w:marBottom w:val="0"/>
          <w:divBdr>
            <w:top w:val="none" w:sz="0" w:space="0" w:color="auto"/>
            <w:left w:val="none" w:sz="0" w:space="0" w:color="auto"/>
            <w:bottom w:val="none" w:sz="0" w:space="0" w:color="auto"/>
            <w:right w:val="none" w:sz="0" w:space="0" w:color="auto"/>
          </w:divBdr>
        </w:div>
        <w:div w:id="334037553">
          <w:marLeft w:val="0"/>
          <w:marRight w:val="0"/>
          <w:marTop w:val="0"/>
          <w:marBottom w:val="0"/>
          <w:divBdr>
            <w:top w:val="none" w:sz="0" w:space="0" w:color="auto"/>
            <w:left w:val="none" w:sz="0" w:space="0" w:color="auto"/>
            <w:bottom w:val="none" w:sz="0" w:space="0" w:color="auto"/>
            <w:right w:val="none" w:sz="0" w:space="0" w:color="auto"/>
          </w:divBdr>
        </w:div>
        <w:div w:id="593631763">
          <w:marLeft w:val="0"/>
          <w:marRight w:val="0"/>
          <w:marTop w:val="0"/>
          <w:marBottom w:val="0"/>
          <w:divBdr>
            <w:top w:val="none" w:sz="0" w:space="0" w:color="auto"/>
            <w:left w:val="none" w:sz="0" w:space="0" w:color="auto"/>
            <w:bottom w:val="none" w:sz="0" w:space="0" w:color="auto"/>
            <w:right w:val="none" w:sz="0" w:space="0" w:color="auto"/>
          </w:divBdr>
        </w:div>
        <w:div w:id="1518538017">
          <w:marLeft w:val="0"/>
          <w:marRight w:val="0"/>
          <w:marTop w:val="0"/>
          <w:marBottom w:val="0"/>
          <w:divBdr>
            <w:top w:val="none" w:sz="0" w:space="0" w:color="auto"/>
            <w:left w:val="none" w:sz="0" w:space="0" w:color="auto"/>
            <w:bottom w:val="none" w:sz="0" w:space="0" w:color="auto"/>
            <w:right w:val="none" w:sz="0" w:space="0" w:color="auto"/>
          </w:divBdr>
        </w:div>
        <w:div w:id="809203856">
          <w:marLeft w:val="0"/>
          <w:marRight w:val="0"/>
          <w:marTop w:val="0"/>
          <w:marBottom w:val="0"/>
          <w:divBdr>
            <w:top w:val="none" w:sz="0" w:space="0" w:color="auto"/>
            <w:left w:val="none" w:sz="0" w:space="0" w:color="auto"/>
            <w:bottom w:val="none" w:sz="0" w:space="0" w:color="auto"/>
            <w:right w:val="none" w:sz="0" w:space="0" w:color="auto"/>
          </w:divBdr>
        </w:div>
        <w:div w:id="1423406610">
          <w:marLeft w:val="0"/>
          <w:marRight w:val="0"/>
          <w:marTop w:val="0"/>
          <w:marBottom w:val="0"/>
          <w:divBdr>
            <w:top w:val="none" w:sz="0" w:space="0" w:color="auto"/>
            <w:left w:val="none" w:sz="0" w:space="0" w:color="auto"/>
            <w:bottom w:val="none" w:sz="0" w:space="0" w:color="auto"/>
            <w:right w:val="none" w:sz="0" w:space="0" w:color="auto"/>
          </w:divBdr>
        </w:div>
        <w:div w:id="1238637994">
          <w:marLeft w:val="0"/>
          <w:marRight w:val="0"/>
          <w:marTop w:val="0"/>
          <w:marBottom w:val="0"/>
          <w:divBdr>
            <w:top w:val="none" w:sz="0" w:space="0" w:color="auto"/>
            <w:left w:val="none" w:sz="0" w:space="0" w:color="auto"/>
            <w:bottom w:val="none" w:sz="0" w:space="0" w:color="auto"/>
            <w:right w:val="none" w:sz="0" w:space="0" w:color="auto"/>
          </w:divBdr>
        </w:div>
        <w:div w:id="185876489">
          <w:marLeft w:val="0"/>
          <w:marRight w:val="0"/>
          <w:marTop w:val="0"/>
          <w:marBottom w:val="0"/>
          <w:divBdr>
            <w:top w:val="none" w:sz="0" w:space="0" w:color="auto"/>
            <w:left w:val="none" w:sz="0" w:space="0" w:color="auto"/>
            <w:bottom w:val="none" w:sz="0" w:space="0" w:color="auto"/>
            <w:right w:val="none" w:sz="0" w:space="0" w:color="auto"/>
          </w:divBdr>
        </w:div>
        <w:div w:id="970087790">
          <w:marLeft w:val="0"/>
          <w:marRight w:val="0"/>
          <w:marTop w:val="0"/>
          <w:marBottom w:val="0"/>
          <w:divBdr>
            <w:top w:val="none" w:sz="0" w:space="0" w:color="auto"/>
            <w:left w:val="none" w:sz="0" w:space="0" w:color="auto"/>
            <w:bottom w:val="none" w:sz="0" w:space="0" w:color="auto"/>
            <w:right w:val="none" w:sz="0" w:space="0" w:color="auto"/>
          </w:divBdr>
        </w:div>
        <w:div w:id="1828012814">
          <w:marLeft w:val="0"/>
          <w:marRight w:val="0"/>
          <w:marTop w:val="0"/>
          <w:marBottom w:val="0"/>
          <w:divBdr>
            <w:top w:val="none" w:sz="0" w:space="0" w:color="auto"/>
            <w:left w:val="none" w:sz="0" w:space="0" w:color="auto"/>
            <w:bottom w:val="none" w:sz="0" w:space="0" w:color="auto"/>
            <w:right w:val="none" w:sz="0" w:space="0" w:color="auto"/>
          </w:divBdr>
        </w:div>
        <w:div w:id="125659650">
          <w:marLeft w:val="0"/>
          <w:marRight w:val="0"/>
          <w:marTop w:val="0"/>
          <w:marBottom w:val="0"/>
          <w:divBdr>
            <w:top w:val="none" w:sz="0" w:space="0" w:color="auto"/>
            <w:left w:val="none" w:sz="0" w:space="0" w:color="auto"/>
            <w:bottom w:val="none" w:sz="0" w:space="0" w:color="auto"/>
            <w:right w:val="none" w:sz="0" w:space="0" w:color="auto"/>
          </w:divBdr>
        </w:div>
        <w:div w:id="2133664915">
          <w:marLeft w:val="0"/>
          <w:marRight w:val="0"/>
          <w:marTop w:val="0"/>
          <w:marBottom w:val="0"/>
          <w:divBdr>
            <w:top w:val="none" w:sz="0" w:space="0" w:color="auto"/>
            <w:left w:val="none" w:sz="0" w:space="0" w:color="auto"/>
            <w:bottom w:val="none" w:sz="0" w:space="0" w:color="auto"/>
            <w:right w:val="none" w:sz="0" w:space="0" w:color="auto"/>
          </w:divBdr>
        </w:div>
        <w:div w:id="786775478">
          <w:marLeft w:val="0"/>
          <w:marRight w:val="0"/>
          <w:marTop w:val="0"/>
          <w:marBottom w:val="0"/>
          <w:divBdr>
            <w:top w:val="none" w:sz="0" w:space="0" w:color="auto"/>
            <w:left w:val="none" w:sz="0" w:space="0" w:color="auto"/>
            <w:bottom w:val="none" w:sz="0" w:space="0" w:color="auto"/>
            <w:right w:val="none" w:sz="0" w:space="0" w:color="auto"/>
          </w:divBdr>
        </w:div>
        <w:div w:id="124205184">
          <w:marLeft w:val="0"/>
          <w:marRight w:val="0"/>
          <w:marTop w:val="0"/>
          <w:marBottom w:val="0"/>
          <w:divBdr>
            <w:top w:val="none" w:sz="0" w:space="0" w:color="auto"/>
            <w:left w:val="none" w:sz="0" w:space="0" w:color="auto"/>
            <w:bottom w:val="none" w:sz="0" w:space="0" w:color="auto"/>
            <w:right w:val="none" w:sz="0" w:space="0" w:color="auto"/>
          </w:divBdr>
        </w:div>
        <w:div w:id="267782715">
          <w:marLeft w:val="0"/>
          <w:marRight w:val="0"/>
          <w:marTop w:val="0"/>
          <w:marBottom w:val="0"/>
          <w:divBdr>
            <w:top w:val="none" w:sz="0" w:space="0" w:color="auto"/>
            <w:left w:val="none" w:sz="0" w:space="0" w:color="auto"/>
            <w:bottom w:val="none" w:sz="0" w:space="0" w:color="auto"/>
            <w:right w:val="none" w:sz="0" w:space="0" w:color="auto"/>
          </w:divBdr>
        </w:div>
        <w:div w:id="107819175">
          <w:marLeft w:val="0"/>
          <w:marRight w:val="0"/>
          <w:marTop w:val="0"/>
          <w:marBottom w:val="0"/>
          <w:divBdr>
            <w:top w:val="none" w:sz="0" w:space="0" w:color="auto"/>
            <w:left w:val="none" w:sz="0" w:space="0" w:color="auto"/>
            <w:bottom w:val="none" w:sz="0" w:space="0" w:color="auto"/>
            <w:right w:val="none" w:sz="0" w:space="0" w:color="auto"/>
          </w:divBdr>
        </w:div>
        <w:div w:id="78452537">
          <w:marLeft w:val="0"/>
          <w:marRight w:val="0"/>
          <w:marTop w:val="0"/>
          <w:marBottom w:val="0"/>
          <w:divBdr>
            <w:top w:val="none" w:sz="0" w:space="0" w:color="auto"/>
            <w:left w:val="none" w:sz="0" w:space="0" w:color="auto"/>
            <w:bottom w:val="none" w:sz="0" w:space="0" w:color="auto"/>
            <w:right w:val="none" w:sz="0" w:space="0" w:color="auto"/>
          </w:divBdr>
        </w:div>
        <w:div w:id="1665889470">
          <w:marLeft w:val="0"/>
          <w:marRight w:val="0"/>
          <w:marTop w:val="0"/>
          <w:marBottom w:val="0"/>
          <w:divBdr>
            <w:top w:val="none" w:sz="0" w:space="0" w:color="auto"/>
            <w:left w:val="none" w:sz="0" w:space="0" w:color="auto"/>
            <w:bottom w:val="none" w:sz="0" w:space="0" w:color="auto"/>
            <w:right w:val="none" w:sz="0" w:space="0" w:color="auto"/>
          </w:divBdr>
        </w:div>
        <w:div w:id="1333800484">
          <w:marLeft w:val="0"/>
          <w:marRight w:val="0"/>
          <w:marTop w:val="0"/>
          <w:marBottom w:val="0"/>
          <w:divBdr>
            <w:top w:val="none" w:sz="0" w:space="0" w:color="auto"/>
            <w:left w:val="none" w:sz="0" w:space="0" w:color="auto"/>
            <w:bottom w:val="none" w:sz="0" w:space="0" w:color="auto"/>
            <w:right w:val="none" w:sz="0" w:space="0" w:color="auto"/>
          </w:divBdr>
        </w:div>
        <w:div w:id="803934422">
          <w:marLeft w:val="0"/>
          <w:marRight w:val="0"/>
          <w:marTop w:val="0"/>
          <w:marBottom w:val="0"/>
          <w:divBdr>
            <w:top w:val="none" w:sz="0" w:space="0" w:color="auto"/>
            <w:left w:val="none" w:sz="0" w:space="0" w:color="auto"/>
            <w:bottom w:val="none" w:sz="0" w:space="0" w:color="auto"/>
            <w:right w:val="none" w:sz="0" w:space="0" w:color="auto"/>
          </w:divBdr>
        </w:div>
        <w:div w:id="1686401095">
          <w:marLeft w:val="0"/>
          <w:marRight w:val="0"/>
          <w:marTop w:val="0"/>
          <w:marBottom w:val="0"/>
          <w:divBdr>
            <w:top w:val="none" w:sz="0" w:space="0" w:color="auto"/>
            <w:left w:val="none" w:sz="0" w:space="0" w:color="auto"/>
            <w:bottom w:val="none" w:sz="0" w:space="0" w:color="auto"/>
            <w:right w:val="none" w:sz="0" w:space="0" w:color="auto"/>
          </w:divBdr>
        </w:div>
        <w:div w:id="2002459913">
          <w:marLeft w:val="0"/>
          <w:marRight w:val="0"/>
          <w:marTop w:val="0"/>
          <w:marBottom w:val="0"/>
          <w:divBdr>
            <w:top w:val="none" w:sz="0" w:space="0" w:color="auto"/>
            <w:left w:val="none" w:sz="0" w:space="0" w:color="auto"/>
            <w:bottom w:val="none" w:sz="0" w:space="0" w:color="auto"/>
            <w:right w:val="none" w:sz="0" w:space="0" w:color="auto"/>
          </w:divBdr>
        </w:div>
        <w:div w:id="2055931143">
          <w:marLeft w:val="0"/>
          <w:marRight w:val="0"/>
          <w:marTop w:val="0"/>
          <w:marBottom w:val="0"/>
          <w:divBdr>
            <w:top w:val="none" w:sz="0" w:space="0" w:color="auto"/>
            <w:left w:val="none" w:sz="0" w:space="0" w:color="auto"/>
            <w:bottom w:val="none" w:sz="0" w:space="0" w:color="auto"/>
            <w:right w:val="none" w:sz="0" w:space="0" w:color="auto"/>
          </w:divBdr>
        </w:div>
        <w:div w:id="1546678267">
          <w:marLeft w:val="0"/>
          <w:marRight w:val="0"/>
          <w:marTop w:val="0"/>
          <w:marBottom w:val="0"/>
          <w:divBdr>
            <w:top w:val="none" w:sz="0" w:space="0" w:color="auto"/>
            <w:left w:val="none" w:sz="0" w:space="0" w:color="auto"/>
            <w:bottom w:val="none" w:sz="0" w:space="0" w:color="auto"/>
            <w:right w:val="none" w:sz="0" w:space="0" w:color="auto"/>
          </w:divBdr>
        </w:div>
        <w:div w:id="705983422">
          <w:marLeft w:val="0"/>
          <w:marRight w:val="0"/>
          <w:marTop w:val="0"/>
          <w:marBottom w:val="0"/>
          <w:divBdr>
            <w:top w:val="none" w:sz="0" w:space="0" w:color="auto"/>
            <w:left w:val="none" w:sz="0" w:space="0" w:color="auto"/>
            <w:bottom w:val="none" w:sz="0" w:space="0" w:color="auto"/>
            <w:right w:val="none" w:sz="0" w:space="0" w:color="auto"/>
          </w:divBdr>
        </w:div>
        <w:div w:id="1592425990">
          <w:marLeft w:val="0"/>
          <w:marRight w:val="0"/>
          <w:marTop w:val="0"/>
          <w:marBottom w:val="0"/>
          <w:divBdr>
            <w:top w:val="none" w:sz="0" w:space="0" w:color="auto"/>
            <w:left w:val="none" w:sz="0" w:space="0" w:color="auto"/>
            <w:bottom w:val="none" w:sz="0" w:space="0" w:color="auto"/>
            <w:right w:val="none" w:sz="0" w:space="0" w:color="auto"/>
          </w:divBdr>
        </w:div>
        <w:div w:id="1263562291">
          <w:marLeft w:val="0"/>
          <w:marRight w:val="0"/>
          <w:marTop w:val="0"/>
          <w:marBottom w:val="0"/>
          <w:divBdr>
            <w:top w:val="none" w:sz="0" w:space="0" w:color="auto"/>
            <w:left w:val="none" w:sz="0" w:space="0" w:color="auto"/>
            <w:bottom w:val="none" w:sz="0" w:space="0" w:color="auto"/>
            <w:right w:val="none" w:sz="0" w:space="0" w:color="auto"/>
          </w:divBdr>
        </w:div>
        <w:div w:id="1403412681">
          <w:marLeft w:val="0"/>
          <w:marRight w:val="0"/>
          <w:marTop w:val="0"/>
          <w:marBottom w:val="0"/>
          <w:divBdr>
            <w:top w:val="none" w:sz="0" w:space="0" w:color="auto"/>
            <w:left w:val="none" w:sz="0" w:space="0" w:color="auto"/>
            <w:bottom w:val="none" w:sz="0" w:space="0" w:color="auto"/>
            <w:right w:val="none" w:sz="0" w:space="0" w:color="auto"/>
          </w:divBdr>
        </w:div>
        <w:div w:id="898831386">
          <w:marLeft w:val="0"/>
          <w:marRight w:val="0"/>
          <w:marTop w:val="0"/>
          <w:marBottom w:val="0"/>
          <w:divBdr>
            <w:top w:val="none" w:sz="0" w:space="0" w:color="auto"/>
            <w:left w:val="none" w:sz="0" w:space="0" w:color="auto"/>
            <w:bottom w:val="none" w:sz="0" w:space="0" w:color="auto"/>
            <w:right w:val="none" w:sz="0" w:space="0" w:color="auto"/>
          </w:divBdr>
        </w:div>
        <w:div w:id="1191651927">
          <w:marLeft w:val="0"/>
          <w:marRight w:val="0"/>
          <w:marTop w:val="0"/>
          <w:marBottom w:val="0"/>
          <w:divBdr>
            <w:top w:val="none" w:sz="0" w:space="0" w:color="auto"/>
            <w:left w:val="none" w:sz="0" w:space="0" w:color="auto"/>
            <w:bottom w:val="none" w:sz="0" w:space="0" w:color="auto"/>
            <w:right w:val="none" w:sz="0" w:space="0" w:color="auto"/>
          </w:divBdr>
        </w:div>
        <w:div w:id="1583760835">
          <w:marLeft w:val="0"/>
          <w:marRight w:val="0"/>
          <w:marTop w:val="0"/>
          <w:marBottom w:val="0"/>
          <w:divBdr>
            <w:top w:val="none" w:sz="0" w:space="0" w:color="auto"/>
            <w:left w:val="none" w:sz="0" w:space="0" w:color="auto"/>
            <w:bottom w:val="none" w:sz="0" w:space="0" w:color="auto"/>
            <w:right w:val="none" w:sz="0" w:space="0" w:color="auto"/>
          </w:divBdr>
        </w:div>
        <w:div w:id="1408186441">
          <w:marLeft w:val="0"/>
          <w:marRight w:val="0"/>
          <w:marTop w:val="0"/>
          <w:marBottom w:val="0"/>
          <w:divBdr>
            <w:top w:val="none" w:sz="0" w:space="0" w:color="auto"/>
            <w:left w:val="none" w:sz="0" w:space="0" w:color="auto"/>
            <w:bottom w:val="none" w:sz="0" w:space="0" w:color="auto"/>
            <w:right w:val="none" w:sz="0" w:space="0" w:color="auto"/>
          </w:divBdr>
        </w:div>
        <w:div w:id="1735082506">
          <w:marLeft w:val="0"/>
          <w:marRight w:val="0"/>
          <w:marTop w:val="0"/>
          <w:marBottom w:val="0"/>
          <w:divBdr>
            <w:top w:val="none" w:sz="0" w:space="0" w:color="auto"/>
            <w:left w:val="none" w:sz="0" w:space="0" w:color="auto"/>
            <w:bottom w:val="none" w:sz="0" w:space="0" w:color="auto"/>
            <w:right w:val="none" w:sz="0" w:space="0" w:color="auto"/>
          </w:divBdr>
        </w:div>
        <w:div w:id="78450043">
          <w:marLeft w:val="0"/>
          <w:marRight w:val="0"/>
          <w:marTop w:val="0"/>
          <w:marBottom w:val="0"/>
          <w:divBdr>
            <w:top w:val="none" w:sz="0" w:space="0" w:color="auto"/>
            <w:left w:val="none" w:sz="0" w:space="0" w:color="auto"/>
            <w:bottom w:val="none" w:sz="0" w:space="0" w:color="auto"/>
            <w:right w:val="none" w:sz="0" w:space="0" w:color="auto"/>
          </w:divBdr>
        </w:div>
        <w:div w:id="1168251473">
          <w:marLeft w:val="0"/>
          <w:marRight w:val="0"/>
          <w:marTop w:val="0"/>
          <w:marBottom w:val="0"/>
          <w:divBdr>
            <w:top w:val="none" w:sz="0" w:space="0" w:color="auto"/>
            <w:left w:val="none" w:sz="0" w:space="0" w:color="auto"/>
            <w:bottom w:val="none" w:sz="0" w:space="0" w:color="auto"/>
            <w:right w:val="none" w:sz="0" w:space="0" w:color="auto"/>
          </w:divBdr>
        </w:div>
        <w:div w:id="830028525">
          <w:marLeft w:val="0"/>
          <w:marRight w:val="0"/>
          <w:marTop w:val="0"/>
          <w:marBottom w:val="0"/>
          <w:divBdr>
            <w:top w:val="none" w:sz="0" w:space="0" w:color="auto"/>
            <w:left w:val="none" w:sz="0" w:space="0" w:color="auto"/>
            <w:bottom w:val="none" w:sz="0" w:space="0" w:color="auto"/>
            <w:right w:val="none" w:sz="0" w:space="0" w:color="auto"/>
          </w:divBdr>
        </w:div>
        <w:div w:id="765464579">
          <w:marLeft w:val="0"/>
          <w:marRight w:val="0"/>
          <w:marTop w:val="0"/>
          <w:marBottom w:val="0"/>
          <w:divBdr>
            <w:top w:val="none" w:sz="0" w:space="0" w:color="auto"/>
            <w:left w:val="none" w:sz="0" w:space="0" w:color="auto"/>
            <w:bottom w:val="none" w:sz="0" w:space="0" w:color="auto"/>
            <w:right w:val="none" w:sz="0" w:space="0" w:color="auto"/>
          </w:divBdr>
        </w:div>
        <w:div w:id="1137526372">
          <w:marLeft w:val="0"/>
          <w:marRight w:val="0"/>
          <w:marTop w:val="0"/>
          <w:marBottom w:val="0"/>
          <w:divBdr>
            <w:top w:val="none" w:sz="0" w:space="0" w:color="auto"/>
            <w:left w:val="none" w:sz="0" w:space="0" w:color="auto"/>
            <w:bottom w:val="none" w:sz="0" w:space="0" w:color="auto"/>
            <w:right w:val="none" w:sz="0" w:space="0" w:color="auto"/>
          </w:divBdr>
        </w:div>
        <w:div w:id="6911809">
          <w:marLeft w:val="0"/>
          <w:marRight w:val="0"/>
          <w:marTop w:val="0"/>
          <w:marBottom w:val="0"/>
          <w:divBdr>
            <w:top w:val="none" w:sz="0" w:space="0" w:color="auto"/>
            <w:left w:val="none" w:sz="0" w:space="0" w:color="auto"/>
            <w:bottom w:val="none" w:sz="0" w:space="0" w:color="auto"/>
            <w:right w:val="none" w:sz="0" w:space="0" w:color="auto"/>
          </w:divBdr>
        </w:div>
        <w:div w:id="659114300">
          <w:marLeft w:val="0"/>
          <w:marRight w:val="0"/>
          <w:marTop w:val="0"/>
          <w:marBottom w:val="0"/>
          <w:divBdr>
            <w:top w:val="none" w:sz="0" w:space="0" w:color="auto"/>
            <w:left w:val="none" w:sz="0" w:space="0" w:color="auto"/>
            <w:bottom w:val="none" w:sz="0" w:space="0" w:color="auto"/>
            <w:right w:val="none" w:sz="0" w:space="0" w:color="auto"/>
          </w:divBdr>
        </w:div>
        <w:div w:id="359092075">
          <w:marLeft w:val="0"/>
          <w:marRight w:val="0"/>
          <w:marTop w:val="0"/>
          <w:marBottom w:val="0"/>
          <w:divBdr>
            <w:top w:val="none" w:sz="0" w:space="0" w:color="auto"/>
            <w:left w:val="none" w:sz="0" w:space="0" w:color="auto"/>
            <w:bottom w:val="none" w:sz="0" w:space="0" w:color="auto"/>
            <w:right w:val="none" w:sz="0" w:space="0" w:color="auto"/>
          </w:divBdr>
        </w:div>
        <w:div w:id="1440486310">
          <w:marLeft w:val="0"/>
          <w:marRight w:val="0"/>
          <w:marTop w:val="0"/>
          <w:marBottom w:val="0"/>
          <w:divBdr>
            <w:top w:val="none" w:sz="0" w:space="0" w:color="auto"/>
            <w:left w:val="none" w:sz="0" w:space="0" w:color="auto"/>
            <w:bottom w:val="none" w:sz="0" w:space="0" w:color="auto"/>
            <w:right w:val="none" w:sz="0" w:space="0" w:color="auto"/>
          </w:divBdr>
        </w:div>
        <w:div w:id="1510753578">
          <w:marLeft w:val="0"/>
          <w:marRight w:val="0"/>
          <w:marTop w:val="0"/>
          <w:marBottom w:val="0"/>
          <w:divBdr>
            <w:top w:val="none" w:sz="0" w:space="0" w:color="auto"/>
            <w:left w:val="none" w:sz="0" w:space="0" w:color="auto"/>
            <w:bottom w:val="none" w:sz="0" w:space="0" w:color="auto"/>
            <w:right w:val="none" w:sz="0" w:space="0" w:color="auto"/>
          </w:divBdr>
        </w:div>
        <w:div w:id="1815872594">
          <w:marLeft w:val="0"/>
          <w:marRight w:val="0"/>
          <w:marTop w:val="0"/>
          <w:marBottom w:val="0"/>
          <w:divBdr>
            <w:top w:val="none" w:sz="0" w:space="0" w:color="auto"/>
            <w:left w:val="none" w:sz="0" w:space="0" w:color="auto"/>
            <w:bottom w:val="none" w:sz="0" w:space="0" w:color="auto"/>
            <w:right w:val="none" w:sz="0" w:space="0" w:color="auto"/>
          </w:divBdr>
        </w:div>
        <w:div w:id="1039234761">
          <w:marLeft w:val="0"/>
          <w:marRight w:val="0"/>
          <w:marTop w:val="0"/>
          <w:marBottom w:val="0"/>
          <w:divBdr>
            <w:top w:val="none" w:sz="0" w:space="0" w:color="auto"/>
            <w:left w:val="none" w:sz="0" w:space="0" w:color="auto"/>
            <w:bottom w:val="none" w:sz="0" w:space="0" w:color="auto"/>
            <w:right w:val="none" w:sz="0" w:space="0" w:color="auto"/>
          </w:divBdr>
        </w:div>
        <w:div w:id="476849424">
          <w:marLeft w:val="0"/>
          <w:marRight w:val="0"/>
          <w:marTop w:val="0"/>
          <w:marBottom w:val="0"/>
          <w:divBdr>
            <w:top w:val="none" w:sz="0" w:space="0" w:color="auto"/>
            <w:left w:val="none" w:sz="0" w:space="0" w:color="auto"/>
            <w:bottom w:val="none" w:sz="0" w:space="0" w:color="auto"/>
            <w:right w:val="none" w:sz="0" w:space="0" w:color="auto"/>
          </w:divBdr>
        </w:div>
        <w:div w:id="1749233805">
          <w:marLeft w:val="0"/>
          <w:marRight w:val="0"/>
          <w:marTop w:val="0"/>
          <w:marBottom w:val="0"/>
          <w:divBdr>
            <w:top w:val="none" w:sz="0" w:space="0" w:color="auto"/>
            <w:left w:val="none" w:sz="0" w:space="0" w:color="auto"/>
            <w:bottom w:val="none" w:sz="0" w:space="0" w:color="auto"/>
            <w:right w:val="none" w:sz="0" w:space="0" w:color="auto"/>
          </w:divBdr>
        </w:div>
        <w:div w:id="879702772">
          <w:marLeft w:val="0"/>
          <w:marRight w:val="0"/>
          <w:marTop w:val="0"/>
          <w:marBottom w:val="0"/>
          <w:divBdr>
            <w:top w:val="none" w:sz="0" w:space="0" w:color="auto"/>
            <w:left w:val="none" w:sz="0" w:space="0" w:color="auto"/>
            <w:bottom w:val="none" w:sz="0" w:space="0" w:color="auto"/>
            <w:right w:val="none" w:sz="0" w:space="0" w:color="auto"/>
          </w:divBdr>
        </w:div>
        <w:div w:id="1497307514">
          <w:marLeft w:val="0"/>
          <w:marRight w:val="0"/>
          <w:marTop w:val="0"/>
          <w:marBottom w:val="0"/>
          <w:divBdr>
            <w:top w:val="none" w:sz="0" w:space="0" w:color="auto"/>
            <w:left w:val="none" w:sz="0" w:space="0" w:color="auto"/>
            <w:bottom w:val="none" w:sz="0" w:space="0" w:color="auto"/>
            <w:right w:val="none" w:sz="0" w:space="0" w:color="auto"/>
          </w:divBdr>
        </w:div>
        <w:div w:id="2044164029">
          <w:marLeft w:val="0"/>
          <w:marRight w:val="0"/>
          <w:marTop w:val="0"/>
          <w:marBottom w:val="0"/>
          <w:divBdr>
            <w:top w:val="none" w:sz="0" w:space="0" w:color="auto"/>
            <w:left w:val="none" w:sz="0" w:space="0" w:color="auto"/>
            <w:bottom w:val="none" w:sz="0" w:space="0" w:color="auto"/>
            <w:right w:val="none" w:sz="0" w:space="0" w:color="auto"/>
          </w:divBdr>
        </w:div>
        <w:div w:id="1244683966">
          <w:marLeft w:val="0"/>
          <w:marRight w:val="0"/>
          <w:marTop w:val="0"/>
          <w:marBottom w:val="0"/>
          <w:divBdr>
            <w:top w:val="none" w:sz="0" w:space="0" w:color="auto"/>
            <w:left w:val="none" w:sz="0" w:space="0" w:color="auto"/>
            <w:bottom w:val="none" w:sz="0" w:space="0" w:color="auto"/>
            <w:right w:val="none" w:sz="0" w:space="0" w:color="auto"/>
          </w:divBdr>
        </w:div>
        <w:div w:id="1400514338">
          <w:marLeft w:val="0"/>
          <w:marRight w:val="0"/>
          <w:marTop w:val="0"/>
          <w:marBottom w:val="0"/>
          <w:divBdr>
            <w:top w:val="none" w:sz="0" w:space="0" w:color="auto"/>
            <w:left w:val="none" w:sz="0" w:space="0" w:color="auto"/>
            <w:bottom w:val="none" w:sz="0" w:space="0" w:color="auto"/>
            <w:right w:val="none" w:sz="0" w:space="0" w:color="auto"/>
          </w:divBdr>
        </w:div>
        <w:div w:id="1774469065">
          <w:marLeft w:val="0"/>
          <w:marRight w:val="0"/>
          <w:marTop w:val="0"/>
          <w:marBottom w:val="0"/>
          <w:divBdr>
            <w:top w:val="none" w:sz="0" w:space="0" w:color="auto"/>
            <w:left w:val="none" w:sz="0" w:space="0" w:color="auto"/>
            <w:bottom w:val="none" w:sz="0" w:space="0" w:color="auto"/>
            <w:right w:val="none" w:sz="0" w:space="0" w:color="auto"/>
          </w:divBdr>
        </w:div>
        <w:div w:id="554581595">
          <w:marLeft w:val="0"/>
          <w:marRight w:val="0"/>
          <w:marTop w:val="0"/>
          <w:marBottom w:val="0"/>
          <w:divBdr>
            <w:top w:val="none" w:sz="0" w:space="0" w:color="auto"/>
            <w:left w:val="none" w:sz="0" w:space="0" w:color="auto"/>
            <w:bottom w:val="none" w:sz="0" w:space="0" w:color="auto"/>
            <w:right w:val="none" w:sz="0" w:space="0" w:color="auto"/>
          </w:divBdr>
        </w:div>
        <w:div w:id="1224951769">
          <w:marLeft w:val="0"/>
          <w:marRight w:val="0"/>
          <w:marTop w:val="0"/>
          <w:marBottom w:val="0"/>
          <w:divBdr>
            <w:top w:val="none" w:sz="0" w:space="0" w:color="auto"/>
            <w:left w:val="none" w:sz="0" w:space="0" w:color="auto"/>
            <w:bottom w:val="none" w:sz="0" w:space="0" w:color="auto"/>
            <w:right w:val="none" w:sz="0" w:space="0" w:color="auto"/>
          </w:divBdr>
        </w:div>
        <w:div w:id="2110003528">
          <w:marLeft w:val="0"/>
          <w:marRight w:val="0"/>
          <w:marTop w:val="0"/>
          <w:marBottom w:val="0"/>
          <w:divBdr>
            <w:top w:val="none" w:sz="0" w:space="0" w:color="auto"/>
            <w:left w:val="none" w:sz="0" w:space="0" w:color="auto"/>
            <w:bottom w:val="none" w:sz="0" w:space="0" w:color="auto"/>
            <w:right w:val="none" w:sz="0" w:space="0" w:color="auto"/>
          </w:divBdr>
        </w:div>
        <w:div w:id="1950971904">
          <w:marLeft w:val="0"/>
          <w:marRight w:val="0"/>
          <w:marTop w:val="0"/>
          <w:marBottom w:val="0"/>
          <w:divBdr>
            <w:top w:val="none" w:sz="0" w:space="0" w:color="auto"/>
            <w:left w:val="none" w:sz="0" w:space="0" w:color="auto"/>
            <w:bottom w:val="none" w:sz="0" w:space="0" w:color="auto"/>
            <w:right w:val="none" w:sz="0" w:space="0" w:color="auto"/>
          </w:divBdr>
        </w:div>
        <w:div w:id="1315335674">
          <w:marLeft w:val="0"/>
          <w:marRight w:val="0"/>
          <w:marTop w:val="0"/>
          <w:marBottom w:val="0"/>
          <w:divBdr>
            <w:top w:val="none" w:sz="0" w:space="0" w:color="auto"/>
            <w:left w:val="none" w:sz="0" w:space="0" w:color="auto"/>
            <w:bottom w:val="none" w:sz="0" w:space="0" w:color="auto"/>
            <w:right w:val="none" w:sz="0" w:space="0" w:color="auto"/>
          </w:divBdr>
        </w:div>
        <w:div w:id="774714546">
          <w:marLeft w:val="0"/>
          <w:marRight w:val="0"/>
          <w:marTop w:val="0"/>
          <w:marBottom w:val="0"/>
          <w:divBdr>
            <w:top w:val="none" w:sz="0" w:space="0" w:color="auto"/>
            <w:left w:val="none" w:sz="0" w:space="0" w:color="auto"/>
            <w:bottom w:val="none" w:sz="0" w:space="0" w:color="auto"/>
            <w:right w:val="none" w:sz="0" w:space="0" w:color="auto"/>
          </w:divBdr>
        </w:div>
        <w:div w:id="970091473">
          <w:marLeft w:val="0"/>
          <w:marRight w:val="0"/>
          <w:marTop w:val="0"/>
          <w:marBottom w:val="0"/>
          <w:divBdr>
            <w:top w:val="none" w:sz="0" w:space="0" w:color="auto"/>
            <w:left w:val="none" w:sz="0" w:space="0" w:color="auto"/>
            <w:bottom w:val="none" w:sz="0" w:space="0" w:color="auto"/>
            <w:right w:val="none" w:sz="0" w:space="0" w:color="auto"/>
          </w:divBdr>
        </w:div>
        <w:div w:id="1804034886">
          <w:marLeft w:val="0"/>
          <w:marRight w:val="0"/>
          <w:marTop w:val="0"/>
          <w:marBottom w:val="0"/>
          <w:divBdr>
            <w:top w:val="none" w:sz="0" w:space="0" w:color="auto"/>
            <w:left w:val="none" w:sz="0" w:space="0" w:color="auto"/>
            <w:bottom w:val="none" w:sz="0" w:space="0" w:color="auto"/>
            <w:right w:val="none" w:sz="0" w:space="0" w:color="auto"/>
          </w:divBdr>
        </w:div>
        <w:div w:id="128476724">
          <w:marLeft w:val="0"/>
          <w:marRight w:val="0"/>
          <w:marTop w:val="0"/>
          <w:marBottom w:val="0"/>
          <w:divBdr>
            <w:top w:val="none" w:sz="0" w:space="0" w:color="auto"/>
            <w:left w:val="none" w:sz="0" w:space="0" w:color="auto"/>
            <w:bottom w:val="none" w:sz="0" w:space="0" w:color="auto"/>
            <w:right w:val="none" w:sz="0" w:space="0" w:color="auto"/>
          </w:divBdr>
        </w:div>
        <w:div w:id="229586727">
          <w:marLeft w:val="0"/>
          <w:marRight w:val="0"/>
          <w:marTop w:val="0"/>
          <w:marBottom w:val="0"/>
          <w:divBdr>
            <w:top w:val="none" w:sz="0" w:space="0" w:color="auto"/>
            <w:left w:val="none" w:sz="0" w:space="0" w:color="auto"/>
            <w:bottom w:val="none" w:sz="0" w:space="0" w:color="auto"/>
            <w:right w:val="none" w:sz="0" w:space="0" w:color="auto"/>
          </w:divBdr>
        </w:div>
        <w:div w:id="1807510307">
          <w:marLeft w:val="0"/>
          <w:marRight w:val="0"/>
          <w:marTop w:val="0"/>
          <w:marBottom w:val="0"/>
          <w:divBdr>
            <w:top w:val="none" w:sz="0" w:space="0" w:color="auto"/>
            <w:left w:val="none" w:sz="0" w:space="0" w:color="auto"/>
            <w:bottom w:val="none" w:sz="0" w:space="0" w:color="auto"/>
            <w:right w:val="none" w:sz="0" w:space="0" w:color="auto"/>
          </w:divBdr>
        </w:div>
        <w:div w:id="1274746798">
          <w:marLeft w:val="0"/>
          <w:marRight w:val="0"/>
          <w:marTop w:val="0"/>
          <w:marBottom w:val="0"/>
          <w:divBdr>
            <w:top w:val="none" w:sz="0" w:space="0" w:color="auto"/>
            <w:left w:val="none" w:sz="0" w:space="0" w:color="auto"/>
            <w:bottom w:val="none" w:sz="0" w:space="0" w:color="auto"/>
            <w:right w:val="none" w:sz="0" w:space="0" w:color="auto"/>
          </w:divBdr>
        </w:div>
        <w:div w:id="144057576">
          <w:marLeft w:val="0"/>
          <w:marRight w:val="0"/>
          <w:marTop w:val="0"/>
          <w:marBottom w:val="0"/>
          <w:divBdr>
            <w:top w:val="none" w:sz="0" w:space="0" w:color="auto"/>
            <w:left w:val="none" w:sz="0" w:space="0" w:color="auto"/>
            <w:bottom w:val="none" w:sz="0" w:space="0" w:color="auto"/>
            <w:right w:val="none" w:sz="0" w:space="0" w:color="auto"/>
          </w:divBdr>
        </w:div>
        <w:div w:id="1654338276">
          <w:marLeft w:val="0"/>
          <w:marRight w:val="0"/>
          <w:marTop w:val="0"/>
          <w:marBottom w:val="0"/>
          <w:divBdr>
            <w:top w:val="none" w:sz="0" w:space="0" w:color="auto"/>
            <w:left w:val="none" w:sz="0" w:space="0" w:color="auto"/>
            <w:bottom w:val="none" w:sz="0" w:space="0" w:color="auto"/>
            <w:right w:val="none" w:sz="0" w:space="0" w:color="auto"/>
          </w:divBdr>
        </w:div>
        <w:div w:id="1980915328">
          <w:marLeft w:val="0"/>
          <w:marRight w:val="0"/>
          <w:marTop w:val="0"/>
          <w:marBottom w:val="0"/>
          <w:divBdr>
            <w:top w:val="none" w:sz="0" w:space="0" w:color="auto"/>
            <w:left w:val="none" w:sz="0" w:space="0" w:color="auto"/>
            <w:bottom w:val="none" w:sz="0" w:space="0" w:color="auto"/>
            <w:right w:val="none" w:sz="0" w:space="0" w:color="auto"/>
          </w:divBdr>
        </w:div>
        <w:div w:id="2029015623">
          <w:marLeft w:val="0"/>
          <w:marRight w:val="0"/>
          <w:marTop w:val="0"/>
          <w:marBottom w:val="0"/>
          <w:divBdr>
            <w:top w:val="none" w:sz="0" w:space="0" w:color="auto"/>
            <w:left w:val="none" w:sz="0" w:space="0" w:color="auto"/>
            <w:bottom w:val="none" w:sz="0" w:space="0" w:color="auto"/>
            <w:right w:val="none" w:sz="0" w:space="0" w:color="auto"/>
          </w:divBdr>
        </w:div>
        <w:div w:id="466708819">
          <w:marLeft w:val="0"/>
          <w:marRight w:val="0"/>
          <w:marTop w:val="0"/>
          <w:marBottom w:val="0"/>
          <w:divBdr>
            <w:top w:val="none" w:sz="0" w:space="0" w:color="auto"/>
            <w:left w:val="none" w:sz="0" w:space="0" w:color="auto"/>
            <w:bottom w:val="none" w:sz="0" w:space="0" w:color="auto"/>
            <w:right w:val="none" w:sz="0" w:space="0" w:color="auto"/>
          </w:divBdr>
        </w:div>
        <w:div w:id="1074670481">
          <w:marLeft w:val="0"/>
          <w:marRight w:val="0"/>
          <w:marTop w:val="0"/>
          <w:marBottom w:val="0"/>
          <w:divBdr>
            <w:top w:val="none" w:sz="0" w:space="0" w:color="auto"/>
            <w:left w:val="none" w:sz="0" w:space="0" w:color="auto"/>
            <w:bottom w:val="none" w:sz="0" w:space="0" w:color="auto"/>
            <w:right w:val="none" w:sz="0" w:space="0" w:color="auto"/>
          </w:divBdr>
        </w:div>
        <w:div w:id="1816723682">
          <w:marLeft w:val="0"/>
          <w:marRight w:val="0"/>
          <w:marTop w:val="0"/>
          <w:marBottom w:val="0"/>
          <w:divBdr>
            <w:top w:val="none" w:sz="0" w:space="0" w:color="auto"/>
            <w:left w:val="none" w:sz="0" w:space="0" w:color="auto"/>
            <w:bottom w:val="none" w:sz="0" w:space="0" w:color="auto"/>
            <w:right w:val="none" w:sz="0" w:space="0" w:color="auto"/>
          </w:divBdr>
        </w:div>
        <w:div w:id="1653019810">
          <w:marLeft w:val="0"/>
          <w:marRight w:val="0"/>
          <w:marTop w:val="0"/>
          <w:marBottom w:val="0"/>
          <w:divBdr>
            <w:top w:val="none" w:sz="0" w:space="0" w:color="auto"/>
            <w:left w:val="none" w:sz="0" w:space="0" w:color="auto"/>
            <w:bottom w:val="none" w:sz="0" w:space="0" w:color="auto"/>
            <w:right w:val="none" w:sz="0" w:space="0" w:color="auto"/>
          </w:divBdr>
        </w:div>
        <w:div w:id="110638567">
          <w:marLeft w:val="0"/>
          <w:marRight w:val="0"/>
          <w:marTop w:val="0"/>
          <w:marBottom w:val="0"/>
          <w:divBdr>
            <w:top w:val="none" w:sz="0" w:space="0" w:color="auto"/>
            <w:left w:val="none" w:sz="0" w:space="0" w:color="auto"/>
            <w:bottom w:val="none" w:sz="0" w:space="0" w:color="auto"/>
            <w:right w:val="none" w:sz="0" w:space="0" w:color="auto"/>
          </w:divBdr>
        </w:div>
        <w:div w:id="1819221780">
          <w:marLeft w:val="0"/>
          <w:marRight w:val="0"/>
          <w:marTop w:val="0"/>
          <w:marBottom w:val="0"/>
          <w:divBdr>
            <w:top w:val="none" w:sz="0" w:space="0" w:color="auto"/>
            <w:left w:val="none" w:sz="0" w:space="0" w:color="auto"/>
            <w:bottom w:val="none" w:sz="0" w:space="0" w:color="auto"/>
            <w:right w:val="none" w:sz="0" w:space="0" w:color="auto"/>
          </w:divBdr>
        </w:div>
        <w:div w:id="1639795609">
          <w:marLeft w:val="0"/>
          <w:marRight w:val="0"/>
          <w:marTop w:val="0"/>
          <w:marBottom w:val="0"/>
          <w:divBdr>
            <w:top w:val="none" w:sz="0" w:space="0" w:color="auto"/>
            <w:left w:val="none" w:sz="0" w:space="0" w:color="auto"/>
            <w:bottom w:val="none" w:sz="0" w:space="0" w:color="auto"/>
            <w:right w:val="none" w:sz="0" w:space="0" w:color="auto"/>
          </w:divBdr>
        </w:div>
        <w:div w:id="1559900810">
          <w:marLeft w:val="0"/>
          <w:marRight w:val="0"/>
          <w:marTop w:val="0"/>
          <w:marBottom w:val="0"/>
          <w:divBdr>
            <w:top w:val="none" w:sz="0" w:space="0" w:color="auto"/>
            <w:left w:val="none" w:sz="0" w:space="0" w:color="auto"/>
            <w:bottom w:val="none" w:sz="0" w:space="0" w:color="auto"/>
            <w:right w:val="none" w:sz="0" w:space="0" w:color="auto"/>
          </w:divBdr>
        </w:div>
        <w:div w:id="1549419472">
          <w:marLeft w:val="0"/>
          <w:marRight w:val="0"/>
          <w:marTop w:val="0"/>
          <w:marBottom w:val="0"/>
          <w:divBdr>
            <w:top w:val="none" w:sz="0" w:space="0" w:color="auto"/>
            <w:left w:val="none" w:sz="0" w:space="0" w:color="auto"/>
            <w:bottom w:val="none" w:sz="0" w:space="0" w:color="auto"/>
            <w:right w:val="none" w:sz="0" w:space="0" w:color="auto"/>
          </w:divBdr>
        </w:div>
        <w:div w:id="447285645">
          <w:marLeft w:val="0"/>
          <w:marRight w:val="0"/>
          <w:marTop w:val="0"/>
          <w:marBottom w:val="0"/>
          <w:divBdr>
            <w:top w:val="none" w:sz="0" w:space="0" w:color="auto"/>
            <w:left w:val="none" w:sz="0" w:space="0" w:color="auto"/>
            <w:bottom w:val="none" w:sz="0" w:space="0" w:color="auto"/>
            <w:right w:val="none" w:sz="0" w:space="0" w:color="auto"/>
          </w:divBdr>
        </w:div>
        <w:div w:id="1599874411">
          <w:marLeft w:val="0"/>
          <w:marRight w:val="0"/>
          <w:marTop w:val="0"/>
          <w:marBottom w:val="0"/>
          <w:divBdr>
            <w:top w:val="none" w:sz="0" w:space="0" w:color="auto"/>
            <w:left w:val="none" w:sz="0" w:space="0" w:color="auto"/>
            <w:bottom w:val="none" w:sz="0" w:space="0" w:color="auto"/>
            <w:right w:val="none" w:sz="0" w:space="0" w:color="auto"/>
          </w:divBdr>
        </w:div>
        <w:div w:id="458644305">
          <w:marLeft w:val="0"/>
          <w:marRight w:val="0"/>
          <w:marTop w:val="0"/>
          <w:marBottom w:val="0"/>
          <w:divBdr>
            <w:top w:val="none" w:sz="0" w:space="0" w:color="auto"/>
            <w:left w:val="none" w:sz="0" w:space="0" w:color="auto"/>
            <w:bottom w:val="none" w:sz="0" w:space="0" w:color="auto"/>
            <w:right w:val="none" w:sz="0" w:space="0" w:color="auto"/>
          </w:divBdr>
        </w:div>
        <w:div w:id="1233929415">
          <w:marLeft w:val="0"/>
          <w:marRight w:val="0"/>
          <w:marTop w:val="0"/>
          <w:marBottom w:val="0"/>
          <w:divBdr>
            <w:top w:val="none" w:sz="0" w:space="0" w:color="auto"/>
            <w:left w:val="none" w:sz="0" w:space="0" w:color="auto"/>
            <w:bottom w:val="none" w:sz="0" w:space="0" w:color="auto"/>
            <w:right w:val="none" w:sz="0" w:space="0" w:color="auto"/>
          </w:divBdr>
        </w:div>
        <w:div w:id="450325995">
          <w:marLeft w:val="0"/>
          <w:marRight w:val="0"/>
          <w:marTop w:val="0"/>
          <w:marBottom w:val="0"/>
          <w:divBdr>
            <w:top w:val="none" w:sz="0" w:space="0" w:color="auto"/>
            <w:left w:val="none" w:sz="0" w:space="0" w:color="auto"/>
            <w:bottom w:val="none" w:sz="0" w:space="0" w:color="auto"/>
            <w:right w:val="none" w:sz="0" w:space="0" w:color="auto"/>
          </w:divBdr>
        </w:div>
        <w:div w:id="1841575085">
          <w:marLeft w:val="0"/>
          <w:marRight w:val="0"/>
          <w:marTop w:val="0"/>
          <w:marBottom w:val="0"/>
          <w:divBdr>
            <w:top w:val="none" w:sz="0" w:space="0" w:color="auto"/>
            <w:left w:val="none" w:sz="0" w:space="0" w:color="auto"/>
            <w:bottom w:val="none" w:sz="0" w:space="0" w:color="auto"/>
            <w:right w:val="none" w:sz="0" w:space="0" w:color="auto"/>
          </w:divBdr>
        </w:div>
        <w:div w:id="1657222079">
          <w:marLeft w:val="0"/>
          <w:marRight w:val="0"/>
          <w:marTop w:val="0"/>
          <w:marBottom w:val="0"/>
          <w:divBdr>
            <w:top w:val="none" w:sz="0" w:space="0" w:color="auto"/>
            <w:left w:val="none" w:sz="0" w:space="0" w:color="auto"/>
            <w:bottom w:val="none" w:sz="0" w:space="0" w:color="auto"/>
            <w:right w:val="none" w:sz="0" w:space="0" w:color="auto"/>
          </w:divBdr>
        </w:div>
        <w:div w:id="1139150725">
          <w:marLeft w:val="0"/>
          <w:marRight w:val="0"/>
          <w:marTop w:val="0"/>
          <w:marBottom w:val="0"/>
          <w:divBdr>
            <w:top w:val="none" w:sz="0" w:space="0" w:color="auto"/>
            <w:left w:val="none" w:sz="0" w:space="0" w:color="auto"/>
            <w:bottom w:val="none" w:sz="0" w:space="0" w:color="auto"/>
            <w:right w:val="none" w:sz="0" w:space="0" w:color="auto"/>
          </w:divBdr>
        </w:div>
        <w:div w:id="1784036175">
          <w:marLeft w:val="0"/>
          <w:marRight w:val="0"/>
          <w:marTop w:val="0"/>
          <w:marBottom w:val="0"/>
          <w:divBdr>
            <w:top w:val="none" w:sz="0" w:space="0" w:color="auto"/>
            <w:left w:val="none" w:sz="0" w:space="0" w:color="auto"/>
            <w:bottom w:val="none" w:sz="0" w:space="0" w:color="auto"/>
            <w:right w:val="none" w:sz="0" w:space="0" w:color="auto"/>
          </w:divBdr>
        </w:div>
      </w:divsChild>
    </w:div>
    <w:div w:id="185364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10</Pages>
  <Words>3264</Words>
  <Characters>18608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21829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Чумарина ЕП</cp:lastModifiedBy>
  <cp:revision>20</cp:revision>
  <cp:lastPrinted>2018-05-24T14:17:00Z</cp:lastPrinted>
  <dcterms:created xsi:type="dcterms:W3CDTF">2018-05-23T06:41:00Z</dcterms:created>
  <dcterms:modified xsi:type="dcterms:W3CDTF">2018-07-04T13:57:00Z</dcterms:modified>
</cp:coreProperties>
</file>