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5D" w:rsidRDefault="00415C43">
      <w:pPr>
        <w:spacing w:after="450" w:line="810" w:lineRule="atLeast"/>
        <w:textAlignment w:val="baseline"/>
        <w:outlineLvl w:val="0"/>
        <w:rPr>
          <w:sz w:val="28"/>
          <w:szCs w:val="28"/>
        </w:rPr>
      </w:pPr>
      <w:r>
        <w:rPr>
          <w:rFonts w:ascii="diaria_promedium" w:hAnsi="diaria_promedium"/>
          <w:color w:val="333333"/>
          <w:sz w:val="63"/>
          <w:szCs w:val="63"/>
        </w:rPr>
        <w:t>Мониторинг деятельности субъектов малого и среднего бизнеса</w:t>
      </w:r>
      <w:r>
        <w:rPr>
          <w:sz w:val="28"/>
          <w:szCs w:val="28"/>
        </w:rPr>
        <w:t xml:space="preserve">     </w:t>
      </w:r>
    </w:p>
    <w:p w:rsidR="005B585D" w:rsidRDefault="00415C4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_DdeLink__83_663851180"/>
      <w:r>
        <w:rPr>
          <w:sz w:val="28"/>
          <w:szCs w:val="28"/>
        </w:rPr>
        <w:t xml:space="preserve"> Существенную роль в развитии экономики района, создании новых рабочих мест, пополнении доходной части бюджета, играет малый бизнес.                  Предпринимательство района по </w:t>
      </w:r>
      <w:r>
        <w:rPr>
          <w:sz w:val="28"/>
          <w:szCs w:val="28"/>
        </w:rPr>
        <w:t>состоянию на 01.01.201</w:t>
      </w:r>
      <w:r w:rsidR="00C5609C">
        <w:rPr>
          <w:sz w:val="28"/>
          <w:szCs w:val="28"/>
        </w:rPr>
        <w:t>8</w:t>
      </w:r>
      <w:r>
        <w:rPr>
          <w:sz w:val="28"/>
          <w:szCs w:val="28"/>
        </w:rPr>
        <w:t xml:space="preserve"> г. представлено 31</w:t>
      </w:r>
      <w:r w:rsidR="00C5609C">
        <w:rPr>
          <w:sz w:val="28"/>
          <w:szCs w:val="28"/>
        </w:rPr>
        <w:t>2</w:t>
      </w:r>
      <w:r>
        <w:rPr>
          <w:sz w:val="28"/>
          <w:szCs w:val="28"/>
        </w:rPr>
        <w:t xml:space="preserve"> субъектами    предпринимательства:</w:t>
      </w:r>
      <w:r w:rsidR="0058366B">
        <w:rPr>
          <w:sz w:val="28"/>
          <w:szCs w:val="28"/>
        </w:rPr>
        <w:t xml:space="preserve"> 36</w:t>
      </w:r>
      <w:r>
        <w:rPr>
          <w:sz w:val="28"/>
          <w:szCs w:val="28"/>
        </w:rPr>
        <w:t xml:space="preserve"> малых и </w:t>
      </w:r>
      <w:proofErr w:type="spellStart"/>
      <w:r>
        <w:rPr>
          <w:sz w:val="28"/>
          <w:szCs w:val="28"/>
        </w:rPr>
        <w:t>микропредприятий</w:t>
      </w:r>
      <w:proofErr w:type="spellEnd"/>
      <w:r>
        <w:rPr>
          <w:sz w:val="28"/>
          <w:szCs w:val="28"/>
        </w:rPr>
        <w:t>, 16 крестьянско-фермерских хозяйств и 2</w:t>
      </w:r>
      <w:r w:rsidR="0058366B">
        <w:rPr>
          <w:sz w:val="28"/>
          <w:szCs w:val="28"/>
        </w:rPr>
        <w:t>60</w:t>
      </w:r>
      <w:r>
        <w:rPr>
          <w:sz w:val="28"/>
          <w:szCs w:val="28"/>
        </w:rPr>
        <w:t xml:space="preserve"> индивидуальный предприниматель без образования юридического лица.</w:t>
      </w:r>
    </w:p>
    <w:p w:rsidR="00494DB1" w:rsidRPr="003A239A" w:rsidRDefault="00415C43" w:rsidP="00494DB1">
      <w:pPr>
        <w:spacing w:line="360" w:lineRule="auto"/>
        <w:jc w:val="both"/>
        <w:rPr>
          <w:i/>
          <w:sz w:val="28"/>
          <w:szCs w:val="28"/>
        </w:rPr>
      </w:pPr>
      <w:r>
        <w:t xml:space="preserve">         </w:t>
      </w:r>
      <w:r w:rsidR="00494DB1" w:rsidRPr="003A239A">
        <w:rPr>
          <w:sz w:val="28"/>
          <w:szCs w:val="28"/>
        </w:rPr>
        <w:t xml:space="preserve">Из общего количества действующих малых и средних предприятий </w:t>
      </w:r>
      <w:r w:rsidR="00494DB1">
        <w:rPr>
          <w:sz w:val="28"/>
          <w:szCs w:val="28"/>
        </w:rPr>
        <w:t>42</w:t>
      </w:r>
      <w:r w:rsidR="00494DB1" w:rsidRPr="003A239A">
        <w:rPr>
          <w:sz w:val="28"/>
          <w:szCs w:val="28"/>
        </w:rPr>
        <w:t>% занято в розничной торговле, 32% в сельском хозяйстве, 8% в строительстве, 11% в обрабатывающих производствах, 2% в производстве и распределении электроэнергии, газа и воды, 2% в отрасли гостиницы и рестораны, произво</w:t>
      </w:r>
      <w:r w:rsidR="00494DB1" w:rsidRPr="003A239A">
        <w:rPr>
          <w:sz w:val="28"/>
          <w:szCs w:val="28"/>
        </w:rPr>
        <w:t>д</w:t>
      </w:r>
      <w:r w:rsidR="00494DB1" w:rsidRPr="003A239A">
        <w:rPr>
          <w:sz w:val="28"/>
          <w:szCs w:val="28"/>
        </w:rPr>
        <w:t>ство электромонтажных работ-2%</w:t>
      </w:r>
      <w:r w:rsidR="00494DB1" w:rsidRPr="003A239A">
        <w:rPr>
          <w:i/>
          <w:sz w:val="28"/>
          <w:szCs w:val="28"/>
        </w:rPr>
        <w:t>.</w:t>
      </w:r>
    </w:p>
    <w:p w:rsidR="005B585D" w:rsidRDefault="00415C43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зарегистрированных субъектов малого и среднего</w:t>
      </w:r>
    </w:p>
    <w:p w:rsidR="00494DB1" w:rsidRPr="003A239A" w:rsidRDefault="00415C43" w:rsidP="00494DB1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предпринимательства, ед.</w:t>
      </w:r>
      <w:r w:rsidR="00494DB1" w:rsidRPr="00494DB1">
        <w:rPr>
          <w:b/>
          <w:sz w:val="28"/>
          <w:szCs w:val="28"/>
        </w:rPr>
        <w:t xml:space="preserve"> </w:t>
      </w:r>
    </w:p>
    <w:p w:rsidR="00494DB1" w:rsidRPr="00037EF3" w:rsidRDefault="00494DB1" w:rsidP="00494DB1">
      <w:pPr>
        <w:spacing w:line="360" w:lineRule="auto"/>
        <w:jc w:val="both"/>
        <w:rPr>
          <w:highlight w:val="yellow"/>
        </w:rPr>
      </w:pPr>
      <w:r w:rsidRPr="003A239A">
        <w:rPr>
          <w:sz w:val="28"/>
          <w:szCs w:val="28"/>
        </w:rPr>
        <w:t xml:space="preserve">         </w:t>
      </w:r>
      <w:r w:rsidRPr="00037EF3">
        <w:rPr>
          <w:b/>
          <w:noProof/>
          <w:sz w:val="28"/>
          <w:szCs w:val="28"/>
          <w:highlight w:val="yellow"/>
        </w:rPr>
        <w:drawing>
          <wp:inline distT="0" distB="0" distL="0" distR="0">
            <wp:extent cx="5486400" cy="3419475"/>
            <wp:effectExtent l="0" t="0" r="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94DB1" w:rsidRPr="003A239A" w:rsidRDefault="00415C43" w:rsidP="00494D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494DB1" w:rsidRPr="003A239A">
        <w:rPr>
          <w:sz w:val="28"/>
          <w:szCs w:val="28"/>
        </w:rPr>
        <w:t xml:space="preserve">       </w:t>
      </w:r>
      <w:proofErr w:type="gramStart"/>
      <w:r w:rsidR="00494DB1" w:rsidRPr="003A239A">
        <w:rPr>
          <w:sz w:val="28"/>
          <w:szCs w:val="28"/>
        </w:rPr>
        <w:t>Индивидуальные предприниматели заняты в следующих отраслях экон</w:t>
      </w:r>
      <w:r w:rsidR="00494DB1" w:rsidRPr="003A239A">
        <w:rPr>
          <w:sz w:val="28"/>
          <w:szCs w:val="28"/>
        </w:rPr>
        <w:t>о</w:t>
      </w:r>
      <w:r w:rsidR="00494DB1" w:rsidRPr="003A239A">
        <w:rPr>
          <w:sz w:val="28"/>
          <w:szCs w:val="28"/>
        </w:rPr>
        <w:t>мики района: оптовая и розничная торговля и ремонт автотранспортных средств-</w:t>
      </w:r>
      <w:r w:rsidR="00494DB1">
        <w:rPr>
          <w:sz w:val="28"/>
          <w:szCs w:val="28"/>
        </w:rPr>
        <w:t>53,4</w:t>
      </w:r>
      <w:r w:rsidR="00494DB1" w:rsidRPr="003A239A">
        <w:rPr>
          <w:sz w:val="28"/>
          <w:szCs w:val="28"/>
        </w:rPr>
        <w:t>%, транспорт и связь-</w:t>
      </w:r>
      <w:r w:rsidR="00494DB1">
        <w:rPr>
          <w:sz w:val="28"/>
          <w:szCs w:val="28"/>
        </w:rPr>
        <w:t>12,5</w:t>
      </w:r>
      <w:r w:rsidR="00494DB1" w:rsidRPr="003A239A">
        <w:rPr>
          <w:sz w:val="28"/>
          <w:szCs w:val="28"/>
        </w:rPr>
        <w:t xml:space="preserve">%, </w:t>
      </w:r>
      <w:r w:rsidR="00494DB1">
        <w:rPr>
          <w:sz w:val="28"/>
          <w:szCs w:val="28"/>
        </w:rPr>
        <w:t xml:space="preserve"> сельское хозяйство-6,8%, обрабат</w:t>
      </w:r>
      <w:r w:rsidR="00494DB1">
        <w:rPr>
          <w:sz w:val="28"/>
          <w:szCs w:val="28"/>
        </w:rPr>
        <w:t>ы</w:t>
      </w:r>
      <w:r w:rsidR="00494DB1">
        <w:rPr>
          <w:sz w:val="28"/>
          <w:szCs w:val="28"/>
        </w:rPr>
        <w:t>вающие производства</w:t>
      </w:r>
      <w:r w:rsidR="00494DB1" w:rsidRPr="003A239A">
        <w:rPr>
          <w:sz w:val="28"/>
          <w:szCs w:val="28"/>
        </w:rPr>
        <w:t>-</w:t>
      </w:r>
      <w:r w:rsidR="00494DB1">
        <w:rPr>
          <w:sz w:val="28"/>
          <w:szCs w:val="28"/>
        </w:rPr>
        <w:t>3,6</w:t>
      </w:r>
      <w:r w:rsidR="00494DB1" w:rsidRPr="003A239A">
        <w:rPr>
          <w:sz w:val="28"/>
          <w:szCs w:val="28"/>
        </w:rPr>
        <w:t xml:space="preserve">%, </w:t>
      </w:r>
      <w:r w:rsidR="00494DB1">
        <w:rPr>
          <w:sz w:val="28"/>
          <w:szCs w:val="28"/>
        </w:rPr>
        <w:t>деятельность профессиональная, научная и те</w:t>
      </w:r>
      <w:r w:rsidR="00494DB1">
        <w:rPr>
          <w:sz w:val="28"/>
          <w:szCs w:val="28"/>
        </w:rPr>
        <w:t>х</w:t>
      </w:r>
      <w:r w:rsidR="00494DB1">
        <w:rPr>
          <w:sz w:val="28"/>
          <w:szCs w:val="28"/>
        </w:rPr>
        <w:t>ническая</w:t>
      </w:r>
      <w:r w:rsidR="00494DB1" w:rsidRPr="003A239A">
        <w:rPr>
          <w:sz w:val="28"/>
          <w:szCs w:val="28"/>
        </w:rPr>
        <w:t>-</w:t>
      </w:r>
      <w:r w:rsidR="00494DB1">
        <w:rPr>
          <w:sz w:val="28"/>
          <w:szCs w:val="28"/>
        </w:rPr>
        <w:t>3,6</w:t>
      </w:r>
      <w:r w:rsidR="00494DB1" w:rsidRPr="003A239A">
        <w:rPr>
          <w:sz w:val="28"/>
          <w:szCs w:val="28"/>
        </w:rPr>
        <w:t>%,</w:t>
      </w:r>
      <w:r w:rsidR="00494DB1">
        <w:rPr>
          <w:sz w:val="28"/>
          <w:szCs w:val="28"/>
        </w:rPr>
        <w:t xml:space="preserve"> финансовая и страховая деятельность- 3,2%, </w:t>
      </w:r>
      <w:r w:rsidR="00494DB1" w:rsidRPr="003A239A">
        <w:rPr>
          <w:sz w:val="28"/>
          <w:szCs w:val="28"/>
        </w:rPr>
        <w:t>строительство-</w:t>
      </w:r>
      <w:r w:rsidR="00494DB1">
        <w:rPr>
          <w:sz w:val="28"/>
          <w:szCs w:val="28"/>
        </w:rPr>
        <w:t>2,9</w:t>
      </w:r>
      <w:r w:rsidR="00494DB1" w:rsidRPr="003A239A">
        <w:rPr>
          <w:sz w:val="28"/>
          <w:szCs w:val="28"/>
        </w:rPr>
        <w:t xml:space="preserve">%, гостиницы и </w:t>
      </w:r>
      <w:r w:rsidR="00494DB1">
        <w:rPr>
          <w:sz w:val="28"/>
          <w:szCs w:val="28"/>
        </w:rPr>
        <w:t>общепит-2,5</w:t>
      </w:r>
      <w:r w:rsidR="00494DB1" w:rsidRPr="003A239A">
        <w:rPr>
          <w:sz w:val="28"/>
          <w:szCs w:val="28"/>
        </w:rPr>
        <w:t>%</w:t>
      </w:r>
      <w:r w:rsidR="00494DB1">
        <w:rPr>
          <w:sz w:val="28"/>
          <w:szCs w:val="28"/>
        </w:rPr>
        <w:t>, деятельность в области  информации и св</w:t>
      </w:r>
      <w:r w:rsidR="00494DB1">
        <w:rPr>
          <w:sz w:val="28"/>
          <w:szCs w:val="28"/>
        </w:rPr>
        <w:t>я</w:t>
      </w:r>
      <w:r w:rsidR="00494DB1">
        <w:rPr>
          <w:sz w:val="28"/>
          <w:szCs w:val="28"/>
        </w:rPr>
        <w:t>зи</w:t>
      </w:r>
      <w:r w:rsidR="00494DB1" w:rsidRPr="003A239A">
        <w:rPr>
          <w:sz w:val="28"/>
          <w:szCs w:val="28"/>
        </w:rPr>
        <w:t>-</w:t>
      </w:r>
      <w:r w:rsidR="00494DB1">
        <w:rPr>
          <w:sz w:val="28"/>
          <w:szCs w:val="28"/>
        </w:rPr>
        <w:t>2,2</w:t>
      </w:r>
      <w:r w:rsidR="00494DB1" w:rsidRPr="003A239A">
        <w:rPr>
          <w:sz w:val="28"/>
          <w:szCs w:val="28"/>
        </w:rPr>
        <w:t>%, операции с недвижимым имуществом-</w:t>
      </w:r>
      <w:r w:rsidR="00494DB1">
        <w:rPr>
          <w:sz w:val="28"/>
          <w:szCs w:val="28"/>
        </w:rPr>
        <w:t>0,7</w:t>
      </w:r>
      <w:r w:rsidR="00494DB1" w:rsidRPr="003A239A">
        <w:rPr>
          <w:sz w:val="28"/>
          <w:szCs w:val="28"/>
        </w:rPr>
        <w:t xml:space="preserve">%, </w:t>
      </w:r>
      <w:r w:rsidR="00494DB1">
        <w:rPr>
          <w:sz w:val="28"/>
          <w:szCs w:val="28"/>
        </w:rPr>
        <w:t xml:space="preserve"> деятельность в области культуры</w:t>
      </w:r>
      <w:proofErr w:type="gramEnd"/>
      <w:r w:rsidR="00494DB1">
        <w:rPr>
          <w:sz w:val="28"/>
          <w:szCs w:val="28"/>
        </w:rPr>
        <w:t>, спорта, организации досуга и развлечений-0,7%</w:t>
      </w:r>
      <w:r w:rsidR="00494DB1" w:rsidRPr="003A239A">
        <w:rPr>
          <w:sz w:val="28"/>
          <w:szCs w:val="28"/>
        </w:rPr>
        <w:t>.</w:t>
      </w:r>
    </w:p>
    <w:p w:rsidR="00494DB1" w:rsidRDefault="00494DB1" w:rsidP="00494DB1">
      <w:pPr>
        <w:pStyle w:val="a8"/>
        <w:spacing w:line="360" w:lineRule="auto"/>
        <w:ind w:right="-82"/>
        <w:jc w:val="both"/>
        <w:rPr>
          <w:rFonts w:ascii="Times New Roman" w:hAnsi="Times New Roman"/>
          <w:sz w:val="28"/>
          <w:szCs w:val="28"/>
        </w:rPr>
      </w:pPr>
      <w:r w:rsidRPr="005F15F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F15F0">
        <w:rPr>
          <w:rFonts w:ascii="Times New Roman" w:hAnsi="Times New Roman"/>
          <w:sz w:val="28"/>
          <w:szCs w:val="28"/>
        </w:rPr>
        <w:t xml:space="preserve">  В районе действует муниципальная программа «Развития субъектов м</w:t>
      </w:r>
      <w:r w:rsidRPr="005F15F0">
        <w:rPr>
          <w:rFonts w:ascii="Times New Roman" w:hAnsi="Times New Roman"/>
          <w:sz w:val="28"/>
          <w:szCs w:val="28"/>
        </w:rPr>
        <w:t>а</w:t>
      </w:r>
      <w:r w:rsidRPr="005F15F0">
        <w:rPr>
          <w:rFonts w:ascii="Times New Roman" w:hAnsi="Times New Roman"/>
          <w:sz w:val="28"/>
          <w:szCs w:val="28"/>
        </w:rPr>
        <w:t xml:space="preserve">лого и среднего предпринимательства в </w:t>
      </w:r>
      <w:proofErr w:type="spellStart"/>
      <w:r w:rsidRPr="005F15F0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5F15F0">
        <w:rPr>
          <w:rFonts w:ascii="Times New Roman" w:hAnsi="Times New Roman"/>
          <w:sz w:val="28"/>
          <w:szCs w:val="28"/>
        </w:rPr>
        <w:t xml:space="preserve"> муниципальном районе на 2017-2021 годы»</w:t>
      </w:r>
      <w:r>
        <w:rPr>
          <w:rFonts w:ascii="Times New Roman" w:hAnsi="Times New Roman"/>
          <w:sz w:val="28"/>
          <w:szCs w:val="28"/>
        </w:rPr>
        <w:t>.</w:t>
      </w:r>
    </w:p>
    <w:p w:rsidR="00494DB1" w:rsidRDefault="00494DB1" w:rsidP="00494DB1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показателю число субъектов малого и среднего предпринимательства в расчете на 10 тыс. человек населения в 2017 году произошло  увеличение  показателя со 164 до 167 единиц в результате   роста числа индивидуальных предпринимателей на 9 единиц и сокращения среднегодовой численности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стоянного  населения.    </w:t>
      </w:r>
    </w:p>
    <w:p w:rsidR="005B585D" w:rsidRDefault="00494DB1" w:rsidP="00494D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E559C0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t xml:space="preserve">сти работников (без внешних совместителей) всех предприятий и организаций уменьшился </w:t>
      </w:r>
      <w:r w:rsidRPr="00126C84">
        <w:rPr>
          <w:sz w:val="28"/>
          <w:szCs w:val="28"/>
        </w:rPr>
        <w:t xml:space="preserve">с </w:t>
      </w:r>
      <w:r>
        <w:rPr>
          <w:sz w:val="28"/>
          <w:szCs w:val="28"/>
        </w:rPr>
        <w:t>19,6</w:t>
      </w:r>
      <w:r w:rsidRPr="00126C84">
        <w:rPr>
          <w:sz w:val="28"/>
          <w:szCs w:val="28"/>
        </w:rPr>
        <w:t xml:space="preserve">% </w:t>
      </w:r>
      <w:r w:rsidRPr="00E559C0">
        <w:rPr>
          <w:sz w:val="28"/>
          <w:szCs w:val="28"/>
        </w:rPr>
        <w:t>до 1</w:t>
      </w:r>
      <w:r>
        <w:rPr>
          <w:sz w:val="28"/>
          <w:szCs w:val="28"/>
        </w:rPr>
        <w:t xml:space="preserve">3,7 </w:t>
      </w:r>
      <w:r w:rsidRPr="00E559C0">
        <w:rPr>
          <w:sz w:val="28"/>
          <w:szCs w:val="28"/>
        </w:rPr>
        <w:t>% за счет</w:t>
      </w:r>
      <w:r>
        <w:rPr>
          <w:sz w:val="28"/>
          <w:szCs w:val="28"/>
        </w:rPr>
        <w:t xml:space="preserve"> роста числа, работающих в крупных предприятиях на 395 человека (с 3775 до 4170 чел.)  и</w:t>
      </w:r>
      <w:r w:rsidRPr="00E559C0">
        <w:rPr>
          <w:sz w:val="28"/>
          <w:szCs w:val="28"/>
        </w:rPr>
        <w:t xml:space="preserve"> сокращения работников при закрытии </w:t>
      </w:r>
      <w:r>
        <w:rPr>
          <w:sz w:val="28"/>
          <w:szCs w:val="28"/>
        </w:rPr>
        <w:t>9</w:t>
      </w:r>
      <w:r w:rsidRPr="00E559C0">
        <w:rPr>
          <w:sz w:val="28"/>
          <w:szCs w:val="28"/>
        </w:rPr>
        <w:t xml:space="preserve"> </w:t>
      </w:r>
      <w:proofErr w:type="spellStart"/>
      <w:r w:rsidRPr="00E559C0">
        <w:rPr>
          <w:sz w:val="28"/>
          <w:szCs w:val="28"/>
        </w:rPr>
        <w:t>микропредприятий</w:t>
      </w:r>
      <w:proofErr w:type="spellEnd"/>
      <w:r w:rsidRPr="00E559C0">
        <w:rPr>
          <w:sz w:val="28"/>
          <w:szCs w:val="28"/>
        </w:rPr>
        <w:t xml:space="preserve"> и 2 малых предприятий в 201</w:t>
      </w:r>
      <w:r>
        <w:rPr>
          <w:sz w:val="28"/>
          <w:szCs w:val="28"/>
        </w:rPr>
        <w:t>7</w:t>
      </w:r>
      <w:r w:rsidRPr="00E559C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году.</w:t>
      </w:r>
      <w:proofErr w:type="gramEnd"/>
    </w:p>
    <w:p w:rsidR="005B585D" w:rsidRDefault="005B585D"/>
    <w:sectPr w:rsidR="005B585D" w:rsidSect="005B585D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aria_promedium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85D"/>
    <w:rsid w:val="00415C43"/>
    <w:rsid w:val="00494DB1"/>
    <w:rsid w:val="0058366B"/>
    <w:rsid w:val="005B585D"/>
    <w:rsid w:val="007174EF"/>
    <w:rsid w:val="00A21E19"/>
    <w:rsid w:val="00B529EC"/>
    <w:rsid w:val="00C56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27F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4">
    <w:name w:val="Заголовок"/>
    <w:basedOn w:val="a"/>
    <w:next w:val="a5"/>
    <w:qFormat/>
    <w:rsid w:val="005B585D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5">
    <w:name w:val="Body Text"/>
    <w:basedOn w:val="a"/>
    <w:rsid w:val="005B585D"/>
    <w:pPr>
      <w:spacing w:after="140" w:line="288" w:lineRule="auto"/>
    </w:pPr>
  </w:style>
  <w:style w:type="paragraph" w:styleId="a6">
    <w:name w:val="List"/>
    <w:basedOn w:val="a5"/>
    <w:rsid w:val="005B585D"/>
    <w:rPr>
      <w:rFonts w:cs="FreeSans"/>
    </w:rPr>
  </w:style>
  <w:style w:type="paragraph" w:customStyle="1" w:styleId="Caption">
    <w:name w:val="Caption"/>
    <w:basedOn w:val="a"/>
    <w:qFormat/>
    <w:rsid w:val="005B585D"/>
    <w:pPr>
      <w:suppressLineNumbers/>
      <w:spacing w:before="120" w:after="120"/>
    </w:pPr>
    <w:rPr>
      <w:rFonts w:cs="FreeSans"/>
      <w:i/>
      <w:iCs/>
    </w:rPr>
  </w:style>
  <w:style w:type="paragraph" w:styleId="a7">
    <w:name w:val="index heading"/>
    <w:basedOn w:val="a"/>
    <w:qFormat/>
    <w:rsid w:val="005B585D"/>
    <w:pPr>
      <w:suppressLineNumbers/>
    </w:pPr>
    <w:rPr>
      <w:rFonts w:cs="FreeSans"/>
    </w:rPr>
  </w:style>
  <w:style w:type="paragraph" w:styleId="a8">
    <w:name w:val="No Spacing"/>
    <w:uiPriority w:val="1"/>
    <w:qFormat/>
    <w:rsid w:val="00627F18"/>
    <w:rPr>
      <w:rFonts w:eastAsia="Times New Roman" w:cs="Times New Roman"/>
      <w:sz w:val="24"/>
      <w:lang w:eastAsia="ru-RU"/>
    </w:rPr>
  </w:style>
  <w:style w:type="paragraph" w:styleId="a9">
    <w:name w:val="Balloon Text"/>
    <w:basedOn w:val="a"/>
    <w:uiPriority w:val="99"/>
    <w:semiHidden/>
    <w:unhideWhenUsed/>
    <w:qFormat/>
    <w:rsid w:val="00627F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и 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64</c:v>
                </c:pt>
                <c:pt idx="1">
                  <c:v>57</c:v>
                </c:pt>
                <c:pt idx="2">
                  <c:v>50</c:v>
                </c:pt>
                <c:pt idx="3">
                  <c:v>47</c:v>
                </c:pt>
                <c:pt idx="4">
                  <c:v>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240</c:v>
                </c:pt>
                <c:pt idx="1">
                  <c:v>249</c:v>
                </c:pt>
                <c:pt idx="2">
                  <c:v>257</c:v>
                </c:pt>
                <c:pt idx="3">
                  <c:v>251</c:v>
                </c:pt>
                <c:pt idx="4">
                  <c:v>260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КФХ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  <c:pt idx="3">
                  <c:v>2016 г.</c:v>
                </c:pt>
                <c:pt idx="4">
                  <c:v>2017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15</c:v>
                </c:pt>
                <c:pt idx="2">
                  <c:v>15</c:v>
                </c:pt>
                <c:pt idx="3">
                  <c:v>17</c:v>
                </c:pt>
                <c:pt idx="4">
                  <c:v>16</c:v>
                </c:pt>
              </c:numCache>
            </c:numRef>
          </c:val>
        </c:ser>
        <c:shape val="box"/>
        <c:axId val="81459456"/>
        <c:axId val="81489920"/>
        <c:axId val="0"/>
      </c:bar3DChart>
      <c:catAx>
        <c:axId val="81459456"/>
        <c:scaling>
          <c:orientation val="minMax"/>
        </c:scaling>
        <c:axPos val="b"/>
        <c:numFmt formatCode="General" sourceLinked="0"/>
        <c:tickLblPos val="nextTo"/>
        <c:crossAx val="81489920"/>
        <c:crosses val="autoZero"/>
        <c:auto val="1"/>
        <c:lblAlgn val="ctr"/>
        <c:lblOffset val="100"/>
      </c:catAx>
      <c:valAx>
        <c:axId val="81489920"/>
        <c:scaling>
          <c:orientation val="minMax"/>
        </c:scaling>
        <c:axPos val="l"/>
        <c:majorGridlines/>
        <c:numFmt formatCode="General" sourceLinked="1"/>
        <c:tickLblPos val="nextTo"/>
        <c:crossAx val="81459456"/>
        <c:crosses val="autoZero"/>
        <c:crossBetween val="between"/>
      </c:valAx>
      <c:spPr>
        <a:noFill/>
        <a:ln w="25395">
          <a:noFill/>
        </a:ln>
      </c:spPr>
    </c:plotArea>
    <c:legend>
      <c:legendPos val="b"/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D20ED-6D11-4C45-8F99-A30DF108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2018-07-23T11:13:00Z</dcterms:created>
  <dcterms:modified xsi:type="dcterms:W3CDTF">2018-07-23T11:13:00Z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