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4F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ПЯТНАДЦАТАЯ СЕССИЯ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03.07.</w:t>
      </w:r>
      <w:r w:rsidRPr="00DA09DF">
        <w:rPr>
          <w:rFonts w:ascii="Times New Roman" w:hAnsi="Times New Roman"/>
          <w:b/>
          <w:sz w:val="28"/>
          <w:szCs w:val="28"/>
        </w:rPr>
        <w:t xml:space="preserve"> 2018г.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/>
          <w:b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Pr="00DA09DF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6</w:t>
      </w:r>
      <w:r w:rsidR="00051566">
        <w:rPr>
          <w:rFonts w:ascii="Times New Roman" w:hAnsi="Times New Roman"/>
          <w:b/>
          <w:sz w:val="28"/>
          <w:szCs w:val="28"/>
        </w:rPr>
        <w:t>7</w:t>
      </w:r>
    </w:p>
    <w:p w:rsidR="00051566" w:rsidRPr="00DA09DF" w:rsidRDefault="00051566" w:rsidP="00381D4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51566" w:rsidRPr="00B93451" w:rsidRDefault="00051566" w:rsidP="0005156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color w:val="2D2D2D"/>
          <w:spacing w:val="1"/>
          <w:kern w:val="36"/>
          <w:sz w:val="28"/>
          <w:szCs w:val="28"/>
          <w:lang w:eastAsia="ru-RU"/>
        </w:rPr>
      </w:pPr>
      <w:r w:rsidRPr="00B93451">
        <w:rPr>
          <w:rFonts w:ascii="Times New Roman" w:eastAsia="Times New Roman" w:hAnsi="Times New Roman"/>
          <w:b/>
          <w:bCs/>
          <w:color w:val="2D2D2D"/>
          <w:spacing w:val="1"/>
          <w:kern w:val="36"/>
          <w:sz w:val="28"/>
          <w:szCs w:val="28"/>
          <w:lang w:eastAsia="ru-RU"/>
        </w:rPr>
        <w:t xml:space="preserve">Об утверждении Положения «О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организаций»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3C3C3C"/>
          <w:sz w:val="24"/>
          <w:szCs w:val="24"/>
          <w:lang w:eastAsia="ru-RU"/>
        </w:rPr>
      </w:pPr>
      <w:r w:rsidRPr="00051566">
        <w:rPr>
          <w:rFonts w:ascii="Times New Roman" w:eastAsia="Times New Roman" w:hAnsi="Times New Roman"/>
          <w:color w:val="3C3C3C"/>
          <w:sz w:val="24"/>
          <w:szCs w:val="24"/>
          <w:lang w:eastAsia="ru-RU"/>
        </w:rPr>
        <w:br/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 п.8 ч.3 ст.12.1 </w:t>
      </w:r>
      <w:hyperlink r:id="rId7" w:history="1">
        <w:r w:rsidRPr="00051566">
          <w:rPr>
            <w:rFonts w:ascii="Times New Roman" w:eastAsia="Times New Roman" w:hAnsi="Times New Roman"/>
            <w:spacing w:val="1"/>
            <w:sz w:val="28"/>
            <w:szCs w:val="28"/>
            <w:lang w:eastAsia="ru-RU"/>
          </w:rPr>
          <w:t>Федерального закона от 25.12.2008 г. №273-ФЗ «О противодействии коррупции</w:t>
        </w:r>
      </w:hyperlink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», руководствуясь Уставом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поселения,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1. Утвердить прилагаемое Положение «О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организации».</w:t>
      </w:r>
    </w:p>
    <w:p w:rsidR="00051566" w:rsidRPr="00051566" w:rsidRDefault="00051566" w:rsidP="00051566">
      <w:pPr>
        <w:widowControl w:val="0"/>
        <w:shd w:val="clear" w:color="auto" w:fill="FFFFFF"/>
        <w:tabs>
          <w:tab w:val="left" w:pos="1046"/>
        </w:tabs>
        <w:autoSpaceDN w:val="0"/>
        <w:adjustRightInd w:val="0"/>
        <w:spacing w:after="0" w:line="466" w:lineRule="exact"/>
        <w:ind w:left="14" w:right="254" w:firstLine="557"/>
        <w:jc w:val="both"/>
        <w:rPr>
          <w:rFonts w:ascii="Times New Roman" w:eastAsia="Times New Roman"/>
          <w:sz w:val="20"/>
          <w:szCs w:val="24"/>
          <w:lang w:eastAsia="ru-RU"/>
        </w:rPr>
      </w:pPr>
      <w:r w:rsidRPr="00051566">
        <w:rPr>
          <w:rFonts w:ascii="Times New Roman" w:eastAsia="Times New Roman"/>
          <w:color w:val="2D2D2D"/>
          <w:spacing w:val="1"/>
          <w:sz w:val="28"/>
          <w:szCs w:val="28"/>
          <w:lang w:eastAsia="ru-RU"/>
        </w:rPr>
        <w:t xml:space="preserve">2. </w:t>
      </w:r>
      <w:r w:rsidRPr="00051566">
        <w:rPr>
          <w:rFonts w:ascii="Times New Roman" w:eastAsia="Times New Roman" w:hAnsi="Times New Roman"/>
          <w:sz w:val="28"/>
          <w:szCs w:val="24"/>
          <w:lang w:eastAsia="ru-RU"/>
        </w:rPr>
        <w:t>Опубликовать настоящее решение в информационном бюллетене «</w:t>
      </w:r>
      <w:r w:rsidR="00B93451">
        <w:rPr>
          <w:rFonts w:ascii="Times New Roman" w:eastAsia="Times New Roman" w:hAnsi="Times New Roman"/>
          <w:sz w:val="28"/>
          <w:szCs w:val="24"/>
          <w:lang w:eastAsia="ru-RU"/>
        </w:rPr>
        <w:t>Никольский</w:t>
      </w:r>
      <w:r w:rsidRPr="00051566">
        <w:rPr>
          <w:rFonts w:ascii="Times New Roman" w:eastAsia="Times New Roman" w:hAnsi="Times New Roman"/>
          <w:sz w:val="28"/>
          <w:szCs w:val="24"/>
          <w:lang w:eastAsia="ru-RU"/>
        </w:rPr>
        <w:t xml:space="preserve"> вестник»</w:t>
      </w:r>
      <w:r w:rsidRPr="00051566">
        <w:rPr>
          <w:rFonts w:ascii="Times New Roman" w:eastAsia="Times New Roman" w:hAnsi="Times New Roman"/>
          <w:spacing w:val="-2"/>
          <w:sz w:val="28"/>
          <w:szCs w:val="24"/>
          <w:lang w:eastAsia="ru-RU"/>
        </w:rPr>
        <w:t>.</w:t>
      </w:r>
    </w:p>
    <w:p w:rsid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3. Настоящее решение вступает в силу со дня его официального опубликования.</w:t>
      </w:r>
    </w:p>
    <w:p w:rsid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exac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exac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7A5132" w:rsidRDefault="00051566" w:rsidP="00051566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Глава Никольского </w:t>
      </w:r>
    </w:p>
    <w:p w:rsidR="00051566" w:rsidRPr="007A5132" w:rsidRDefault="00051566" w:rsidP="00051566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</w:t>
      </w:r>
      <w:proofErr w:type="spellStart"/>
      <w:r w:rsidRPr="007A5132"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051566" w:rsidRPr="007A5132" w:rsidRDefault="00051566" w:rsidP="00051566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44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B93451" w:rsidRDefault="00B93451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051566" w:rsidRPr="00B93451" w:rsidRDefault="00051566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lastRenderedPageBreak/>
        <w:t xml:space="preserve">ПРИЛОЖЕНИЕ </w:t>
      </w:r>
    </w:p>
    <w:p w:rsidR="00051566" w:rsidRPr="00B93451" w:rsidRDefault="00051566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 xml:space="preserve">к </w:t>
      </w:r>
      <w:hyperlink w:anchor="sub_0" w:history="1">
        <w:r w:rsidRPr="00B93451">
          <w:rPr>
            <w:rFonts w:ascii="Times New Roman" w:eastAsia="Times New Roman" w:hAnsi="Times New Roman"/>
            <w:sz w:val="24"/>
            <w:szCs w:val="24"/>
            <w:lang w:eastAsia="ru-RU"/>
          </w:rPr>
          <w:t>решению</w:t>
        </w:r>
      </w:hyperlink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 xml:space="preserve"> Совета депутатов</w:t>
      </w:r>
    </w:p>
    <w:p w:rsidR="00051566" w:rsidRPr="00B93451" w:rsidRDefault="00B93451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Никольского</w:t>
      </w:r>
      <w:r w:rsidR="00051566"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 xml:space="preserve"> сельского поселения </w:t>
      </w:r>
    </w:p>
    <w:p w:rsidR="00051566" w:rsidRPr="00B93451" w:rsidRDefault="00051566" w:rsidP="00051566">
      <w:pPr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от  0</w:t>
      </w:r>
      <w:r w:rsid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3</w:t>
      </w: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.07. 2018 г. №</w:t>
      </w:r>
      <w:r w:rsid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6</w:t>
      </w:r>
      <w:r w:rsidRPr="00B93451"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7</w:t>
      </w:r>
    </w:p>
    <w:p w:rsidR="00051566" w:rsidRPr="00051566" w:rsidRDefault="00051566" w:rsidP="000515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color w:val="3C3C3C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color w:val="3C3C3C"/>
          <w:spacing w:val="1"/>
          <w:sz w:val="28"/>
          <w:szCs w:val="28"/>
          <w:lang w:eastAsia="ru-RU"/>
        </w:rPr>
      </w:pPr>
    </w:p>
    <w:p w:rsidR="00051566" w:rsidRPr="00B93451" w:rsidRDefault="00051566" w:rsidP="000515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b/>
          <w:spacing w:val="1"/>
          <w:sz w:val="28"/>
          <w:szCs w:val="28"/>
          <w:lang w:eastAsia="ru-RU"/>
        </w:rPr>
      </w:pPr>
      <w:r w:rsidRPr="00B93451">
        <w:rPr>
          <w:rFonts w:ascii="Times New Roman" w:eastAsia="Times New Roman" w:hAnsi="Times New Roman"/>
          <w:b/>
          <w:spacing w:val="1"/>
          <w:sz w:val="28"/>
          <w:szCs w:val="28"/>
          <w:lang w:eastAsia="ru-RU"/>
        </w:rPr>
        <w:t xml:space="preserve">ПОЛОЖЕНИЕ </w:t>
      </w:r>
    </w:p>
    <w:p w:rsidR="00051566" w:rsidRPr="00051566" w:rsidRDefault="00051566" w:rsidP="000515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/>
          <w:spacing w:val="1"/>
          <w:sz w:val="28"/>
          <w:szCs w:val="28"/>
          <w:lang w:eastAsia="ru-RU"/>
        </w:rPr>
      </w:pPr>
      <w:r w:rsidRPr="00B93451">
        <w:rPr>
          <w:rFonts w:ascii="Times New Roman" w:eastAsia="Times New Roman" w:hAnsi="Times New Roman"/>
          <w:b/>
          <w:spacing w:val="1"/>
          <w:sz w:val="28"/>
          <w:szCs w:val="28"/>
          <w:lang w:eastAsia="ru-RU"/>
        </w:rPr>
        <w:t>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1. Настоящим положением устанавливается порядок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 (далее - звание, награда).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2. К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лицам, замещающим муниципальные должности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и осуществляющим свои полномочия на постоянной основе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относится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Глава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3.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Указанное в п.2 настоящего Положения лицо, в течение трех рабочих дней со дня получения звания, награды либо уведомления иностранного государства, международной организации, политической партии, иного общественного объединения или другой организации о предстоящем их получении, представляет в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ходатайство по форме согласно приложению 1 к настоящему Положению.</w:t>
      </w:r>
      <w:proofErr w:type="gramEnd"/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4. Указанное в п.2 настоящего Положения лицо, отказавшееся от звания, награды, в течение трех рабочих дней со дня отказа от звания, награды представляет в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уведомление по форме согласно приложению  2 к настоящему Положению.</w:t>
      </w:r>
    </w:p>
    <w:p w:rsidR="00051566" w:rsidRPr="00051566" w:rsidRDefault="00051566" w:rsidP="00051566">
      <w:pPr>
        <w:spacing w:after="0" w:line="240" w:lineRule="auto"/>
        <w:rPr>
          <w:rFonts w:ascii="Times New Roman" w:hAnsi="Times New Roman"/>
          <w:color w:val="2D2D2D"/>
          <w:spacing w:val="1"/>
          <w:sz w:val="28"/>
          <w:szCs w:val="28"/>
        </w:rPr>
      </w:pPr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5. </w:t>
      </w:r>
      <w:proofErr w:type="gramStart"/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Указанное в п.2 настоящего Положения лицо, получившее звание, награду до принятия Советом депутатов </w:t>
      </w:r>
      <w:r w:rsidR="00B93451">
        <w:rPr>
          <w:rFonts w:ascii="Times New Roman" w:hAnsi="Times New Roman"/>
          <w:sz w:val="28"/>
          <w:szCs w:val="28"/>
        </w:rPr>
        <w:t>Никольского</w:t>
      </w:r>
      <w:r w:rsidRPr="0005156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 решения по результатам рассмотрения ходатайства, передает оригиналы документов к званию, награду и оригиналы документов к ним на ответственное хранение з</w:t>
      </w:r>
      <w:r w:rsidRPr="00051566">
        <w:rPr>
          <w:rFonts w:ascii="Times New Roman" w:hAnsi="Times New Roman"/>
          <w:sz w:val="28"/>
          <w:szCs w:val="28"/>
        </w:rPr>
        <w:t>ам. Главы поселения по работе в Совете депутатов</w:t>
      </w:r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 </w:t>
      </w:r>
      <w:r w:rsidR="00B93451">
        <w:rPr>
          <w:rFonts w:ascii="Times New Roman" w:hAnsi="Times New Roman"/>
          <w:sz w:val="28"/>
          <w:szCs w:val="28"/>
        </w:rPr>
        <w:t>Никольского</w:t>
      </w:r>
      <w:r w:rsidRPr="0005156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1566">
        <w:rPr>
          <w:rFonts w:ascii="Times New Roman" w:hAnsi="Times New Roman"/>
          <w:color w:val="2D2D2D"/>
          <w:spacing w:val="1"/>
          <w:sz w:val="28"/>
          <w:szCs w:val="28"/>
        </w:rPr>
        <w:t xml:space="preserve"> в течение трех рабочих дней со дня их получения.</w:t>
      </w:r>
      <w:proofErr w:type="gramEnd"/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6. В случае если во время служебной командировки указанное в п.2 настоящего Положения лицо, получило звание, награду или отказалось от них, срок представления ходатайства либо уведомления исчисляется со дня его возвращения из служебной командировки.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lastRenderedPageBreak/>
        <w:t>7. В случае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,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если указанное в п.2 настоящего Положения лицо, по не зависящей от них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3 - 6 настоящего положения, оно обязано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8. Прием и регистрацию поступивших ходатайств, уведомлений осуществляет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Их регистрация осуществляется в день поступления в журнале регистрации ходатайств о разрешении принять почетное или специальное звание, награду или иной знак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иной знак отличия (за исключением научного или спортивного) иностранного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государства, международной организации, политической партии, иного общественного объединения или другой организации (далее - журнал),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составленном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по форме согласно приложению 3 к настоящему Положению.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9. В нижнем правом углу последнего листа ходатайства, уведомления ставится регистрационная запись, содержащая: входящий номер и дату поступления (в соответствии с записью, внесенной в журнал); подпись и расшифровку подписи должностного лица, зарегистрировавшего ходатайство, уведомление.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10. Ведение и хранение журнала, а также регистрация ходатайств и уведомлений осуществляется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. Журнал должен быть прошит и пронумерован. Исправленные записи заверяются должностным лицом, ответственным за ведение и хранение журнала.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11. После регистрации ходатайство, уведомление в течение рабочего дня передаются в представительный орган для рассмотрения на очередном его заседании, в порядке, установленном Регламентом Совета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12.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в течение трех рабочих дней со дня принятия представительным органом решения по результатам рассмотрения ходатайства в письменной форме информирует лицо, замещающее муниципальную должность, представившее ходатайство, о принятом представительным органом решении.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13. В случае удовлетворения представительным органом ходатайства лица, замещающего муниципальную должность,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, в течение трех рабочих дней со дня принятия решения представительным органом передает лицу, замещающему муниципальную должность, оригиналы документов к званию, награду и оригиналы документов под расписку.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lastRenderedPageBreak/>
        <w:t xml:space="preserve">14.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В случае отказа представительного органа в удовлетворении ходатайства лица, замещающего муниципальную должность, зам. 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поселения по работе в 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Совете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в течение трех рабочих дней со дня принятия решения представительным органом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объединение или другую организацию.</w:t>
      </w:r>
      <w:proofErr w:type="gramEnd"/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Pr="00051566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lastRenderedPageBreak/>
        <w:t>Приложение  1</w:t>
      </w: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В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proofErr w:type="spell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Торбеевского</w:t>
      </w:r>
      <w:proofErr w:type="spell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Республики Мордовия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от 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(Ф.И.О., замещаемая должность)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Ходатайство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Прошу разрешить мне принять 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 xml:space="preserve">                                                                                                                             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(наименование почетного или специального</w:t>
      </w:r>
      <w:proofErr w:type="gramEnd"/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звания, награды или иного знака отличия)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(за какие заслуги присвоено и кем, за какие заслуги награжде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н(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а) и кем)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(дата и место вручения документов к почетному или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специальному званию, награды или иного знака отличия)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_______________________________________________________________.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Документы к почетному или специальному званию, награда и документы к ней, знак отличия и документы к нему (</w:t>
      </w:r>
      <w:proofErr w:type="gramStart"/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нужное</w:t>
      </w:r>
      <w:proofErr w:type="gramEnd"/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 xml:space="preserve"> подчеркнуть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) ________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(наименование почетного или специального звания, награды или иного знака отличия)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________________________________________________________________ </w:t>
      </w: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(наименование документов к почетному или специальному званию,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награде или иному знаку отличия)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сданы «__» _____________ 20   г. в _________________________________.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(наименование подразделения)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"__" _____________ 20__ г. 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>______________   __________________________</w:t>
      </w:r>
    </w:p>
    <w:p w:rsidR="00051566" w:rsidRPr="00051566" w:rsidRDefault="00051566" w:rsidP="000515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sz w:val="16"/>
          <w:szCs w:val="16"/>
          <w:lang w:eastAsia="ru-RU"/>
        </w:rPr>
        <w:t>(подпись)                                                              (расшифровка подписи)</w:t>
      </w: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575209" w:rsidRDefault="00575209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lastRenderedPageBreak/>
        <w:t>Приложение  2</w:t>
      </w: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В Совет депутатов </w:t>
      </w:r>
      <w:r w:rsidR="00B93451"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0515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proofErr w:type="spellStart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Торбеевского</w:t>
      </w:r>
      <w:proofErr w:type="spellEnd"/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Республики Мордовия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от 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(Ф.И.О., замещаемая должность)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Уведомление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142" w:lineRule="atLeast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auto"/>
        <w:ind w:firstLine="720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Уведомляю о принятом мною решении отказаться от получения ___</w:t>
      </w: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</w:p>
    <w:p w:rsidR="00051566" w:rsidRPr="00051566" w:rsidRDefault="00051566" w:rsidP="0005156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(наименование почетного или специального звания,</w:t>
      </w: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награды или иного знака отличия)</w:t>
      </w:r>
    </w:p>
    <w:p w:rsidR="00051566" w:rsidRPr="00051566" w:rsidRDefault="00051566" w:rsidP="0005156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________________________________________________________________</w:t>
      </w: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(за какие заслуги присвоено и кем, за какие заслуги награжде</w:t>
      </w:r>
      <w:proofErr w:type="gramStart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н(</w:t>
      </w:r>
      <w:proofErr w:type="gramEnd"/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а) и кем)</w:t>
      </w:r>
    </w:p>
    <w:p w:rsidR="00051566" w:rsidRPr="00051566" w:rsidRDefault="00051566" w:rsidP="0005156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_______________________________________________________________.</w:t>
      </w: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  <w:t>«___» _____________ 20____ г. ______________ _____________________</w:t>
      </w:r>
    </w:p>
    <w:p w:rsidR="00051566" w:rsidRPr="00051566" w:rsidRDefault="00051566" w:rsidP="000515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</w:pPr>
      <w:r w:rsidRPr="00051566">
        <w:rPr>
          <w:rFonts w:ascii="Times New Roman" w:eastAsia="Times New Roman" w:hAnsi="Times New Roman"/>
          <w:color w:val="2D2D2D"/>
          <w:spacing w:val="1"/>
          <w:sz w:val="16"/>
          <w:szCs w:val="16"/>
          <w:lang w:eastAsia="ru-RU"/>
        </w:rPr>
        <w:t>                                                                                                               (подпись)                                   (расшифровка подписи)</w:t>
      </w: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209" w:rsidRDefault="00575209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209" w:rsidRDefault="00575209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209" w:rsidRPr="00051566" w:rsidRDefault="00575209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right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lastRenderedPageBreak/>
        <w:t xml:space="preserve">Приложение  3 </w:t>
      </w:r>
    </w:p>
    <w:p w:rsidR="00051566" w:rsidRPr="00575209" w:rsidRDefault="00051566" w:rsidP="00051566">
      <w:pPr>
        <w:shd w:val="clear" w:color="auto" w:fill="FFFFFF"/>
        <w:spacing w:after="0" w:line="142" w:lineRule="atLeast"/>
        <w:ind w:left="3840"/>
        <w:jc w:val="both"/>
        <w:textAlignment w:val="baseline"/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</w:pPr>
      <w:r w:rsidRPr="00575209">
        <w:rPr>
          <w:rFonts w:ascii="Times New Roman" w:eastAsia="Times New Roman" w:hAnsi="Times New Roman"/>
          <w:color w:val="2D2D2D"/>
          <w:spacing w:val="1"/>
          <w:sz w:val="24"/>
          <w:szCs w:val="24"/>
          <w:lang w:eastAsia="ru-RU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051566" w:rsidRPr="00051566" w:rsidRDefault="00051566" w:rsidP="00051566">
      <w:pPr>
        <w:widowControl w:val="0"/>
        <w:spacing w:after="0" w:line="240" w:lineRule="auto"/>
        <w:ind w:left="4156"/>
        <w:rPr>
          <w:rFonts w:ascii="Arial" w:eastAsia="Times New Roman" w:hAnsi="Arial" w:cs="Arial"/>
          <w:lang w:eastAsia="ru-RU"/>
        </w:rPr>
      </w:pPr>
    </w:p>
    <w:p w:rsidR="00051566" w:rsidRPr="00051566" w:rsidRDefault="00051566" w:rsidP="00051566">
      <w:pPr>
        <w:widowControl w:val="0"/>
        <w:spacing w:after="0" w:line="284" w:lineRule="atLeast"/>
        <w:ind w:left="4156"/>
        <w:rPr>
          <w:rFonts w:ascii="Arial" w:eastAsia="Times New Roman" w:hAnsi="Arial" w:cs="Arial"/>
          <w:lang w:eastAsia="ru-RU"/>
        </w:rPr>
      </w:pPr>
    </w:p>
    <w:p w:rsidR="00051566" w:rsidRPr="00051566" w:rsidRDefault="00051566" w:rsidP="00051566">
      <w:pPr>
        <w:widowControl w:val="0"/>
        <w:spacing w:after="0" w:line="240" w:lineRule="auto"/>
        <w:ind w:firstLine="1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15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Журнал </w:t>
      </w:r>
    </w:p>
    <w:p w:rsidR="00051566" w:rsidRPr="00051566" w:rsidRDefault="00051566" w:rsidP="00051566">
      <w:pPr>
        <w:widowControl w:val="0"/>
        <w:spacing w:after="0" w:line="240" w:lineRule="auto"/>
        <w:ind w:firstLine="7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515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регистрации ходатайств о разрешении принять почетное или специальное звание, награду или иной знак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иного знака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</w:t>
      </w:r>
      <w:proofErr w:type="gramEnd"/>
      <w:r w:rsidRPr="000515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или другой организации</w:t>
      </w:r>
    </w:p>
    <w:p w:rsidR="00051566" w:rsidRPr="00051566" w:rsidRDefault="00051566" w:rsidP="00051566">
      <w:pPr>
        <w:widowControl w:val="0"/>
        <w:spacing w:after="0" w:line="240" w:lineRule="auto"/>
        <w:ind w:left="4757"/>
        <w:rPr>
          <w:rFonts w:ascii="Arial" w:eastAsia="Times New Roman" w:hAnsi="Arial" w:cs="Arial"/>
          <w:lang w:eastAsia="ru-RU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"/>
        <w:gridCol w:w="977"/>
        <w:gridCol w:w="818"/>
        <w:gridCol w:w="1039"/>
        <w:gridCol w:w="1891"/>
        <w:gridCol w:w="1560"/>
        <w:gridCol w:w="1427"/>
        <w:gridCol w:w="1659"/>
      </w:tblGrid>
      <w:tr w:rsidR="00051566" w:rsidRPr="00051566" w:rsidTr="00B45885">
        <w:tc>
          <w:tcPr>
            <w:tcW w:w="435" w:type="dxa"/>
            <w:vMerge w:val="restart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051566">
              <w:rPr>
                <w:rFonts w:ascii="Times New Roman" w:eastAsia="Times New Roman" w:hAnsi="Times New Roman"/>
                <w:lang w:eastAsia="ru-RU"/>
              </w:rPr>
              <w:t>п</w:t>
            </w:r>
            <w:proofErr w:type="gramEnd"/>
            <w:r w:rsidRPr="00051566">
              <w:rPr>
                <w:rFonts w:ascii="Times New Roman" w:eastAsia="Times New Roman" w:hAnsi="Times New Roman"/>
                <w:lang w:eastAsia="ru-RU"/>
              </w:rPr>
              <w:t>/п</w:t>
            </w:r>
          </w:p>
        </w:tc>
        <w:tc>
          <w:tcPr>
            <w:tcW w:w="2685" w:type="dxa"/>
            <w:gridSpan w:val="3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Ходатайство </w:t>
            </w: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либо </w:t>
            </w: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уведомление</w:t>
            </w:r>
          </w:p>
        </w:tc>
        <w:tc>
          <w:tcPr>
            <w:tcW w:w="183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Фамилия, имя, отчество, должность лица, замещающего муниципальную должность,</w:t>
            </w: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051566">
              <w:rPr>
                <w:rFonts w:ascii="Times New Roman" w:eastAsia="Times New Roman" w:hAnsi="Times New Roman"/>
                <w:lang w:eastAsia="ru-RU"/>
              </w:rPr>
              <w:t>представившего</w:t>
            </w:r>
            <w:proofErr w:type="gramEnd"/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 ходатайство, уведомление</w:t>
            </w:r>
          </w:p>
        </w:tc>
        <w:tc>
          <w:tcPr>
            <w:tcW w:w="139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Результат рассмотрения</w:t>
            </w:r>
          </w:p>
        </w:tc>
        <w:tc>
          <w:tcPr>
            <w:tcW w:w="120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Примечание</w:t>
            </w:r>
          </w:p>
        </w:tc>
        <w:tc>
          <w:tcPr>
            <w:tcW w:w="160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Фамилия, имя, отчество, подпись должностного лица, принявшего ходатайство, уведомление</w:t>
            </w:r>
          </w:p>
        </w:tc>
      </w:tr>
      <w:tr w:rsidR="00051566" w:rsidRPr="00051566" w:rsidTr="00B45885">
        <w:tc>
          <w:tcPr>
            <w:tcW w:w="0" w:type="auto"/>
            <w:vMerge/>
          </w:tcPr>
          <w:p w:rsidR="00051566" w:rsidRPr="00051566" w:rsidRDefault="00051566" w:rsidP="0005156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дата </w:t>
            </w:r>
            <w:proofErr w:type="gramStart"/>
            <w:r w:rsidRPr="00051566">
              <w:rPr>
                <w:rFonts w:ascii="Times New Roman" w:eastAsia="Times New Roman" w:hAnsi="Times New Roman"/>
                <w:lang w:eastAsia="ru-RU"/>
              </w:rPr>
              <w:t>посту-</w:t>
            </w:r>
            <w:proofErr w:type="spellStart"/>
            <w:r w:rsidRPr="00051566">
              <w:rPr>
                <w:rFonts w:ascii="Times New Roman" w:eastAsia="Times New Roman" w:hAnsi="Times New Roman"/>
                <w:lang w:eastAsia="ru-RU"/>
              </w:rPr>
              <w:t>пления</w:t>
            </w:r>
            <w:proofErr w:type="spellEnd"/>
            <w:proofErr w:type="gramEnd"/>
          </w:p>
        </w:tc>
        <w:tc>
          <w:tcPr>
            <w:tcW w:w="73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>номер</w:t>
            </w:r>
          </w:p>
        </w:tc>
        <w:tc>
          <w:tcPr>
            <w:tcW w:w="76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51566">
              <w:rPr>
                <w:rFonts w:ascii="Times New Roman" w:eastAsia="Times New Roman" w:hAnsi="Times New Roman"/>
                <w:lang w:eastAsia="ru-RU"/>
              </w:rPr>
              <w:t xml:space="preserve">краткое </w:t>
            </w:r>
            <w:proofErr w:type="spellStart"/>
            <w:proofErr w:type="gramStart"/>
            <w:r w:rsidRPr="00051566">
              <w:rPr>
                <w:rFonts w:ascii="Times New Roman" w:eastAsia="Times New Roman" w:hAnsi="Times New Roman"/>
                <w:lang w:eastAsia="ru-RU"/>
              </w:rPr>
              <w:t>содер-жание</w:t>
            </w:r>
            <w:proofErr w:type="spellEnd"/>
            <w:proofErr w:type="gramEnd"/>
          </w:p>
        </w:tc>
        <w:tc>
          <w:tcPr>
            <w:tcW w:w="183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9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0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51566" w:rsidRPr="00051566" w:rsidTr="00B45885">
        <w:tc>
          <w:tcPr>
            <w:tcW w:w="43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4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3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6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3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9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00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05" w:type="dxa"/>
          </w:tcPr>
          <w:p w:rsidR="00051566" w:rsidRPr="00051566" w:rsidRDefault="00051566" w:rsidP="000515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051566" w:rsidRPr="00051566" w:rsidRDefault="00051566" w:rsidP="00051566">
      <w:pPr>
        <w:widowControl w:val="0"/>
        <w:spacing w:after="0" w:line="284" w:lineRule="atLeast"/>
        <w:ind w:left="4757"/>
        <w:rPr>
          <w:rFonts w:ascii="Arial" w:eastAsia="Times New Roman" w:hAnsi="Arial" w:cs="Arial"/>
          <w:lang w:eastAsia="ru-RU"/>
        </w:rPr>
      </w:pPr>
    </w:p>
    <w:p w:rsidR="00051566" w:rsidRPr="00051566" w:rsidRDefault="00051566" w:rsidP="00051566">
      <w:pPr>
        <w:widowControl w:val="0"/>
        <w:spacing w:after="0" w:line="284" w:lineRule="atLeast"/>
        <w:ind w:left="4757"/>
        <w:rPr>
          <w:rFonts w:ascii="Arial" w:eastAsia="Times New Roman" w:hAnsi="Arial" w:cs="Arial"/>
          <w:lang w:eastAsia="ru-RU"/>
        </w:rPr>
      </w:pPr>
    </w:p>
    <w:p w:rsidR="00051566" w:rsidRPr="00051566" w:rsidRDefault="00051566" w:rsidP="00051566">
      <w:pPr>
        <w:widowControl w:val="0"/>
        <w:spacing w:after="0" w:line="284" w:lineRule="atLeast"/>
        <w:ind w:left="4757"/>
        <w:rPr>
          <w:rFonts w:ascii="Arial" w:eastAsia="Times New Roman" w:hAnsi="Arial" w:cs="Arial"/>
          <w:lang w:eastAsia="ru-RU"/>
        </w:rPr>
      </w:pPr>
    </w:p>
    <w:p w:rsidR="00051566" w:rsidRPr="00051566" w:rsidRDefault="00051566" w:rsidP="0005156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1D4F" w:rsidRDefault="00381D4F" w:rsidP="00381D4F">
      <w:pPr>
        <w:pStyle w:val="a6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7A5132" w:rsidRPr="007A5132" w:rsidRDefault="007A5132" w:rsidP="007A513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A5132" w:rsidRPr="007A5132" w:rsidRDefault="007A5132" w:rsidP="007A5132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  <w:bookmarkStart w:id="0" w:name="_GoBack"/>
      <w:bookmarkEnd w:id="0"/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sectPr w:rsidR="007A5132" w:rsidSect="00A01C88">
      <w:pgSz w:w="11904" w:h="16834"/>
      <w:pgMar w:top="1134" w:right="567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918"/>
    <w:rsid w:val="00045F75"/>
    <w:rsid w:val="00051566"/>
    <w:rsid w:val="001E3F14"/>
    <w:rsid w:val="001F7BE2"/>
    <w:rsid w:val="002061CA"/>
    <w:rsid w:val="002131DC"/>
    <w:rsid w:val="00312436"/>
    <w:rsid w:val="00381D4F"/>
    <w:rsid w:val="003F5F1E"/>
    <w:rsid w:val="004D42F5"/>
    <w:rsid w:val="00552904"/>
    <w:rsid w:val="00575209"/>
    <w:rsid w:val="005D2419"/>
    <w:rsid w:val="005D5ED7"/>
    <w:rsid w:val="006221D1"/>
    <w:rsid w:val="007A5132"/>
    <w:rsid w:val="00892446"/>
    <w:rsid w:val="00907918"/>
    <w:rsid w:val="00913F93"/>
    <w:rsid w:val="00990317"/>
    <w:rsid w:val="009F04E9"/>
    <w:rsid w:val="00AB187A"/>
    <w:rsid w:val="00AD0F84"/>
    <w:rsid w:val="00B010A8"/>
    <w:rsid w:val="00B93451"/>
    <w:rsid w:val="00C02F26"/>
    <w:rsid w:val="00C250D3"/>
    <w:rsid w:val="00CB04C9"/>
    <w:rsid w:val="00DD524F"/>
    <w:rsid w:val="00E45ECC"/>
    <w:rsid w:val="00F4018A"/>
    <w:rsid w:val="00F4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4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622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81D4F"/>
    <w:rPr>
      <w:rFonts w:ascii="Calibri" w:eastAsia="Calibri" w:hAnsi="Calibri" w:cs="Times New Roman"/>
    </w:rPr>
  </w:style>
  <w:style w:type="character" w:styleId="a8">
    <w:name w:val="Hyperlink"/>
    <w:rsid w:val="00381D4F"/>
    <w:rPr>
      <w:color w:val="0000FF"/>
      <w:u w:val="single"/>
    </w:rPr>
  </w:style>
  <w:style w:type="paragraph" w:styleId="a9">
    <w:name w:val="No Spacing"/>
    <w:uiPriority w:val="1"/>
    <w:qFormat/>
    <w:rsid w:val="00381D4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81D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PlusNormal">
    <w:name w:val="ConsPlusNormal"/>
    <w:rsid w:val="007A51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formattexttopleveltext">
    <w:name w:val="formattext topleveltext"/>
    <w:basedOn w:val="a"/>
    <w:rsid w:val="007A51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7A5132"/>
    <w:rPr>
      <w:b/>
      <w:bCs w:val="0"/>
      <w:color w:val="26282F"/>
    </w:rPr>
  </w:style>
  <w:style w:type="paragraph" w:styleId="ab">
    <w:name w:val="Balloon Text"/>
    <w:basedOn w:val="a"/>
    <w:link w:val="ac"/>
    <w:uiPriority w:val="99"/>
    <w:semiHidden/>
    <w:unhideWhenUsed/>
    <w:rsid w:val="004D4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D42F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6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1352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A24AC-8375-48A7-97D2-2575C151B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1909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12768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1</cp:lastModifiedBy>
  <cp:revision>19</cp:revision>
  <cp:lastPrinted>2018-08-01T12:44:00Z</cp:lastPrinted>
  <dcterms:created xsi:type="dcterms:W3CDTF">2018-06-19T07:03:00Z</dcterms:created>
  <dcterms:modified xsi:type="dcterms:W3CDTF">2018-08-01T13:44:00Z</dcterms:modified>
</cp:coreProperties>
</file>