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1E17" w:rsidRDefault="00731E17" w:rsidP="00731E17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СОВЕТ ДЕПУТАТОВ</w:t>
      </w:r>
    </w:p>
    <w:p w:rsidR="00731E17" w:rsidRDefault="00731E17" w:rsidP="00731E17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СУРГОДЬСКОГО СЕЛЬСКОГО ПОСЕЛЕНИЯ</w:t>
      </w:r>
    </w:p>
    <w:p w:rsidR="00731E17" w:rsidRDefault="00731E17" w:rsidP="00731E17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ТОРБЕЕВСКОГО  МУНИЦИПАЛЬНОГО РАЙОНА</w:t>
      </w:r>
    </w:p>
    <w:p w:rsidR="00731E17" w:rsidRDefault="00731E17" w:rsidP="00731E17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731E17" w:rsidRDefault="00731E17" w:rsidP="00731E17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31E17" w:rsidRDefault="00731E17" w:rsidP="00731E17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Сорок первая сессия</w:t>
      </w:r>
    </w:p>
    <w:p w:rsidR="00731E17" w:rsidRDefault="00731E17" w:rsidP="00731E17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(шестого  созыва)</w:t>
      </w:r>
    </w:p>
    <w:p w:rsidR="00731E17" w:rsidRDefault="00731E17" w:rsidP="00731E17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31E17" w:rsidRDefault="00731E17" w:rsidP="00731E17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proofErr w:type="gramStart"/>
      <w:r>
        <w:rPr>
          <w:rFonts w:ascii="Times New Roman" w:hAnsi="Times New Roman"/>
          <w:b/>
          <w:bCs/>
          <w:sz w:val="28"/>
          <w:szCs w:val="28"/>
        </w:rPr>
        <w:t>Р</w:t>
      </w:r>
      <w:proofErr w:type="gramEnd"/>
      <w:r>
        <w:rPr>
          <w:rFonts w:ascii="Times New Roman" w:hAnsi="Times New Roman"/>
          <w:b/>
          <w:bCs/>
          <w:sz w:val="28"/>
          <w:szCs w:val="28"/>
        </w:rPr>
        <w:t xml:space="preserve"> Е Ш Е Н И Е</w:t>
      </w:r>
    </w:p>
    <w:p w:rsidR="00731E17" w:rsidRDefault="00731E17" w:rsidP="00731E1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 23.07.2018 г.                                                           № 34</w:t>
      </w:r>
    </w:p>
    <w:p w:rsidR="00731E17" w:rsidRDefault="00731E17" w:rsidP="00731E17">
      <w:pPr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О внесении изменений в Положение  о порядке рассмотрения обращения граждан администрацией </w:t>
      </w:r>
      <w:proofErr w:type="spellStart"/>
      <w:r>
        <w:rPr>
          <w:b/>
          <w:bCs/>
          <w:sz w:val="28"/>
          <w:szCs w:val="28"/>
        </w:rPr>
        <w:t>Сургодьского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утвержденном решением Совета депутатов </w:t>
      </w:r>
      <w:proofErr w:type="spellStart"/>
      <w:r>
        <w:rPr>
          <w:b/>
          <w:bCs/>
          <w:sz w:val="28"/>
          <w:szCs w:val="28"/>
        </w:rPr>
        <w:t>Сургодьского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от 21.10.2013г № 17-1</w:t>
      </w:r>
    </w:p>
    <w:p w:rsidR="00731E17" w:rsidRDefault="00731E17" w:rsidP="00731E17">
      <w:pPr>
        <w:pStyle w:val="ConsNormal"/>
        <w:ind w:firstLine="539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С целью приведения </w:t>
      </w:r>
      <w:r>
        <w:rPr>
          <w:rFonts w:ascii="Times New Roman" w:hAnsi="Times New Roman" w:cs="Times New Roman"/>
          <w:sz w:val="28"/>
          <w:szCs w:val="28"/>
        </w:rPr>
        <w:t xml:space="preserve">Положения о порядке рассмотрения обращений граждан администрацией 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Сургодьского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поселения, утвержденное решением Совета депутатов от 21.10.2013 г. №17-1</w:t>
      </w:r>
      <w:r>
        <w:rPr>
          <w:rFonts w:ascii="Times New Roman" w:hAnsi="Times New Roman"/>
          <w:color w:val="020C22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в соответствие с действующим законодательством, Совет депутатов </w:t>
      </w:r>
      <w:proofErr w:type="spellStart"/>
      <w:r>
        <w:rPr>
          <w:rFonts w:ascii="Times New Roman" w:hAnsi="Times New Roman"/>
          <w:sz w:val="28"/>
          <w:szCs w:val="28"/>
        </w:rPr>
        <w:t>Сургодьского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решил: </w:t>
      </w:r>
      <w:proofErr w:type="gramEnd"/>
    </w:p>
    <w:p w:rsidR="00731E17" w:rsidRDefault="00731E17" w:rsidP="00731E17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731E17" w:rsidRDefault="00731E17" w:rsidP="00731E1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1.Внести в Положение </w:t>
      </w:r>
      <w:r>
        <w:rPr>
          <w:rFonts w:ascii="Times New Roman" w:hAnsi="Times New Roman"/>
          <w:sz w:val="28"/>
          <w:szCs w:val="28"/>
        </w:rPr>
        <w:t xml:space="preserve">о порядке рассмотрения обращений граждан администрацией  </w:t>
      </w:r>
      <w:proofErr w:type="spellStart"/>
      <w:r>
        <w:rPr>
          <w:rFonts w:ascii="Times New Roman" w:hAnsi="Times New Roman"/>
          <w:sz w:val="28"/>
          <w:szCs w:val="28"/>
        </w:rPr>
        <w:t>Сургодьского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bCs/>
          <w:sz w:val="28"/>
          <w:szCs w:val="28"/>
        </w:rPr>
        <w:t>, следующие изменения:</w:t>
      </w:r>
    </w:p>
    <w:p w:rsidR="00731E17" w:rsidRDefault="00731E17" w:rsidP="00731E17">
      <w:pPr>
        <w:pStyle w:val="ConsNormal"/>
        <w:ind w:firstLine="539"/>
        <w:rPr>
          <w:rFonts w:ascii="Times New Roman" w:hAnsi="Times New Roman" w:cs="Times New Roman"/>
          <w:b/>
          <w:sz w:val="28"/>
          <w:szCs w:val="28"/>
        </w:rPr>
      </w:pPr>
    </w:p>
    <w:p w:rsidR="00731E17" w:rsidRDefault="00731E17" w:rsidP="00731E17">
      <w:pPr>
        <w:pStyle w:val="a4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- пункт 10  изложить в следующей редакции:</w:t>
      </w:r>
    </w:p>
    <w:p w:rsidR="00731E17" w:rsidRDefault="00731E17" w:rsidP="00731E17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«10. Ответ на обращение направляется в форме электронного документа по адресу электронной почты, указанному в обращении, поступившем в администрацию </w:t>
      </w:r>
      <w:proofErr w:type="spellStart"/>
      <w:r>
        <w:rPr>
          <w:rFonts w:ascii="Times New Roman" w:hAnsi="Times New Roman"/>
          <w:sz w:val="28"/>
          <w:szCs w:val="28"/>
        </w:rPr>
        <w:t>Сургодьского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или Главе </w:t>
      </w:r>
      <w:proofErr w:type="spellStart"/>
      <w:r>
        <w:rPr>
          <w:rFonts w:ascii="Times New Roman" w:hAnsi="Times New Roman"/>
          <w:sz w:val="28"/>
          <w:szCs w:val="28"/>
        </w:rPr>
        <w:t>Сургодьского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в форме электронного документа, и в письменной форме по почтовому адресу, указанному в обращении, в письменной форме. </w:t>
      </w:r>
      <w:proofErr w:type="gramStart"/>
      <w:r>
        <w:rPr>
          <w:rFonts w:ascii="Times New Roman" w:hAnsi="Times New Roman"/>
          <w:sz w:val="28"/>
          <w:szCs w:val="28"/>
        </w:rPr>
        <w:t xml:space="preserve">Кроме того, на поступившее обращение, содержащее предложение, заявление или жалобу, которые затрагивают интересы неопределенного круга лиц, в частности на обращение, в котором обжалуется судебное решение, вынесенное в отношении неопределенного круга лиц, ответ, в том числе с разъяснением порядка обжалования судебного решения, может быть размещен с соблюдением требований </w:t>
      </w:r>
      <w:hyperlink r:id="rId4" w:anchor="100035" w:history="1">
        <w:r>
          <w:rPr>
            <w:rStyle w:val="a3"/>
            <w:rFonts w:ascii="Times New Roman" w:hAnsi="Times New Roman"/>
            <w:sz w:val="28"/>
            <w:szCs w:val="28"/>
          </w:rPr>
          <w:t>части 2 статьи 6</w:t>
        </w:r>
      </w:hyperlink>
      <w:r>
        <w:rPr>
          <w:rFonts w:ascii="Times New Roman" w:hAnsi="Times New Roman"/>
          <w:sz w:val="28"/>
          <w:szCs w:val="28"/>
        </w:rPr>
        <w:t xml:space="preserve"> настоящего Федерального закона от 02.05.2006 г. №59-ФЗ «О порядке</w:t>
      </w:r>
      <w:proofErr w:type="gramEnd"/>
      <w:r>
        <w:rPr>
          <w:rFonts w:ascii="Times New Roman" w:hAnsi="Times New Roman"/>
          <w:sz w:val="28"/>
          <w:szCs w:val="28"/>
        </w:rPr>
        <w:t xml:space="preserve"> рассмотрения обращений граждан Российской Федерации» на официальном сайте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на странице </w:t>
      </w:r>
      <w:proofErr w:type="spellStart"/>
      <w:r>
        <w:rPr>
          <w:rFonts w:ascii="Times New Roman" w:hAnsi="Times New Roman"/>
          <w:sz w:val="28"/>
          <w:szCs w:val="28"/>
        </w:rPr>
        <w:t>Сургодьского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в информационно-телекоммуникационной сети "Интернет".</w:t>
      </w:r>
    </w:p>
    <w:p w:rsidR="00731E17" w:rsidRDefault="00731E17" w:rsidP="00731E17">
      <w:pPr>
        <w:pStyle w:val="a4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В случае поступления письменного обращения, содержащего вопрос, ответ на который размещен на указанном официальном сайте, гражданину, </w:t>
      </w:r>
      <w:r>
        <w:rPr>
          <w:rFonts w:ascii="Times New Roman" w:hAnsi="Times New Roman"/>
          <w:sz w:val="28"/>
          <w:szCs w:val="28"/>
        </w:rPr>
        <w:lastRenderedPageBreak/>
        <w:t>направившему обращение, в течение семи дней со дня регистрации обращения сообщается электронный адрес официального сайта в информационно-телекоммуникационной сети "Интернет", на котором размещен ответ на вопрос, поставленный в обращении, при этом обращение, содержащее обжалование судебного решения, не возвращается.».</w:t>
      </w:r>
      <w:proofErr w:type="gramEnd"/>
    </w:p>
    <w:p w:rsidR="00731E17" w:rsidRDefault="00731E17" w:rsidP="00731E17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Настоящее решение вступает в силу со дня  его подписания и подлежит официальному опубликованию. </w:t>
      </w:r>
    </w:p>
    <w:p w:rsidR="00731E17" w:rsidRDefault="00731E17" w:rsidP="00731E17">
      <w:pPr>
        <w:pStyle w:val="a4"/>
        <w:rPr>
          <w:rFonts w:ascii="Times New Roman" w:hAnsi="Times New Roman"/>
          <w:sz w:val="28"/>
          <w:szCs w:val="28"/>
        </w:rPr>
      </w:pPr>
    </w:p>
    <w:p w:rsidR="00731E17" w:rsidRDefault="00731E17" w:rsidP="00731E17">
      <w:pPr>
        <w:pStyle w:val="a4"/>
        <w:rPr>
          <w:rFonts w:ascii="Times New Roman" w:hAnsi="Times New Roman"/>
          <w:sz w:val="28"/>
          <w:szCs w:val="28"/>
        </w:rPr>
      </w:pPr>
    </w:p>
    <w:p w:rsidR="00731E17" w:rsidRDefault="00731E17" w:rsidP="00731E17">
      <w:pPr>
        <w:rPr>
          <w:rFonts w:ascii="Times New Roman" w:hAnsi="Times New Roman"/>
          <w:sz w:val="28"/>
          <w:szCs w:val="28"/>
        </w:rPr>
      </w:pPr>
    </w:p>
    <w:p w:rsidR="00731E17" w:rsidRDefault="00731E17" w:rsidP="00731E17">
      <w:pPr>
        <w:rPr>
          <w:rFonts w:ascii="Times New Roman" w:hAnsi="Times New Roman"/>
          <w:sz w:val="28"/>
          <w:szCs w:val="28"/>
        </w:rPr>
      </w:pPr>
    </w:p>
    <w:p w:rsidR="00731E17" w:rsidRDefault="00731E17" w:rsidP="00731E1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/>
          <w:sz w:val="28"/>
          <w:szCs w:val="28"/>
        </w:rPr>
        <w:t>Сургодьского</w:t>
      </w:r>
      <w:proofErr w:type="spellEnd"/>
    </w:p>
    <w:p w:rsidR="00731E17" w:rsidRDefault="00731E17" w:rsidP="00731E1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сельского поселения             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Ф.Т.Эртуганов</w:t>
      </w:r>
      <w:proofErr w:type="spellEnd"/>
    </w:p>
    <w:p w:rsidR="00731E17" w:rsidRDefault="00731E17" w:rsidP="00731E17">
      <w:pPr>
        <w:pStyle w:val="a4"/>
      </w:pPr>
    </w:p>
    <w:p w:rsidR="00323EF9" w:rsidRDefault="00323EF9"/>
    <w:sectPr w:rsidR="00323EF9" w:rsidSect="00323E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08"/>
  <w:characterSpacingControl w:val="doNotCompress"/>
  <w:compat/>
  <w:rsids>
    <w:rsidRoot w:val="00731E17"/>
    <w:rsid w:val="00323EF9"/>
    <w:rsid w:val="00731E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1E1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731E17"/>
    <w:rPr>
      <w:color w:val="0000FF"/>
      <w:u w:val="single"/>
    </w:rPr>
  </w:style>
  <w:style w:type="paragraph" w:styleId="a4">
    <w:name w:val="No Spacing"/>
    <w:uiPriority w:val="1"/>
    <w:qFormat/>
    <w:rsid w:val="00731E17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nsNormal">
    <w:name w:val="ConsNormal"/>
    <w:rsid w:val="00731E1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289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legalacts.ru/doc/59_FZ-o-porjadke-rassmotrenija-obrawenij-grazhdan-rossijskoj-federacii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407</Words>
  <Characters>2321</Characters>
  <Application>Microsoft Office Word</Application>
  <DocSecurity>0</DocSecurity>
  <Lines>19</Lines>
  <Paragraphs>5</Paragraphs>
  <ScaleCrop>false</ScaleCrop>
  <Company>Grizli777</Company>
  <LinksUpToDate>false</LinksUpToDate>
  <CharactersWithSpaces>2723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2018-08-10T08:33:00Z</dcterms:created>
  <dcterms:modified xsi:type="dcterms:W3CDTF">2018-08-10T08:33:00Z</dcterms:modified>
</cp:coreProperties>
</file>