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7D6" w:rsidRDefault="005F67D6" w:rsidP="005F67D6">
      <w:pPr>
        <w:shd w:val="clear" w:color="auto" w:fill="FFFFFF"/>
        <w:jc w:val="both"/>
        <w:rPr>
          <w:sz w:val="28"/>
          <w:szCs w:val="28"/>
        </w:rPr>
      </w:pPr>
    </w:p>
    <w:p w:rsidR="005F67D6" w:rsidRDefault="005F67D6" w:rsidP="005F67D6">
      <w:pPr>
        <w:rPr>
          <w:b/>
          <w:bCs/>
          <w:sz w:val="56"/>
          <w:szCs w:val="56"/>
        </w:rPr>
      </w:pPr>
      <w:r>
        <w:rPr>
          <w:b/>
          <w:bCs/>
          <w:sz w:val="56"/>
          <w:szCs w:val="56"/>
        </w:rPr>
        <w:t>«ВАРЖЕЛЯЙСКИЕ ВЕСТИ»</w:t>
      </w:r>
    </w:p>
    <w:p w:rsidR="005F67D6" w:rsidRDefault="005F67D6" w:rsidP="005F67D6">
      <w:pPr>
        <w:rPr>
          <w:sz w:val="16"/>
          <w:szCs w:val="16"/>
        </w:rPr>
      </w:pPr>
      <w:r>
        <w:rPr>
          <w:sz w:val="16"/>
          <w:szCs w:val="16"/>
        </w:rPr>
        <w:t xml:space="preserve">               УЧРЕДИТЕЛИ: местное  самоуправления                                             05 сентября 2018 года  №  21</w:t>
      </w:r>
    </w:p>
    <w:p w:rsidR="005F67D6" w:rsidRDefault="005F67D6" w:rsidP="005F67D6">
      <w:pPr>
        <w:rPr>
          <w:sz w:val="16"/>
          <w:szCs w:val="16"/>
        </w:rPr>
      </w:pPr>
      <w:r>
        <w:rPr>
          <w:sz w:val="16"/>
          <w:szCs w:val="16"/>
        </w:rPr>
        <w:t xml:space="preserve">                Варжеляйского сельского поселения                                                   Газета выходит с ноября   2005</w:t>
      </w:r>
    </w:p>
    <w:p w:rsidR="005F67D6" w:rsidRDefault="005F67D6" w:rsidP="005F67D6">
      <w:pPr>
        <w:rPr>
          <w:sz w:val="16"/>
          <w:szCs w:val="16"/>
        </w:rPr>
      </w:pPr>
    </w:p>
    <w:p w:rsidR="00A1009E" w:rsidRDefault="00A1009E" w:rsidP="00A1009E"/>
    <w:p w:rsidR="00A1009E" w:rsidRDefault="00A1009E" w:rsidP="00A1009E">
      <w:pPr>
        <w:jc w:val="center"/>
        <w:rPr>
          <w:b/>
          <w:bCs/>
          <w:sz w:val="28"/>
          <w:szCs w:val="28"/>
        </w:rPr>
      </w:pPr>
      <w:r>
        <w:rPr>
          <w:b/>
          <w:bCs/>
          <w:sz w:val="28"/>
          <w:szCs w:val="28"/>
        </w:rPr>
        <w:t>АДМИНИСТРАЦИЯ ВАРЖЕЛЯЙСКОГО СЕЛЬСКОГО ПОСЕЛЕНИЯ</w:t>
      </w:r>
    </w:p>
    <w:p w:rsidR="00A1009E" w:rsidRDefault="00A1009E" w:rsidP="00A1009E">
      <w:pPr>
        <w:jc w:val="center"/>
        <w:rPr>
          <w:b/>
          <w:bCs/>
          <w:sz w:val="28"/>
          <w:szCs w:val="28"/>
        </w:rPr>
      </w:pPr>
      <w:r>
        <w:rPr>
          <w:b/>
          <w:bCs/>
          <w:sz w:val="28"/>
          <w:szCs w:val="28"/>
        </w:rPr>
        <w:t xml:space="preserve">ТОРБЕЕВСКОГО МУНИЦИПАЛЬНОГО РАЙОНА </w:t>
      </w:r>
    </w:p>
    <w:p w:rsidR="00A1009E" w:rsidRDefault="00A1009E" w:rsidP="00A1009E">
      <w:pPr>
        <w:pStyle w:val="FR1"/>
        <w:spacing w:line="240" w:lineRule="auto"/>
        <w:ind w:left="0"/>
        <w:rPr>
          <w:sz w:val="28"/>
          <w:szCs w:val="28"/>
        </w:rPr>
      </w:pPr>
      <w:r>
        <w:rPr>
          <w:sz w:val="28"/>
          <w:szCs w:val="28"/>
        </w:rPr>
        <w:t>РЕСПУБЛИКИ МОРДОВИЯ</w:t>
      </w:r>
    </w:p>
    <w:p w:rsidR="00A1009E" w:rsidRDefault="00A1009E" w:rsidP="00A1009E">
      <w:pPr>
        <w:pStyle w:val="FR1"/>
        <w:spacing w:line="240" w:lineRule="auto"/>
        <w:ind w:left="0"/>
        <w:rPr>
          <w:b w:val="0"/>
          <w:bCs/>
          <w:sz w:val="28"/>
        </w:rPr>
      </w:pPr>
    </w:p>
    <w:p w:rsidR="00A1009E" w:rsidRDefault="00A1009E" w:rsidP="00A1009E">
      <w:pPr>
        <w:spacing w:line="252" w:lineRule="auto"/>
        <w:rPr>
          <w:b/>
          <w:sz w:val="28"/>
          <w:szCs w:val="28"/>
        </w:rPr>
      </w:pPr>
      <w:r>
        <w:rPr>
          <w:b/>
          <w:sz w:val="28"/>
          <w:szCs w:val="28"/>
        </w:rPr>
        <w:t xml:space="preserve">                                            </w:t>
      </w:r>
    </w:p>
    <w:p w:rsidR="00A1009E" w:rsidRDefault="00A1009E" w:rsidP="00A1009E">
      <w:pPr>
        <w:spacing w:line="252" w:lineRule="auto"/>
        <w:rPr>
          <w:b/>
          <w:sz w:val="28"/>
          <w:szCs w:val="28"/>
        </w:rPr>
      </w:pPr>
      <w:r>
        <w:rPr>
          <w:b/>
          <w:sz w:val="28"/>
          <w:szCs w:val="28"/>
        </w:rPr>
        <w:t xml:space="preserve">                                             ПОСТАНОВЛЕНИЕ</w:t>
      </w:r>
    </w:p>
    <w:p w:rsidR="00A1009E" w:rsidRDefault="00A1009E" w:rsidP="00A1009E">
      <w:pPr>
        <w:spacing w:line="252" w:lineRule="auto"/>
        <w:jc w:val="center"/>
        <w:rPr>
          <w:b/>
          <w:bCs/>
          <w:sz w:val="28"/>
          <w:szCs w:val="28"/>
        </w:rPr>
      </w:pPr>
      <w:r>
        <w:rPr>
          <w:b/>
          <w:bCs/>
          <w:sz w:val="28"/>
          <w:szCs w:val="28"/>
        </w:rPr>
        <w:t xml:space="preserve"> </w:t>
      </w:r>
    </w:p>
    <w:p w:rsidR="00A1009E" w:rsidRDefault="00A1009E" w:rsidP="00A1009E">
      <w:pPr>
        <w:snapToGrid w:val="0"/>
        <w:spacing w:line="252" w:lineRule="auto"/>
        <w:rPr>
          <w:b/>
          <w:sz w:val="28"/>
          <w:szCs w:val="20"/>
        </w:rPr>
      </w:pPr>
      <w:r>
        <w:rPr>
          <w:b/>
          <w:sz w:val="28"/>
          <w:szCs w:val="28"/>
        </w:rPr>
        <w:t xml:space="preserve">04 сентября 2018 года </w:t>
      </w:r>
      <w:r>
        <w:rPr>
          <w:b/>
          <w:sz w:val="28"/>
        </w:rPr>
        <w:t xml:space="preserve">                     с Варжеляй                                       № 16</w:t>
      </w:r>
    </w:p>
    <w:p w:rsidR="00A1009E" w:rsidRDefault="00A1009E" w:rsidP="00A1009E">
      <w:pPr>
        <w:spacing w:line="252" w:lineRule="auto"/>
        <w:jc w:val="center"/>
        <w:rPr>
          <w:sz w:val="28"/>
          <w:szCs w:val="24"/>
        </w:rPr>
      </w:pPr>
    </w:p>
    <w:p w:rsidR="00A1009E" w:rsidRDefault="00A1009E" w:rsidP="00A1009E">
      <w:pPr>
        <w:pStyle w:val="a4"/>
        <w:spacing w:after="0"/>
      </w:pPr>
      <w:r>
        <w:rPr>
          <w:sz w:val="27"/>
          <w:szCs w:val="27"/>
        </w:rPr>
        <w:t>«Об утверждение перечня и значимости показателей (индикаторов) эффективности управленческой деятельности органов местного самоуправления  Варжеляйского сельского поселения Торбеевского муниципального района РМ в 2018 году»</w:t>
      </w:r>
    </w:p>
    <w:p w:rsidR="00A1009E" w:rsidRDefault="00A1009E" w:rsidP="00A1009E">
      <w:pPr>
        <w:pStyle w:val="a4"/>
        <w:spacing w:after="0"/>
        <w:jc w:val="center"/>
      </w:pPr>
    </w:p>
    <w:p w:rsidR="00A1009E" w:rsidRDefault="00A1009E" w:rsidP="00A1009E">
      <w:pPr>
        <w:pStyle w:val="a4"/>
        <w:spacing w:after="0"/>
      </w:pPr>
      <w:r>
        <w:rPr>
          <w:sz w:val="27"/>
          <w:szCs w:val="27"/>
        </w:rPr>
        <w:t xml:space="preserve">               Обсудив перечень и значимость показателей (индикаторов) эффективности управленческой деятельности органов местного самоуправления  Варжеляйского сельского поселения Торбеевского муниципального района РМ в </w:t>
      </w:r>
      <w:smartTag w:uri="urn:schemas-microsoft-com:office:smarttags" w:element="metricconverter">
        <w:smartTagPr>
          <w:attr w:name="ProductID" w:val="2018 г"/>
        </w:smartTagPr>
        <w:r>
          <w:rPr>
            <w:sz w:val="27"/>
            <w:szCs w:val="27"/>
          </w:rPr>
          <w:t>2018 г</w:t>
        </w:r>
      </w:smartTag>
      <w:r>
        <w:rPr>
          <w:sz w:val="27"/>
          <w:szCs w:val="27"/>
        </w:rPr>
        <w:t>.</w:t>
      </w:r>
    </w:p>
    <w:p w:rsidR="00A1009E" w:rsidRDefault="00A1009E" w:rsidP="00A1009E">
      <w:pPr>
        <w:widowControl w:val="0"/>
        <w:autoSpaceDE w:val="0"/>
        <w:jc w:val="center"/>
        <w:rPr>
          <w:rFonts w:ascii="Times New Roman CYR" w:hAnsi="Times New Roman CYR" w:cs="Times New Roman CYR"/>
          <w:sz w:val="28"/>
          <w:szCs w:val="28"/>
        </w:rPr>
      </w:pPr>
      <w:r>
        <w:rPr>
          <w:sz w:val="27"/>
          <w:szCs w:val="27"/>
        </w:rPr>
        <w:t xml:space="preserve"> </w:t>
      </w:r>
      <w:r>
        <w:rPr>
          <w:rFonts w:ascii="Times New Roman CYR" w:hAnsi="Times New Roman CYR" w:cs="Times New Roman CYR"/>
          <w:sz w:val="28"/>
          <w:szCs w:val="28"/>
        </w:rPr>
        <w:t>ПОСТАНОВЛЯЮ:</w:t>
      </w:r>
    </w:p>
    <w:p w:rsidR="00A1009E" w:rsidRDefault="00A1009E" w:rsidP="00A1009E">
      <w:pPr>
        <w:pStyle w:val="a4"/>
        <w:spacing w:after="0"/>
      </w:pPr>
      <w:r>
        <w:rPr>
          <w:sz w:val="27"/>
          <w:szCs w:val="27"/>
        </w:rPr>
        <w:t>1.Утвердить перечень и значимость показателей (индикаторов) эффективности управленческой деятельности органов местного самоуправления  Варжеляйского сельского поселения Торбеевского муниципального района РМ в 2018г (Приложение 1)</w:t>
      </w:r>
    </w:p>
    <w:p w:rsidR="00A1009E" w:rsidRDefault="00A1009E" w:rsidP="00A1009E">
      <w:pPr>
        <w:pStyle w:val="a4"/>
        <w:spacing w:after="0"/>
      </w:pPr>
    </w:p>
    <w:p w:rsidR="00A1009E" w:rsidRDefault="00A1009E" w:rsidP="00A1009E">
      <w:pPr>
        <w:pStyle w:val="a4"/>
        <w:spacing w:after="0"/>
        <w:rPr>
          <w:sz w:val="28"/>
          <w:szCs w:val="28"/>
        </w:rPr>
      </w:pPr>
      <w:r>
        <w:rPr>
          <w:bCs/>
          <w:sz w:val="28"/>
          <w:szCs w:val="28"/>
        </w:rPr>
        <w:t xml:space="preserve">И.о.Главы Варжеляйского  </w:t>
      </w:r>
    </w:p>
    <w:p w:rsidR="00A1009E" w:rsidRDefault="00A1009E" w:rsidP="00A1009E">
      <w:pPr>
        <w:rPr>
          <w:sz w:val="28"/>
          <w:szCs w:val="28"/>
        </w:rPr>
      </w:pPr>
      <w:r>
        <w:rPr>
          <w:sz w:val="28"/>
          <w:szCs w:val="28"/>
        </w:rPr>
        <w:lastRenderedPageBreak/>
        <w:t>сельского поселения                                         В.В. Иванов</w:t>
      </w:r>
    </w:p>
    <w:p w:rsidR="00A1009E" w:rsidRDefault="00A1009E" w:rsidP="00A1009E"/>
    <w:p w:rsidR="00A1009E" w:rsidRDefault="00A1009E" w:rsidP="00A1009E">
      <w:pPr>
        <w:jc w:val="right"/>
      </w:pPr>
      <w:r>
        <w:t>Приложение №1</w:t>
      </w:r>
    </w:p>
    <w:p w:rsidR="00A1009E" w:rsidRDefault="00A1009E" w:rsidP="00A1009E"/>
    <w:p w:rsidR="00A1009E" w:rsidRDefault="00A1009E" w:rsidP="00A1009E"/>
    <w:p w:rsidR="00A1009E" w:rsidRDefault="00A1009E" w:rsidP="00A1009E"/>
    <w:p w:rsidR="00A1009E" w:rsidRDefault="00A1009E" w:rsidP="00A1009E">
      <w:pPr>
        <w:pStyle w:val="a4"/>
        <w:spacing w:after="0"/>
        <w:jc w:val="center"/>
        <w:rPr>
          <w:b/>
        </w:rPr>
      </w:pPr>
      <w:r>
        <w:rPr>
          <w:b/>
        </w:rPr>
        <w:t>Рекомендуемые перечень и значимость показателей (индикаторов) эффективности управленческой деятельности органов местного самоуправления Варжеляйского сельского поселения Торбеевского муниципального района                                         Республики Мордовия в 2018 году</w:t>
      </w:r>
    </w:p>
    <w:p w:rsidR="00A1009E" w:rsidRDefault="00A1009E" w:rsidP="00A1009E">
      <w:pPr>
        <w:pStyle w:val="a4"/>
        <w:spacing w:after="0"/>
        <w:jc w:val="center"/>
        <w:rPr>
          <w:b/>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7"/>
        <w:gridCol w:w="5938"/>
        <w:gridCol w:w="1440"/>
        <w:gridCol w:w="1620"/>
      </w:tblGrid>
      <w:tr w:rsidR="00A1009E" w:rsidTr="00A1009E">
        <w:tc>
          <w:tcPr>
            <w:tcW w:w="828" w:type="dxa"/>
            <w:vMerge w:val="restart"/>
            <w:tcBorders>
              <w:top w:val="single" w:sz="4" w:space="0" w:color="auto"/>
              <w:left w:val="single" w:sz="4" w:space="0" w:color="auto"/>
              <w:bottom w:val="single" w:sz="4" w:space="0" w:color="auto"/>
              <w:right w:val="single" w:sz="4" w:space="0" w:color="auto"/>
            </w:tcBorders>
          </w:tcPr>
          <w:p w:rsidR="00A1009E" w:rsidRDefault="00A1009E">
            <w:pPr>
              <w:jc w:val="both"/>
              <w:rPr>
                <w:b/>
                <w:sz w:val="28"/>
                <w:szCs w:val="28"/>
              </w:rPr>
            </w:pPr>
          </w:p>
        </w:tc>
        <w:tc>
          <w:tcPr>
            <w:tcW w:w="5940" w:type="dxa"/>
            <w:vMerge w:val="restart"/>
            <w:tcBorders>
              <w:top w:val="single" w:sz="4" w:space="0" w:color="auto"/>
              <w:left w:val="single" w:sz="4" w:space="0" w:color="auto"/>
              <w:bottom w:val="single" w:sz="4" w:space="0" w:color="auto"/>
              <w:right w:val="single" w:sz="4" w:space="0" w:color="auto"/>
            </w:tcBorders>
            <w:hideMark/>
          </w:tcPr>
          <w:p w:rsidR="00A1009E" w:rsidRDefault="00A1009E">
            <w:pPr>
              <w:jc w:val="center"/>
            </w:pPr>
            <w:r>
              <w:t>Наименование показатели (индикаторов)</w:t>
            </w:r>
          </w:p>
        </w:tc>
        <w:tc>
          <w:tcPr>
            <w:tcW w:w="3060" w:type="dxa"/>
            <w:gridSpan w:val="2"/>
            <w:tcBorders>
              <w:top w:val="single" w:sz="4" w:space="0" w:color="auto"/>
              <w:left w:val="single" w:sz="4" w:space="0" w:color="auto"/>
              <w:bottom w:val="single" w:sz="4" w:space="0" w:color="auto"/>
              <w:right w:val="single" w:sz="4" w:space="0" w:color="auto"/>
            </w:tcBorders>
            <w:hideMark/>
          </w:tcPr>
          <w:p w:rsidR="00A1009E" w:rsidRDefault="00A1009E">
            <w:pPr>
              <w:spacing w:before="100" w:beforeAutospacing="1" w:after="119"/>
              <w:jc w:val="center"/>
              <w:rPr>
                <w:bCs/>
                <w:sz w:val="24"/>
                <w:szCs w:val="24"/>
              </w:rPr>
            </w:pPr>
            <w:r>
              <w:rPr>
                <w:bCs/>
                <w:sz w:val="20"/>
                <w:szCs w:val="20"/>
              </w:rPr>
              <w:t>Значимость (доля) показателей для подведения итогов</w:t>
            </w:r>
          </w:p>
        </w:tc>
      </w:tr>
      <w:tr w:rsidR="00A1009E" w:rsidTr="00A1009E">
        <w:tc>
          <w:tcPr>
            <w:tcW w:w="828" w:type="dxa"/>
            <w:vMerge/>
            <w:tcBorders>
              <w:top w:val="single" w:sz="4" w:space="0" w:color="auto"/>
              <w:left w:val="single" w:sz="4" w:space="0" w:color="auto"/>
              <w:bottom w:val="single" w:sz="4" w:space="0" w:color="auto"/>
              <w:right w:val="single" w:sz="4" w:space="0" w:color="auto"/>
            </w:tcBorders>
            <w:vAlign w:val="center"/>
            <w:hideMark/>
          </w:tcPr>
          <w:p w:rsidR="00A1009E" w:rsidRDefault="00A1009E">
            <w:pPr>
              <w:rPr>
                <w:b/>
                <w:sz w:val="28"/>
                <w:szCs w:val="28"/>
              </w:rPr>
            </w:pPr>
          </w:p>
        </w:tc>
        <w:tc>
          <w:tcPr>
            <w:tcW w:w="5940" w:type="dxa"/>
            <w:vMerge/>
            <w:tcBorders>
              <w:top w:val="single" w:sz="4" w:space="0" w:color="auto"/>
              <w:left w:val="single" w:sz="4" w:space="0" w:color="auto"/>
              <w:bottom w:val="single" w:sz="4" w:space="0" w:color="auto"/>
              <w:right w:val="single" w:sz="4" w:space="0" w:color="auto"/>
            </w:tcBorders>
            <w:vAlign w:val="center"/>
            <w:hideMark/>
          </w:tcPr>
          <w:p w:rsidR="00A1009E" w:rsidRDefault="00A1009E"/>
        </w:tc>
        <w:tc>
          <w:tcPr>
            <w:tcW w:w="1440" w:type="dxa"/>
            <w:tcBorders>
              <w:top w:val="single" w:sz="4" w:space="0" w:color="auto"/>
              <w:left w:val="single" w:sz="4" w:space="0" w:color="auto"/>
              <w:bottom w:val="single" w:sz="4" w:space="0" w:color="auto"/>
              <w:right w:val="single" w:sz="4" w:space="0" w:color="auto"/>
            </w:tcBorders>
            <w:hideMark/>
          </w:tcPr>
          <w:p w:rsidR="00A1009E" w:rsidRDefault="00A1009E">
            <w:pPr>
              <w:spacing w:before="100" w:beforeAutospacing="1" w:after="119"/>
              <w:jc w:val="center"/>
              <w:rPr>
                <w:bCs/>
                <w:sz w:val="24"/>
                <w:szCs w:val="24"/>
              </w:rPr>
            </w:pPr>
            <w:r>
              <w:rPr>
                <w:bCs/>
                <w:sz w:val="20"/>
                <w:szCs w:val="20"/>
              </w:rPr>
              <w:t>Ежемесячных</w:t>
            </w:r>
          </w:p>
        </w:tc>
        <w:tc>
          <w:tcPr>
            <w:tcW w:w="1620" w:type="dxa"/>
            <w:tcBorders>
              <w:top w:val="single" w:sz="4" w:space="0" w:color="auto"/>
              <w:left w:val="single" w:sz="4" w:space="0" w:color="auto"/>
              <w:bottom w:val="single" w:sz="4" w:space="0" w:color="auto"/>
              <w:right w:val="single" w:sz="4" w:space="0" w:color="auto"/>
            </w:tcBorders>
            <w:hideMark/>
          </w:tcPr>
          <w:p w:rsidR="00A1009E" w:rsidRDefault="00A1009E">
            <w:pPr>
              <w:spacing w:before="100" w:beforeAutospacing="1" w:after="119"/>
              <w:jc w:val="center"/>
              <w:rPr>
                <w:bCs/>
                <w:sz w:val="24"/>
                <w:szCs w:val="24"/>
              </w:rPr>
            </w:pPr>
            <w:r>
              <w:rPr>
                <w:bCs/>
                <w:sz w:val="20"/>
                <w:szCs w:val="20"/>
              </w:rPr>
              <w:t>Ежеквартальных</w:t>
            </w:r>
          </w:p>
        </w:tc>
      </w:tr>
      <w:tr w:rsidR="00A1009E" w:rsidTr="00A1009E">
        <w:tc>
          <w:tcPr>
            <w:tcW w:w="828"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1</w:t>
            </w:r>
          </w:p>
        </w:tc>
        <w:tc>
          <w:tcPr>
            <w:tcW w:w="5940"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2</w:t>
            </w:r>
          </w:p>
        </w:tc>
        <w:tc>
          <w:tcPr>
            <w:tcW w:w="1440"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3</w:t>
            </w:r>
          </w:p>
        </w:tc>
        <w:tc>
          <w:tcPr>
            <w:tcW w:w="1620"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4</w:t>
            </w:r>
          </w:p>
        </w:tc>
      </w:tr>
      <w:tr w:rsidR="00A1009E" w:rsidTr="00A1009E">
        <w:tc>
          <w:tcPr>
            <w:tcW w:w="828" w:type="dxa"/>
            <w:tcBorders>
              <w:top w:val="single" w:sz="4" w:space="0" w:color="auto"/>
              <w:left w:val="single" w:sz="4" w:space="0" w:color="auto"/>
              <w:bottom w:val="single" w:sz="4" w:space="0" w:color="auto"/>
              <w:right w:val="single" w:sz="4" w:space="0" w:color="auto"/>
            </w:tcBorders>
          </w:tcPr>
          <w:p w:rsidR="00A1009E" w:rsidRDefault="00A1009E" w:rsidP="00A1009E">
            <w:pPr>
              <w:numPr>
                <w:ilvl w:val="0"/>
                <w:numId w:val="1"/>
              </w:numPr>
              <w:spacing w:after="0" w:line="240" w:lineRule="auto"/>
            </w:pPr>
          </w:p>
        </w:tc>
        <w:tc>
          <w:tcPr>
            <w:tcW w:w="5940" w:type="dxa"/>
            <w:tcBorders>
              <w:top w:val="single" w:sz="4" w:space="0" w:color="auto"/>
              <w:left w:val="single" w:sz="4" w:space="0" w:color="auto"/>
              <w:bottom w:val="single" w:sz="4" w:space="0" w:color="auto"/>
              <w:right w:val="single" w:sz="4" w:space="0" w:color="auto"/>
            </w:tcBorders>
            <w:hideMark/>
          </w:tcPr>
          <w:p w:rsidR="00A1009E" w:rsidRDefault="00A1009E">
            <w:pPr>
              <w:jc w:val="both"/>
            </w:pPr>
            <w:r>
              <w:t xml:space="preserve">Выполнение прогноза поступления собственных доходов </w:t>
            </w:r>
          </w:p>
        </w:tc>
        <w:tc>
          <w:tcPr>
            <w:tcW w:w="1440"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55</w:t>
            </w:r>
          </w:p>
        </w:tc>
        <w:tc>
          <w:tcPr>
            <w:tcW w:w="1620"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45</w:t>
            </w:r>
          </w:p>
        </w:tc>
      </w:tr>
      <w:tr w:rsidR="00A1009E" w:rsidTr="00A1009E">
        <w:tc>
          <w:tcPr>
            <w:tcW w:w="828" w:type="dxa"/>
            <w:tcBorders>
              <w:top w:val="single" w:sz="4" w:space="0" w:color="auto"/>
              <w:left w:val="single" w:sz="4" w:space="0" w:color="auto"/>
              <w:bottom w:val="single" w:sz="4" w:space="0" w:color="auto"/>
              <w:right w:val="single" w:sz="4" w:space="0" w:color="auto"/>
            </w:tcBorders>
            <w:hideMark/>
          </w:tcPr>
          <w:p w:rsidR="00A1009E" w:rsidRDefault="00A1009E">
            <w:pPr>
              <w:ind w:left="360"/>
            </w:pPr>
            <w:r>
              <w:t>2</w:t>
            </w:r>
          </w:p>
        </w:tc>
        <w:tc>
          <w:tcPr>
            <w:tcW w:w="5940" w:type="dxa"/>
            <w:tcBorders>
              <w:top w:val="single" w:sz="4" w:space="0" w:color="auto"/>
              <w:left w:val="single" w:sz="4" w:space="0" w:color="auto"/>
              <w:bottom w:val="single" w:sz="4" w:space="0" w:color="auto"/>
              <w:right w:val="single" w:sz="4" w:space="0" w:color="auto"/>
            </w:tcBorders>
            <w:hideMark/>
          </w:tcPr>
          <w:p w:rsidR="00A1009E" w:rsidRDefault="00A1009E">
            <w:pPr>
              <w:jc w:val="both"/>
            </w:pPr>
            <w:r>
              <w:t>Выполнение прогноза оборота розничной торговли во всех каналах реализации</w:t>
            </w:r>
          </w:p>
        </w:tc>
        <w:tc>
          <w:tcPr>
            <w:tcW w:w="1440"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w:t>
            </w:r>
          </w:p>
        </w:tc>
        <w:tc>
          <w:tcPr>
            <w:tcW w:w="1620"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25</w:t>
            </w:r>
          </w:p>
        </w:tc>
      </w:tr>
      <w:tr w:rsidR="00A1009E" w:rsidTr="00A1009E">
        <w:tc>
          <w:tcPr>
            <w:tcW w:w="828" w:type="dxa"/>
            <w:tcBorders>
              <w:top w:val="single" w:sz="4" w:space="0" w:color="auto"/>
              <w:left w:val="single" w:sz="4" w:space="0" w:color="auto"/>
              <w:bottom w:val="single" w:sz="4" w:space="0" w:color="auto"/>
              <w:right w:val="single" w:sz="4" w:space="0" w:color="auto"/>
            </w:tcBorders>
            <w:hideMark/>
          </w:tcPr>
          <w:p w:rsidR="00A1009E" w:rsidRDefault="00A1009E">
            <w:pPr>
              <w:ind w:left="360"/>
            </w:pPr>
            <w:r>
              <w:t>3</w:t>
            </w:r>
          </w:p>
        </w:tc>
        <w:tc>
          <w:tcPr>
            <w:tcW w:w="5940" w:type="dxa"/>
            <w:tcBorders>
              <w:top w:val="single" w:sz="4" w:space="0" w:color="auto"/>
              <w:left w:val="single" w:sz="4" w:space="0" w:color="auto"/>
              <w:bottom w:val="single" w:sz="4" w:space="0" w:color="auto"/>
              <w:right w:val="single" w:sz="4" w:space="0" w:color="auto"/>
            </w:tcBorders>
            <w:hideMark/>
          </w:tcPr>
          <w:p w:rsidR="00A1009E" w:rsidRDefault="00A1009E">
            <w:pPr>
              <w:jc w:val="both"/>
            </w:pPr>
            <w:r>
              <w:t xml:space="preserve">Выполнение прогноза реализации водки и ЛВИ местного производства до </w:t>
            </w:r>
          </w:p>
        </w:tc>
        <w:tc>
          <w:tcPr>
            <w:tcW w:w="1440"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25</w:t>
            </w:r>
          </w:p>
        </w:tc>
        <w:tc>
          <w:tcPr>
            <w:tcW w:w="1620"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20</w:t>
            </w:r>
          </w:p>
        </w:tc>
      </w:tr>
      <w:tr w:rsidR="00A1009E" w:rsidTr="00A1009E">
        <w:tc>
          <w:tcPr>
            <w:tcW w:w="828" w:type="dxa"/>
            <w:tcBorders>
              <w:top w:val="single" w:sz="4" w:space="0" w:color="auto"/>
              <w:left w:val="single" w:sz="4" w:space="0" w:color="auto"/>
              <w:bottom w:val="single" w:sz="4" w:space="0" w:color="auto"/>
              <w:right w:val="single" w:sz="4" w:space="0" w:color="auto"/>
            </w:tcBorders>
            <w:hideMark/>
          </w:tcPr>
          <w:p w:rsidR="00A1009E" w:rsidRDefault="00A1009E">
            <w:pPr>
              <w:ind w:left="360"/>
            </w:pPr>
            <w:r>
              <w:t>4</w:t>
            </w:r>
          </w:p>
        </w:tc>
        <w:tc>
          <w:tcPr>
            <w:tcW w:w="5940" w:type="dxa"/>
            <w:tcBorders>
              <w:top w:val="single" w:sz="4" w:space="0" w:color="auto"/>
              <w:left w:val="single" w:sz="4" w:space="0" w:color="auto"/>
              <w:bottom w:val="single" w:sz="4" w:space="0" w:color="auto"/>
              <w:right w:val="single" w:sz="4" w:space="0" w:color="auto"/>
            </w:tcBorders>
            <w:hideMark/>
          </w:tcPr>
          <w:p w:rsidR="00A1009E" w:rsidRDefault="00A1009E">
            <w:pPr>
              <w:jc w:val="both"/>
            </w:pPr>
            <w:r>
              <w:t>Динамика поголовья КРС в всех категориях хозяйств в перерасчете на условные головы к уровню 1 января 2017 года</w:t>
            </w:r>
          </w:p>
        </w:tc>
        <w:tc>
          <w:tcPr>
            <w:tcW w:w="1440"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20</w:t>
            </w:r>
          </w:p>
        </w:tc>
        <w:tc>
          <w:tcPr>
            <w:tcW w:w="1620"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w:t>
            </w:r>
          </w:p>
        </w:tc>
      </w:tr>
      <w:tr w:rsidR="00A1009E" w:rsidTr="00A1009E">
        <w:tc>
          <w:tcPr>
            <w:tcW w:w="828" w:type="dxa"/>
            <w:tcBorders>
              <w:top w:val="single" w:sz="4" w:space="0" w:color="auto"/>
              <w:left w:val="single" w:sz="4" w:space="0" w:color="auto"/>
              <w:bottom w:val="single" w:sz="4" w:space="0" w:color="auto"/>
              <w:right w:val="single" w:sz="4" w:space="0" w:color="auto"/>
            </w:tcBorders>
            <w:hideMark/>
          </w:tcPr>
          <w:p w:rsidR="00A1009E" w:rsidRDefault="00A1009E">
            <w:pPr>
              <w:ind w:left="360"/>
            </w:pPr>
            <w:r>
              <w:t>5</w:t>
            </w:r>
          </w:p>
        </w:tc>
        <w:tc>
          <w:tcPr>
            <w:tcW w:w="5940" w:type="dxa"/>
            <w:tcBorders>
              <w:top w:val="single" w:sz="4" w:space="0" w:color="auto"/>
              <w:left w:val="single" w:sz="4" w:space="0" w:color="auto"/>
              <w:bottom w:val="single" w:sz="4" w:space="0" w:color="auto"/>
              <w:right w:val="single" w:sz="4" w:space="0" w:color="auto"/>
            </w:tcBorders>
            <w:hideMark/>
          </w:tcPr>
          <w:p w:rsidR="00A1009E" w:rsidRDefault="00A1009E">
            <w:pPr>
              <w:jc w:val="both"/>
            </w:pPr>
            <w:r>
              <w:t xml:space="preserve">Динамика просроченной задолженности по заработной плате по наблюдаемым видам деятельности </w:t>
            </w:r>
          </w:p>
        </w:tc>
        <w:tc>
          <w:tcPr>
            <w:tcW w:w="1440"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w:t>
            </w:r>
          </w:p>
        </w:tc>
        <w:tc>
          <w:tcPr>
            <w:tcW w:w="1620" w:type="dxa"/>
            <w:tcBorders>
              <w:top w:val="single" w:sz="4" w:space="0" w:color="auto"/>
              <w:left w:val="single" w:sz="4" w:space="0" w:color="auto"/>
              <w:bottom w:val="single" w:sz="4" w:space="0" w:color="auto"/>
              <w:right w:val="single" w:sz="4" w:space="0" w:color="auto"/>
            </w:tcBorders>
            <w:hideMark/>
          </w:tcPr>
          <w:p w:rsidR="00A1009E" w:rsidRDefault="00A1009E">
            <w:pPr>
              <w:jc w:val="center"/>
            </w:pPr>
            <w:r>
              <w:t>10</w:t>
            </w:r>
          </w:p>
        </w:tc>
      </w:tr>
    </w:tbl>
    <w:p w:rsidR="00A1009E" w:rsidRDefault="00A1009E" w:rsidP="00A1009E">
      <w:pPr>
        <w:pStyle w:val="a4"/>
        <w:spacing w:after="0"/>
        <w:jc w:val="center"/>
      </w:pPr>
    </w:p>
    <w:p w:rsidR="00A1009E" w:rsidRDefault="00A1009E" w:rsidP="00A1009E"/>
    <w:p w:rsidR="00AB47B1" w:rsidRDefault="00AB47B1" w:rsidP="00AB47B1">
      <w:pPr>
        <w:pStyle w:val="a6"/>
        <w:rPr>
          <w:rFonts w:ascii="Times New Roman" w:hAnsi="Times New Roman"/>
          <w:b/>
          <w:sz w:val="28"/>
          <w:szCs w:val="28"/>
        </w:rPr>
      </w:pPr>
      <w:r>
        <w:rPr>
          <w:rFonts w:ascii="Times New Roman" w:hAnsi="Times New Roman"/>
          <w:b/>
          <w:sz w:val="28"/>
          <w:szCs w:val="28"/>
        </w:rPr>
        <w:t xml:space="preserve">АДМИНИСТРАЦИЯ ВАРЖЕЛЯЙСКОГО СЕЛЬСКОГО ПОСЕЛЕНИЯ </w:t>
      </w:r>
    </w:p>
    <w:p w:rsidR="00AB47B1" w:rsidRDefault="00AB47B1" w:rsidP="00AB47B1">
      <w:pPr>
        <w:pStyle w:val="a6"/>
        <w:rPr>
          <w:rFonts w:ascii="Times New Roman" w:hAnsi="Times New Roman"/>
          <w:b/>
          <w:sz w:val="28"/>
          <w:szCs w:val="28"/>
        </w:rPr>
      </w:pPr>
      <w:r>
        <w:rPr>
          <w:rFonts w:ascii="Times New Roman" w:hAnsi="Times New Roman"/>
          <w:b/>
          <w:sz w:val="28"/>
          <w:szCs w:val="28"/>
        </w:rPr>
        <w:t xml:space="preserve">             ТОРБЕЕВСКОГО МУНИЦИПАЛЬНОГО РАЙОНА</w:t>
      </w:r>
    </w:p>
    <w:p w:rsidR="00AB47B1" w:rsidRDefault="00AB47B1" w:rsidP="00AB47B1">
      <w:pPr>
        <w:pStyle w:val="a6"/>
        <w:jc w:val="center"/>
        <w:rPr>
          <w:rFonts w:ascii="Times New Roman" w:hAnsi="Times New Roman"/>
          <w:b/>
          <w:sz w:val="28"/>
          <w:szCs w:val="28"/>
        </w:rPr>
      </w:pPr>
      <w:r>
        <w:rPr>
          <w:rFonts w:ascii="Times New Roman" w:hAnsi="Times New Roman"/>
          <w:b/>
          <w:sz w:val="28"/>
          <w:szCs w:val="28"/>
        </w:rPr>
        <w:t>РЕСПУБЛИКИ МОРДОВИЯ</w:t>
      </w:r>
    </w:p>
    <w:p w:rsidR="00AB47B1" w:rsidRDefault="00AB47B1" w:rsidP="00AB47B1">
      <w:pPr>
        <w:jc w:val="center"/>
        <w:rPr>
          <w:rFonts w:ascii="Times New Roman" w:hAnsi="Times New Roman"/>
          <w:b/>
          <w:sz w:val="28"/>
          <w:szCs w:val="28"/>
        </w:rPr>
      </w:pPr>
    </w:p>
    <w:p w:rsidR="00AB47B1" w:rsidRDefault="00AB47B1" w:rsidP="00AB47B1">
      <w:pPr>
        <w:jc w:val="center"/>
        <w:rPr>
          <w:rFonts w:ascii="Times New Roman" w:hAnsi="Times New Roman"/>
          <w:b/>
          <w:sz w:val="28"/>
          <w:szCs w:val="28"/>
        </w:rPr>
      </w:pPr>
      <w:r>
        <w:rPr>
          <w:rFonts w:ascii="Times New Roman" w:hAnsi="Times New Roman"/>
          <w:b/>
          <w:sz w:val="28"/>
          <w:szCs w:val="28"/>
        </w:rPr>
        <w:t>ПОСТАНОВЛЕНИЕ</w:t>
      </w:r>
    </w:p>
    <w:p w:rsidR="00AB47B1" w:rsidRDefault="00AB47B1" w:rsidP="00AB47B1">
      <w:pPr>
        <w:jc w:val="center"/>
        <w:rPr>
          <w:rFonts w:ascii="Times New Roman" w:hAnsi="Times New Roman"/>
          <w:b/>
          <w:bCs/>
          <w:sz w:val="36"/>
          <w:szCs w:val="36"/>
        </w:rPr>
      </w:pPr>
      <w:r>
        <w:rPr>
          <w:rFonts w:ascii="Times New Roman" w:hAnsi="Times New Roman"/>
          <w:b/>
          <w:sz w:val="28"/>
          <w:szCs w:val="28"/>
        </w:rPr>
        <w:t xml:space="preserve">от 04 сентября </w:t>
      </w:r>
      <w:smartTag w:uri="urn:schemas-microsoft-com:office:smarttags" w:element="metricconverter">
        <w:smartTagPr>
          <w:attr w:name="ProductID" w:val="2018 г"/>
        </w:smartTagPr>
        <w:r>
          <w:rPr>
            <w:rFonts w:ascii="Times New Roman" w:hAnsi="Times New Roman"/>
            <w:b/>
            <w:sz w:val="28"/>
            <w:szCs w:val="28"/>
          </w:rPr>
          <w:t>2018 г</w:t>
        </w:r>
      </w:smartTag>
      <w:r>
        <w:rPr>
          <w:rFonts w:ascii="Times New Roman" w:hAnsi="Times New Roman"/>
          <w:b/>
          <w:sz w:val="28"/>
          <w:szCs w:val="28"/>
        </w:rPr>
        <w:t>.  № 17</w:t>
      </w:r>
    </w:p>
    <w:p w:rsidR="00AB47B1" w:rsidRDefault="00AB47B1" w:rsidP="00AB47B1">
      <w:pPr>
        <w:jc w:val="center"/>
        <w:rPr>
          <w:rFonts w:ascii="Times New Roman" w:hAnsi="Times New Roman"/>
          <w:b/>
          <w:bCs/>
          <w:sz w:val="36"/>
          <w:szCs w:val="36"/>
        </w:rPr>
      </w:pPr>
      <w:r>
        <w:rPr>
          <w:rFonts w:ascii="Times New Roman" w:hAnsi="Times New Roman"/>
          <w:b/>
          <w:bCs/>
          <w:caps/>
          <w:color w:val="000000"/>
          <w:sz w:val="28"/>
          <w:szCs w:val="28"/>
        </w:rPr>
        <w:t xml:space="preserve">О СОЗДАНИИ ОРГАНА ВНУТРЕННЕГО МУНИЦИПАЛЬНОГО ФИНАНСОВОГО КОНТРОЛЯ В ВАРЖЕЛЯЙСКОМ СЕЛЬСКОМ ПОСЕЛЕНИИ </w:t>
      </w:r>
    </w:p>
    <w:p w:rsidR="00AB47B1" w:rsidRDefault="00AB47B1" w:rsidP="00AB47B1">
      <w:pPr>
        <w:spacing w:before="100" w:beforeAutospacing="1" w:after="100" w:afterAutospacing="1" w:line="240" w:lineRule="auto"/>
        <w:rPr>
          <w:rFonts w:ascii="Times New Roman" w:hAnsi="Times New Roman"/>
          <w:sz w:val="28"/>
          <w:szCs w:val="28"/>
        </w:rPr>
      </w:pPr>
      <w:r>
        <w:rPr>
          <w:rFonts w:ascii="Times New Roman" w:hAnsi="Times New Roman"/>
          <w:sz w:val="28"/>
          <w:szCs w:val="28"/>
        </w:rPr>
        <w:t> </w:t>
      </w:r>
    </w:p>
    <w:p w:rsidR="00AB47B1" w:rsidRDefault="00AB47B1" w:rsidP="00AB47B1">
      <w:pPr>
        <w:spacing w:before="100" w:beforeAutospacing="1" w:after="100" w:afterAutospacing="1" w:line="240" w:lineRule="auto"/>
        <w:jc w:val="both"/>
        <w:rPr>
          <w:rFonts w:ascii="Times New Roman" w:hAnsi="Times New Roman"/>
          <w:sz w:val="28"/>
          <w:szCs w:val="28"/>
        </w:rPr>
      </w:pPr>
      <w:r>
        <w:rPr>
          <w:rFonts w:ascii="Times New Roman" w:hAnsi="Times New Roman"/>
          <w:sz w:val="28"/>
          <w:szCs w:val="28"/>
        </w:rPr>
        <w:t xml:space="preserve">             На основании статей 160.2-1 и 269.2 </w:t>
      </w:r>
      <w:hyperlink r:id="rId7" w:history="1">
        <w:r>
          <w:rPr>
            <w:rStyle w:val="a3"/>
            <w:rFonts w:ascii="Times New Roman" w:hAnsi="Times New Roman"/>
            <w:sz w:val="28"/>
            <w:szCs w:val="28"/>
          </w:rPr>
          <w:t>Бюджетного кодекса Российской Федерации</w:t>
        </w:r>
      </w:hyperlink>
      <w:r>
        <w:rPr>
          <w:rFonts w:ascii="Times New Roman" w:hAnsi="Times New Roman"/>
          <w:sz w:val="28"/>
          <w:szCs w:val="28"/>
        </w:rPr>
        <w:t xml:space="preserve">, решения Совета  депутатов Варжеляйского сельского поселения от 17.09.2014 г. № 15 «Об утверждении положения о бюджетном процессе Варжеляйского сельского поселения», в соответствии с </w:t>
      </w:r>
      <w:hyperlink r:id="rId8" w:history="1">
        <w:r>
          <w:rPr>
            <w:rStyle w:val="a3"/>
            <w:rFonts w:ascii="Times New Roman" w:hAnsi="Times New Roman"/>
            <w:sz w:val="28"/>
            <w:szCs w:val="28"/>
          </w:rPr>
          <w:t xml:space="preserve">Уставом </w:t>
        </w:r>
      </w:hyperlink>
      <w:r>
        <w:rPr>
          <w:rFonts w:ascii="Times New Roman" w:hAnsi="Times New Roman"/>
          <w:sz w:val="28"/>
          <w:szCs w:val="28"/>
        </w:rPr>
        <w:t xml:space="preserve">Варжеляйского  сельского поселения, администрация Варжеляйского  сельского поселения постановляет: </w:t>
      </w:r>
    </w:p>
    <w:p w:rsidR="00AB47B1" w:rsidRDefault="00AB47B1" w:rsidP="00AB47B1">
      <w:pPr>
        <w:pStyle w:val="a6"/>
        <w:rPr>
          <w:rFonts w:ascii="Times New Roman" w:hAnsi="Times New Roman"/>
          <w:color w:val="000000"/>
          <w:sz w:val="28"/>
          <w:szCs w:val="28"/>
        </w:rPr>
      </w:pPr>
    </w:p>
    <w:p w:rsidR="00AB47B1" w:rsidRDefault="00AB47B1" w:rsidP="00AB47B1">
      <w:pPr>
        <w:pStyle w:val="a6"/>
        <w:rPr>
          <w:rFonts w:ascii="Times New Roman" w:hAnsi="Times New Roman"/>
          <w:sz w:val="28"/>
          <w:szCs w:val="28"/>
        </w:rPr>
      </w:pPr>
      <w:r>
        <w:rPr>
          <w:rFonts w:ascii="Times New Roman" w:hAnsi="Times New Roman"/>
          <w:color w:val="000000"/>
          <w:sz w:val="28"/>
          <w:szCs w:val="28"/>
        </w:rPr>
        <w:t xml:space="preserve">1. Создать Орган </w:t>
      </w:r>
      <w:r>
        <w:rPr>
          <w:rFonts w:ascii="Times New Roman" w:hAnsi="Times New Roman"/>
          <w:sz w:val="28"/>
          <w:szCs w:val="28"/>
        </w:rPr>
        <w:t>внутреннего муниципального финансового контроля в Варжеляйском сельском поселении.</w:t>
      </w:r>
    </w:p>
    <w:p w:rsidR="00AB47B1" w:rsidRDefault="00AB47B1" w:rsidP="00AB47B1">
      <w:pPr>
        <w:pStyle w:val="a6"/>
        <w:rPr>
          <w:rFonts w:ascii="Times New Roman" w:hAnsi="Times New Roman"/>
          <w:sz w:val="28"/>
          <w:szCs w:val="28"/>
        </w:rPr>
      </w:pPr>
      <w:r>
        <w:rPr>
          <w:rFonts w:ascii="Times New Roman" w:hAnsi="Times New Roman"/>
          <w:sz w:val="28"/>
          <w:szCs w:val="28"/>
        </w:rPr>
        <w:t xml:space="preserve">2. Утвердить состав </w:t>
      </w:r>
      <w:r>
        <w:rPr>
          <w:rFonts w:ascii="Times New Roman" w:hAnsi="Times New Roman"/>
          <w:color w:val="000000"/>
          <w:sz w:val="28"/>
          <w:szCs w:val="28"/>
        </w:rPr>
        <w:t xml:space="preserve">Органа </w:t>
      </w:r>
      <w:r>
        <w:rPr>
          <w:rFonts w:ascii="Times New Roman" w:hAnsi="Times New Roman"/>
          <w:sz w:val="28"/>
          <w:szCs w:val="28"/>
        </w:rPr>
        <w:t>внутреннего муниципального финансового контроля  Варжеляйского  сельского поселения (приложение №1).</w:t>
      </w:r>
    </w:p>
    <w:p w:rsidR="00AB47B1" w:rsidRDefault="00AB47B1" w:rsidP="00AB47B1">
      <w:pPr>
        <w:pStyle w:val="a6"/>
        <w:rPr>
          <w:rFonts w:ascii="Times New Roman" w:hAnsi="Times New Roman"/>
          <w:sz w:val="28"/>
          <w:szCs w:val="28"/>
        </w:rPr>
      </w:pPr>
      <w:r>
        <w:rPr>
          <w:rFonts w:ascii="Times New Roman" w:hAnsi="Times New Roman"/>
          <w:color w:val="000000"/>
          <w:sz w:val="28"/>
          <w:szCs w:val="28"/>
        </w:rPr>
        <w:t xml:space="preserve">3. Утвердить Порядок </w:t>
      </w:r>
      <w:r>
        <w:rPr>
          <w:rFonts w:ascii="Times New Roman" w:hAnsi="Times New Roman"/>
          <w:sz w:val="28"/>
          <w:szCs w:val="28"/>
        </w:rPr>
        <w:t>осуществления внутреннего муниципального финансового контроля в Варжеляйском  сельском поселении (</w:t>
      </w:r>
      <w:r>
        <w:rPr>
          <w:rFonts w:ascii="Times New Roman" w:hAnsi="Times New Roman"/>
          <w:color w:val="000000"/>
          <w:sz w:val="28"/>
          <w:szCs w:val="28"/>
        </w:rPr>
        <w:t>приложение № 2).</w:t>
      </w:r>
    </w:p>
    <w:p w:rsidR="00AB47B1" w:rsidRDefault="00AB47B1" w:rsidP="00AB47B1">
      <w:pPr>
        <w:pStyle w:val="a6"/>
        <w:rPr>
          <w:rFonts w:ascii="Times New Roman" w:hAnsi="Times New Roman"/>
          <w:sz w:val="28"/>
          <w:szCs w:val="28"/>
        </w:rPr>
      </w:pPr>
      <w:r>
        <w:rPr>
          <w:rFonts w:ascii="Times New Roman" w:hAnsi="Times New Roman"/>
          <w:sz w:val="28"/>
          <w:szCs w:val="28"/>
        </w:rPr>
        <w:t>4. Настоящее постановление подлежит опубликованию в информационном бюллетене «Варжеляйские вести». </w:t>
      </w:r>
      <w:r>
        <w:rPr>
          <w:rFonts w:ascii="Times New Roman" w:hAnsi="Times New Roman"/>
          <w:color w:val="000000"/>
          <w:sz w:val="28"/>
          <w:szCs w:val="28"/>
        </w:rPr>
        <w:t xml:space="preserve"> </w:t>
      </w:r>
    </w:p>
    <w:p w:rsidR="00AB47B1" w:rsidRDefault="00AB47B1" w:rsidP="00AB47B1">
      <w:pPr>
        <w:spacing w:before="100" w:beforeAutospacing="1" w:after="0" w:line="240" w:lineRule="auto"/>
        <w:rPr>
          <w:rFonts w:ascii="Times New Roman" w:hAnsi="Times New Roman"/>
          <w:sz w:val="28"/>
          <w:szCs w:val="28"/>
        </w:rPr>
      </w:pPr>
      <w:r>
        <w:rPr>
          <w:rFonts w:ascii="Times New Roman" w:hAnsi="Times New Roman"/>
          <w:b/>
          <w:bCs/>
          <w:sz w:val="28"/>
          <w:szCs w:val="28"/>
        </w:rPr>
        <w:t> </w:t>
      </w:r>
    </w:p>
    <w:p w:rsidR="00AB47B1" w:rsidRDefault="00AB47B1" w:rsidP="00AB47B1">
      <w:pPr>
        <w:spacing w:before="100" w:beforeAutospacing="1" w:after="0" w:line="240" w:lineRule="auto"/>
        <w:rPr>
          <w:rFonts w:ascii="Times New Roman" w:hAnsi="Times New Roman"/>
          <w:sz w:val="28"/>
          <w:szCs w:val="28"/>
        </w:rPr>
      </w:pPr>
      <w:r>
        <w:rPr>
          <w:rFonts w:ascii="Times New Roman" w:hAnsi="Times New Roman"/>
          <w:b/>
          <w:bCs/>
          <w:sz w:val="28"/>
          <w:szCs w:val="28"/>
        </w:rPr>
        <w:t> </w:t>
      </w:r>
    </w:p>
    <w:p w:rsidR="00AB47B1" w:rsidRDefault="00AB47B1" w:rsidP="00AB47B1">
      <w:pPr>
        <w:pStyle w:val="a6"/>
        <w:rPr>
          <w:rFonts w:ascii="Times New Roman" w:hAnsi="Times New Roman"/>
          <w:sz w:val="28"/>
          <w:szCs w:val="28"/>
        </w:rPr>
      </w:pPr>
      <w:r>
        <w:rPr>
          <w:rFonts w:ascii="Times New Roman" w:hAnsi="Times New Roman"/>
          <w:sz w:val="28"/>
          <w:szCs w:val="28"/>
        </w:rPr>
        <w:t xml:space="preserve">И.о.Главы Варжеляйского </w:t>
      </w:r>
    </w:p>
    <w:p w:rsidR="00AB47B1" w:rsidRDefault="00AB47B1" w:rsidP="00AB47B1">
      <w:pPr>
        <w:pStyle w:val="a6"/>
        <w:rPr>
          <w:rFonts w:ascii="Times New Roman" w:hAnsi="Times New Roman"/>
          <w:sz w:val="28"/>
          <w:szCs w:val="28"/>
        </w:rPr>
      </w:pPr>
      <w:r>
        <w:rPr>
          <w:rFonts w:ascii="Times New Roman" w:hAnsi="Times New Roman"/>
          <w:sz w:val="28"/>
          <w:szCs w:val="28"/>
        </w:rPr>
        <w:t>сельского поселения                                        В.В. Иванов</w:t>
      </w:r>
    </w:p>
    <w:p w:rsidR="00AB47B1" w:rsidRDefault="00AB47B1" w:rsidP="00AB47B1">
      <w:pPr>
        <w:spacing w:line="252" w:lineRule="auto"/>
        <w:rPr>
          <w:rFonts w:ascii="Calibri" w:hAnsi="Calibri"/>
          <w:sz w:val="28"/>
          <w:szCs w:val="28"/>
        </w:rPr>
      </w:pPr>
    </w:p>
    <w:p w:rsidR="00AB47B1" w:rsidRDefault="00AB47B1" w:rsidP="00AB47B1">
      <w:pPr>
        <w:shd w:val="clear" w:color="auto" w:fill="FFFFFF"/>
        <w:spacing w:after="0" w:line="240" w:lineRule="auto"/>
        <w:ind w:firstLine="709"/>
        <w:outlineLvl w:val="2"/>
        <w:rPr>
          <w:rFonts w:ascii="Times New Roman" w:hAnsi="Times New Roman"/>
          <w:b/>
          <w:bCs/>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right"/>
        <w:outlineLvl w:val="2"/>
        <w:rPr>
          <w:rFonts w:ascii="Times New Roman" w:hAnsi="Times New Roman"/>
          <w:color w:val="000000"/>
          <w:sz w:val="28"/>
          <w:szCs w:val="28"/>
        </w:rPr>
      </w:pPr>
    </w:p>
    <w:p w:rsidR="00AB47B1" w:rsidRDefault="00AB47B1" w:rsidP="00AB47B1">
      <w:pPr>
        <w:shd w:val="clear" w:color="auto" w:fill="FFFFFF"/>
        <w:spacing w:after="0" w:line="240" w:lineRule="auto"/>
        <w:ind w:firstLine="709"/>
        <w:jc w:val="right"/>
        <w:outlineLvl w:val="2"/>
        <w:rPr>
          <w:rFonts w:ascii="Times New Roman" w:hAnsi="Times New Roman"/>
          <w:color w:val="000000"/>
          <w:sz w:val="28"/>
          <w:szCs w:val="28"/>
        </w:rPr>
      </w:pPr>
    </w:p>
    <w:p w:rsidR="00AB47B1" w:rsidRDefault="00AB47B1" w:rsidP="00AB47B1">
      <w:pPr>
        <w:shd w:val="clear" w:color="auto" w:fill="FFFFFF"/>
        <w:spacing w:after="0" w:line="240" w:lineRule="auto"/>
        <w:ind w:firstLine="709"/>
        <w:jc w:val="right"/>
        <w:outlineLvl w:val="2"/>
        <w:rPr>
          <w:rFonts w:ascii="Times New Roman" w:hAnsi="Times New Roman"/>
          <w:b/>
          <w:bCs/>
          <w:color w:val="000000"/>
          <w:sz w:val="28"/>
          <w:szCs w:val="28"/>
        </w:rPr>
      </w:pPr>
    </w:p>
    <w:p w:rsidR="00AB47B1" w:rsidRDefault="00AB47B1" w:rsidP="00AB47B1">
      <w:pPr>
        <w:shd w:val="clear" w:color="auto" w:fill="FFFFFF"/>
        <w:spacing w:after="0" w:line="240" w:lineRule="auto"/>
        <w:ind w:firstLine="709"/>
        <w:jc w:val="right"/>
        <w:outlineLvl w:val="2"/>
        <w:rPr>
          <w:rFonts w:ascii="Times New Roman" w:hAnsi="Times New Roman"/>
          <w:b/>
          <w:bCs/>
          <w:color w:val="000000"/>
          <w:sz w:val="28"/>
          <w:szCs w:val="28"/>
        </w:rPr>
      </w:pPr>
    </w:p>
    <w:p w:rsidR="00AB47B1" w:rsidRDefault="00AB47B1" w:rsidP="00AB47B1">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b/>
          <w:bCs/>
          <w:color w:val="000000"/>
          <w:sz w:val="28"/>
          <w:szCs w:val="28"/>
        </w:rPr>
        <w:t>  </w:t>
      </w:r>
      <w:r>
        <w:rPr>
          <w:rFonts w:ascii="Times New Roman" w:hAnsi="Times New Roman"/>
          <w:color w:val="000000"/>
          <w:sz w:val="28"/>
          <w:szCs w:val="28"/>
        </w:rPr>
        <w:t>ПРИЛОЖЕНИЕ №1</w:t>
      </w:r>
    </w:p>
    <w:p w:rsidR="00AB47B1" w:rsidRDefault="00AB47B1" w:rsidP="00AB47B1">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t>к постановлению администрации</w:t>
      </w:r>
    </w:p>
    <w:p w:rsidR="00AB47B1" w:rsidRDefault="00AB47B1" w:rsidP="00AB47B1">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t>Варжеляйского  сельского поселения</w:t>
      </w:r>
    </w:p>
    <w:p w:rsidR="00AB47B1" w:rsidRDefault="00AB47B1" w:rsidP="00AB47B1">
      <w:pPr>
        <w:jc w:val="right"/>
        <w:rPr>
          <w:rFonts w:ascii="Times New Roman" w:hAnsi="Times New Roman"/>
          <w:bCs/>
          <w:sz w:val="36"/>
          <w:szCs w:val="36"/>
        </w:rPr>
      </w:pPr>
      <w:r>
        <w:rPr>
          <w:rFonts w:ascii="Times New Roman" w:hAnsi="Times New Roman"/>
          <w:sz w:val="28"/>
          <w:szCs w:val="28"/>
        </w:rPr>
        <w:t xml:space="preserve">от 04 сентября </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rPr>
        <w:t>. № 17</w:t>
      </w:r>
    </w:p>
    <w:p w:rsidR="00AB47B1" w:rsidRDefault="00AB47B1" w:rsidP="00AB47B1">
      <w:pPr>
        <w:spacing w:before="100" w:beforeAutospacing="1" w:after="0" w:line="240" w:lineRule="auto"/>
        <w:jc w:val="right"/>
        <w:rPr>
          <w:rFonts w:ascii="Times New Roman" w:hAnsi="Times New Roman"/>
          <w:sz w:val="28"/>
          <w:szCs w:val="28"/>
        </w:rPr>
      </w:pPr>
      <w:r>
        <w:rPr>
          <w:rFonts w:ascii="Times New Roman" w:hAnsi="Times New Roman"/>
          <w:sz w:val="28"/>
          <w:szCs w:val="28"/>
        </w:rPr>
        <w:t> </w:t>
      </w:r>
    </w:p>
    <w:p w:rsidR="00AB47B1" w:rsidRDefault="00AB47B1" w:rsidP="00AB47B1">
      <w:pPr>
        <w:pStyle w:val="a6"/>
        <w:jc w:val="center"/>
        <w:rPr>
          <w:rFonts w:ascii="Times New Roman" w:hAnsi="Times New Roman"/>
          <w:b/>
          <w:sz w:val="28"/>
          <w:szCs w:val="28"/>
        </w:rPr>
      </w:pPr>
      <w:r>
        <w:rPr>
          <w:rFonts w:ascii="Times New Roman" w:hAnsi="Times New Roman"/>
          <w:b/>
          <w:sz w:val="28"/>
          <w:szCs w:val="28"/>
        </w:rPr>
        <w:t>Орган внутреннего муниципального финансового контроля</w:t>
      </w:r>
    </w:p>
    <w:p w:rsidR="00AB47B1" w:rsidRDefault="00AB47B1" w:rsidP="00AB47B1">
      <w:pPr>
        <w:pStyle w:val="a6"/>
        <w:jc w:val="center"/>
        <w:rPr>
          <w:rFonts w:ascii="Times New Roman" w:hAnsi="Times New Roman"/>
          <w:b/>
          <w:sz w:val="28"/>
          <w:szCs w:val="28"/>
        </w:rPr>
      </w:pPr>
      <w:r>
        <w:rPr>
          <w:rFonts w:ascii="Times New Roman" w:hAnsi="Times New Roman"/>
          <w:b/>
          <w:sz w:val="28"/>
          <w:szCs w:val="28"/>
        </w:rPr>
        <w:t>в Варжеляйском сельском поселении</w:t>
      </w:r>
    </w:p>
    <w:p w:rsidR="00AB47B1" w:rsidRDefault="00AB47B1" w:rsidP="00AB47B1">
      <w:pPr>
        <w:spacing w:before="100" w:beforeAutospacing="1" w:after="0" w:line="240" w:lineRule="auto"/>
        <w:jc w:val="right"/>
        <w:rPr>
          <w:rFonts w:ascii="Times New Roman" w:hAnsi="Times New Roman"/>
          <w:sz w:val="28"/>
          <w:szCs w:val="28"/>
        </w:rPr>
      </w:pPr>
      <w:r>
        <w:rPr>
          <w:rFonts w:ascii="Times New Roman" w:hAnsi="Times New Roman"/>
          <w:sz w:val="28"/>
          <w:szCs w:val="28"/>
        </w:rPr>
        <w:t> </w:t>
      </w:r>
    </w:p>
    <w:tbl>
      <w:tblPr>
        <w:tblW w:w="0" w:type="auto"/>
        <w:tblCellMar>
          <w:left w:w="0" w:type="dxa"/>
          <w:right w:w="0" w:type="dxa"/>
        </w:tblCellMar>
        <w:tblLook w:val="04A0"/>
      </w:tblPr>
      <w:tblGrid>
        <w:gridCol w:w="2988"/>
        <w:gridCol w:w="6583"/>
      </w:tblGrid>
      <w:tr w:rsidR="00AB47B1" w:rsidTr="00AB47B1">
        <w:tc>
          <w:tcPr>
            <w:tcW w:w="2988" w:type="dxa"/>
            <w:tcBorders>
              <w:top w:val="nil"/>
              <w:left w:val="nil"/>
              <w:bottom w:val="single" w:sz="4" w:space="0" w:color="auto"/>
              <w:right w:val="nil"/>
            </w:tcBorders>
            <w:tcMar>
              <w:top w:w="0" w:type="dxa"/>
              <w:left w:w="108" w:type="dxa"/>
              <w:bottom w:w="0" w:type="dxa"/>
              <w:right w:w="108" w:type="dxa"/>
            </w:tcMar>
            <w:hideMark/>
          </w:tcPr>
          <w:p w:rsidR="00AB47B1" w:rsidRDefault="00AB47B1">
            <w:pPr>
              <w:snapToGrid w:val="0"/>
              <w:spacing w:before="100" w:beforeAutospacing="1" w:after="0" w:line="240" w:lineRule="auto"/>
              <w:rPr>
                <w:rFonts w:ascii="Times New Roman" w:hAnsi="Times New Roman"/>
                <w:sz w:val="28"/>
                <w:szCs w:val="28"/>
              </w:rPr>
            </w:pPr>
            <w:r>
              <w:rPr>
                <w:rFonts w:ascii="Times New Roman" w:hAnsi="Times New Roman"/>
                <w:sz w:val="28"/>
                <w:szCs w:val="28"/>
              </w:rPr>
              <w:t> </w:t>
            </w:r>
          </w:p>
        </w:tc>
        <w:tc>
          <w:tcPr>
            <w:tcW w:w="6583" w:type="dxa"/>
            <w:tcBorders>
              <w:top w:val="nil"/>
              <w:left w:val="nil"/>
              <w:bottom w:val="single" w:sz="4" w:space="0" w:color="auto"/>
              <w:right w:val="nil"/>
            </w:tcBorders>
            <w:tcMar>
              <w:top w:w="0" w:type="dxa"/>
              <w:left w:w="108" w:type="dxa"/>
              <w:bottom w:w="0" w:type="dxa"/>
              <w:right w:w="108" w:type="dxa"/>
            </w:tcMar>
            <w:hideMark/>
          </w:tcPr>
          <w:p w:rsidR="00AB47B1" w:rsidRDefault="00AB47B1">
            <w:pPr>
              <w:snapToGrid w:val="0"/>
              <w:spacing w:before="100" w:beforeAutospacing="1" w:after="0" w:line="240" w:lineRule="auto"/>
              <w:jc w:val="both"/>
              <w:rPr>
                <w:rFonts w:ascii="Times New Roman" w:hAnsi="Times New Roman"/>
                <w:sz w:val="28"/>
                <w:szCs w:val="28"/>
              </w:rPr>
            </w:pPr>
            <w:r>
              <w:rPr>
                <w:rFonts w:ascii="Times New Roman" w:hAnsi="Times New Roman"/>
                <w:sz w:val="28"/>
                <w:szCs w:val="28"/>
              </w:rPr>
              <w:t> </w:t>
            </w:r>
          </w:p>
        </w:tc>
      </w:tr>
      <w:tr w:rsidR="00AB47B1" w:rsidTr="00AB47B1">
        <w:tc>
          <w:tcPr>
            <w:tcW w:w="29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sz w:val="28"/>
                <w:szCs w:val="28"/>
              </w:rPr>
              <w:t>Борискина О.М.</w:t>
            </w:r>
          </w:p>
        </w:tc>
        <w:tc>
          <w:tcPr>
            <w:tcW w:w="65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заместитель главы администрации Варжеляйского  сельского поселения, руководитель Органа внутреннего муниципального финансового контроля;</w:t>
            </w:r>
          </w:p>
        </w:tc>
      </w:tr>
      <w:tr w:rsidR="00AB47B1" w:rsidTr="00AB47B1">
        <w:tc>
          <w:tcPr>
            <w:tcW w:w="29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sz w:val="28"/>
                <w:szCs w:val="28"/>
              </w:rPr>
              <w:t>Фирсова Е.С.</w:t>
            </w:r>
          </w:p>
        </w:tc>
        <w:tc>
          <w:tcPr>
            <w:tcW w:w="65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главный бухгалтер Варжеляйского  сельского поселения, зам. руководителя Органа внутреннего муниципального финансового контроля;</w:t>
            </w:r>
          </w:p>
        </w:tc>
      </w:tr>
      <w:tr w:rsidR="00AB47B1" w:rsidTr="00AB47B1">
        <w:tc>
          <w:tcPr>
            <w:tcW w:w="957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r>
      <w:tr w:rsidR="00AB47B1" w:rsidTr="00AB47B1">
        <w:tc>
          <w:tcPr>
            <w:tcW w:w="29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eastAsia="Times New Roman" w:hAnsi="Times New Roman" w:cs="Times New Roman"/>
                <w:sz w:val="28"/>
                <w:szCs w:val="28"/>
              </w:rPr>
            </w:pPr>
            <w:r>
              <w:rPr>
                <w:rFonts w:ascii="Times New Roman" w:hAnsi="Times New Roman"/>
                <w:color w:val="000000"/>
                <w:sz w:val="28"/>
                <w:szCs w:val="28"/>
              </w:rPr>
              <w:t>    Члены комиссии:</w:t>
            </w:r>
          </w:p>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r>
              <w:rPr>
                <w:rFonts w:ascii="Times New Roman" w:hAnsi="Times New Roman"/>
                <w:sz w:val="28"/>
                <w:szCs w:val="28"/>
              </w:rPr>
              <w:t>Эрекайкина Н.П.</w:t>
            </w:r>
          </w:p>
        </w:tc>
        <w:tc>
          <w:tcPr>
            <w:tcW w:w="65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депутат Совета депутатов Варжеляйского  сельского поселения, член комиссии по бюджету, финансам и налогам (по согласованию), секретарь Органа внутреннего муниципального финансового контроля</w:t>
            </w:r>
          </w:p>
        </w:tc>
      </w:tr>
      <w:tr w:rsidR="00AB47B1" w:rsidTr="00AB47B1">
        <w:tc>
          <w:tcPr>
            <w:tcW w:w="2988" w:type="dxa"/>
            <w:tcBorders>
              <w:top w:val="single" w:sz="4" w:space="0" w:color="auto"/>
              <w:left w:val="nil"/>
              <w:bottom w:val="nil"/>
              <w:right w:val="nil"/>
            </w:tcBorders>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c>
          <w:tcPr>
            <w:tcW w:w="6583" w:type="dxa"/>
            <w:tcBorders>
              <w:top w:val="single" w:sz="4" w:space="0" w:color="auto"/>
              <w:left w:val="nil"/>
              <w:bottom w:val="nil"/>
              <w:right w:val="nil"/>
            </w:tcBorders>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r>
      <w:tr w:rsidR="00AB47B1" w:rsidTr="00AB47B1">
        <w:tc>
          <w:tcPr>
            <w:tcW w:w="2988" w:type="dxa"/>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c>
          <w:tcPr>
            <w:tcW w:w="6583" w:type="dxa"/>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r>
      <w:tr w:rsidR="00AB47B1" w:rsidTr="00AB47B1">
        <w:tc>
          <w:tcPr>
            <w:tcW w:w="2988" w:type="dxa"/>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c>
          <w:tcPr>
            <w:tcW w:w="6583" w:type="dxa"/>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r>
      <w:tr w:rsidR="00AB47B1" w:rsidTr="00AB47B1">
        <w:tc>
          <w:tcPr>
            <w:tcW w:w="2988" w:type="dxa"/>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c>
          <w:tcPr>
            <w:tcW w:w="6583" w:type="dxa"/>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r>
      <w:tr w:rsidR="00AB47B1" w:rsidTr="00AB47B1">
        <w:tc>
          <w:tcPr>
            <w:tcW w:w="2988" w:type="dxa"/>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c>
          <w:tcPr>
            <w:tcW w:w="6583" w:type="dxa"/>
            <w:tcMar>
              <w:top w:w="0" w:type="dxa"/>
              <w:left w:w="108" w:type="dxa"/>
              <w:bottom w:w="0" w:type="dxa"/>
              <w:right w:w="108" w:type="dxa"/>
            </w:tcMar>
            <w:hideMark/>
          </w:tcPr>
          <w:p w:rsidR="00AB47B1" w:rsidRDefault="00AB47B1">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r>
    </w:tbl>
    <w:p w:rsidR="00AB47B1" w:rsidRPr="003F4CAB" w:rsidRDefault="00AB47B1" w:rsidP="003F4CAB">
      <w:pPr>
        <w:spacing w:before="100" w:beforeAutospacing="1" w:after="0" w:line="240" w:lineRule="auto"/>
        <w:jc w:val="center"/>
        <w:rPr>
          <w:rFonts w:ascii="Times New Roman" w:hAnsi="Times New Roman"/>
          <w:sz w:val="28"/>
          <w:szCs w:val="28"/>
        </w:rPr>
      </w:pPr>
      <w:r>
        <w:rPr>
          <w:rFonts w:ascii="Times New Roman" w:hAnsi="Times New Roman"/>
          <w:b/>
          <w:bCs/>
          <w:color w:val="000000"/>
          <w:sz w:val="28"/>
          <w:szCs w:val="28"/>
        </w:rPr>
        <w:t>  </w:t>
      </w:r>
    </w:p>
    <w:p w:rsidR="00AB47B1" w:rsidRDefault="00AB47B1" w:rsidP="00AB47B1">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t>ПРИЛОЖЕНИЕ № 2</w:t>
      </w:r>
    </w:p>
    <w:p w:rsidR="00AB47B1" w:rsidRDefault="00AB47B1" w:rsidP="00AB47B1">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t>к постановлению администрации</w:t>
      </w:r>
    </w:p>
    <w:p w:rsidR="00AB47B1" w:rsidRDefault="00AB47B1" w:rsidP="00AB47B1">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t>Варжеляйского  сельского поселения</w:t>
      </w:r>
    </w:p>
    <w:p w:rsidR="00AB47B1" w:rsidRDefault="00AB47B1" w:rsidP="00AB47B1">
      <w:pPr>
        <w:jc w:val="right"/>
        <w:rPr>
          <w:rFonts w:ascii="Times New Roman" w:hAnsi="Times New Roman"/>
          <w:bCs/>
          <w:sz w:val="36"/>
          <w:szCs w:val="36"/>
        </w:rPr>
      </w:pPr>
      <w:r>
        <w:rPr>
          <w:rFonts w:ascii="Times New Roman" w:hAnsi="Times New Roman"/>
          <w:color w:val="000000"/>
          <w:sz w:val="28"/>
          <w:szCs w:val="28"/>
        </w:rPr>
        <w:t>                                                                  </w:t>
      </w:r>
      <w:r>
        <w:rPr>
          <w:rFonts w:ascii="Times New Roman" w:hAnsi="Times New Roman"/>
          <w:sz w:val="28"/>
          <w:szCs w:val="28"/>
        </w:rPr>
        <w:t xml:space="preserve">от 04 сентября </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rPr>
        <w:t>. № 17</w:t>
      </w:r>
    </w:p>
    <w:p w:rsidR="00AB47B1" w:rsidRDefault="00AB47B1" w:rsidP="00AB47B1">
      <w:pPr>
        <w:shd w:val="clear" w:color="auto" w:fill="FFFFFF"/>
        <w:spacing w:before="100" w:beforeAutospacing="1" w:after="100" w:afterAutospacing="1" w:line="240" w:lineRule="auto"/>
        <w:ind w:firstLine="709"/>
        <w:jc w:val="center"/>
        <w:outlineLvl w:val="3"/>
        <w:rPr>
          <w:rFonts w:ascii="Times New Roman" w:hAnsi="Times New Roman"/>
          <w:b/>
          <w:bCs/>
          <w:sz w:val="28"/>
          <w:szCs w:val="28"/>
        </w:rPr>
      </w:pPr>
      <w:r>
        <w:rPr>
          <w:rFonts w:ascii="Times New Roman" w:hAnsi="Times New Roman"/>
          <w:b/>
          <w:bCs/>
          <w:color w:val="000000"/>
          <w:sz w:val="28"/>
          <w:szCs w:val="28"/>
        </w:rPr>
        <w:t>ПОРЯДОК</w:t>
      </w:r>
    </w:p>
    <w:p w:rsidR="00AB47B1" w:rsidRDefault="00AB47B1" w:rsidP="00AB47B1">
      <w:pPr>
        <w:shd w:val="clear" w:color="auto" w:fill="FFFFFF"/>
        <w:spacing w:before="100" w:beforeAutospacing="1" w:after="100" w:afterAutospacing="1" w:line="240" w:lineRule="auto"/>
        <w:ind w:firstLine="709"/>
        <w:jc w:val="center"/>
        <w:outlineLvl w:val="3"/>
        <w:rPr>
          <w:rFonts w:ascii="Times New Roman" w:hAnsi="Times New Roman"/>
          <w:b/>
          <w:bCs/>
          <w:sz w:val="28"/>
          <w:szCs w:val="28"/>
        </w:rPr>
      </w:pPr>
      <w:r>
        <w:rPr>
          <w:rFonts w:ascii="Times New Roman" w:hAnsi="Times New Roman"/>
          <w:b/>
          <w:bCs/>
          <w:color w:val="000000"/>
          <w:sz w:val="28"/>
          <w:szCs w:val="28"/>
        </w:rPr>
        <w:t>осуществления внутреннего муниципального финансового контроля  в Варжеляйском  сельском поселении </w:t>
      </w:r>
    </w:p>
    <w:p w:rsidR="00AB47B1" w:rsidRDefault="00AB47B1" w:rsidP="00AB47B1">
      <w:pPr>
        <w:spacing w:before="100" w:beforeAutospacing="1" w:after="100" w:afterAutospacing="1" w:line="240" w:lineRule="auto"/>
        <w:ind w:firstLine="720"/>
        <w:jc w:val="center"/>
        <w:rPr>
          <w:rFonts w:ascii="Times New Roman" w:hAnsi="Times New Roman"/>
          <w:sz w:val="28"/>
          <w:szCs w:val="28"/>
        </w:rPr>
      </w:pPr>
      <w:r>
        <w:rPr>
          <w:rFonts w:ascii="Times New Roman" w:hAnsi="Times New Roman"/>
          <w:b/>
          <w:bCs/>
          <w:sz w:val="28"/>
          <w:szCs w:val="28"/>
        </w:rPr>
        <w:t>I. Общие положения</w:t>
      </w:r>
    </w:p>
    <w:p w:rsidR="00AB47B1" w:rsidRDefault="00AB47B1" w:rsidP="00AB47B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1.  Настоящий Порядок осуществления внутреннего муниципального финансового контроля разработан в соответствии с законодательством РФ, устанавливает единые цели, правила и принципы внутреннего муниципального финансового контроля в Варжеляйском  сельском поселении. </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 Целями внутреннего муниципального финансового контроля являются: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 оценка целевого и эффективного использования средств бюджета Варжеляйского  сельского поселения;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 подтверждение достоверности бухгалтерского учета и отчетности, в том числе о реализации муниципальных программ, а так же об исполнении муниципальных заданий;</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 оценка соблюдения бюджетного законодательства и иных нормативных актов, регулирующих бюджетные правоотношения;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 подготовка и организация осуществления мер, направленных на повышение результативности (эффективности) использования бюджетных средств.</w:t>
      </w:r>
    </w:p>
    <w:p w:rsidR="00AB47B1" w:rsidRDefault="00AB47B1" w:rsidP="00AB47B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 Внутренний муниципальный финансовый контроль, проверки осуществляются должностными лицами Органа внутреннего муниципального финансового контроля.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4. Сроки, объекты проверок, порядок проведения проверок  должностными лицами Органа внутреннего муниципального финансового контроля  и оформление их результатов устанавливается и осуществляется на основании распоряжений (приказов) руководителя Органа, с учетом положений настоящего порядка.</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5. Проверки проведения одним и тем же контролирующим органом в отношении одной и той же проверяемой организации (объекта проверки) по одним и тем же вопросам проводятся не чаще одного раза в три года. Орган внутреннего муниципального финансового контроля имеет право провести внеплановую проверку, в соответствии с пунктом 18 настоящего порядка.</w:t>
      </w:r>
    </w:p>
    <w:p w:rsidR="00AB47B1" w:rsidRDefault="00AB47B1" w:rsidP="00AB47B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both"/>
        <w:rPr>
          <w:rFonts w:ascii="Times New Roman" w:hAnsi="Times New Roman"/>
          <w:b/>
          <w:bCs/>
          <w:color w:val="000000"/>
          <w:sz w:val="28"/>
          <w:szCs w:val="28"/>
        </w:rPr>
      </w:pPr>
    </w:p>
    <w:p w:rsidR="00AB47B1" w:rsidRDefault="00AB47B1" w:rsidP="00AB47B1">
      <w:pPr>
        <w:shd w:val="clear" w:color="auto" w:fill="FFFFFF"/>
        <w:spacing w:after="0" w:line="240" w:lineRule="auto"/>
        <w:ind w:firstLine="709"/>
        <w:jc w:val="both"/>
        <w:rPr>
          <w:rFonts w:ascii="Times New Roman" w:hAnsi="Times New Roman"/>
          <w:b/>
          <w:bCs/>
          <w:sz w:val="28"/>
          <w:szCs w:val="28"/>
        </w:rPr>
      </w:pPr>
      <w:r>
        <w:rPr>
          <w:rFonts w:ascii="Times New Roman" w:hAnsi="Times New Roman"/>
          <w:b/>
          <w:bCs/>
          <w:color w:val="000000"/>
          <w:sz w:val="28"/>
          <w:szCs w:val="28"/>
        </w:rPr>
        <w:t>II. Объекты внутреннего муниципального финансового контроля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6.  Объектами внутреннего муниципального финансового контроля (далее - объекты контроля) являются: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 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  муниципального органа;</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главные распорядители (распорядители) и получатели средств бюджета, которому предоставлены межбюджетные трансферты, в части соблюдения ими целей и условий предоставления межбюджетных трансфертов, бюджетных кредитов, предоставленных из бюджета Варжеляйского  сельского поселения;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III. Полномочия, права и обязанности должностных лиц Органа внутреннего муниципального финансового контроля</w:t>
      </w:r>
    </w:p>
    <w:p w:rsidR="00AB47B1" w:rsidRDefault="00AB47B1" w:rsidP="00AB47B1">
      <w:pPr>
        <w:shd w:val="clear" w:color="auto" w:fill="FFFFFF"/>
        <w:spacing w:after="0" w:line="240" w:lineRule="auto"/>
        <w:ind w:firstLine="709"/>
        <w:jc w:val="both"/>
        <w:rPr>
          <w:rFonts w:ascii="Times New Roman" w:hAnsi="Times New Roman"/>
          <w:color w:val="000000"/>
          <w:sz w:val="28"/>
          <w:szCs w:val="28"/>
        </w:rPr>
      </w:pPr>
    </w:p>
    <w:p w:rsidR="00AB47B1" w:rsidRDefault="00AB47B1" w:rsidP="00AB47B1">
      <w:pPr>
        <w:shd w:val="clear" w:color="auto" w:fill="FFFFFF"/>
        <w:spacing w:after="0" w:line="240" w:lineRule="auto"/>
        <w:ind w:firstLine="709"/>
        <w:jc w:val="both"/>
        <w:rPr>
          <w:rFonts w:ascii="Times New Roman" w:hAnsi="Times New Roman"/>
          <w:bCs/>
          <w:iCs/>
          <w:sz w:val="28"/>
          <w:szCs w:val="28"/>
        </w:rPr>
      </w:pPr>
      <w:r>
        <w:rPr>
          <w:rFonts w:ascii="Times New Roman" w:hAnsi="Times New Roman"/>
          <w:color w:val="000000"/>
          <w:sz w:val="28"/>
          <w:szCs w:val="28"/>
        </w:rPr>
        <w:t xml:space="preserve">7. Орган внутреннего муниципального финансового контроля </w:t>
      </w:r>
      <w:r>
        <w:rPr>
          <w:rFonts w:ascii="Times New Roman" w:hAnsi="Times New Roman"/>
          <w:bCs/>
          <w:iCs/>
          <w:sz w:val="28"/>
          <w:szCs w:val="28"/>
        </w:rPr>
        <w:t xml:space="preserve">формируется в составе руководителя, заместителя руководителя, секретаря и членов органа </w:t>
      </w:r>
      <w:r>
        <w:rPr>
          <w:rFonts w:ascii="Times New Roman" w:hAnsi="Times New Roman"/>
          <w:color w:val="000000"/>
          <w:sz w:val="28"/>
          <w:szCs w:val="28"/>
        </w:rPr>
        <w:t xml:space="preserve">внутреннего муниципального финансового контроля </w:t>
      </w:r>
      <w:r>
        <w:rPr>
          <w:rFonts w:ascii="Times New Roman" w:hAnsi="Times New Roman"/>
          <w:bCs/>
          <w:iCs/>
          <w:sz w:val="28"/>
          <w:szCs w:val="28"/>
        </w:rPr>
        <w:t>в количестве 3 человек.</w:t>
      </w:r>
    </w:p>
    <w:p w:rsidR="00AB47B1" w:rsidRDefault="00AB47B1" w:rsidP="00AB47B1">
      <w:pPr>
        <w:jc w:val="both"/>
        <w:rPr>
          <w:rFonts w:ascii="Times New Roman" w:hAnsi="Times New Roman"/>
          <w:sz w:val="28"/>
          <w:szCs w:val="28"/>
        </w:rPr>
      </w:pPr>
      <w:r>
        <w:rPr>
          <w:rFonts w:ascii="Times New Roman" w:hAnsi="Times New Roman"/>
          <w:sz w:val="28"/>
          <w:szCs w:val="28"/>
        </w:rPr>
        <w:t>Состав</w:t>
      </w:r>
      <w:r>
        <w:rPr>
          <w:sz w:val="28"/>
          <w:szCs w:val="28"/>
        </w:rPr>
        <w:t xml:space="preserve"> </w:t>
      </w:r>
      <w:r>
        <w:rPr>
          <w:rFonts w:ascii="Times New Roman" w:hAnsi="Times New Roman"/>
          <w:color w:val="000000"/>
          <w:sz w:val="28"/>
          <w:szCs w:val="28"/>
        </w:rPr>
        <w:t xml:space="preserve">Органа внутреннего муниципального финансового контроля </w:t>
      </w:r>
      <w:r>
        <w:rPr>
          <w:rFonts w:ascii="Times New Roman" w:hAnsi="Times New Roman"/>
          <w:sz w:val="28"/>
          <w:szCs w:val="28"/>
        </w:rPr>
        <w:t xml:space="preserve">утверждается постановлением администрации Варжеляйского сельского поселения. </w:t>
      </w:r>
    </w:p>
    <w:p w:rsidR="00AB47B1" w:rsidRDefault="00AB47B1" w:rsidP="00AB47B1">
      <w:pPr>
        <w:jc w:val="both"/>
        <w:rPr>
          <w:rFonts w:ascii="Times New Roman" w:hAnsi="Times New Roman"/>
          <w:sz w:val="28"/>
          <w:szCs w:val="28"/>
        </w:rPr>
      </w:pPr>
      <w:r>
        <w:rPr>
          <w:rFonts w:ascii="Times New Roman" w:hAnsi="Times New Roman"/>
          <w:sz w:val="28"/>
          <w:szCs w:val="28"/>
        </w:rPr>
        <w:t xml:space="preserve">В состав </w:t>
      </w:r>
      <w:r>
        <w:rPr>
          <w:rFonts w:ascii="Times New Roman" w:hAnsi="Times New Roman"/>
          <w:color w:val="000000"/>
          <w:sz w:val="28"/>
          <w:szCs w:val="28"/>
        </w:rPr>
        <w:t>Органа внутреннего муниципального финансового контроля входят муниципальные служащие, депутаты Совета депутатов Варжеляйского сельского поселения члены комиссии по бюджету, финансам и налогам (по согласованию)</w:t>
      </w:r>
    </w:p>
    <w:p w:rsidR="00AB47B1" w:rsidRDefault="00AB47B1" w:rsidP="00AB47B1">
      <w:pPr>
        <w:jc w:val="both"/>
        <w:rPr>
          <w:rFonts w:ascii="Times New Roman" w:hAnsi="Times New Roman"/>
          <w:sz w:val="28"/>
          <w:szCs w:val="28"/>
        </w:rPr>
      </w:pPr>
      <w:r>
        <w:rPr>
          <w:rFonts w:ascii="Times New Roman" w:hAnsi="Times New Roman"/>
          <w:color w:val="000000"/>
          <w:sz w:val="28"/>
          <w:szCs w:val="28"/>
        </w:rPr>
        <w:t>8. Полномочия Органа внутреннего муниципального финансового контроля по осуществлению внутреннего муниципального финансового контроля являются: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При осуществлении полномочий по внутреннему муниципальному финансовому контролю Органом внутреннего муниципального финансового контроля: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проводятся проверки, ревизии и обследования;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направляются объектам контроля акты, заключения, представления и (или) предписания;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направляются органам и должностным лицам,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9. При исполнении возложенных на них полномочий должностные лица Органа внутреннего муниципального финансового контроля имеют право:</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 органов государственной власти и государственных органов Республики Мордовия, органов территориальных государственных внебюджетных фондов, органов местного самоуправления и муниципальных органов, организаций;</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 а также необходимых копий документов, заверенных в установленном порядке;</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 запрошенных при проведении контрольных мероприятий;</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в пределах своей компетенции знакомиться со всеми необходимыми документами, касающимися финансово-хозяйственной деятельности проверяемых органов и организаций, в том числе в установленном порядке с документами, содержащими государственную, служебную, коммерческую и иную охраняемую законом тайну (при предъявлении соответствующего документа (справки) о разрешении допуска к указанным документам, сведениям и работам);</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знакомиться с информацией, касающейся финансово-хозяйственной деятельности проверяемых органов и организаций и хранящейся в электронной форме в базах данных проверяемых органов и организаций, в том числе в установленном порядке с информацией, содержащей государственную, служебную, коммерческую и иную охраняемую законом тайну;</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знакомиться с технической документацией к электронным базам данных.</w:t>
      </w:r>
    </w:p>
    <w:p w:rsidR="00AB47B1" w:rsidRDefault="00AB47B1" w:rsidP="00AB47B1">
      <w:pPr>
        <w:shd w:val="clear" w:color="auto" w:fill="FFFFFF"/>
        <w:spacing w:after="0" w:line="240" w:lineRule="auto"/>
        <w:jc w:val="both"/>
        <w:rPr>
          <w:rFonts w:ascii="Times New Roman" w:hAnsi="Times New Roman"/>
          <w:sz w:val="28"/>
          <w:szCs w:val="28"/>
        </w:rPr>
      </w:pPr>
      <w:r>
        <w:rPr>
          <w:rFonts w:ascii="Times New Roman" w:hAnsi="Times New Roman"/>
          <w:color w:val="000000"/>
          <w:sz w:val="28"/>
          <w:szCs w:val="28"/>
        </w:rPr>
        <w:t>10.  При исполнении возложенных на них полномочий должностные лица Органа внутреннего муниципального финансового контроля обязаны:</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не препятствовать руководителю, иному должностному лицу или уполномоченному представителю юридического лица  присутствовать при проведении проверки и давать разъяснения по вопросам, относящимся к предмету проверки;</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предоставлять руководителю, иному должностному лицу или уполномоченному представителю юридического лица,   присутствующим при проведении проверки, информацию и документы, относящиеся к предмету проверки;</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знакомить руководителя, иного должностного лица или уполномоченного представителя юридического лица, с результатами проверки;</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11. Должностные лица Органа внутреннего муниципального финансового контроля не вправе вмешиваться в оперативно-хозяйственную деятельность проверяемых органов и организаций, а также разглашать информацию, полученную при проведении контрольных мероприятий, предавать гласности свои выводы до завершения контрольных мероприятий и составления соответствующих актов и отчетов, а так же обязаны:</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 сохранять государственную, служебную, коммерческую и иную охраняемую законом тайну, ставшую им известной при проведении внутреннего контроля в проверяемых органах и организациях;</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12. Руководитель организации, в отношении которой проводятся мероприятия внутреннего муниципального контроля, должен создать условия для работы должностных лиц Органа внутреннего муниципального финансового контроля, в том числе обеспечить выполнение работ по делопроизводству.</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IV. Порядок планирования мероприятий Органа внутреннего муниципального финансового контроля</w:t>
      </w:r>
    </w:p>
    <w:p w:rsidR="00AB47B1" w:rsidRDefault="00AB47B1" w:rsidP="00AB47B1">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 </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13. Планирование контрольной деятельности осуществляется путем составления и утверждения плана контрольной деятельности Органа внутреннего муниципального финансового контроля (далее План контрольных мероприятий) на очередной финансовый год.</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14. План контрольных мероприятий представляет собой перечень контрольных мероприятий, которые планируется осуществить в календарном году.</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15. При составлении Плана контрольных мероприятий объекты контроля, в отношении которых планируются контрольные мероприятия, органом муниципального финансового контроля должны быть отобраны на основании следующих критериев:</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а) период, прошедший с момента проведения идентичного контрольного мероприятия Органом внутреннего муниципального финансового контроля;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б) существенность и значимость мероприятий, осуществляемых объектами контроля, в отношении которых предполагается проведение контрольных мероприятий;</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в)  информация о наличии признаков нарушения в финансово-бюджетной сфере в отношении объекта контроля, а также по результатам анализа данных единой информационной системы в сфере закупок.</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При планировании контрольного мероприятия необходимо учитывать резерв времени и трудовых ресурсов для выполнения внеплановых контрольных мероприятий.</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16.  Составление Плана контрольных мероприятий осуществляется с учетом информации о планируемых (проводимых) комиссией по бюджету, финансам и налогам Совета депутатов Варжеляйского сельского поселения.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17. Руководитель Органа внутреннего муниципального финансового контроля принимает решение об утверждении плана осуществления внутреннего муниципального финансового контроля до 31 декабря года предшествующего году проведения плановых контрольных мероприятий.</w:t>
      </w:r>
    </w:p>
    <w:p w:rsidR="00AB47B1" w:rsidRDefault="00AB47B1" w:rsidP="00AB47B1">
      <w:pPr>
        <w:shd w:val="clear" w:color="auto" w:fill="FFFFFF"/>
        <w:spacing w:after="0" w:line="240" w:lineRule="auto"/>
        <w:jc w:val="both"/>
        <w:rPr>
          <w:rFonts w:ascii="Times New Roman" w:hAnsi="Times New Roman"/>
          <w:sz w:val="28"/>
          <w:szCs w:val="28"/>
        </w:rPr>
      </w:pPr>
      <w:r>
        <w:rPr>
          <w:rFonts w:ascii="Times New Roman" w:hAnsi="Times New Roman"/>
          <w:color w:val="000000"/>
          <w:sz w:val="28"/>
          <w:szCs w:val="28"/>
        </w:rPr>
        <w:t xml:space="preserve">      18. Внеплановые контрольные мероприятия осуществляются по следующим основаниям:</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поручения главы администрации Варжеляйского  сельского поселения;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обращение правоохранительных органов;</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поступление информации о нарушении бюджетного законодательства Российской Федерации и иных нормативных правовых актов, регулирующих бюджетные правоотношения.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V. Методы осуществления внутреннего муниципального финансового</w:t>
      </w:r>
    </w:p>
    <w:p w:rsidR="00AB47B1" w:rsidRDefault="00AB47B1" w:rsidP="00AB47B1">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контроля и порядок проведения проверок, ревизий и обследований</w:t>
      </w:r>
    </w:p>
    <w:p w:rsidR="00AB47B1" w:rsidRDefault="00AB47B1" w:rsidP="00AB47B1">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 </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19. Методами осуществления внутреннего муниципального финансового контроля являются: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проверка, под которой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ревизия, под которой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обследование, под которым понимается анализ и оценка состояния определенной сферы деятельности объекта контроля;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санкционирование операций, под которым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20. Проверки подразделяются на камеральные и выездные, в том числе встречные проверки.</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Под камеральными проверками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Под выездными проверками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Под встречными проверками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21. Решение о проведении проверки, ревизии и обследования принимается главой  Варжеляйского  сельского поселения и оформляется распоряжением.</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22. Распоряжение о проведении проверки, ревизии должен содержать вид мероприятия и основание его проведения, наименование объекта контроля, сроки проведения мероприятия (начала и окончания), проверяемый период,  состав исполнителей и руководителя мероприятия, проверяемые вопросы.</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При подготовке к проведению проверки и (или) ревизии может составляться программа такого контрольного мероприятия, которая должна содержать вид мероприятия и основание его проведения, наименование объекта контроля, сроки проведения мероприятия (начала и окончания), проверяемый период,  состав исполнителей и руководителя мероприятия, проверяемые вопросы. В этом случае в распоряжении проверки (ревизии) проверяемые вопросы не указываются.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23. Распоряжение о проведении обследования должен содержать: основания для его проведения, наименование объекта контроля, сроки проведения, исследуемые вопросы.</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24. При проведении проверки, ревизии и обследования исполнители мероприятия запрашивают информацию, документы и материалы, необходимые для проведения внутреннего муниципального финансового контроля. Такие запросы являются обязательными для исполнения должностными лицами объектов контроля.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25. Результаты проверки и ревизии оформляются актом, обследования – заключением.</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26. Акт проверки или ревизии составляется в двух экземплярах и подписывается должностными лицами, осуществляющими контрольное мероприятие, в течение 3 рабочих дней.</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27. Один экземпляр акта проверки или ревизии с отметкой об ознакомлении руководителя организации объекта контроля хранится в Органах внутреннего муниципального финансового контроля, второй в организации объекта контроля.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28. В случае несогласия с положениями акта или с целью уточнения его отдельных положений, руководитель объекта контроля имеет право в течение трех рабочих дней, с момента получения акта, направить в Орган внутреннего муниципального финансового контроля свои замечания (возражения), являющиеся неотъемлемой частью акта и на которые в течение трех рабочих дней орган контроля должен дать заключение по каждому возражению (замечанию).</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29. Результаты внутреннего муниципального финансового контроля, а так же сведения о направлении органом контроля представлений и предписаний, наряду с информацией об их исполнении направляются главе Варжеляйского  сельского поселения.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VI. Размещение документов от итогах проверок Органа внутреннего муниципального финансового контроля в сети Интернет</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30. Информация о проведении Органом внутреннего муниципального финансового контроля  плановых, внеплановых проверок, об их результатах и выданных предписаний, подлежит размещению на официальном сайте  Торбеевского муниципального района  </w:t>
      </w:r>
      <w:r>
        <w:rPr>
          <w:rFonts w:ascii="Times New Roman" w:hAnsi="Times New Roman"/>
          <w:sz w:val="28"/>
          <w:szCs w:val="28"/>
        </w:rPr>
        <w:t xml:space="preserve">в сети Интернет на странице Варжеляйского сельского поселения </w:t>
      </w:r>
      <w:r>
        <w:rPr>
          <w:rFonts w:ascii="Times New Roman" w:hAnsi="Times New Roman"/>
          <w:color w:val="000000"/>
          <w:sz w:val="28"/>
          <w:szCs w:val="28"/>
        </w:rPr>
        <w:t>в разделе «Информация о проверках».</w:t>
      </w:r>
    </w:p>
    <w:p w:rsidR="00AB47B1" w:rsidRDefault="00AB47B1" w:rsidP="00AB47B1">
      <w:pPr>
        <w:shd w:val="clear" w:color="auto" w:fill="FFFFFF"/>
        <w:spacing w:after="0" w:line="240" w:lineRule="auto"/>
        <w:jc w:val="both"/>
        <w:rPr>
          <w:rFonts w:ascii="Times New Roman" w:hAnsi="Times New Roman"/>
          <w:sz w:val="28"/>
          <w:szCs w:val="28"/>
        </w:rPr>
      </w:pPr>
      <w:r>
        <w:rPr>
          <w:rFonts w:ascii="Times New Roman" w:hAnsi="Times New Roman"/>
          <w:color w:val="000000"/>
          <w:sz w:val="28"/>
          <w:szCs w:val="28"/>
        </w:rPr>
        <w:t xml:space="preserve">      31. В течение 7 рабочих дней с даты выдачи предписания, Орган внутреннего муниципального финансового контроля обязан разместить эти предписания на официальном сайте администрации района.</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VII. Представления и предписания Органа внутреннего муниципального</w:t>
      </w:r>
    </w:p>
    <w:p w:rsidR="00AB47B1" w:rsidRDefault="00AB47B1" w:rsidP="00AB47B1">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финансового контроля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32. По результатам рассмотрения акта и иных материалов проверки руководителем Органа внутреннего  муниципального финансового контроля  принимает решение:</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а)  о применении мер принуждения;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б)  об отсутствии оснований применения мер принуждения.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33. По результатам контрольного мероприятия, в случаях установления нарушений бюджетного законодательства Российской Федерации и иных нормативных правовых актов, регулирующих бюджетные правоотношения, нарушений законодательства Российской Федерации и иных нормативных правовых актов о контрактной системе в сфере закупок, Органом внутреннего муниципального финансового контроля составляются представления и (или) предписания.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34. Представления, предписания в срок, не превышающий пяти календарных дней после принятия решения о применении меры принуждения, направляются представителю объекта контроля.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Под представлением понимается документ Органа внутреннего муниципального финансового контроля, который должен содержать обязательную для рассмотрения в установленные в нем сроки или, если срок не указан,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Под предписанием понимается документ Органа внутреннего муниципального финансового контроля,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требования о возмещении причиненного такими нарушениями ущерба муниципальному образованию.</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35. В случае неисполнение выданного представления (предписания) Орган внутреннего муниципального финансового контроля применяет к не исполнившему такое представление (предписание)  лицу меры ответственности в соответствии с Кодексом Российской Федерации об административных правонарушениях.</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36. В случае неисполнения или исполнения не в полном объеме выданного представления (предписания) руководителем Органа внутреннего муниципального финансового контроля может быть принято решение о назначении внеплановой выездной проверки.</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В случае неисполнения  предписания в части возмещения ущерба, причиненного Варжеляйскому сельскому поселению нарушением бюджетного законодательства Российской Федерации и иных нормативных правовых актов, регулирующих бюджетные правоотношения, Орган внутреннего муниципального финансового контроля направляет исковое заявление о возмещении ущерба в арбитражный суд, защищает интересы Варжеляйского сельского поселения по этому исковому заявлению в арбитражном суде.</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37. При выявлении в ходе проведения контрольных мероприятий факта совершения действия (бездействия), содержащего признаки состава административных правонарушений, предусмотренных статьями 15.1, 15.11, 15.14, 15.15, 15.16, 19.5 Кодекса Российской Федерации об административных правонарушениях, должностные лица возбуждают дела об административных правонарушениях в порядке, установленном Кодексом Российской Федерации об административных правонарушениях.</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38. В случаях выявления факта совершения действия (бездействия), содержащего признаки состава уголовного преступления, Орган внутреннего муниципального финансового контроля направляет в правоохранительные органы информацию о таком факте и (или) документе и иные материалы, подтверждающие такой факт.</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39. В случае выявления нарушений законодательства Российской Федерации и иных нормативных правовых актов о контрактной системе в сфере закупок, в течение трех дней с даты направления предписаний, Орган внутреннего муниципального финансового контроля размещает это предписание в единой информационной системе в сфере закупок, в порядке установленном Правительством Российской Федерации.</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40. Информация, поступившая в Орган внутреннего муниципального финансового контроля, о принятии мер объектом контроля по устранению выявленных нарушений контрольным мероприятие нарушений, устранению причин и условий таких нарушений, а также документы, подтверждающие выполнение требований представления (предписания), устранения объектом контроля выявленных нарушений приобщаются к материалам контрольного мероприятия.</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CD75E9" w:rsidRDefault="00AB47B1" w:rsidP="00CD75E9">
      <w:pPr>
        <w:spacing w:after="0" w:line="240" w:lineRule="auto"/>
        <w:jc w:val="center"/>
        <w:rPr>
          <w:rFonts w:ascii="Times New Roman" w:eastAsia="Times New Roman" w:hAnsi="Times New Roman"/>
          <w:b/>
          <w:sz w:val="28"/>
          <w:szCs w:val="28"/>
        </w:rPr>
      </w:pPr>
      <w:r>
        <w:rPr>
          <w:rFonts w:ascii="Times New Roman" w:hAnsi="Times New Roman"/>
          <w:color w:val="000000"/>
          <w:sz w:val="28"/>
          <w:szCs w:val="28"/>
        </w:rPr>
        <w:t> </w:t>
      </w:r>
      <w:r w:rsidR="00CD75E9">
        <w:rPr>
          <w:rFonts w:ascii="Times New Roman" w:eastAsia="Times New Roman" w:hAnsi="Times New Roman"/>
          <w:b/>
          <w:sz w:val="28"/>
          <w:szCs w:val="28"/>
        </w:rPr>
        <w:t xml:space="preserve">           АДМИНИСТРАЦИЯ  ВАРЖЕЛЯЙСКОГО СЕЛЬСКОГО ПОСЕЛЕНИЯ</w:t>
      </w:r>
    </w:p>
    <w:p w:rsidR="00CD75E9" w:rsidRDefault="00CD75E9" w:rsidP="00CD75E9">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ТОРБЕЕВСКОГО МУНИЦИПАЛЬНОГО РАЙОНА</w:t>
      </w:r>
    </w:p>
    <w:p w:rsidR="00CD75E9" w:rsidRDefault="00CD75E9" w:rsidP="00CD75E9">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РЕСПУБЛИКИ МОРДОВИЯ</w:t>
      </w:r>
    </w:p>
    <w:p w:rsidR="00CD75E9" w:rsidRDefault="00CD75E9" w:rsidP="00CD75E9">
      <w:pPr>
        <w:spacing w:after="0" w:line="240" w:lineRule="auto"/>
        <w:jc w:val="center"/>
        <w:rPr>
          <w:rFonts w:ascii="Times New Roman" w:eastAsia="Times New Roman" w:hAnsi="Times New Roman"/>
          <w:b/>
          <w:sz w:val="28"/>
          <w:szCs w:val="28"/>
        </w:rPr>
      </w:pPr>
    </w:p>
    <w:p w:rsidR="00CD75E9" w:rsidRDefault="00CD75E9" w:rsidP="00CD75E9">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П О С Т А Н О В Л Е Н И Е </w:t>
      </w:r>
    </w:p>
    <w:p w:rsidR="00CD75E9" w:rsidRDefault="00CD75E9" w:rsidP="00CD75E9">
      <w:pPr>
        <w:spacing w:after="0" w:line="240" w:lineRule="auto"/>
        <w:ind w:right="-185"/>
        <w:rPr>
          <w:rFonts w:ascii="Times New Roman" w:eastAsia="Calibri" w:hAnsi="Times New Roman"/>
          <w:b/>
          <w:sz w:val="28"/>
          <w:szCs w:val="28"/>
          <w:lang w:eastAsia="en-US"/>
        </w:rPr>
      </w:pPr>
      <w:r>
        <w:rPr>
          <w:rFonts w:ascii="Times New Roman" w:hAnsi="Times New Roman"/>
          <w:b/>
          <w:sz w:val="28"/>
          <w:szCs w:val="28"/>
        </w:rPr>
        <w:t xml:space="preserve">                                                </w:t>
      </w:r>
    </w:p>
    <w:p w:rsidR="00CD75E9" w:rsidRDefault="00CD75E9" w:rsidP="00CD75E9">
      <w:pPr>
        <w:spacing w:after="0" w:line="240" w:lineRule="auto"/>
        <w:ind w:right="-185"/>
        <w:jc w:val="center"/>
        <w:rPr>
          <w:rFonts w:ascii="Times New Roman" w:eastAsia="Times New Roman" w:hAnsi="Times New Roman"/>
          <w:b/>
          <w:sz w:val="28"/>
          <w:szCs w:val="24"/>
        </w:rPr>
      </w:pPr>
      <w:r>
        <w:rPr>
          <w:rFonts w:ascii="Times New Roman" w:hAnsi="Times New Roman"/>
          <w:b/>
          <w:sz w:val="28"/>
          <w:szCs w:val="28"/>
        </w:rPr>
        <w:t xml:space="preserve">от  04 сентября </w:t>
      </w:r>
      <w:smartTag w:uri="urn:schemas-microsoft-com:office:smarttags" w:element="metricconverter">
        <w:smartTagPr>
          <w:attr w:name="ProductID" w:val="2018 г"/>
        </w:smartTagPr>
        <w:r>
          <w:rPr>
            <w:rFonts w:ascii="Times New Roman" w:hAnsi="Times New Roman"/>
            <w:b/>
            <w:sz w:val="28"/>
            <w:szCs w:val="28"/>
          </w:rPr>
          <w:t>2018 г</w:t>
        </w:r>
      </w:smartTag>
      <w:r>
        <w:rPr>
          <w:rFonts w:ascii="Times New Roman" w:hAnsi="Times New Roman"/>
          <w:b/>
          <w:sz w:val="28"/>
          <w:szCs w:val="28"/>
        </w:rPr>
        <w:t xml:space="preserve">.  </w:t>
      </w:r>
      <w:r>
        <w:rPr>
          <w:rFonts w:ascii="Times New Roman" w:eastAsia="Times New Roman" w:hAnsi="Times New Roman"/>
          <w:b/>
          <w:sz w:val="28"/>
          <w:szCs w:val="24"/>
        </w:rPr>
        <w:t xml:space="preserve"> № 18</w:t>
      </w:r>
    </w:p>
    <w:p w:rsidR="00CD75E9" w:rsidRDefault="00CD75E9" w:rsidP="00CD75E9">
      <w:pPr>
        <w:spacing w:after="0" w:line="240" w:lineRule="auto"/>
        <w:rPr>
          <w:rFonts w:ascii="Times New Roman" w:eastAsia="Times New Roman" w:hAnsi="Times New Roman"/>
          <w:sz w:val="24"/>
          <w:szCs w:val="24"/>
        </w:rPr>
      </w:pPr>
    </w:p>
    <w:p w:rsidR="00CD75E9" w:rsidRDefault="00CD75E9" w:rsidP="00CD75E9">
      <w:pPr>
        <w:suppressAutoHyphens/>
        <w:jc w:val="center"/>
        <w:rPr>
          <w:rFonts w:ascii="Times New Roman" w:eastAsia="Times New Roman" w:hAnsi="Times New Roman"/>
          <w:b/>
          <w:sz w:val="28"/>
          <w:szCs w:val="28"/>
        </w:rPr>
      </w:pPr>
      <w:r>
        <w:rPr>
          <w:rFonts w:ascii="Times New Roman" w:eastAsia="Times New Roman" w:hAnsi="Times New Roman"/>
          <w:b/>
          <w:sz w:val="28"/>
          <w:szCs w:val="28"/>
        </w:rPr>
        <w:t xml:space="preserve">Об  утверждении  административного регламента </w:t>
      </w:r>
      <w:r>
        <w:rPr>
          <w:rFonts w:ascii="Times New Roman" w:hAnsi="Times New Roman"/>
          <w:b/>
          <w:sz w:val="28"/>
          <w:szCs w:val="28"/>
        </w:rPr>
        <w:t>по предоставлению муниципальной услуги</w:t>
      </w:r>
      <w:r>
        <w:rPr>
          <w:rFonts w:ascii="Times New Roman" w:eastAsia="Times New Roman" w:hAnsi="Times New Roman"/>
          <w:b/>
          <w:sz w:val="28"/>
          <w:szCs w:val="28"/>
        </w:rPr>
        <w:t xml:space="preserve"> </w:t>
      </w:r>
      <w:r>
        <w:rPr>
          <w:rFonts w:ascii="Times New Roman" w:hAnsi="Times New Roman"/>
          <w:b/>
          <w:sz w:val="28"/>
          <w:szCs w:val="28"/>
          <w:lang w:eastAsia="zh-CN"/>
        </w:rPr>
        <w:t xml:space="preserve">«Предоставление информации об очередности предоставления жилых помещений по договорам социального найма на территории </w:t>
      </w:r>
      <w:r>
        <w:rPr>
          <w:rFonts w:ascii="Times New Roman" w:hAnsi="Times New Roman"/>
          <w:b/>
          <w:sz w:val="28"/>
          <w:szCs w:val="28"/>
        </w:rPr>
        <w:t>Варжеляйского сельского поселения»</w:t>
      </w:r>
    </w:p>
    <w:p w:rsidR="00CD75E9" w:rsidRDefault="00CD75E9" w:rsidP="00CD75E9">
      <w:pPr>
        <w:spacing w:after="0" w:line="240" w:lineRule="auto"/>
        <w:ind w:right="-185"/>
        <w:rPr>
          <w:rFonts w:ascii="Times New Roman" w:eastAsia="Times New Roman" w:hAnsi="Times New Roman"/>
          <w:sz w:val="28"/>
          <w:szCs w:val="28"/>
        </w:rPr>
      </w:pPr>
    </w:p>
    <w:p w:rsidR="00CD75E9" w:rsidRDefault="00CD75E9" w:rsidP="00CD75E9">
      <w:pPr>
        <w:spacing w:after="0" w:line="240" w:lineRule="auto"/>
        <w:ind w:firstLine="539"/>
        <w:jc w:val="both"/>
        <w:rPr>
          <w:rFonts w:ascii="Times New Roman" w:eastAsia="Calibri" w:hAnsi="Times New Roman"/>
          <w:sz w:val="28"/>
          <w:szCs w:val="28"/>
          <w:lang w:eastAsia="en-US"/>
        </w:rPr>
      </w:pPr>
    </w:p>
    <w:p w:rsidR="00CD75E9" w:rsidRDefault="00CD75E9" w:rsidP="00CD75E9">
      <w:pPr>
        <w:pStyle w:val="ConsPlusTitle"/>
        <w:widowControl/>
        <w:ind w:firstLine="720"/>
        <w:jc w:val="both"/>
        <w:rPr>
          <w:b w:val="0"/>
          <w:sz w:val="28"/>
          <w:szCs w:val="28"/>
        </w:rPr>
      </w:pPr>
      <w:r>
        <w:rPr>
          <w:b w:val="0"/>
          <w:sz w:val="28"/>
          <w:szCs w:val="28"/>
        </w:rPr>
        <w:t>В соответствии с пунктом 1 части 1 статьи 6 Федерального закона от 27.07.2010 г. N 210-ФЗ "Об организации предоставления государственных и муниципальных услуг", Федеральным законом от 6 октября 2003г. № 131-ФЗ «Об общих принципах организации местного самоуправления в Российской Федерации», постановлением администрации</w:t>
      </w:r>
      <w:r>
        <w:t xml:space="preserve"> </w:t>
      </w:r>
      <w:r>
        <w:rPr>
          <w:b w:val="0"/>
          <w:sz w:val="28"/>
          <w:szCs w:val="28"/>
        </w:rPr>
        <w:t xml:space="preserve"> Варжеляйского сельского поселения от 01.07.2015 г. № 12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w:t>
      </w:r>
      <w:r>
        <w:t xml:space="preserve"> </w:t>
      </w:r>
      <w:r>
        <w:rPr>
          <w:b w:val="0"/>
          <w:sz w:val="28"/>
          <w:szCs w:val="28"/>
        </w:rPr>
        <w:t xml:space="preserve"> Варжеляйского сельского поселения», Уставом Варжеляйского сельского поселения, администрация Варжеляйского сельского поселения постановляет:</w:t>
      </w:r>
    </w:p>
    <w:p w:rsidR="00CD75E9" w:rsidRDefault="00CD75E9" w:rsidP="00CD75E9">
      <w:pPr>
        <w:pStyle w:val="ConsPlusTitle"/>
        <w:widowControl/>
        <w:ind w:firstLine="720"/>
        <w:jc w:val="both"/>
        <w:rPr>
          <w:b w:val="0"/>
          <w:sz w:val="28"/>
          <w:szCs w:val="28"/>
        </w:rPr>
      </w:pPr>
      <w:r>
        <w:rPr>
          <w:b w:val="0"/>
          <w:sz w:val="28"/>
          <w:szCs w:val="28"/>
        </w:rPr>
        <w:t xml:space="preserve">                         </w:t>
      </w:r>
    </w:p>
    <w:p w:rsidR="00CD75E9" w:rsidRDefault="00CD75E9" w:rsidP="00CD75E9">
      <w:pPr>
        <w:spacing w:after="0" w:line="240" w:lineRule="auto"/>
        <w:ind w:firstLine="540"/>
        <w:jc w:val="both"/>
        <w:rPr>
          <w:rFonts w:ascii="Times New Roman" w:eastAsia="Times New Roman" w:hAnsi="Times New Roman"/>
          <w:sz w:val="28"/>
          <w:szCs w:val="28"/>
        </w:rPr>
      </w:pPr>
      <w:bookmarkStart w:id="0" w:name="sub_1"/>
      <w:r>
        <w:rPr>
          <w:rFonts w:ascii="Times New Roman" w:hAnsi="Times New Roman"/>
          <w:sz w:val="28"/>
          <w:szCs w:val="28"/>
        </w:rPr>
        <w:tab/>
        <w:t xml:space="preserve">1. Утвердить прилагаемый </w:t>
      </w:r>
      <w:hyperlink r:id="rId9" w:anchor="sub_1000" w:history="1">
        <w:r>
          <w:rPr>
            <w:rStyle w:val="a8"/>
            <w:rFonts w:ascii="Times New Roman" w:hAnsi="Times New Roman"/>
            <w:sz w:val="28"/>
            <w:szCs w:val="28"/>
          </w:rPr>
          <w:t>административный регламент</w:t>
        </w:r>
      </w:hyperlink>
      <w:r>
        <w:rPr>
          <w:rFonts w:ascii="Times New Roman" w:hAnsi="Times New Roman"/>
          <w:sz w:val="28"/>
          <w:szCs w:val="28"/>
        </w:rPr>
        <w:t xml:space="preserve"> по предоставлению муниципальной услуги </w:t>
      </w:r>
      <w:r>
        <w:rPr>
          <w:rFonts w:ascii="Times New Roman" w:hAnsi="Times New Roman"/>
          <w:sz w:val="28"/>
          <w:szCs w:val="28"/>
          <w:lang w:eastAsia="zh-CN"/>
        </w:rPr>
        <w:t xml:space="preserve">«Предоставление информации об очередности предоставления жилых помещений по договорам социального найма на территории </w:t>
      </w:r>
      <w:r>
        <w:rPr>
          <w:rFonts w:ascii="Times New Roman" w:hAnsi="Times New Roman"/>
          <w:sz w:val="28"/>
          <w:szCs w:val="28"/>
        </w:rPr>
        <w:t xml:space="preserve">Варжеляйского сельского поселения» </w:t>
      </w:r>
    </w:p>
    <w:p w:rsidR="00CD75E9" w:rsidRDefault="00CD75E9" w:rsidP="00CD75E9">
      <w:pPr>
        <w:rPr>
          <w:rFonts w:ascii="Times New Roman" w:eastAsia="Calibri" w:hAnsi="Times New Roman"/>
          <w:sz w:val="28"/>
          <w:szCs w:val="28"/>
          <w:lang w:eastAsia="en-US"/>
        </w:rPr>
      </w:pPr>
      <w:r>
        <w:rPr>
          <w:rFonts w:ascii="Times New Roman" w:hAnsi="Times New Roman"/>
          <w:sz w:val="28"/>
          <w:szCs w:val="28"/>
        </w:rPr>
        <w:tab/>
      </w:r>
      <w:bookmarkStart w:id="1" w:name="sub_5"/>
      <w:bookmarkEnd w:id="0"/>
      <w:r>
        <w:rPr>
          <w:rFonts w:ascii="Times New Roman" w:hAnsi="Times New Roman"/>
          <w:sz w:val="28"/>
          <w:szCs w:val="28"/>
        </w:rPr>
        <w:t xml:space="preserve">2. Настоящее постановление вступает в силу со дня его </w:t>
      </w:r>
      <w:hyperlink r:id="rId10" w:history="1">
        <w:r>
          <w:rPr>
            <w:rStyle w:val="a8"/>
            <w:rFonts w:ascii="Times New Roman" w:hAnsi="Times New Roman"/>
            <w:sz w:val="28"/>
            <w:szCs w:val="28"/>
          </w:rPr>
          <w:t>официального опубликования</w:t>
        </w:r>
      </w:hyperlink>
      <w:r>
        <w:rPr>
          <w:rFonts w:ascii="Times New Roman" w:hAnsi="Times New Roman"/>
          <w:sz w:val="28"/>
          <w:szCs w:val="28"/>
        </w:rPr>
        <w:t xml:space="preserve"> в информационно</w:t>
      </w:r>
      <w:r w:rsidR="00BE306F">
        <w:rPr>
          <w:rFonts w:ascii="Times New Roman" w:hAnsi="Times New Roman"/>
          <w:sz w:val="28"/>
          <w:szCs w:val="28"/>
        </w:rPr>
        <w:t>м бюллетене «Варжеляйские вести</w:t>
      </w:r>
      <w:r>
        <w:rPr>
          <w:rFonts w:ascii="Times New Roman" w:hAnsi="Times New Roman"/>
          <w:sz w:val="28"/>
          <w:szCs w:val="28"/>
        </w:rPr>
        <w:t>».</w:t>
      </w:r>
    </w:p>
    <w:p w:rsidR="00CD75E9" w:rsidRDefault="00CD75E9" w:rsidP="00CD75E9">
      <w:pPr>
        <w:pStyle w:val="a6"/>
        <w:rPr>
          <w:rFonts w:ascii="Times New Roman" w:hAnsi="Times New Roman"/>
          <w:sz w:val="28"/>
          <w:szCs w:val="28"/>
        </w:rPr>
      </w:pPr>
    </w:p>
    <w:p w:rsidR="00CD75E9" w:rsidRDefault="00CD75E9" w:rsidP="00CD75E9">
      <w:pPr>
        <w:pStyle w:val="a6"/>
        <w:rPr>
          <w:rFonts w:ascii="Times New Roman" w:hAnsi="Times New Roman"/>
          <w:sz w:val="28"/>
          <w:szCs w:val="28"/>
        </w:rPr>
      </w:pPr>
      <w:r>
        <w:rPr>
          <w:rFonts w:ascii="Times New Roman" w:hAnsi="Times New Roman"/>
          <w:sz w:val="28"/>
          <w:szCs w:val="28"/>
        </w:rPr>
        <w:t xml:space="preserve">И.о.Главы Варжеляйского </w:t>
      </w:r>
    </w:p>
    <w:p w:rsidR="00CD75E9" w:rsidRDefault="00CD75E9" w:rsidP="00CD75E9">
      <w:pPr>
        <w:pStyle w:val="a6"/>
        <w:rPr>
          <w:rFonts w:ascii="Times New Roman" w:hAnsi="Times New Roman"/>
          <w:sz w:val="28"/>
          <w:szCs w:val="28"/>
        </w:rPr>
      </w:pPr>
      <w:r>
        <w:rPr>
          <w:rFonts w:ascii="Times New Roman" w:hAnsi="Times New Roman"/>
          <w:sz w:val="28"/>
          <w:szCs w:val="28"/>
        </w:rPr>
        <w:t>сельского поселения                                        В.В. Иванов</w:t>
      </w:r>
    </w:p>
    <w:bookmarkEnd w:id="1"/>
    <w:p w:rsidR="00CD75E9" w:rsidRDefault="00CD75E9" w:rsidP="00CD75E9">
      <w:pPr>
        <w:spacing w:after="0" w:line="240" w:lineRule="auto"/>
        <w:ind w:firstLine="697"/>
        <w:jc w:val="right"/>
        <w:rPr>
          <w:rStyle w:val="a9"/>
          <w:b w:val="0"/>
          <w:bCs w:val="0"/>
        </w:rPr>
      </w:pPr>
    </w:p>
    <w:p w:rsidR="00CD75E9" w:rsidRDefault="00CD75E9" w:rsidP="00CD75E9">
      <w:pPr>
        <w:spacing w:after="0" w:line="240" w:lineRule="auto"/>
        <w:ind w:firstLine="697"/>
        <w:jc w:val="right"/>
      </w:pPr>
      <w:r>
        <w:rPr>
          <w:rStyle w:val="a9"/>
          <w:rFonts w:ascii="Times New Roman" w:hAnsi="Times New Roman"/>
          <w:b w:val="0"/>
          <w:bCs w:val="0"/>
          <w:sz w:val="28"/>
          <w:szCs w:val="28"/>
        </w:rPr>
        <w:br w:type="page"/>
        <w:t>УТВЕРЖДЕН</w:t>
      </w:r>
    </w:p>
    <w:p w:rsidR="00CD75E9" w:rsidRDefault="00CD75E9" w:rsidP="00CD75E9">
      <w:pPr>
        <w:spacing w:after="0" w:line="240" w:lineRule="auto"/>
        <w:ind w:firstLine="697"/>
        <w:jc w:val="center"/>
        <w:rPr>
          <w:rFonts w:ascii="Times New Roman" w:hAnsi="Times New Roman"/>
          <w:sz w:val="28"/>
          <w:szCs w:val="28"/>
        </w:rPr>
      </w:pPr>
      <w:r>
        <w:rPr>
          <w:rStyle w:val="a9"/>
          <w:rFonts w:ascii="Times New Roman" w:hAnsi="Times New Roman"/>
          <w:b w:val="0"/>
          <w:bCs w:val="0"/>
          <w:sz w:val="28"/>
          <w:szCs w:val="28"/>
        </w:rPr>
        <w:t xml:space="preserve">                                                                         </w:t>
      </w:r>
      <w:hyperlink r:id="rId11" w:anchor="sub_0" w:history="1">
        <w:r>
          <w:rPr>
            <w:rStyle w:val="a8"/>
            <w:rFonts w:ascii="Times New Roman" w:hAnsi="Times New Roman"/>
            <w:sz w:val="28"/>
            <w:szCs w:val="28"/>
          </w:rPr>
          <w:t>постановлени</w:t>
        </w:r>
      </w:hyperlink>
      <w:r>
        <w:rPr>
          <w:rStyle w:val="a9"/>
          <w:rFonts w:ascii="Times New Roman" w:hAnsi="Times New Roman"/>
          <w:b w:val="0"/>
          <w:bCs w:val="0"/>
          <w:sz w:val="28"/>
          <w:szCs w:val="28"/>
        </w:rPr>
        <w:t xml:space="preserve">ем </w:t>
      </w:r>
      <w:r w:rsidR="0073291D">
        <w:rPr>
          <w:rStyle w:val="a9"/>
          <w:rFonts w:ascii="Times New Roman" w:hAnsi="Times New Roman"/>
          <w:b w:val="0"/>
          <w:bCs w:val="0"/>
          <w:sz w:val="28"/>
          <w:szCs w:val="28"/>
        </w:rPr>
        <w:t xml:space="preserve">                   </w:t>
      </w:r>
      <w:r>
        <w:rPr>
          <w:rStyle w:val="a9"/>
          <w:rFonts w:ascii="Times New Roman" w:hAnsi="Times New Roman"/>
          <w:b w:val="0"/>
          <w:bCs w:val="0"/>
          <w:sz w:val="28"/>
          <w:szCs w:val="28"/>
        </w:rPr>
        <w:t>администраци</w:t>
      </w:r>
      <w:r w:rsidR="0073291D">
        <w:rPr>
          <w:rStyle w:val="a9"/>
          <w:rFonts w:ascii="Times New Roman" w:hAnsi="Times New Roman"/>
          <w:b w:val="0"/>
          <w:bCs w:val="0"/>
          <w:sz w:val="28"/>
          <w:szCs w:val="28"/>
        </w:rPr>
        <w:t>и</w:t>
      </w:r>
    </w:p>
    <w:p w:rsidR="00CD75E9" w:rsidRDefault="00CD75E9" w:rsidP="00CD75E9">
      <w:pPr>
        <w:spacing w:after="0" w:line="240" w:lineRule="auto"/>
        <w:ind w:firstLine="697"/>
        <w:jc w:val="right"/>
        <w:rPr>
          <w:rFonts w:ascii="Times New Roman" w:hAnsi="Times New Roman"/>
          <w:sz w:val="28"/>
          <w:szCs w:val="28"/>
        </w:rPr>
      </w:pPr>
      <w:r>
        <w:rPr>
          <w:rFonts w:ascii="Times New Roman" w:hAnsi="Times New Roman"/>
          <w:sz w:val="28"/>
          <w:szCs w:val="28"/>
        </w:rPr>
        <w:t>Варжеляйского сельского поселения</w:t>
      </w:r>
      <w:r>
        <w:rPr>
          <w:rStyle w:val="a9"/>
          <w:rFonts w:ascii="Times New Roman" w:hAnsi="Times New Roman"/>
          <w:bCs w:val="0"/>
          <w:sz w:val="28"/>
          <w:szCs w:val="28"/>
        </w:rPr>
        <w:t xml:space="preserve"> </w:t>
      </w:r>
    </w:p>
    <w:p w:rsidR="00CD75E9" w:rsidRDefault="00CD75E9" w:rsidP="00CD75E9">
      <w:pPr>
        <w:spacing w:after="0" w:line="240" w:lineRule="auto"/>
        <w:ind w:firstLine="697"/>
        <w:jc w:val="right"/>
        <w:rPr>
          <w:rFonts w:ascii="Times New Roman" w:hAnsi="Times New Roman"/>
          <w:sz w:val="28"/>
          <w:szCs w:val="28"/>
        </w:rPr>
      </w:pPr>
      <w:r>
        <w:rPr>
          <w:rStyle w:val="a9"/>
          <w:rFonts w:ascii="Times New Roman" w:hAnsi="Times New Roman"/>
          <w:b w:val="0"/>
          <w:bCs w:val="0"/>
          <w:sz w:val="28"/>
          <w:szCs w:val="28"/>
        </w:rPr>
        <w:t>от  04.09.2018 г. № 18</w:t>
      </w:r>
    </w:p>
    <w:p w:rsidR="00CD75E9" w:rsidRDefault="00CD75E9" w:rsidP="00CD75E9">
      <w:pPr>
        <w:spacing w:after="0" w:line="240" w:lineRule="auto"/>
        <w:ind w:left="4536"/>
        <w:jc w:val="center"/>
        <w:rPr>
          <w:rFonts w:ascii="Times New Roman" w:eastAsia="Times New Roman" w:hAnsi="Times New Roman"/>
          <w:b/>
          <w:bCs/>
          <w:sz w:val="28"/>
          <w:szCs w:val="28"/>
        </w:rPr>
      </w:pPr>
    </w:p>
    <w:p w:rsidR="00CD75E9" w:rsidRDefault="00CD75E9" w:rsidP="00CD75E9">
      <w:pPr>
        <w:spacing w:after="0" w:line="240" w:lineRule="auto"/>
        <w:ind w:left="4536"/>
        <w:jc w:val="center"/>
        <w:rPr>
          <w:rFonts w:ascii="Times New Roman" w:eastAsia="Times New Roman" w:hAnsi="Times New Roman"/>
          <w:b/>
          <w:bCs/>
          <w:sz w:val="28"/>
          <w:szCs w:val="28"/>
        </w:rPr>
      </w:pPr>
    </w:p>
    <w:p w:rsidR="00CD75E9" w:rsidRDefault="00CD75E9" w:rsidP="00CD75E9">
      <w:pPr>
        <w:suppressAutoHyphens/>
        <w:jc w:val="center"/>
        <w:rPr>
          <w:rFonts w:ascii="Times New Roman" w:eastAsia="Times New Roman" w:hAnsi="Times New Roman"/>
          <w:b/>
          <w:sz w:val="28"/>
          <w:szCs w:val="28"/>
        </w:rPr>
      </w:pPr>
      <w:r>
        <w:rPr>
          <w:rFonts w:ascii="Times New Roman" w:hAnsi="Times New Roman"/>
          <w:b/>
          <w:color w:val="000000"/>
          <w:sz w:val="28"/>
          <w:szCs w:val="28"/>
        </w:rPr>
        <w:t>Административный регламент</w:t>
      </w:r>
      <w:r>
        <w:rPr>
          <w:rFonts w:ascii="Times New Roman" w:hAnsi="Times New Roman"/>
          <w:b/>
          <w:color w:val="000000"/>
          <w:sz w:val="28"/>
          <w:szCs w:val="28"/>
        </w:rPr>
        <w:br/>
        <w:t xml:space="preserve">администрации Варжеляйского сельского поселения по </w:t>
      </w:r>
      <w:r>
        <w:rPr>
          <w:rFonts w:ascii="Times New Roman" w:hAnsi="Times New Roman"/>
          <w:b/>
          <w:color w:val="000000"/>
          <w:sz w:val="28"/>
          <w:szCs w:val="28"/>
        </w:rPr>
        <w:br/>
        <w:t xml:space="preserve">предоставлению муниципальной услуги  </w:t>
      </w:r>
      <w:r>
        <w:rPr>
          <w:rFonts w:ascii="Times New Roman" w:hAnsi="Times New Roman"/>
          <w:b/>
          <w:sz w:val="28"/>
          <w:szCs w:val="28"/>
          <w:lang w:eastAsia="zh-CN"/>
        </w:rPr>
        <w:t xml:space="preserve">«Предоставление информации об очередности предоставления жилых помещений по договорам социального найма на территории </w:t>
      </w:r>
      <w:r>
        <w:rPr>
          <w:rFonts w:ascii="Times New Roman" w:hAnsi="Times New Roman"/>
          <w:b/>
          <w:sz w:val="28"/>
          <w:szCs w:val="28"/>
        </w:rPr>
        <w:t>Варжеляйского сельского поселения»</w:t>
      </w:r>
    </w:p>
    <w:p w:rsidR="00CD75E9" w:rsidRDefault="00CD75E9" w:rsidP="00CD75E9">
      <w:pPr>
        <w:spacing w:after="0" w:line="240" w:lineRule="auto"/>
        <w:jc w:val="center"/>
        <w:rPr>
          <w:rStyle w:val="sectiontitle"/>
          <w:rFonts w:eastAsia="Calibri"/>
          <w:color w:val="000000"/>
          <w:lang w:eastAsia="en-US"/>
        </w:rPr>
      </w:pPr>
    </w:p>
    <w:p w:rsidR="00CD75E9" w:rsidRDefault="00CD75E9" w:rsidP="00CD75E9">
      <w:pPr>
        <w:spacing w:after="0" w:line="240" w:lineRule="auto"/>
        <w:jc w:val="center"/>
        <w:rPr>
          <w:rStyle w:val="sectiontitle"/>
          <w:rFonts w:ascii="Times New Roman" w:hAnsi="Times New Roman"/>
          <w:b/>
          <w:color w:val="000000"/>
          <w:sz w:val="28"/>
          <w:szCs w:val="28"/>
        </w:rPr>
      </w:pPr>
      <w:r>
        <w:rPr>
          <w:rStyle w:val="sectiontitle"/>
          <w:rFonts w:ascii="Times New Roman" w:hAnsi="Times New Roman"/>
          <w:b/>
          <w:color w:val="000000"/>
          <w:sz w:val="28"/>
          <w:szCs w:val="28"/>
        </w:rPr>
        <w:t>Раздел 1. Общие положения</w:t>
      </w:r>
    </w:p>
    <w:p w:rsidR="00CD75E9" w:rsidRDefault="00CD75E9" w:rsidP="00CD75E9">
      <w:pPr>
        <w:spacing w:after="0" w:line="240" w:lineRule="auto"/>
        <w:rPr>
          <w:rStyle w:val="sectiontitle"/>
          <w:rFonts w:ascii="Times New Roman" w:hAnsi="Times New Roman"/>
          <w:b/>
          <w:color w:val="000000"/>
          <w:sz w:val="28"/>
          <w:szCs w:val="28"/>
        </w:rPr>
      </w:pPr>
    </w:p>
    <w:p w:rsidR="00CD75E9" w:rsidRDefault="00CD75E9" w:rsidP="00CD75E9">
      <w:pPr>
        <w:spacing w:after="0" w:line="240" w:lineRule="auto"/>
        <w:jc w:val="center"/>
        <w:rPr>
          <w:rStyle w:val="sectiontitle"/>
          <w:rFonts w:ascii="Times New Roman" w:hAnsi="Times New Roman"/>
          <w:b/>
          <w:color w:val="000000"/>
          <w:sz w:val="28"/>
          <w:szCs w:val="28"/>
        </w:rPr>
      </w:pPr>
      <w:r>
        <w:rPr>
          <w:rStyle w:val="sectiontitle"/>
          <w:rFonts w:ascii="Times New Roman" w:hAnsi="Times New Roman"/>
          <w:b/>
          <w:color w:val="000000"/>
          <w:sz w:val="28"/>
          <w:szCs w:val="28"/>
        </w:rPr>
        <w:t>Подраздел 1. Предмет регулирования муниципальной услуги</w:t>
      </w:r>
    </w:p>
    <w:p w:rsidR="00CD75E9" w:rsidRDefault="00CD75E9" w:rsidP="00CD75E9">
      <w:pPr>
        <w:spacing w:after="0" w:line="240" w:lineRule="auto"/>
        <w:ind w:firstLine="567"/>
        <w:jc w:val="both"/>
      </w:pPr>
    </w:p>
    <w:p w:rsidR="00CD75E9" w:rsidRDefault="00CD75E9" w:rsidP="00CD75E9">
      <w:pPr>
        <w:pStyle w:val="a6"/>
        <w:rPr>
          <w:rFonts w:ascii="Times New Roman" w:hAnsi="Times New Roman"/>
          <w:sz w:val="28"/>
          <w:szCs w:val="28"/>
        </w:rPr>
      </w:pPr>
      <w:bookmarkStart w:id="2" w:name="sub_1002"/>
      <w:r>
        <w:t xml:space="preserve">1.  </w:t>
      </w:r>
      <w:r>
        <w:rPr>
          <w:rFonts w:ascii="Times New Roman" w:hAnsi="Times New Roman"/>
          <w:sz w:val="28"/>
          <w:szCs w:val="28"/>
        </w:rPr>
        <w:t xml:space="preserve">Административный регламент администрации Варжеляйского сельского поселения по предоставлению муниципальной услуги </w:t>
      </w:r>
      <w:r>
        <w:rPr>
          <w:rFonts w:ascii="Times New Roman" w:hAnsi="Times New Roman"/>
          <w:color w:val="000000"/>
          <w:sz w:val="28"/>
          <w:szCs w:val="28"/>
        </w:rPr>
        <w:t xml:space="preserve">по предоставлению муниципальной услуги  </w:t>
      </w:r>
      <w:r>
        <w:rPr>
          <w:rFonts w:ascii="Times New Roman" w:hAnsi="Times New Roman"/>
          <w:sz w:val="28"/>
          <w:szCs w:val="28"/>
          <w:lang w:eastAsia="zh-CN"/>
        </w:rPr>
        <w:t xml:space="preserve">«Предоставление информации об очередности предоставления жилых помещений по договорам социального найма на территории </w:t>
      </w:r>
      <w:r>
        <w:rPr>
          <w:rFonts w:ascii="Times New Roman" w:hAnsi="Times New Roman"/>
          <w:sz w:val="28"/>
          <w:szCs w:val="28"/>
        </w:rPr>
        <w:t>Варжеляйского сельского поселения»  (далее - Административный регламент) разработан в целях повышения качества и доступности результатов исполнения муниципальной услуги (далее - муниципальная услуга), создания комфортных условий для потребителей результатов исполнения муниципальной услуги и определяет сроки и последовательность действий (административных процедур) по оказанию данной муниципальной услуги.</w:t>
      </w:r>
    </w:p>
    <w:bookmarkEnd w:id="2"/>
    <w:p w:rsidR="00CD75E9" w:rsidRDefault="00CD75E9" w:rsidP="00CD75E9">
      <w:pPr>
        <w:spacing w:after="0" w:line="240" w:lineRule="auto"/>
        <w:ind w:firstLine="567"/>
        <w:jc w:val="both"/>
        <w:rPr>
          <w:rFonts w:ascii="Times New Roman" w:hAnsi="Times New Roman"/>
          <w:color w:val="000000"/>
          <w:sz w:val="28"/>
          <w:szCs w:val="28"/>
        </w:rPr>
      </w:pPr>
    </w:p>
    <w:p w:rsidR="00CD75E9" w:rsidRDefault="00CD75E9" w:rsidP="00CD75E9">
      <w:pPr>
        <w:spacing w:after="0" w:line="240" w:lineRule="auto"/>
        <w:ind w:left="360"/>
        <w:jc w:val="center"/>
        <w:rPr>
          <w:rFonts w:ascii="Times New Roman" w:hAnsi="Times New Roman"/>
          <w:b/>
          <w:color w:val="000000"/>
          <w:sz w:val="28"/>
          <w:szCs w:val="28"/>
        </w:rPr>
      </w:pPr>
      <w:r>
        <w:rPr>
          <w:rFonts w:ascii="Times New Roman" w:hAnsi="Times New Roman"/>
          <w:b/>
          <w:color w:val="000000"/>
          <w:sz w:val="28"/>
          <w:szCs w:val="28"/>
        </w:rPr>
        <w:t>Подраздел 2. Категории заявителей</w:t>
      </w:r>
    </w:p>
    <w:p w:rsidR="00CD75E9" w:rsidRDefault="00CD75E9" w:rsidP="00CD75E9">
      <w:pPr>
        <w:spacing w:before="100" w:beforeAutospacing="1" w:after="100" w:afterAutospacing="1" w:line="240" w:lineRule="auto"/>
        <w:rPr>
          <w:rFonts w:ascii="Times New Roman" w:eastAsia="Times New Roman" w:hAnsi="Times New Roman"/>
          <w:sz w:val="28"/>
          <w:szCs w:val="28"/>
        </w:rPr>
      </w:pPr>
      <w:r>
        <w:rPr>
          <w:rFonts w:ascii="Times New Roman" w:hAnsi="Times New Roman"/>
          <w:sz w:val="28"/>
          <w:szCs w:val="28"/>
        </w:rPr>
        <w:t xml:space="preserve">2. </w:t>
      </w:r>
      <w:r>
        <w:rPr>
          <w:rFonts w:ascii="Times New Roman" w:eastAsia="Times New Roman" w:hAnsi="Times New Roman"/>
          <w:sz w:val="28"/>
          <w:szCs w:val="28"/>
        </w:rPr>
        <w:t xml:space="preserve">Получателями муниципальной услуги являются лица, </w:t>
      </w:r>
      <w:r>
        <w:rPr>
          <w:rFonts w:ascii="Times New Roman" w:hAnsi="Times New Roman"/>
          <w:sz w:val="28"/>
          <w:szCs w:val="28"/>
          <w:lang w:eastAsia="zh-CN"/>
        </w:rPr>
        <w:t xml:space="preserve">постоянно проживающие на территории </w:t>
      </w:r>
      <w:r>
        <w:rPr>
          <w:rFonts w:ascii="Times New Roman" w:hAnsi="Times New Roman"/>
          <w:sz w:val="28"/>
          <w:szCs w:val="28"/>
        </w:rPr>
        <w:t>Варжеляйского сельского поселения</w:t>
      </w:r>
      <w:r>
        <w:rPr>
          <w:rFonts w:ascii="Times New Roman" w:hAnsi="Times New Roman"/>
          <w:sz w:val="28"/>
          <w:szCs w:val="28"/>
          <w:lang w:eastAsia="zh-CN"/>
        </w:rPr>
        <w:t>, состоящие на учете в качестве нуждающихся в улучшении жилищных условий (в жилых помещениях, представляемых по договорам социального найма) или их законные представители (далее по тексту – заявитель).</w:t>
      </w:r>
    </w:p>
    <w:p w:rsidR="00CD75E9" w:rsidRDefault="00CD75E9" w:rsidP="00CD75E9">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Подраздел 3.  Требования к порядку информирования о предоставлении муниципальной услуги</w:t>
      </w:r>
    </w:p>
    <w:p w:rsidR="00CD75E9" w:rsidRDefault="00CD75E9" w:rsidP="00CD75E9">
      <w:pPr>
        <w:pStyle w:val="a6"/>
        <w:rPr>
          <w:rFonts w:ascii="Times New Roman" w:eastAsia="Calibri" w:hAnsi="Times New Roman"/>
          <w:lang w:eastAsia="en-US"/>
        </w:rPr>
      </w:pPr>
    </w:p>
    <w:p w:rsidR="00CD75E9" w:rsidRDefault="00CD75E9" w:rsidP="00CD75E9">
      <w:pPr>
        <w:pStyle w:val="a6"/>
        <w:rPr>
          <w:rFonts w:ascii="Times New Roman" w:hAnsi="Times New Roman"/>
          <w:sz w:val="28"/>
          <w:szCs w:val="28"/>
        </w:rPr>
      </w:pPr>
      <w:r>
        <w:rPr>
          <w:rFonts w:ascii="Times New Roman" w:hAnsi="Times New Roman"/>
          <w:sz w:val="28"/>
          <w:szCs w:val="28"/>
        </w:rPr>
        <w:t xml:space="preserve">3.Справочная информация об органах, предоставляющих  муниципальную услугу:  </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 а) Администрация Варжеляйского сельского поселения:</w:t>
      </w:r>
    </w:p>
    <w:p w:rsidR="00CD75E9" w:rsidRDefault="00CD75E9" w:rsidP="00CD75E9">
      <w:pPr>
        <w:pStyle w:val="a6"/>
        <w:rPr>
          <w:rFonts w:ascii="Times New Roman" w:hAnsi="Times New Roman"/>
          <w:sz w:val="28"/>
          <w:szCs w:val="28"/>
        </w:rPr>
      </w:pPr>
      <w:r>
        <w:rPr>
          <w:rFonts w:ascii="Times New Roman" w:hAnsi="Times New Roman"/>
          <w:sz w:val="28"/>
          <w:szCs w:val="28"/>
        </w:rPr>
        <w:t>местонахождение: Республика Мордовия,Торбеевский район, с.Варжеляй,</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 ул. 2-я Советская 45; </w:t>
      </w:r>
    </w:p>
    <w:p w:rsidR="00CD75E9" w:rsidRDefault="00CD75E9" w:rsidP="00CD75E9">
      <w:pPr>
        <w:pStyle w:val="a6"/>
        <w:rPr>
          <w:rFonts w:ascii="Times New Roman" w:hAnsi="Times New Roman"/>
          <w:sz w:val="28"/>
          <w:szCs w:val="28"/>
        </w:rPr>
      </w:pPr>
      <w:r>
        <w:rPr>
          <w:rFonts w:ascii="Times New Roman" w:hAnsi="Times New Roman"/>
          <w:sz w:val="28"/>
          <w:szCs w:val="28"/>
        </w:rPr>
        <w:t>-график работы: понедельник - пятница - с 9:00 до 17:00;</w:t>
      </w:r>
    </w:p>
    <w:p w:rsidR="00CD75E9" w:rsidRDefault="00CD75E9" w:rsidP="00CD75E9">
      <w:pPr>
        <w:pStyle w:val="a6"/>
        <w:rPr>
          <w:rFonts w:ascii="Times New Roman" w:hAnsi="Times New Roman"/>
          <w:sz w:val="28"/>
          <w:szCs w:val="28"/>
        </w:rPr>
      </w:pPr>
      <w:r>
        <w:rPr>
          <w:rFonts w:ascii="Times New Roman" w:hAnsi="Times New Roman"/>
          <w:sz w:val="28"/>
          <w:szCs w:val="28"/>
        </w:rPr>
        <w:t>перерыв с 13-00 до 14-00;</w:t>
      </w:r>
    </w:p>
    <w:p w:rsidR="00CD75E9" w:rsidRDefault="00CD75E9" w:rsidP="00CD75E9">
      <w:pPr>
        <w:pStyle w:val="a6"/>
        <w:rPr>
          <w:rFonts w:ascii="Times New Roman" w:hAnsi="Times New Roman"/>
          <w:sz w:val="28"/>
          <w:szCs w:val="28"/>
        </w:rPr>
      </w:pPr>
      <w:r>
        <w:rPr>
          <w:rFonts w:ascii="Times New Roman" w:hAnsi="Times New Roman"/>
          <w:sz w:val="28"/>
          <w:szCs w:val="28"/>
        </w:rPr>
        <w:t>выходные дни - суббота и воскресенье;</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 почтовый адрес: 431046, РМ, Торбеевский район, с.Варжеляй ул. 2-я Советская 45 </w:t>
      </w:r>
    </w:p>
    <w:p w:rsidR="00CD75E9" w:rsidRDefault="00CD75E9" w:rsidP="00CD75E9">
      <w:pPr>
        <w:pStyle w:val="a6"/>
        <w:rPr>
          <w:rFonts w:ascii="Times New Roman" w:hAnsi="Times New Roman"/>
          <w:sz w:val="28"/>
          <w:szCs w:val="28"/>
        </w:rPr>
      </w:pPr>
      <w:r>
        <w:rPr>
          <w:rFonts w:ascii="Times New Roman" w:hAnsi="Times New Roman"/>
          <w:sz w:val="28"/>
          <w:szCs w:val="28"/>
        </w:rPr>
        <w:t>- контактный телефон: (83456) 2-87-45.</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  электронная почта: </w:t>
      </w:r>
      <w:r>
        <w:rPr>
          <w:rFonts w:ascii="Times New Roman" w:hAnsi="Times New Roman"/>
          <w:sz w:val="28"/>
          <w:szCs w:val="28"/>
          <w:lang w:val="en-US"/>
        </w:rPr>
        <w:t>boriskina</w:t>
      </w:r>
      <w:r>
        <w:rPr>
          <w:rFonts w:ascii="Times New Roman" w:hAnsi="Times New Roman"/>
          <w:sz w:val="28"/>
          <w:szCs w:val="28"/>
        </w:rPr>
        <w:t>1960@</w:t>
      </w:r>
      <w:r>
        <w:rPr>
          <w:rFonts w:ascii="Times New Roman" w:hAnsi="Times New Roman"/>
          <w:sz w:val="28"/>
          <w:szCs w:val="28"/>
          <w:lang w:val="en-US"/>
        </w:rPr>
        <w:t>bk</w:t>
      </w:r>
      <w:r>
        <w:rPr>
          <w:rFonts w:ascii="Times New Roman" w:hAnsi="Times New Roman"/>
          <w:sz w:val="28"/>
          <w:szCs w:val="28"/>
        </w:rPr>
        <w:t>.</w:t>
      </w:r>
      <w:r>
        <w:rPr>
          <w:rFonts w:ascii="Times New Roman" w:hAnsi="Times New Roman"/>
          <w:sz w:val="28"/>
          <w:szCs w:val="28"/>
          <w:lang w:val="en-US"/>
        </w:rPr>
        <w:t>ru</w:t>
      </w:r>
      <w:r>
        <w:rPr>
          <w:rFonts w:ascii="Times New Roman" w:hAnsi="Times New Roman"/>
          <w:sz w:val="28"/>
          <w:szCs w:val="28"/>
        </w:rPr>
        <w:t>.</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 официальный Интернет-сайт администрации: </w:t>
      </w:r>
      <w:hyperlink r:id="rId12" w:history="1">
        <w:r>
          <w:rPr>
            <w:rStyle w:val="a8"/>
            <w:rFonts w:ascii="Times New Roman" w:hAnsi="Times New Roman"/>
            <w:sz w:val="28"/>
            <w:szCs w:val="28"/>
            <w:lang w:val="en-US"/>
          </w:rPr>
          <w:t>torbeevo</w:t>
        </w:r>
        <w:r>
          <w:rPr>
            <w:rStyle w:val="a8"/>
            <w:rFonts w:ascii="Times New Roman" w:hAnsi="Times New Roman"/>
            <w:sz w:val="28"/>
            <w:szCs w:val="28"/>
          </w:rPr>
          <w:t>.e-mordovia.ru</w:t>
        </w:r>
      </w:hyperlink>
      <w:r>
        <w:rPr>
          <w:rFonts w:ascii="Times New Roman" w:hAnsi="Times New Roman"/>
          <w:sz w:val="28"/>
          <w:szCs w:val="28"/>
        </w:rPr>
        <w:t xml:space="preserve">.  </w:t>
      </w:r>
    </w:p>
    <w:p w:rsidR="00CD75E9" w:rsidRDefault="00CD75E9" w:rsidP="00CD75E9">
      <w:pPr>
        <w:spacing w:after="0" w:line="240" w:lineRule="auto"/>
        <w:jc w:val="both"/>
        <w:rPr>
          <w:rFonts w:ascii="Times New Roman" w:hAnsi="Times New Roman"/>
          <w:sz w:val="28"/>
          <w:szCs w:val="28"/>
        </w:rPr>
      </w:pPr>
    </w:p>
    <w:p w:rsidR="00CD75E9" w:rsidRDefault="00CD75E9" w:rsidP="00CD75E9">
      <w:pPr>
        <w:spacing w:after="0" w:line="240" w:lineRule="auto"/>
        <w:jc w:val="both"/>
        <w:rPr>
          <w:rFonts w:ascii="Times New Roman" w:hAnsi="Times New Roman"/>
          <w:sz w:val="28"/>
          <w:szCs w:val="28"/>
        </w:rPr>
      </w:pPr>
      <w:r>
        <w:rPr>
          <w:rFonts w:ascii="Times New Roman" w:hAnsi="Times New Roman"/>
          <w:sz w:val="28"/>
          <w:szCs w:val="28"/>
        </w:rPr>
        <w:t xml:space="preserve">б) МБУ Торбеевского муниципального района "МФЦ": </w:t>
      </w:r>
    </w:p>
    <w:p w:rsidR="00CD75E9" w:rsidRDefault="00CD75E9" w:rsidP="00CD75E9">
      <w:pPr>
        <w:spacing w:after="0" w:line="240" w:lineRule="auto"/>
        <w:jc w:val="both"/>
        <w:rPr>
          <w:rFonts w:ascii="Times New Roman" w:hAnsi="Times New Roman"/>
          <w:sz w:val="28"/>
          <w:szCs w:val="28"/>
        </w:rPr>
      </w:pPr>
      <w:r>
        <w:rPr>
          <w:rFonts w:ascii="Times New Roman" w:hAnsi="Times New Roman"/>
          <w:sz w:val="28"/>
          <w:szCs w:val="28"/>
        </w:rPr>
        <w:t>-место нахождения: Республика Мордовия, рп.Торбеево, ул. К.Маркса,7;</w:t>
      </w:r>
    </w:p>
    <w:p w:rsidR="00CD75E9" w:rsidRDefault="00CD75E9" w:rsidP="00CD75E9">
      <w:pPr>
        <w:spacing w:after="0" w:line="240" w:lineRule="auto"/>
        <w:jc w:val="both"/>
        <w:rPr>
          <w:rFonts w:ascii="Times New Roman" w:hAnsi="Times New Roman"/>
          <w:sz w:val="28"/>
          <w:szCs w:val="28"/>
        </w:rPr>
      </w:pPr>
      <w:r>
        <w:rPr>
          <w:rFonts w:ascii="Times New Roman" w:hAnsi="Times New Roman"/>
          <w:sz w:val="28"/>
          <w:szCs w:val="28"/>
        </w:rPr>
        <w:t xml:space="preserve">-график работы: понедельник - пятница 08.30 - 17.30 </w:t>
      </w:r>
    </w:p>
    <w:p w:rsidR="00CD75E9" w:rsidRDefault="00CD75E9" w:rsidP="00CD75E9">
      <w:pPr>
        <w:spacing w:after="0" w:line="240" w:lineRule="auto"/>
        <w:ind w:left="540"/>
        <w:jc w:val="both"/>
        <w:rPr>
          <w:rFonts w:ascii="Times New Roman" w:hAnsi="Times New Roman"/>
          <w:sz w:val="28"/>
          <w:szCs w:val="28"/>
        </w:rPr>
      </w:pPr>
      <w:r>
        <w:rPr>
          <w:rFonts w:ascii="Times New Roman" w:hAnsi="Times New Roman"/>
          <w:sz w:val="28"/>
          <w:szCs w:val="28"/>
        </w:rPr>
        <w:t>перерыв 13.00 - 14.00.</w:t>
      </w:r>
    </w:p>
    <w:p w:rsidR="00CD75E9" w:rsidRDefault="00CD75E9" w:rsidP="00CD75E9">
      <w:pPr>
        <w:spacing w:after="0" w:line="240" w:lineRule="auto"/>
        <w:ind w:firstLine="540"/>
        <w:jc w:val="both"/>
        <w:rPr>
          <w:rFonts w:ascii="Times New Roman" w:hAnsi="Times New Roman"/>
          <w:sz w:val="28"/>
          <w:szCs w:val="28"/>
        </w:rPr>
      </w:pPr>
      <w:r>
        <w:rPr>
          <w:rFonts w:ascii="Times New Roman" w:hAnsi="Times New Roman"/>
          <w:sz w:val="28"/>
          <w:szCs w:val="28"/>
        </w:rPr>
        <w:t>выходные дни - суббота и воскресенье;</w:t>
      </w:r>
    </w:p>
    <w:p w:rsidR="00CD75E9" w:rsidRDefault="00CD75E9" w:rsidP="00CD75E9">
      <w:pPr>
        <w:spacing w:after="0" w:line="240" w:lineRule="auto"/>
        <w:jc w:val="both"/>
        <w:rPr>
          <w:rFonts w:ascii="Times New Roman" w:hAnsi="Times New Roman"/>
          <w:sz w:val="28"/>
          <w:szCs w:val="28"/>
        </w:rPr>
      </w:pPr>
      <w:r>
        <w:rPr>
          <w:rFonts w:ascii="Times New Roman" w:hAnsi="Times New Roman"/>
          <w:sz w:val="28"/>
          <w:szCs w:val="28"/>
        </w:rPr>
        <w:t>-почтовый адрес: 431030, рп. Торбеево, ул. К.Маркса, 7;</w:t>
      </w:r>
    </w:p>
    <w:p w:rsidR="00CD75E9" w:rsidRDefault="00CD75E9" w:rsidP="00CD75E9">
      <w:pPr>
        <w:spacing w:after="0" w:line="240" w:lineRule="auto"/>
        <w:jc w:val="both"/>
        <w:rPr>
          <w:rFonts w:ascii="Times New Roman" w:hAnsi="Times New Roman"/>
          <w:sz w:val="28"/>
          <w:szCs w:val="28"/>
        </w:rPr>
      </w:pPr>
      <w:r>
        <w:rPr>
          <w:rFonts w:ascii="Times New Roman" w:hAnsi="Times New Roman"/>
          <w:sz w:val="28"/>
          <w:szCs w:val="28"/>
        </w:rPr>
        <w:t>-контактный телефон: (83456) 2-00-61;</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  электронная почта: </w:t>
      </w:r>
      <w:r>
        <w:rPr>
          <w:rFonts w:ascii="Times New Roman" w:hAnsi="Times New Roman"/>
          <w:sz w:val="28"/>
          <w:szCs w:val="28"/>
          <w:lang w:val="en-US"/>
        </w:rPr>
        <w:t>torbeevomfc</w:t>
      </w:r>
      <w:r>
        <w:rPr>
          <w:rFonts w:ascii="Times New Roman" w:hAnsi="Times New Roman"/>
          <w:sz w:val="28"/>
          <w:szCs w:val="28"/>
        </w:rPr>
        <w:t>@</w:t>
      </w:r>
      <w:r>
        <w:rPr>
          <w:rFonts w:ascii="Times New Roman" w:hAnsi="Times New Roman"/>
          <w:sz w:val="28"/>
          <w:szCs w:val="28"/>
          <w:lang w:val="en-US"/>
        </w:rPr>
        <w:t>gmail</w:t>
      </w:r>
      <w:r>
        <w:rPr>
          <w:rFonts w:ascii="Times New Roman" w:hAnsi="Times New Roman"/>
          <w:sz w:val="28"/>
          <w:szCs w:val="28"/>
        </w:rPr>
        <w:t>.</w:t>
      </w:r>
      <w:r>
        <w:rPr>
          <w:rFonts w:ascii="Times New Roman" w:hAnsi="Times New Roman"/>
          <w:sz w:val="28"/>
          <w:szCs w:val="28"/>
          <w:lang w:val="en-US"/>
        </w:rPr>
        <w:t>com</w:t>
      </w:r>
      <w:r>
        <w:rPr>
          <w:rFonts w:ascii="Times New Roman" w:hAnsi="Times New Roman"/>
          <w:sz w:val="28"/>
          <w:szCs w:val="28"/>
        </w:rPr>
        <w:t>;</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 официальный Интернет-сайт : </w:t>
      </w:r>
      <w:hyperlink r:id="rId13" w:history="1">
        <w:r>
          <w:rPr>
            <w:rStyle w:val="a8"/>
            <w:rFonts w:ascii="Times New Roman" w:hAnsi="Times New Roman"/>
            <w:sz w:val="28"/>
            <w:szCs w:val="28"/>
            <w:lang w:val="en-US"/>
          </w:rPr>
          <w:t>torbeevo</w:t>
        </w:r>
        <w:r>
          <w:rPr>
            <w:rStyle w:val="a8"/>
            <w:rFonts w:ascii="Times New Roman" w:hAnsi="Times New Roman"/>
            <w:sz w:val="28"/>
            <w:szCs w:val="28"/>
          </w:rPr>
          <w:t>.e-mordovia.ru</w:t>
        </w:r>
      </w:hyperlink>
      <w:r>
        <w:rPr>
          <w:rFonts w:ascii="Times New Roman" w:hAnsi="Times New Roman"/>
          <w:sz w:val="28"/>
          <w:szCs w:val="28"/>
        </w:rPr>
        <w:t xml:space="preserve">.  </w:t>
      </w:r>
    </w:p>
    <w:p w:rsidR="00CD75E9" w:rsidRDefault="00CD75E9" w:rsidP="00CD75E9">
      <w:pPr>
        <w:pStyle w:val="a6"/>
        <w:rPr>
          <w:rFonts w:ascii="Times New Roman" w:hAnsi="Times New Roman"/>
          <w:sz w:val="28"/>
          <w:szCs w:val="28"/>
        </w:rPr>
      </w:pPr>
      <w:bookmarkStart w:id="3" w:name="sub_28"/>
      <w:r>
        <w:rPr>
          <w:rFonts w:ascii="Times New Roman" w:hAnsi="Times New Roman"/>
          <w:sz w:val="28"/>
          <w:szCs w:val="28"/>
        </w:rPr>
        <w:t>4. Консультации (справки) по вопросам предоставления муниципальной услуги предоставляются специалистом.</w:t>
      </w:r>
    </w:p>
    <w:bookmarkEnd w:id="3"/>
    <w:p w:rsidR="00CD75E9" w:rsidRDefault="00CD75E9" w:rsidP="00CD75E9">
      <w:pPr>
        <w:pStyle w:val="a6"/>
        <w:rPr>
          <w:rFonts w:ascii="Times New Roman" w:hAnsi="Times New Roman"/>
          <w:sz w:val="28"/>
          <w:szCs w:val="28"/>
        </w:rPr>
      </w:pPr>
      <w:r>
        <w:rPr>
          <w:rFonts w:ascii="Times New Roman" w:hAnsi="Times New Roman"/>
          <w:sz w:val="28"/>
          <w:szCs w:val="28"/>
        </w:rPr>
        <w:t>Консультации предоставляются при личном обращении, посредством телефонной связи или электронной почты.</w:t>
      </w:r>
    </w:p>
    <w:p w:rsidR="00CD75E9" w:rsidRDefault="00CD75E9" w:rsidP="00CD75E9">
      <w:pPr>
        <w:pStyle w:val="a6"/>
        <w:rPr>
          <w:rFonts w:ascii="Times New Roman" w:hAnsi="Times New Roman"/>
          <w:sz w:val="28"/>
          <w:szCs w:val="28"/>
        </w:rPr>
      </w:pPr>
      <w:r>
        <w:rPr>
          <w:rFonts w:ascii="Times New Roman" w:hAnsi="Times New Roman"/>
          <w:sz w:val="28"/>
          <w:szCs w:val="28"/>
        </w:rPr>
        <w:t>Консультации предоставляются по следующим вопросам:</w:t>
      </w:r>
    </w:p>
    <w:p w:rsidR="00CD75E9" w:rsidRDefault="00CD75E9" w:rsidP="00CD75E9">
      <w:pPr>
        <w:pStyle w:val="a6"/>
        <w:rPr>
          <w:rFonts w:ascii="Times New Roman" w:hAnsi="Times New Roman"/>
          <w:sz w:val="28"/>
          <w:szCs w:val="28"/>
        </w:rPr>
      </w:pPr>
      <w:r>
        <w:rPr>
          <w:rFonts w:ascii="Times New Roman" w:hAnsi="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CD75E9" w:rsidRDefault="00CD75E9" w:rsidP="00CD75E9">
      <w:pPr>
        <w:pStyle w:val="a6"/>
        <w:rPr>
          <w:rFonts w:ascii="Times New Roman" w:hAnsi="Times New Roman"/>
          <w:sz w:val="28"/>
          <w:szCs w:val="28"/>
        </w:rPr>
      </w:pPr>
      <w:r>
        <w:rPr>
          <w:rFonts w:ascii="Times New Roman" w:hAnsi="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CD75E9" w:rsidRDefault="00CD75E9" w:rsidP="00CD75E9">
      <w:pPr>
        <w:pStyle w:val="a6"/>
        <w:rPr>
          <w:rFonts w:ascii="Times New Roman" w:hAnsi="Times New Roman"/>
          <w:sz w:val="28"/>
          <w:szCs w:val="28"/>
        </w:rPr>
      </w:pPr>
      <w:r>
        <w:rPr>
          <w:rFonts w:ascii="Times New Roman" w:hAnsi="Times New Roman"/>
          <w:sz w:val="28"/>
          <w:szCs w:val="28"/>
        </w:rPr>
        <w:t>- времени приема и выдачи документов;</w:t>
      </w:r>
    </w:p>
    <w:p w:rsidR="00CD75E9" w:rsidRDefault="00CD75E9" w:rsidP="00CD75E9">
      <w:pPr>
        <w:pStyle w:val="a6"/>
        <w:rPr>
          <w:rFonts w:ascii="Times New Roman" w:hAnsi="Times New Roman"/>
          <w:sz w:val="28"/>
          <w:szCs w:val="28"/>
        </w:rPr>
      </w:pPr>
      <w:r>
        <w:rPr>
          <w:rFonts w:ascii="Times New Roman" w:hAnsi="Times New Roman"/>
          <w:sz w:val="28"/>
          <w:szCs w:val="28"/>
        </w:rPr>
        <w:t>- сроков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CD75E9" w:rsidRDefault="00CD75E9" w:rsidP="00CD75E9">
      <w:pPr>
        <w:pStyle w:val="a6"/>
        <w:rPr>
          <w:rFonts w:ascii="Times New Roman" w:hAnsi="Times New Roman"/>
          <w:sz w:val="28"/>
          <w:szCs w:val="28"/>
        </w:rPr>
      </w:pPr>
      <w:bookmarkStart w:id="4" w:name="sub_29"/>
      <w:r>
        <w:rPr>
          <w:rFonts w:ascii="Times New Roman" w:hAnsi="Times New Roman"/>
          <w:sz w:val="28"/>
          <w:szCs w:val="28"/>
        </w:rPr>
        <w:t>5. Обязанности должностных лиц:</w:t>
      </w:r>
    </w:p>
    <w:bookmarkEnd w:id="4"/>
    <w:p w:rsidR="00CD75E9" w:rsidRDefault="00CD75E9" w:rsidP="00CD75E9">
      <w:pPr>
        <w:pStyle w:val="a6"/>
        <w:rPr>
          <w:rFonts w:ascii="Times New Roman" w:hAnsi="Times New Roman"/>
          <w:sz w:val="28"/>
          <w:szCs w:val="28"/>
        </w:rPr>
      </w:pPr>
      <w:r>
        <w:rPr>
          <w:rFonts w:ascii="Times New Roman" w:hAnsi="Times New Roman"/>
          <w:sz w:val="28"/>
          <w:szCs w:val="28"/>
        </w:rPr>
        <w:t>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CD75E9" w:rsidRDefault="00CD75E9" w:rsidP="00CD75E9">
      <w:pPr>
        <w:pStyle w:val="a6"/>
        <w:rPr>
          <w:rFonts w:ascii="Times New Roman" w:hAnsi="Times New Roman"/>
          <w:sz w:val="28"/>
          <w:szCs w:val="28"/>
        </w:rPr>
      </w:pPr>
      <w:r>
        <w:rPr>
          <w:rFonts w:ascii="Times New Roman" w:hAnsi="Times New Roman"/>
          <w:sz w:val="28"/>
          <w:szCs w:val="28"/>
        </w:rPr>
        <w:t>Специалист, осуществляющий прием и консультирование (по телефону, лично или E-mail), должен корректно и внимательно относиться к заявителям, не унижая их чести и достоинства.</w:t>
      </w:r>
    </w:p>
    <w:p w:rsidR="00CD75E9" w:rsidRDefault="00CD75E9" w:rsidP="00CD75E9">
      <w:pPr>
        <w:pStyle w:val="a6"/>
        <w:rPr>
          <w:rFonts w:ascii="Times New Roman" w:hAnsi="Times New Roman"/>
          <w:sz w:val="28"/>
          <w:szCs w:val="28"/>
        </w:rPr>
      </w:pPr>
      <w:r>
        <w:rPr>
          <w:rFonts w:ascii="Times New Roman" w:hAnsi="Times New Roman"/>
          <w:sz w:val="28"/>
          <w:szCs w:val="28"/>
        </w:rPr>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CD75E9" w:rsidRDefault="00CD75E9" w:rsidP="00CD75E9">
      <w:pPr>
        <w:pStyle w:val="a6"/>
        <w:rPr>
          <w:rFonts w:ascii="Times New Roman" w:hAnsi="Times New Roman"/>
          <w:sz w:val="28"/>
          <w:szCs w:val="28"/>
        </w:rPr>
      </w:pPr>
      <w:r>
        <w:rPr>
          <w:rFonts w:ascii="Times New Roman" w:hAnsi="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CD75E9" w:rsidRDefault="00CD75E9" w:rsidP="00CD75E9">
      <w:pPr>
        <w:pStyle w:val="a6"/>
        <w:rPr>
          <w:rFonts w:ascii="Times New Roman" w:hAnsi="Times New Roman"/>
          <w:sz w:val="28"/>
          <w:szCs w:val="28"/>
        </w:rPr>
      </w:pPr>
      <w:r>
        <w:rPr>
          <w:rFonts w:ascii="Times New Roman" w:hAnsi="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CD75E9" w:rsidRDefault="00CD75E9" w:rsidP="00CD75E9">
      <w:pPr>
        <w:pStyle w:val="a6"/>
        <w:rPr>
          <w:rFonts w:ascii="Times New Roman" w:hAnsi="Times New Roman"/>
          <w:sz w:val="28"/>
          <w:szCs w:val="28"/>
        </w:rPr>
      </w:pPr>
      <w:r>
        <w:rPr>
          <w:rFonts w:ascii="Times New Roman" w:hAnsi="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CD75E9" w:rsidRDefault="00CD75E9" w:rsidP="00CD75E9">
      <w:pPr>
        <w:pStyle w:val="a6"/>
        <w:rPr>
          <w:rFonts w:ascii="Times New Roman" w:hAnsi="Times New Roman"/>
          <w:sz w:val="28"/>
          <w:szCs w:val="28"/>
        </w:rPr>
      </w:pPr>
      <w:r>
        <w:rPr>
          <w:rFonts w:ascii="Times New Roman" w:hAnsi="Times New Roman"/>
          <w:sz w:val="28"/>
          <w:szCs w:val="28"/>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Устное консультирование осуществляется специалистом при обращении заинтересованных лиц, как по телефону, так и лично.</w:t>
      </w:r>
    </w:p>
    <w:p w:rsidR="00CD75E9" w:rsidRDefault="00CD75E9" w:rsidP="00CD75E9">
      <w:pPr>
        <w:pStyle w:val="a6"/>
        <w:rPr>
          <w:rFonts w:ascii="Times New Roman" w:hAnsi="Times New Roman"/>
          <w:sz w:val="28"/>
          <w:szCs w:val="28"/>
        </w:rPr>
      </w:pPr>
      <w:r>
        <w:rPr>
          <w:rFonts w:ascii="Times New Roman" w:hAnsi="Times New Roman"/>
          <w:sz w:val="28"/>
          <w:szCs w:val="28"/>
        </w:rPr>
        <w:t>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10 минут.</w:t>
      </w:r>
    </w:p>
    <w:p w:rsidR="00CD75E9" w:rsidRDefault="00CD75E9" w:rsidP="00CD75E9">
      <w:pPr>
        <w:pStyle w:val="a6"/>
        <w:rPr>
          <w:rFonts w:ascii="Times New Roman" w:hAnsi="Times New Roman"/>
          <w:sz w:val="28"/>
          <w:szCs w:val="28"/>
        </w:rPr>
      </w:pPr>
      <w:r>
        <w:rPr>
          <w:rFonts w:ascii="Times New Roman" w:hAnsi="Times New Roman"/>
          <w:sz w:val="28"/>
          <w:szCs w:val="28"/>
        </w:rPr>
        <w:t>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CD75E9" w:rsidRDefault="00CD75E9" w:rsidP="00CD75E9">
      <w:pPr>
        <w:pStyle w:val="a6"/>
        <w:rPr>
          <w:rFonts w:ascii="Times New Roman" w:hAnsi="Times New Roman"/>
          <w:sz w:val="28"/>
          <w:szCs w:val="28"/>
        </w:rPr>
      </w:pPr>
      <w:r>
        <w:rPr>
          <w:rFonts w:ascii="Times New Roman" w:hAnsi="Times New Roman"/>
          <w:sz w:val="28"/>
          <w:szCs w:val="28"/>
        </w:rPr>
        <w:t>6. Требования к сведениям, размещенным на стендах в местах предоставления услуги:</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на информационных стендах администрации Варжеляйского сельского поселения и МБУ Торбеевского муниципального района "МФЦ" , официальном Интернет-сайте администрации Торбеевского муниципального района </w:t>
      </w:r>
      <w:hyperlink r:id="rId14" w:history="1">
        <w:r>
          <w:rPr>
            <w:rStyle w:val="a8"/>
            <w:rFonts w:ascii="Times New Roman" w:hAnsi="Times New Roman"/>
            <w:sz w:val="28"/>
            <w:szCs w:val="28"/>
            <w:lang w:val="en-US"/>
          </w:rPr>
          <w:t>torbeevo</w:t>
        </w:r>
        <w:r>
          <w:rPr>
            <w:rStyle w:val="a8"/>
            <w:rFonts w:ascii="Times New Roman" w:hAnsi="Times New Roman"/>
            <w:sz w:val="28"/>
            <w:szCs w:val="28"/>
          </w:rPr>
          <w:t>.e-mordovia.ru</w:t>
        </w:r>
      </w:hyperlink>
      <w:r>
        <w:rPr>
          <w:rFonts w:ascii="Times New Roman" w:hAnsi="Times New Roman"/>
          <w:sz w:val="28"/>
          <w:szCs w:val="28"/>
        </w:rPr>
        <w:t xml:space="preserve"> содержится следующая информация:</w:t>
      </w:r>
    </w:p>
    <w:p w:rsidR="00CD75E9" w:rsidRDefault="00CD75E9" w:rsidP="00CD75E9">
      <w:pPr>
        <w:pStyle w:val="a6"/>
        <w:rPr>
          <w:rFonts w:ascii="Times New Roman" w:hAnsi="Times New Roman"/>
          <w:sz w:val="28"/>
          <w:szCs w:val="28"/>
        </w:rPr>
      </w:pPr>
      <w:r>
        <w:rPr>
          <w:rFonts w:ascii="Times New Roman" w:hAnsi="Times New Roman"/>
          <w:sz w:val="28"/>
          <w:szCs w:val="28"/>
        </w:rPr>
        <w:t>полные наименования органов и организаций, предоставляющих муниципальную услугу;</w:t>
      </w:r>
    </w:p>
    <w:p w:rsidR="00CD75E9" w:rsidRDefault="00CD75E9" w:rsidP="00CD75E9">
      <w:pPr>
        <w:pStyle w:val="a6"/>
        <w:rPr>
          <w:rFonts w:ascii="Times New Roman" w:hAnsi="Times New Roman"/>
          <w:sz w:val="28"/>
          <w:szCs w:val="28"/>
        </w:rPr>
      </w:pPr>
      <w:r>
        <w:rPr>
          <w:rFonts w:ascii="Times New Roman" w:hAnsi="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CD75E9" w:rsidRDefault="00CD75E9" w:rsidP="00CD75E9">
      <w:pPr>
        <w:pStyle w:val="a6"/>
        <w:rPr>
          <w:rFonts w:ascii="Times New Roman" w:hAnsi="Times New Roman"/>
          <w:sz w:val="28"/>
          <w:szCs w:val="28"/>
        </w:rPr>
      </w:pPr>
      <w:r>
        <w:rPr>
          <w:rFonts w:ascii="Times New Roman" w:hAnsi="Times New Roman"/>
          <w:sz w:val="28"/>
          <w:szCs w:val="28"/>
        </w:rPr>
        <w:t>перечень документов, представляемых заявителями для получения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перечень оснований для приостановления в предоставлении муниципальной услуги либо отказа в предоставлении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CD75E9" w:rsidRDefault="00CD75E9" w:rsidP="00CD75E9">
      <w:pPr>
        <w:pStyle w:val="a6"/>
        <w:rPr>
          <w:rFonts w:ascii="Times New Roman" w:hAnsi="Times New Roman"/>
          <w:sz w:val="28"/>
          <w:szCs w:val="28"/>
        </w:rPr>
      </w:pPr>
      <w:r>
        <w:rPr>
          <w:rFonts w:ascii="Times New Roman" w:hAnsi="Times New Roman"/>
          <w:sz w:val="28"/>
          <w:szCs w:val="28"/>
        </w:rPr>
        <w:t>7.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CD75E9" w:rsidRDefault="00CD75E9" w:rsidP="00CD75E9">
      <w:pPr>
        <w:pStyle w:val="a6"/>
        <w:rPr>
          <w:rFonts w:ascii="Times New Roman" w:hAnsi="Times New Roman"/>
          <w:sz w:val="28"/>
          <w:szCs w:val="28"/>
        </w:rPr>
      </w:pPr>
      <w:r>
        <w:rPr>
          <w:rFonts w:ascii="Times New Roman" w:hAnsi="Times New Roman"/>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CD75E9" w:rsidRDefault="00CD75E9" w:rsidP="00CD75E9">
      <w:pPr>
        <w:pStyle w:val="a6"/>
        <w:rPr>
          <w:rFonts w:ascii="Times New Roman" w:hAnsi="Times New Roman"/>
          <w:sz w:val="28"/>
          <w:szCs w:val="28"/>
        </w:rPr>
      </w:pPr>
      <w:r>
        <w:rPr>
          <w:rFonts w:ascii="Times New Roman" w:hAnsi="Times New Roman"/>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CD75E9" w:rsidRDefault="00CD75E9" w:rsidP="00CD75E9">
      <w:pPr>
        <w:pStyle w:val="a6"/>
        <w:rPr>
          <w:rFonts w:ascii="Times New Roman" w:hAnsi="Times New Roman"/>
          <w:sz w:val="28"/>
          <w:szCs w:val="28"/>
        </w:rPr>
      </w:pPr>
      <w:r>
        <w:rPr>
          <w:rFonts w:ascii="Times New Roman" w:hAnsi="Times New Roman"/>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 Заявителю представляются сведения о том, на каком этапе рассмотрения (в процессе выполнения какой административной процедуры) находится представленный им пакет документов.</w:t>
      </w:r>
    </w:p>
    <w:p w:rsidR="00CD75E9" w:rsidRDefault="00CD75E9" w:rsidP="00CD75E9">
      <w:pPr>
        <w:pStyle w:val="a6"/>
        <w:rPr>
          <w:rFonts w:ascii="Times New Roman" w:hAnsi="Times New Roman"/>
          <w:sz w:val="28"/>
          <w:szCs w:val="28"/>
        </w:rPr>
      </w:pPr>
      <w:r>
        <w:rPr>
          <w:rFonts w:ascii="Times New Roman" w:hAnsi="Times New Roman"/>
          <w:sz w:val="28"/>
          <w:szCs w:val="28"/>
        </w:rPr>
        <w:t>Заявители, представившие документы, в обязательном порядке информируются специалистами:</w:t>
      </w:r>
    </w:p>
    <w:p w:rsidR="00CD75E9" w:rsidRDefault="00CD75E9" w:rsidP="00CD75E9">
      <w:pPr>
        <w:pStyle w:val="a6"/>
        <w:rPr>
          <w:rFonts w:ascii="Times New Roman" w:hAnsi="Times New Roman"/>
          <w:sz w:val="28"/>
          <w:szCs w:val="28"/>
        </w:rPr>
      </w:pPr>
      <w:r>
        <w:rPr>
          <w:rFonts w:ascii="Times New Roman" w:hAnsi="Times New Roman"/>
          <w:sz w:val="28"/>
          <w:szCs w:val="28"/>
        </w:rPr>
        <w:t>- о приостановлении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 об отказе в предоставлении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 о сроке завершения оформления документов и возможности их получения.</w:t>
      </w:r>
    </w:p>
    <w:p w:rsidR="00CD75E9" w:rsidRDefault="00CD75E9" w:rsidP="00CD75E9">
      <w:pPr>
        <w:pStyle w:val="a6"/>
        <w:rPr>
          <w:rFonts w:ascii="Times New Roman" w:hAnsi="Times New Roman"/>
          <w:sz w:val="28"/>
          <w:szCs w:val="28"/>
        </w:rPr>
      </w:pPr>
      <w:r>
        <w:rPr>
          <w:rFonts w:ascii="Times New Roman" w:hAnsi="Times New Roman"/>
          <w:sz w:val="28"/>
          <w:szCs w:val="28"/>
        </w:rPr>
        <w:t>Порядок получения консультаций о предоставлении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CD75E9" w:rsidRDefault="00CD75E9" w:rsidP="00CD75E9">
      <w:pPr>
        <w:pStyle w:val="a6"/>
        <w:rPr>
          <w:rFonts w:ascii="Times New Roman" w:hAnsi="Times New Roman"/>
          <w:sz w:val="28"/>
          <w:szCs w:val="28"/>
        </w:rPr>
      </w:pPr>
      <w:bookmarkStart w:id="5" w:name="sub_210"/>
      <w:r>
        <w:rPr>
          <w:rFonts w:ascii="Times New Roman" w:hAnsi="Times New Roman"/>
          <w:sz w:val="28"/>
          <w:szCs w:val="28"/>
        </w:rPr>
        <w:t>8. Требования к сведениям, размещаемым в сети Интернет:</w:t>
      </w:r>
    </w:p>
    <w:bookmarkEnd w:id="5"/>
    <w:p w:rsidR="00CD75E9" w:rsidRDefault="00CD75E9" w:rsidP="00CD75E9">
      <w:pPr>
        <w:pStyle w:val="a6"/>
        <w:rPr>
          <w:rFonts w:ascii="Times New Roman" w:hAnsi="Times New Roman"/>
          <w:sz w:val="28"/>
          <w:szCs w:val="28"/>
        </w:rPr>
      </w:pPr>
      <w:r>
        <w:rPr>
          <w:rFonts w:ascii="Times New Roman" w:hAnsi="Times New Roman"/>
          <w:sz w:val="28"/>
          <w:szCs w:val="28"/>
        </w:rPr>
        <w:t xml:space="preserve">Административный регламент размещается на официальном сайте администрации Торбеевского муниципального района </w:t>
      </w:r>
      <w:hyperlink r:id="rId15" w:history="1">
        <w:r>
          <w:rPr>
            <w:rStyle w:val="a8"/>
            <w:rFonts w:ascii="Times New Roman" w:hAnsi="Times New Roman"/>
            <w:sz w:val="28"/>
            <w:szCs w:val="28"/>
            <w:lang w:val="en-US"/>
          </w:rPr>
          <w:t>torbeevo</w:t>
        </w:r>
        <w:r>
          <w:rPr>
            <w:rStyle w:val="a8"/>
            <w:rFonts w:ascii="Times New Roman" w:hAnsi="Times New Roman"/>
            <w:sz w:val="28"/>
            <w:szCs w:val="28"/>
          </w:rPr>
          <w:t>.e-mordovia.ru</w:t>
        </w:r>
      </w:hyperlink>
    </w:p>
    <w:p w:rsidR="00CD75E9" w:rsidRDefault="00CD75E9" w:rsidP="00CD75E9">
      <w:pPr>
        <w:pStyle w:val="a6"/>
        <w:rPr>
          <w:rFonts w:ascii="Times New Roman" w:hAnsi="Times New Roman"/>
          <w:sz w:val="28"/>
          <w:szCs w:val="28"/>
        </w:rPr>
      </w:pPr>
      <w:r>
        <w:rPr>
          <w:rFonts w:ascii="Times New Roman" w:hAnsi="Times New Roman"/>
          <w:sz w:val="28"/>
          <w:szCs w:val="28"/>
        </w:rPr>
        <w:t>Единый портал государственных и муниципальных услуг (функций) (</w:t>
      </w:r>
      <w:hyperlink r:id="rId16" w:history="1">
        <w:r>
          <w:rPr>
            <w:rStyle w:val="a8"/>
            <w:rFonts w:ascii="Times New Roman" w:hAnsi="Times New Roman"/>
            <w:sz w:val="28"/>
            <w:szCs w:val="28"/>
          </w:rPr>
          <w:t>www.gosuslugi.ru</w:t>
        </w:r>
      </w:hyperlink>
      <w:r>
        <w:rPr>
          <w:rFonts w:ascii="Times New Roman" w:hAnsi="Times New Roman"/>
          <w:sz w:val="28"/>
          <w:szCs w:val="28"/>
        </w:rPr>
        <w:t>) (далее - Единый портал), а, равно как и Республиканский Портал государственных и муниципальных услуг (функций)" (</w:t>
      </w:r>
      <w:hyperlink r:id="rId17" w:history="1">
        <w:r>
          <w:rPr>
            <w:rStyle w:val="a8"/>
            <w:rFonts w:ascii="Times New Roman" w:hAnsi="Times New Roman"/>
            <w:sz w:val="28"/>
            <w:szCs w:val="28"/>
          </w:rPr>
          <w:t>http://gosuslugi.e-mordovia.ru</w:t>
        </w:r>
      </w:hyperlink>
      <w:r>
        <w:rPr>
          <w:rFonts w:ascii="Times New Roman" w:hAnsi="Times New Roman"/>
          <w:sz w:val="28"/>
          <w:szCs w:val="28"/>
        </w:rPr>
        <w:t xml:space="preserve">) (далее - Республиканский портал) </w:t>
      </w:r>
    </w:p>
    <w:p w:rsidR="00CD75E9" w:rsidRDefault="00CD75E9" w:rsidP="00CD75E9">
      <w:pPr>
        <w:pStyle w:val="a6"/>
        <w:rPr>
          <w:rFonts w:ascii="Times New Roman" w:hAnsi="Times New Roman"/>
          <w:sz w:val="28"/>
          <w:szCs w:val="28"/>
        </w:rPr>
      </w:pPr>
      <w:r>
        <w:rPr>
          <w:rFonts w:ascii="Times New Roman" w:hAnsi="Times New Roman"/>
          <w:sz w:val="28"/>
          <w:szCs w:val="28"/>
        </w:rPr>
        <w:t>-государственные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CD75E9" w:rsidRDefault="00CD75E9" w:rsidP="00CD75E9">
      <w:pPr>
        <w:pStyle w:val="a6"/>
        <w:rPr>
          <w:rFonts w:ascii="Times New Roman" w:hAnsi="Times New Roman"/>
          <w:sz w:val="28"/>
          <w:szCs w:val="28"/>
        </w:rPr>
      </w:pPr>
      <w:r>
        <w:rPr>
          <w:rFonts w:ascii="Times New Roman" w:hAnsi="Times New Roman"/>
          <w:sz w:val="28"/>
          <w:szCs w:val="28"/>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На </w:t>
      </w:r>
      <w:hyperlink r:id="rId18" w:history="1">
        <w:r>
          <w:rPr>
            <w:rStyle w:val="a8"/>
            <w:rFonts w:ascii="Times New Roman" w:hAnsi="Times New Roman"/>
            <w:sz w:val="28"/>
            <w:szCs w:val="28"/>
          </w:rPr>
          <w:t>Едином портале</w:t>
        </w:r>
      </w:hyperlink>
      <w:r>
        <w:rPr>
          <w:rFonts w:ascii="Times New Roman" w:hAnsi="Times New Roman"/>
          <w:sz w:val="28"/>
          <w:szCs w:val="28"/>
        </w:rPr>
        <w:t xml:space="preserve"> и </w:t>
      </w:r>
      <w:hyperlink r:id="rId19" w:history="1">
        <w:r>
          <w:rPr>
            <w:rStyle w:val="a8"/>
            <w:rFonts w:ascii="Times New Roman" w:hAnsi="Times New Roman"/>
            <w:sz w:val="28"/>
            <w:szCs w:val="28"/>
          </w:rPr>
          <w:t>Республиканском портале</w:t>
        </w:r>
      </w:hyperlink>
      <w:r>
        <w:rPr>
          <w:rFonts w:ascii="Times New Roman" w:hAnsi="Times New Roman"/>
          <w:sz w:val="28"/>
          <w:szCs w:val="28"/>
        </w:rPr>
        <w:t xml:space="preserve"> размещается следующая информация:</w:t>
      </w:r>
    </w:p>
    <w:p w:rsidR="00CD75E9" w:rsidRDefault="00CD75E9" w:rsidP="00CD75E9">
      <w:pPr>
        <w:pStyle w:val="a6"/>
        <w:rPr>
          <w:rFonts w:ascii="Times New Roman" w:hAnsi="Times New Roman"/>
          <w:sz w:val="28"/>
          <w:szCs w:val="28"/>
        </w:rPr>
      </w:pPr>
      <w:r>
        <w:rPr>
          <w:rFonts w:ascii="Times New Roman" w:hAnsi="Times New Roman"/>
          <w:sz w:val="28"/>
          <w:szCs w:val="28"/>
        </w:rPr>
        <w:t>адрес местонахождения, телефоны, адрес электронной почты Администрации и МБУ Торбеевского муниципального района "МФЦ";</w:t>
      </w:r>
    </w:p>
    <w:p w:rsidR="00CD75E9" w:rsidRDefault="00CD75E9" w:rsidP="00CD75E9">
      <w:pPr>
        <w:pStyle w:val="a6"/>
        <w:rPr>
          <w:rFonts w:ascii="Times New Roman" w:hAnsi="Times New Roman"/>
          <w:sz w:val="28"/>
          <w:szCs w:val="28"/>
        </w:rPr>
      </w:pPr>
      <w:r>
        <w:rPr>
          <w:rFonts w:ascii="Times New Roman" w:hAnsi="Times New Roman"/>
          <w:sz w:val="28"/>
          <w:szCs w:val="28"/>
        </w:rPr>
        <w:t>перечень документов, необходимых для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срок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основания для отказа в предоставлении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результат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порядок предоставления консультаций по процедуре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текст Административного регламента.</w:t>
      </w:r>
    </w:p>
    <w:p w:rsidR="00CD75E9" w:rsidRDefault="00CD75E9" w:rsidP="00CD75E9">
      <w:pPr>
        <w:spacing w:after="0" w:line="240" w:lineRule="auto"/>
        <w:ind w:firstLine="567"/>
        <w:jc w:val="center"/>
        <w:rPr>
          <w:rFonts w:ascii="Times New Roman" w:eastAsia="Times New Roman" w:hAnsi="Times New Roman"/>
          <w:b/>
          <w:sz w:val="28"/>
          <w:szCs w:val="28"/>
        </w:rPr>
      </w:pPr>
    </w:p>
    <w:p w:rsidR="00CD75E9" w:rsidRDefault="00CD75E9" w:rsidP="00CD75E9">
      <w:pPr>
        <w:spacing w:after="0" w:line="240" w:lineRule="auto"/>
        <w:ind w:firstLine="567"/>
        <w:jc w:val="center"/>
        <w:rPr>
          <w:rFonts w:ascii="Times New Roman" w:eastAsia="Times New Roman" w:hAnsi="Times New Roman"/>
          <w:b/>
          <w:sz w:val="28"/>
          <w:szCs w:val="28"/>
        </w:rPr>
      </w:pPr>
      <w:r>
        <w:rPr>
          <w:rFonts w:ascii="Times New Roman" w:eastAsia="Times New Roman" w:hAnsi="Times New Roman"/>
          <w:b/>
          <w:sz w:val="28"/>
          <w:szCs w:val="28"/>
        </w:rPr>
        <w:t>Раздел 2. Стандарт предоставления муниципальной услуги</w:t>
      </w:r>
    </w:p>
    <w:p w:rsidR="00CD75E9" w:rsidRDefault="00CD75E9" w:rsidP="00CD75E9">
      <w:pPr>
        <w:spacing w:after="0" w:line="240" w:lineRule="auto"/>
        <w:ind w:firstLine="567"/>
        <w:jc w:val="center"/>
        <w:rPr>
          <w:rFonts w:ascii="Times New Roman" w:eastAsia="Times New Roman" w:hAnsi="Times New Roman"/>
          <w:b/>
          <w:sz w:val="28"/>
          <w:szCs w:val="28"/>
        </w:rPr>
      </w:pPr>
    </w:p>
    <w:p w:rsidR="00CD75E9" w:rsidRDefault="00CD75E9" w:rsidP="00CD75E9">
      <w:pPr>
        <w:spacing w:after="0" w:line="240" w:lineRule="auto"/>
        <w:ind w:firstLine="567"/>
        <w:jc w:val="center"/>
        <w:rPr>
          <w:rFonts w:ascii="Times New Roman" w:eastAsia="Times New Roman" w:hAnsi="Times New Roman"/>
          <w:b/>
          <w:sz w:val="28"/>
          <w:szCs w:val="28"/>
        </w:rPr>
      </w:pPr>
      <w:r>
        <w:rPr>
          <w:rFonts w:ascii="Times New Roman" w:eastAsia="Times New Roman" w:hAnsi="Times New Roman"/>
          <w:b/>
          <w:sz w:val="28"/>
          <w:szCs w:val="28"/>
        </w:rPr>
        <w:t>Подраздел 1. Наименование муниципальной услуги</w:t>
      </w:r>
    </w:p>
    <w:p w:rsidR="00CD75E9" w:rsidRDefault="00CD75E9" w:rsidP="00CD75E9">
      <w:pPr>
        <w:spacing w:after="0" w:line="240" w:lineRule="auto"/>
        <w:ind w:firstLine="567"/>
        <w:jc w:val="both"/>
        <w:rPr>
          <w:rFonts w:ascii="Times New Roman" w:eastAsia="Times New Roman" w:hAnsi="Times New Roman"/>
          <w:sz w:val="28"/>
          <w:szCs w:val="28"/>
        </w:rPr>
      </w:pPr>
    </w:p>
    <w:p w:rsidR="00CD75E9" w:rsidRDefault="00CD75E9" w:rsidP="00CD75E9">
      <w:pPr>
        <w:suppressAutoHyphens/>
        <w:jc w:val="center"/>
        <w:rPr>
          <w:rFonts w:ascii="Times New Roman" w:eastAsia="Times New Roman" w:hAnsi="Times New Roman"/>
          <w:sz w:val="28"/>
          <w:szCs w:val="28"/>
        </w:rPr>
      </w:pPr>
      <w:r>
        <w:rPr>
          <w:rFonts w:ascii="Times New Roman" w:eastAsia="Times New Roman" w:hAnsi="Times New Roman"/>
          <w:sz w:val="28"/>
          <w:szCs w:val="28"/>
        </w:rPr>
        <w:t xml:space="preserve">9.Наименование муниципальной услуги – </w:t>
      </w:r>
      <w:r>
        <w:rPr>
          <w:rFonts w:ascii="Times New Roman" w:hAnsi="Times New Roman"/>
          <w:sz w:val="28"/>
          <w:szCs w:val="28"/>
          <w:lang w:eastAsia="zh-CN"/>
        </w:rPr>
        <w:t xml:space="preserve">«Предоставление информации об      очередности предоставления жилых помещений по договорам социального найма на территории </w:t>
      </w:r>
      <w:r>
        <w:rPr>
          <w:rFonts w:ascii="Times New Roman" w:hAnsi="Times New Roman"/>
          <w:sz w:val="28"/>
          <w:szCs w:val="28"/>
        </w:rPr>
        <w:t>Варжеляйского сельского поселения».</w:t>
      </w:r>
    </w:p>
    <w:p w:rsidR="00CD75E9" w:rsidRDefault="00CD75E9" w:rsidP="00CD75E9">
      <w:pPr>
        <w:pStyle w:val="1"/>
        <w:rPr>
          <w:rFonts w:ascii="Times New Roman" w:hAnsi="Times New Roman" w:cs="Times New Roman"/>
          <w:sz w:val="28"/>
          <w:szCs w:val="28"/>
        </w:rPr>
      </w:pPr>
      <w:bookmarkStart w:id="6" w:name="sub_220"/>
      <w:r>
        <w:rPr>
          <w:rFonts w:ascii="Times New Roman" w:hAnsi="Times New Roman" w:cs="Times New Roman"/>
          <w:sz w:val="28"/>
          <w:szCs w:val="28"/>
        </w:rPr>
        <w:t>Подраздел 2. Наименование органа, предоставляющего муниципальную услугу</w:t>
      </w:r>
    </w:p>
    <w:p w:rsidR="00CD75E9" w:rsidRDefault="00CD75E9" w:rsidP="00CD75E9">
      <w:pPr>
        <w:spacing w:after="0" w:line="240" w:lineRule="auto"/>
        <w:ind w:firstLine="539"/>
        <w:jc w:val="both"/>
        <w:rPr>
          <w:rFonts w:ascii="Times New Roman" w:hAnsi="Times New Roman" w:cs="Times New Roman"/>
          <w:sz w:val="28"/>
          <w:szCs w:val="28"/>
        </w:rPr>
      </w:pPr>
      <w:bookmarkStart w:id="7" w:name="sub_1021"/>
      <w:bookmarkEnd w:id="6"/>
      <w:r>
        <w:rPr>
          <w:rFonts w:ascii="Times New Roman" w:hAnsi="Times New Roman"/>
          <w:sz w:val="28"/>
          <w:szCs w:val="28"/>
        </w:rPr>
        <w:t>10. Муниципальная услуга предоставляется администрацией  Варжеляйского сельского поселения (далее - Администрация) с участием Муниципального бюджетного учреждения Торбеевского муниципального района "Многофункциональный центр предоставления государственных и муниципальных услуг" (далее - МБУ "МФЦ").</w:t>
      </w:r>
    </w:p>
    <w:p w:rsidR="00CD75E9" w:rsidRDefault="00CD75E9" w:rsidP="00CD75E9">
      <w:pPr>
        <w:spacing w:after="0" w:line="240" w:lineRule="auto"/>
        <w:ind w:firstLine="539"/>
        <w:jc w:val="both"/>
        <w:rPr>
          <w:rFonts w:ascii="Times New Roman" w:hAnsi="Times New Roman"/>
          <w:sz w:val="28"/>
          <w:szCs w:val="28"/>
        </w:rPr>
      </w:pPr>
      <w:bookmarkStart w:id="8" w:name="sub_1024"/>
      <w:bookmarkEnd w:id="7"/>
    </w:p>
    <w:bookmarkEnd w:id="8"/>
    <w:p w:rsidR="00CD75E9" w:rsidRDefault="00CD75E9" w:rsidP="00CD75E9">
      <w:pPr>
        <w:spacing w:after="0" w:line="240" w:lineRule="auto"/>
        <w:ind w:firstLine="567"/>
        <w:jc w:val="center"/>
        <w:rPr>
          <w:rFonts w:ascii="Times New Roman" w:hAnsi="Times New Roman"/>
          <w:b/>
          <w:color w:val="000000"/>
          <w:sz w:val="28"/>
          <w:szCs w:val="28"/>
        </w:rPr>
      </w:pPr>
      <w:r>
        <w:rPr>
          <w:rFonts w:ascii="Times New Roman" w:hAnsi="Times New Roman"/>
          <w:b/>
          <w:color w:val="000000"/>
          <w:sz w:val="28"/>
          <w:szCs w:val="28"/>
        </w:rPr>
        <w:t>Подраздел 3. Результат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color w:val="000000"/>
          <w:sz w:val="28"/>
          <w:szCs w:val="28"/>
        </w:rPr>
        <w:t>11. Р</w:t>
      </w:r>
      <w:r>
        <w:rPr>
          <w:rFonts w:ascii="Times New Roman" w:hAnsi="Times New Roman"/>
          <w:sz w:val="28"/>
          <w:szCs w:val="28"/>
        </w:rPr>
        <w:t>езультатом предоставления муниципальной услуги является:</w:t>
      </w:r>
    </w:p>
    <w:p w:rsidR="00CD75E9" w:rsidRDefault="00CD75E9" w:rsidP="00CD75E9">
      <w:pPr>
        <w:pStyle w:val="a6"/>
        <w:rPr>
          <w:rFonts w:ascii="Times New Roman" w:hAnsi="Times New Roman"/>
          <w:sz w:val="28"/>
          <w:szCs w:val="28"/>
        </w:rPr>
      </w:pPr>
      <w:r>
        <w:rPr>
          <w:rFonts w:ascii="Times New Roman" w:hAnsi="Times New Roman"/>
          <w:sz w:val="28"/>
          <w:szCs w:val="28"/>
        </w:rPr>
        <w:t>-выдача (направление) заявителю информации об очередности предоставления жилых помещений на условиях социального найма в виде уведомления (справки) по форме согласно приложению 2 к настоящему административному регламенту;</w:t>
      </w:r>
    </w:p>
    <w:p w:rsidR="00CD75E9" w:rsidRDefault="00CD75E9" w:rsidP="00CD75E9">
      <w:pPr>
        <w:pStyle w:val="a6"/>
        <w:rPr>
          <w:rFonts w:ascii="Times New Roman" w:hAnsi="Times New Roman"/>
          <w:sz w:val="28"/>
          <w:szCs w:val="28"/>
        </w:rPr>
      </w:pPr>
      <w:r>
        <w:rPr>
          <w:rFonts w:ascii="Times New Roman" w:hAnsi="Times New Roman"/>
          <w:sz w:val="28"/>
          <w:szCs w:val="28"/>
        </w:rPr>
        <w:t>-выдача (направление) заявителю мотивированного отказа в предоставлении информации о номере очереди с указанием причины отказа по форме согласно приложению 3 к настоящему административному регламенту.</w:t>
      </w:r>
    </w:p>
    <w:p w:rsidR="00CD75E9" w:rsidRDefault="00CD75E9" w:rsidP="00CD75E9">
      <w:pPr>
        <w:pStyle w:val="1"/>
        <w:rPr>
          <w:rFonts w:ascii="Times New Roman" w:hAnsi="Times New Roman"/>
          <w:color w:val="000000"/>
          <w:sz w:val="28"/>
          <w:szCs w:val="28"/>
        </w:rPr>
      </w:pPr>
      <w:r>
        <w:rPr>
          <w:rFonts w:ascii="Times New Roman" w:hAnsi="Times New Roman"/>
          <w:color w:val="000000"/>
          <w:sz w:val="28"/>
          <w:szCs w:val="28"/>
        </w:rPr>
        <w:t xml:space="preserve">   </w:t>
      </w:r>
    </w:p>
    <w:p w:rsidR="00CD75E9" w:rsidRDefault="00CD75E9" w:rsidP="00CD75E9">
      <w:pPr>
        <w:pStyle w:val="1"/>
        <w:rPr>
          <w:rFonts w:ascii="Times New Roman" w:hAnsi="Times New Roman" w:cs="Times New Roman"/>
          <w:sz w:val="28"/>
          <w:szCs w:val="28"/>
        </w:rPr>
      </w:pPr>
      <w:r>
        <w:rPr>
          <w:rFonts w:ascii="Times New Roman" w:hAnsi="Times New Roman"/>
          <w:color w:val="000000"/>
          <w:sz w:val="28"/>
          <w:szCs w:val="28"/>
        </w:rPr>
        <w:t xml:space="preserve">Подраздел 4. Правовые основания </w:t>
      </w:r>
      <w:r>
        <w:rPr>
          <w:rFonts w:ascii="Times New Roman" w:hAnsi="Times New Roman" w:cs="Times New Roman"/>
          <w:sz w:val="28"/>
          <w:szCs w:val="28"/>
        </w:rPr>
        <w:t xml:space="preserve"> предоставления муниципальной услуги</w:t>
      </w:r>
    </w:p>
    <w:p w:rsidR="00CD75E9" w:rsidRDefault="00CD75E9" w:rsidP="00CD75E9">
      <w:pPr>
        <w:tabs>
          <w:tab w:val="left" w:pos="1080"/>
        </w:tabs>
        <w:spacing w:after="0" w:line="240" w:lineRule="auto"/>
        <w:rPr>
          <w:rFonts w:ascii="Times New Roman" w:hAnsi="Times New Roman" w:cs="Times New Roman"/>
          <w:sz w:val="28"/>
          <w:szCs w:val="28"/>
        </w:rPr>
      </w:pPr>
      <w:bookmarkStart w:id="9" w:name="sub_1026"/>
      <w:r>
        <w:rPr>
          <w:rFonts w:ascii="Times New Roman" w:hAnsi="Times New Roman"/>
          <w:sz w:val="28"/>
          <w:szCs w:val="28"/>
        </w:rPr>
        <w:t xml:space="preserve">     12.Исполнение муниципальной услуги осуществляется в соответствии с:</w:t>
      </w:r>
    </w:p>
    <w:p w:rsidR="00CD75E9" w:rsidRDefault="00CD75E9" w:rsidP="00CD75E9">
      <w:pPr>
        <w:pStyle w:val="a6"/>
        <w:rPr>
          <w:rFonts w:ascii="Times New Roman" w:hAnsi="Times New Roman"/>
          <w:sz w:val="28"/>
          <w:szCs w:val="28"/>
        </w:rPr>
      </w:pPr>
      <w:r>
        <w:rPr>
          <w:rFonts w:ascii="Times New Roman" w:hAnsi="Times New Roman"/>
          <w:sz w:val="28"/>
          <w:szCs w:val="28"/>
          <w:lang w:eastAsia="zh-CN"/>
        </w:rPr>
        <w:t xml:space="preserve">-Жилищным кодексом Российской Федерации </w:t>
      </w:r>
      <w:r>
        <w:rPr>
          <w:rFonts w:ascii="Times New Roman" w:hAnsi="Times New Roman"/>
          <w:sz w:val="28"/>
          <w:szCs w:val="28"/>
        </w:rPr>
        <w:t>Федерации («</w:t>
      </w:r>
      <w:r>
        <w:rPr>
          <w:rStyle w:val="w"/>
          <w:szCs w:val="28"/>
        </w:rPr>
        <w:t>Собрание</w:t>
      </w:r>
      <w:r>
        <w:rPr>
          <w:rFonts w:ascii="Times New Roman" w:hAnsi="Times New Roman"/>
          <w:sz w:val="28"/>
          <w:szCs w:val="28"/>
        </w:rPr>
        <w:t xml:space="preserve">  з</w:t>
      </w:r>
      <w:r>
        <w:rPr>
          <w:rStyle w:val="w"/>
          <w:szCs w:val="28"/>
        </w:rPr>
        <w:t>аконодательства</w:t>
      </w:r>
      <w:r>
        <w:rPr>
          <w:rFonts w:ascii="Times New Roman" w:hAnsi="Times New Roman"/>
          <w:sz w:val="28"/>
          <w:szCs w:val="28"/>
        </w:rPr>
        <w:t xml:space="preserve"> </w:t>
      </w:r>
      <w:r>
        <w:rPr>
          <w:rStyle w:val="w"/>
          <w:szCs w:val="28"/>
        </w:rPr>
        <w:t>Российской</w:t>
      </w:r>
      <w:r>
        <w:rPr>
          <w:rFonts w:ascii="Times New Roman" w:hAnsi="Times New Roman"/>
          <w:sz w:val="28"/>
          <w:szCs w:val="28"/>
        </w:rPr>
        <w:t xml:space="preserve"> </w:t>
      </w:r>
      <w:r>
        <w:rPr>
          <w:rStyle w:val="w"/>
          <w:szCs w:val="28"/>
        </w:rPr>
        <w:t>Федерации</w:t>
      </w:r>
      <w:r>
        <w:rPr>
          <w:rFonts w:ascii="Times New Roman" w:hAnsi="Times New Roman"/>
          <w:sz w:val="28"/>
          <w:szCs w:val="28"/>
        </w:rPr>
        <w:t xml:space="preserve">», </w:t>
      </w:r>
      <w:r>
        <w:rPr>
          <w:rStyle w:val="w"/>
          <w:szCs w:val="28"/>
        </w:rPr>
        <w:t>3</w:t>
      </w:r>
      <w:r>
        <w:rPr>
          <w:rFonts w:ascii="Times New Roman" w:hAnsi="Times New Roman"/>
          <w:sz w:val="28"/>
          <w:szCs w:val="28"/>
        </w:rPr>
        <w:t xml:space="preserve"> </w:t>
      </w:r>
      <w:r>
        <w:rPr>
          <w:rStyle w:val="w"/>
          <w:szCs w:val="28"/>
        </w:rPr>
        <w:t>января</w:t>
      </w:r>
      <w:r>
        <w:rPr>
          <w:rFonts w:ascii="Times New Roman" w:hAnsi="Times New Roman"/>
          <w:sz w:val="28"/>
          <w:szCs w:val="28"/>
        </w:rPr>
        <w:t xml:space="preserve"> </w:t>
      </w:r>
      <w:r>
        <w:rPr>
          <w:rStyle w:val="w"/>
          <w:szCs w:val="28"/>
        </w:rPr>
        <w:t>2005)</w:t>
      </w:r>
      <w:r>
        <w:rPr>
          <w:rFonts w:ascii="Times New Roman" w:hAnsi="Times New Roman"/>
          <w:sz w:val="28"/>
          <w:szCs w:val="28"/>
        </w:rPr>
        <w:t>;</w:t>
      </w:r>
    </w:p>
    <w:p w:rsidR="00CD75E9" w:rsidRDefault="00CD75E9" w:rsidP="00CD75E9">
      <w:pPr>
        <w:spacing w:after="0" w:line="240" w:lineRule="auto"/>
        <w:ind w:firstLine="567"/>
        <w:jc w:val="both"/>
        <w:rPr>
          <w:rFonts w:ascii="Times New Roman" w:hAnsi="Times New Roman"/>
          <w:sz w:val="28"/>
          <w:szCs w:val="28"/>
        </w:rPr>
      </w:pPr>
      <w:r>
        <w:rPr>
          <w:rFonts w:ascii="Times New Roman" w:hAnsi="Times New Roman"/>
          <w:sz w:val="28"/>
          <w:szCs w:val="28"/>
          <w:lang w:eastAsia="zh-CN"/>
        </w:rPr>
        <w:t>-Федеральным законом от 06.10.2003 № 131-ФЗ «Об общих принципах организации местного самоуправления в Российской Федерации»</w:t>
      </w:r>
      <w:r>
        <w:rPr>
          <w:rFonts w:ascii="Times New Roman" w:hAnsi="Times New Roman"/>
          <w:sz w:val="28"/>
          <w:szCs w:val="28"/>
        </w:rPr>
        <w:t xml:space="preserve"> ("Российская газета" от 8 октября </w:t>
      </w:r>
      <w:smartTag w:uri="urn:schemas-microsoft-com:office:smarttags" w:element="metricconverter">
        <w:smartTagPr>
          <w:attr w:name="ProductID" w:val="2003 г"/>
        </w:smartTagPr>
        <w:r>
          <w:rPr>
            <w:rFonts w:ascii="Times New Roman" w:hAnsi="Times New Roman"/>
            <w:sz w:val="28"/>
            <w:szCs w:val="28"/>
          </w:rPr>
          <w:t>2003 г</w:t>
        </w:r>
      </w:smartTag>
      <w:r>
        <w:rPr>
          <w:rFonts w:ascii="Times New Roman" w:hAnsi="Times New Roman"/>
          <w:sz w:val="28"/>
          <w:szCs w:val="28"/>
        </w:rPr>
        <w:t xml:space="preserve">. N 202, "Парламентская газета" от 8 октября </w:t>
      </w:r>
      <w:smartTag w:uri="urn:schemas-microsoft-com:office:smarttags" w:element="metricconverter">
        <w:smartTagPr>
          <w:attr w:name="ProductID" w:val="2003 г"/>
        </w:smartTagPr>
        <w:r>
          <w:rPr>
            <w:rFonts w:ascii="Times New Roman" w:hAnsi="Times New Roman"/>
            <w:sz w:val="28"/>
            <w:szCs w:val="28"/>
          </w:rPr>
          <w:t>2003 г</w:t>
        </w:r>
      </w:smartTag>
      <w:r>
        <w:rPr>
          <w:rFonts w:ascii="Times New Roman" w:hAnsi="Times New Roman"/>
          <w:sz w:val="28"/>
          <w:szCs w:val="28"/>
        </w:rPr>
        <w:t xml:space="preserve">. N 186, Собрание законодательства Российской Федерации от 6 октября </w:t>
      </w:r>
      <w:smartTag w:uri="urn:schemas-microsoft-com:office:smarttags" w:element="metricconverter">
        <w:smartTagPr>
          <w:attr w:name="ProductID" w:val="2003 г"/>
        </w:smartTagPr>
        <w:r>
          <w:rPr>
            <w:rFonts w:ascii="Times New Roman" w:hAnsi="Times New Roman"/>
            <w:sz w:val="28"/>
            <w:szCs w:val="28"/>
          </w:rPr>
          <w:t>2003 г</w:t>
        </w:r>
      </w:smartTag>
      <w:r>
        <w:rPr>
          <w:rFonts w:ascii="Times New Roman" w:hAnsi="Times New Roman"/>
          <w:sz w:val="28"/>
          <w:szCs w:val="28"/>
        </w:rPr>
        <w:t xml:space="preserve">. N 40 ст. 3822); </w:t>
      </w:r>
    </w:p>
    <w:p w:rsidR="00CD75E9" w:rsidRDefault="00CD75E9" w:rsidP="00CD75E9">
      <w:pPr>
        <w:spacing w:after="0" w:line="240" w:lineRule="auto"/>
        <w:ind w:firstLine="567"/>
        <w:jc w:val="both"/>
        <w:rPr>
          <w:rFonts w:ascii="Times New Roman" w:hAnsi="Times New Roman"/>
          <w:sz w:val="28"/>
          <w:szCs w:val="28"/>
        </w:rPr>
      </w:pPr>
      <w:r>
        <w:rPr>
          <w:rFonts w:ascii="Times New Roman" w:hAnsi="Times New Roman"/>
          <w:sz w:val="28"/>
          <w:szCs w:val="28"/>
          <w:lang w:eastAsia="zh-CN"/>
        </w:rPr>
        <w:t>-Федеральным законом от 27.07.2010 № 210-ФЗ «Об организации предоставления государственных и муниципальных услуг»</w:t>
      </w:r>
      <w:r>
        <w:rPr>
          <w:rFonts w:ascii="Times New Roman" w:hAnsi="Times New Roman"/>
          <w:sz w:val="28"/>
          <w:szCs w:val="28"/>
        </w:rPr>
        <w:t xml:space="preserve"> ("Российская газета" от 30 июля 2010 года N 168);</w:t>
      </w:r>
    </w:p>
    <w:p w:rsidR="00CD75E9" w:rsidRDefault="00CD75E9" w:rsidP="00CD75E9">
      <w:pPr>
        <w:spacing w:after="0" w:line="240" w:lineRule="auto"/>
        <w:ind w:firstLine="540"/>
        <w:jc w:val="both"/>
        <w:rPr>
          <w:rFonts w:ascii="Times New Roman" w:eastAsia="Times New Roman" w:hAnsi="Times New Roman"/>
          <w:sz w:val="28"/>
          <w:szCs w:val="28"/>
        </w:rPr>
      </w:pPr>
      <w:r>
        <w:rPr>
          <w:rFonts w:ascii="Times New Roman" w:eastAsia="Times New Roman" w:hAnsi="Times New Roman"/>
          <w:sz w:val="28"/>
          <w:szCs w:val="28"/>
        </w:rPr>
        <w:t xml:space="preserve"> -настоящим административным регламентом.</w:t>
      </w:r>
    </w:p>
    <w:bookmarkEnd w:id="9"/>
    <w:p w:rsidR="00CD75E9" w:rsidRDefault="00CD75E9" w:rsidP="00CD75E9">
      <w:pPr>
        <w:spacing w:after="0" w:line="240" w:lineRule="auto"/>
        <w:ind w:firstLine="540"/>
        <w:rPr>
          <w:rFonts w:ascii="Times New Roman" w:eastAsia="Times New Roman" w:hAnsi="Times New Roman"/>
          <w:b/>
          <w:sz w:val="28"/>
          <w:szCs w:val="28"/>
        </w:rPr>
      </w:pPr>
    </w:p>
    <w:p w:rsidR="00CD75E9" w:rsidRDefault="00CD75E9" w:rsidP="00CD75E9">
      <w:pPr>
        <w:spacing w:after="0" w:line="240" w:lineRule="auto"/>
        <w:ind w:firstLine="540"/>
        <w:rPr>
          <w:rFonts w:ascii="Times New Roman" w:eastAsia="Times New Roman" w:hAnsi="Times New Roman"/>
          <w:b/>
          <w:sz w:val="28"/>
          <w:szCs w:val="28"/>
        </w:rPr>
      </w:pPr>
      <w:r>
        <w:rPr>
          <w:rFonts w:ascii="Times New Roman" w:eastAsia="Times New Roman" w:hAnsi="Times New Roman"/>
          <w:b/>
          <w:sz w:val="28"/>
          <w:szCs w:val="28"/>
        </w:rPr>
        <w:t xml:space="preserve">Подраздел 5. Исчерпывающий перечень документов, необходимых     для  предоставления муниципальной услуги </w:t>
      </w:r>
    </w:p>
    <w:p w:rsidR="00CD75E9" w:rsidRDefault="00CD75E9" w:rsidP="00CD75E9">
      <w:pPr>
        <w:pStyle w:val="a6"/>
        <w:rPr>
          <w:rFonts w:ascii="Times New Roman" w:eastAsia="Calibri" w:hAnsi="Times New Roman"/>
          <w:sz w:val="28"/>
          <w:szCs w:val="28"/>
          <w:lang w:eastAsia="en-US"/>
        </w:rPr>
      </w:pPr>
      <w:r>
        <w:rPr>
          <w:rFonts w:ascii="Times New Roman" w:hAnsi="Times New Roman"/>
          <w:sz w:val="28"/>
          <w:szCs w:val="28"/>
        </w:rPr>
        <w:t>13. Предоставление муниципальной услуги осуществляется на основании заявления о предоставлении информации об очередности предоставления жилых помещений на условиях социального найма (далее – заявление о предоставлении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Заявление о предоставлении муниципальной услуги предоставляется  по </w:t>
      </w:r>
      <w:hyperlink r:id="rId20" w:history="1">
        <w:r>
          <w:rPr>
            <w:rStyle w:val="a3"/>
            <w:rFonts w:ascii="Times New Roman" w:hAnsi="Times New Roman"/>
            <w:sz w:val="28"/>
            <w:szCs w:val="28"/>
          </w:rPr>
          <w:t>форме</w:t>
        </w:r>
      </w:hyperlink>
      <w:r>
        <w:rPr>
          <w:rFonts w:ascii="Times New Roman" w:hAnsi="Times New Roman"/>
          <w:sz w:val="28"/>
          <w:szCs w:val="28"/>
        </w:rPr>
        <w:t xml:space="preserve"> согласно приложению 1 к настоящему административному регламенту.</w:t>
      </w:r>
    </w:p>
    <w:p w:rsidR="00CD75E9" w:rsidRDefault="00CD75E9" w:rsidP="00CD75E9">
      <w:pPr>
        <w:pStyle w:val="a6"/>
        <w:rPr>
          <w:rFonts w:ascii="Times New Roman" w:hAnsi="Times New Roman"/>
          <w:sz w:val="28"/>
          <w:szCs w:val="28"/>
        </w:rPr>
      </w:pPr>
      <w:r>
        <w:rPr>
          <w:rFonts w:ascii="Times New Roman" w:hAnsi="Times New Roman"/>
          <w:sz w:val="28"/>
          <w:szCs w:val="28"/>
        </w:rPr>
        <w:t>Заявление должно содержать:</w:t>
      </w:r>
    </w:p>
    <w:p w:rsidR="00CD75E9" w:rsidRDefault="00CD75E9" w:rsidP="00CD75E9">
      <w:pPr>
        <w:pStyle w:val="a6"/>
        <w:rPr>
          <w:rFonts w:ascii="Times New Roman" w:hAnsi="Times New Roman"/>
          <w:sz w:val="28"/>
          <w:szCs w:val="28"/>
        </w:rPr>
      </w:pPr>
      <w:r>
        <w:rPr>
          <w:rFonts w:ascii="Times New Roman" w:hAnsi="Times New Roman"/>
          <w:sz w:val="28"/>
          <w:szCs w:val="28"/>
        </w:rPr>
        <w:t>фамилию, имя, отчество заявителя;</w:t>
      </w:r>
    </w:p>
    <w:p w:rsidR="00CD75E9" w:rsidRDefault="00CD75E9" w:rsidP="00CD75E9">
      <w:pPr>
        <w:pStyle w:val="a6"/>
        <w:rPr>
          <w:rFonts w:ascii="Times New Roman" w:hAnsi="Times New Roman"/>
          <w:sz w:val="28"/>
          <w:szCs w:val="28"/>
        </w:rPr>
      </w:pPr>
      <w:r>
        <w:rPr>
          <w:rFonts w:ascii="Times New Roman" w:hAnsi="Times New Roman"/>
          <w:sz w:val="28"/>
          <w:szCs w:val="28"/>
        </w:rPr>
        <w:t>адрес места жительства заявителя;</w:t>
      </w:r>
    </w:p>
    <w:p w:rsidR="00CD75E9" w:rsidRDefault="00CD75E9" w:rsidP="00CD75E9">
      <w:pPr>
        <w:pStyle w:val="a6"/>
        <w:rPr>
          <w:rFonts w:ascii="Times New Roman" w:hAnsi="Times New Roman"/>
          <w:sz w:val="28"/>
          <w:szCs w:val="28"/>
        </w:rPr>
      </w:pPr>
      <w:r>
        <w:rPr>
          <w:rFonts w:ascii="Times New Roman" w:hAnsi="Times New Roman"/>
          <w:sz w:val="28"/>
          <w:szCs w:val="28"/>
        </w:rPr>
        <w:t>адрес электронной почты, если ответ должен быть направлен в форме электронного документа (в виде копии документа в электронном виде), и почтовый адрес, если ответ должен быть направлен в письменной форме;</w:t>
      </w:r>
    </w:p>
    <w:p w:rsidR="00CD75E9" w:rsidRDefault="00CD75E9" w:rsidP="00CD75E9">
      <w:pPr>
        <w:pStyle w:val="a6"/>
        <w:rPr>
          <w:rFonts w:ascii="Times New Roman" w:hAnsi="Times New Roman"/>
          <w:sz w:val="28"/>
          <w:szCs w:val="28"/>
        </w:rPr>
      </w:pPr>
      <w:r>
        <w:rPr>
          <w:rFonts w:ascii="Times New Roman" w:hAnsi="Times New Roman"/>
          <w:sz w:val="28"/>
          <w:szCs w:val="28"/>
        </w:rPr>
        <w:t>контактный телефон заявителя (если имеется);</w:t>
      </w:r>
    </w:p>
    <w:p w:rsidR="00CD75E9" w:rsidRDefault="00CD75E9" w:rsidP="00CD75E9">
      <w:pPr>
        <w:pStyle w:val="a6"/>
        <w:rPr>
          <w:rFonts w:ascii="Times New Roman" w:hAnsi="Times New Roman"/>
          <w:sz w:val="28"/>
          <w:szCs w:val="28"/>
        </w:rPr>
      </w:pPr>
      <w:r>
        <w:rPr>
          <w:rFonts w:ascii="Times New Roman" w:hAnsi="Times New Roman"/>
          <w:sz w:val="28"/>
          <w:szCs w:val="28"/>
        </w:rPr>
        <w:t>способ выдачи результата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 К заявлению заявитель представляет копии документов, удостоверяющих его личность.</w:t>
      </w:r>
    </w:p>
    <w:p w:rsidR="00CD75E9" w:rsidRDefault="00CD75E9" w:rsidP="00CD75E9">
      <w:pPr>
        <w:pStyle w:val="a6"/>
        <w:rPr>
          <w:rFonts w:ascii="Times New Roman" w:hAnsi="Times New Roman"/>
          <w:sz w:val="28"/>
          <w:szCs w:val="28"/>
        </w:rPr>
      </w:pPr>
      <w:r>
        <w:rPr>
          <w:rFonts w:ascii="Times New Roman" w:hAnsi="Times New Roman"/>
          <w:sz w:val="28"/>
          <w:szCs w:val="28"/>
        </w:rPr>
        <w:t>В случае, если обращается представитель заявителя, предъявляются:</w:t>
      </w:r>
    </w:p>
    <w:p w:rsidR="00CD75E9" w:rsidRDefault="00CD75E9" w:rsidP="00CD75E9">
      <w:pPr>
        <w:pStyle w:val="a6"/>
        <w:rPr>
          <w:rFonts w:ascii="Times New Roman" w:hAnsi="Times New Roman"/>
          <w:sz w:val="28"/>
          <w:szCs w:val="28"/>
        </w:rPr>
      </w:pPr>
      <w:r>
        <w:rPr>
          <w:rFonts w:ascii="Times New Roman" w:hAnsi="Times New Roman"/>
          <w:sz w:val="28"/>
          <w:szCs w:val="28"/>
        </w:rPr>
        <w:t>документ, удостоверяющий личность представителя;</w:t>
      </w:r>
    </w:p>
    <w:p w:rsidR="00CD75E9" w:rsidRDefault="00CD75E9" w:rsidP="00CD75E9">
      <w:pPr>
        <w:pStyle w:val="a6"/>
        <w:rPr>
          <w:rFonts w:ascii="Times New Roman" w:hAnsi="Times New Roman"/>
          <w:sz w:val="28"/>
          <w:szCs w:val="28"/>
        </w:rPr>
      </w:pPr>
      <w:r>
        <w:rPr>
          <w:rFonts w:ascii="Times New Roman" w:hAnsi="Times New Roman"/>
          <w:sz w:val="28"/>
          <w:szCs w:val="28"/>
        </w:rPr>
        <w:t>доверенность, оформленная в соответствии с законодательством Российской Федерации.</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 Форма подачи документов:</w:t>
      </w:r>
    </w:p>
    <w:p w:rsidR="00CD75E9" w:rsidRDefault="00CD75E9" w:rsidP="00CD75E9">
      <w:pPr>
        <w:pStyle w:val="a6"/>
        <w:rPr>
          <w:rFonts w:ascii="Times New Roman" w:hAnsi="Times New Roman"/>
          <w:sz w:val="28"/>
          <w:szCs w:val="28"/>
        </w:rPr>
      </w:pPr>
      <w:r>
        <w:rPr>
          <w:rFonts w:ascii="Times New Roman" w:hAnsi="Times New Roman"/>
          <w:sz w:val="28"/>
          <w:szCs w:val="28"/>
        </w:rPr>
        <w:t>при личном обращении – предоставляется оригинал заявления, оригинал документа;</w:t>
      </w:r>
    </w:p>
    <w:p w:rsidR="00CD75E9" w:rsidRDefault="00CD75E9" w:rsidP="00CD75E9">
      <w:pPr>
        <w:pStyle w:val="a6"/>
        <w:rPr>
          <w:rFonts w:ascii="Times New Roman" w:hAnsi="Times New Roman"/>
          <w:sz w:val="28"/>
          <w:szCs w:val="28"/>
        </w:rPr>
      </w:pPr>
      <w:r>
        <w:rPr>
          <w:rFonts w:ascii="Times New Roman" w:hAnsi="Times New Roman"/>
          <w:sz w:val="28"/>
          <w:szCs w:val="28"/>
        </w:rPr>
        <w:t>при подаче посредством почтовой связи – направляется оригинал заявления, копии документов к заявлению, удостоверенные в соответствии с законодательством Российской Федерации;</w:t>
      </w:r>
    </w:p>
    <w:p w:rsidR="00CD75E9" w:rsidRDefault="00CD75E9" w:rsidP="00CD75E9">
      <w:pPr>
        <w:pStyle w:val="a6"/>
        <w:rPr>
          <w:rFonts w:ascii="Times New Roman" w:hAnsi="Times New Roman"/>
          <w:sz w:val="28"/>
          <w:szCs w:val="28"/>
        </w:rPr>
      </w:pPr>
      <w:r>
        <w:rPr>
          <w:rFonts w:ascii="Times New Roman" w:hAnsi="Times New Roman"/>
          <w:sz w:val="28"/>
          <w:szCs w:val="28"/>
        </w:rPr>
        <w:t>при подаче посредством Единого или регионального порталов – путем приложения электронных документов в соответствии с законодательством Российской Федерации.</w:t>
      </w:r>
    </w:p>
    <w:p w:rsidR="00CD75E9" w:rsidRDefault="00CD75E9" w:rsidP="00CD75E9">
      <w:pPr>
        <w:pStyle w:val="a6"/>
        <w:rPr>
          <w:rFonts w:ascii="Times New Roman" w:hAnsi="Times New Roman"/>
          <w:sz w:val="28"/>
          <w:szCs w:val="28"/>
        </w:rPr>
      </w:pPr>
      <w:r>
        <w:rPr>
          <w:rFonts w:ascii="Times New Roman" w:hAnsi="Times New Roman"/>
          <w:sz w:val="28"/>
          <w:szCs w:val="28"/>
        </w:rPr>
        <w:t>14.Заявитель вправе представить указанные документы и информацию в орган, предоставляющий муниципальную услугу, по собственной инициативе.</w:t>
      </w:r>
    </w:p>
    <w:p w:rsidR="00CD75E9" w:rsidRDefault="00CD75E9" w:rsidP="00CD75E9">
      <w:pPr>
        <w:pStyle w:val="a6"/>
        <w:rPr>
          <w:rFonts w:ascii="Times New Roman" w:hAnsi="Times New Roman"/>
          <w:sz w:val="28"/>
          <w:szCs w:val="28"/>
        </w:rPr>
      </w:pPr>
      <w:r>
        <w:rPr>
          <w:rFonts w:ascii="Times New Roman" w:hAnsi="Times New Roman"/>
          <w:sz w:val="28"/>
          <w:szCs w:val="28"/>
        </w:rPr>
        <w:t>При предоставлении муниципальной услуги уполномоченный орган не вправе требовать от заявителей или их представителей документы, не указанные в пункте  13 настоящего административного регламента.</w:t>
      </w:r>
    </w:p>
    <w:p w:rsidR="00CD75E9" w:rsidRDefault="00CD75E9" w:rsidP="00CD75E9">
      <w:pPr>
        <w:pStyle w:val="a6"/>
        <w:rPr>
          <w:rFonts w:ascii="Times New Roman" w:hAnsi="Times New Roman"/>
          <w:sz w:val="28"/>
          <w:szCs w:val="28"/>
        </w:rPr>
      </w:pPr>
      <w:bookmarkStart w:id="10" w:name="sub_226"/>
      <w:r>
        <w:rPr>
          <w:rFonts w:ascii="Times New Roman" w:hAnsi="Times New Roman"/>
          <w:sz w:val="28"/>
          <w:szCs w:val="28"/>
        </w:rPr>
        <w:t>15. Требования к документам, представляемым заявителем:</w:t>
      </w:r>
    </w:p>
    <w:p w:rsidR="00CD75E9" w:rsidRDefault="00CD75E9" w:rsidP="00CD75E9">
      <w:pPr>
        <w:pStyle w:val="a6"/>
        <w:rPr>
          <w:rFonts w:ascii="Times New Roman" w:hAnsi="Times New Roman"/>
          <w:sz w:val="28"/>
          <w:szCs w:val="28"/>
        </w:rPr>
      </w:pPr>
      <w:r>
        <w:rPr>
          <w:rFonts w:ascii="Times New Roman" w:hAnsi="Times New Roman"/>
          <w:sz w:val="28"/>
          <w:szCs w:val="28"/>
        </w:rPr>
        <w:t>- документы, в установленных законодательством случаях удостоверены, скреплены печатями, имеют надлежащие подписи;</w:t>
      </w:r>
    </w:p>
    <w:p w:rsidR="00CD75E9" w:rsidRDefault="00CD75E9" w:rsidP="00CD75E9">
      <w:pPr>
        <w:pStyle w:val="a6"/>
        <w:rPr>
          <w:rFonts w:ascii="Times New Roman" w:hAnsi="Times New Roman"/>
          <w:sz w:val="28"/>
          <w:szCs w:val="28"/>
        </w:rPr>
      </w:pPr>
      <w:r>
        <w:rPr>
          <w:rFonts w:ascii="Times New Roman" w:hAnsi="Times New Roman"/>
          <w:sz w:val="28"/>
          <w:szCs w:val="28"/>
        </w:rPr>
        <w:t>- тексты документов написаны разборчиво;</w:t>
      </w:r>
    </w:p>
    <w:p w:rsidR="00CD75E9" w:rsidRDefault="00CD75E9" w:rsidP="00CD75E9">
      <w:pPr>
        <w:pStyle w:val="a6"/>
        <w:rPr>
          <w:rFonts w:ascii="Times New Roman" w:hAnsi="Times New Roman"/>
          <w:sz w:val="28"/>
          <w:szCs w:val="28"/>
        </w:rPr>
      </w:pPr>
      <w:r>
        <w:rPr>
          <w:rFonts w:ascii="Times New Roman" w:hAnsi="Times New Roman"/>
          <w:sz w:val="28"/>
          <w:szCs w:val="28"/>
        </w:rPr>
        <w:t>- фамилии, имена и отчества физических лиц, адрес их места жительства, наименование юридического лица и его местонахождение написаны полностью;</w:t>
      </w:r>
    </w:p>
    <w:p w:rsidR="00CD75E9" w:rsidRDefault="00CD75E9" w:rsidP="00CD75E9">
      <w:pPr>
        <w:pStyle w:val="a6"/>
        <w:rPr>
          <w:rFonts w:ascii="Times New Roman" w:hAnsi="Times New Roman"/>
          <w:sz w:val="28"/>
          <w:szCs w:val="28"/>
        </w:rPr>
      </w:pPr>
      <w:r>
        <w:rPr>
          <w:rFonts w:ascii="Times New Roman" w:hAnsi="Times New Roman"/>
          <w:sz w:val="28"/>
          <w:szCs w:val="28"/>
        </w:rPr>
        <w:t>- в документах нет подчисток, приписок, зачеркнутых слов и иных, не оговоренных в них исправлений;</w:t>
      </w:r>
    </w:p>
    <w:p w:rsidR="00CD75E9" w:rsidRDefault="00CD75E9" w:rsidP="00CD75E9">
      <w:pPr>
        <w:pStyle w:val="a6"/>
        <w:rPr>
          <w:rFonts w:ascii="Times New Roman" w:hAnsi="Times New Roman"/>
          <w:sz w:val="28"/>
          <w:szCs w:val="28"/>
          <w:highlight w:val="yellow"/>
        </w:rPr>
      </w:pPr>
      <w:r>
        <w:rPr>
          <w:rFonts w:ascii="Times New Roman" w:hAnsi="Times New Roman"/>
          <w:sz w:val="28"/>
          <w:szCs w:val="28"/>
        </w:rPr>
        <w:t>- документы не исполнены карандашом.</w:t>
      </w:r>
      <w:r>
        <w:rPr>
          <w:rFonts w:ascii="Times New Roman" w:hAnsi="Times New Roman"/>
          <w:sz w:val="28"/>
          <w:szCs w:val="28"/>
          <w:highlight w:val="yellow"/>
        </w:rPr>
        <w:t xml:space="preserve"> </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  16.Специалист, осуществляющий прием и регистрацию документов не вправе требовать от заявителя:</w:t>
      </w:r>
    </w:p>
    <w:p w:rsidR="00CD75E9" w:rsidRDefault="00CD75E9" w:rsidP="00CD75E9">
      <w:pPr>
        <w:pStyle w:val="a6"/>
        <w:rPr>
          <w:rFonts w:ascii="Times New Roman" w:hAnsi="Times New Roman"/>
          <w:sz w:val="28"/>
          <w:szCs w:val="28"/>
        </w:rPr>
      </w:pPr>
      <w:r>
        <w:rPr>
          <w:rFonts w:ascii="Times New Roman" w:hAnsi="Times New Roman"/>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w:t>
      </w:r>
      <w:hyperlink r:id="rId21" w:history="1">
        <w:r>
          <w:rPr>
            <w:rStyle w:val="a3"/>
            <w:rFonts w:ascii="Times New Roman" w:hAnsi="Times New Roman"/>
            <w:color w:val="auto"/>
            <w:sz w:val="28"/>
            <w:szCs w:val="28"/>
            <w:u w:val="none"/>
          </w:rPr>
          <w:t>перечни</w:t>
        </w:r>
      </w:hyperlink>
      <w:r>
        <w:rPr>
          <w:rFonts w:ascii="Times New Roman" w:hAnsi="Times New Roman"/>
          <w:sz w:val="28"/>
          <w:szCs w:val="28"/>
        </w:rPr>
        <w:t xml:space="preserve"> услуг, которые являются необходимыми и обязательными для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При необходимости органы, предоставляющие муниципальную услугу,  самостоятельно запрашивают дополнительные сведения у органов государственной власти, органов местного самоуправления и других подведомственных им организациям.</w:t>
      </w:r>
    </w:p>
    <w:p w:rsidR="00CD75E9" w:rsidRDefault="00CD75E9" w:rsidP="00CD75E9">
      <w:pPr>
        <w:pStyle w:val="ConsPlusNormal0"/>
        <w:ind w:firstLine="540"/>
        <w:jc w:val="both"/>
        <w:rPr>
          <w:sz w:val="20"/>
          <w:szCs w:val="20"/>
        </w:rPr>
      </w:pPr>
    </w:p>
    <w:bookmarkEnd w:id="10"/>
    <w:p w:rsidR="00CD75E9" w:rsidRDefault="00CD75E9" w:rsidP="00CD75E9">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Подраздел 6. Исчерпывающий перечень оснований для приостановления муниципальной услуги,  либо отказа в предоставлении муниципальной услуги после принятия заявления к рассмотрению</w:t>
      </w:r>
    </w:p>
    <w:p w:rsidR="00CD75E9" w:rsidRDefault="00CD75E9" w:rsidP="00CD75E9">
      <w:pPr>
        <w:spacing w:after="0" w:line="240" w:lineRule="auto"/>
        <w:ind w:firstLine="567"/>
        <w:jc w:val="both"/>
        <w:rPr>
          <w:rFonts w:ascii="Times New Roman" w:eastAsia="Times New Roman" w:hAnsi="Times New Roman"/>
          <w:sz w:val="28"/>
          <w:szCs w:val="28"/>
        </w:rPr>
      </w:pPr>
    </w:p>
    <w:p w:rsidR="00CD75E9" w:rsidRDefault="00CD75E9" w:rsidP="00CD75E9">
      <w:pPr>
        <w:pStyle w:val="a6"/>
        <w:rPr>
          <w:rFonts w:ascii="Times New Roman" w:eastAsia="Calibri" w:hAnsi="Times New Roman"/>
          <w:sz w:val="28"/>
          <w:szCs w:val="28"/>
          <w:lang w:eastAsia="en-US"/>
        </w:rPr>
      </w:pPr>
      <w:r>
        <w:rPr>
          <w:rFonts w:ascii="Times New Roman" w:hAnsi="Times New Roman"/>
          <w:sz w:val="28"/>
          <w:szCs w:val="28"/>
        </w:rPr>
        <w:t>17.</w:t>
      </w:r>
      <w:r>
        <w:rPr>
          <w:sz w:val="26"/>
          <w:szCs w:val="26"/>
        </w:rPr>
        <w:t xml:space="preserve"> </w:t>
      </w:r>
      <w:r>
        <w:rPr>
          <w:rFonts w:ascii="Times New Roman" w:hAnsi="Times New Roman"/>
          <w:color w:val="000000"/>
          <w:sz w:val="28"/>
          <w:szCs w:val="28"/>
        </w:rPr>
        <w:t>Основания для приостановления предоставления муниципальной услуги не предусмотрены</w:t>
      </w:r>
      <w:r>
        <w:rPr>
          <w:rFonts w:ascii="Times New Roman" w:hAnsi="Times New Roman"/>
          <w:sz w:val="28"/>
          <w:szCs w:val="28"/>
        </w:rPr>
        <w:t xml:space="preserve"> .</w:t>
      </w:r>
    </w:p>
    <w:p w:rsidR="00CD75E9" w:rsidRDefault="00CD75E9" w:rsidP="00CD75E9">
      <w:pPr>
        <w:pStyle w:val="a6"/>
        <w:rPr>
          <w:rFonts w:ascii="Times New Roman" w:hAnsi="Times New Roman"/>
          <w:sz w:val="28"/>
          <w:szCs w:val="28"/>
        </w:rPr>
      </w:pPr>
      <w:r>
        <w:rPr>
          <w:rFonts w:ascii="Times New Roman" w:hAnsi="Times New Roman"/>
          <w:sz w:val="28"/>
          <w:szCs w:val="28"/>
        </w:rPr>
        <w:t>18.</w:t>
      </w:r>
      <w:r>
        <w:rPr>
          <w:sz w:val="26"/>
          <w:szCs w:val="26"/>
        </w:rPr>
        <w:t xml:space="preserve"> </w:t>
      </w:r>
      <w:r>
        <w:rPr>
          <w:rFonts w:ascii="Times New Roman" w:hAnsi="Times New Roman"/>
          <w:sz w:val="28"/>
          <w:szCs w:val="28"/>
        </w:rPr>
        <w:t>Исчерпывающий перечень оснований для отказа в приеме документов, необходимых для предоставления  муниципальной услуги,</w:t>
      </w:r>
      <w:r>
        <w:rPr>
          <w:rFonts w:ascii="Times New Roman" w:hAnsi="Times New Roman"/>
          <w:b/>
          <w:sz w:val="28"/>
          <w:szCs w:val="28"/>
        </w:rPr>
        <w:t xml:space="preserve"> </w:t>
      </w:r>
      <w:r>
        <w:rPr>
          <w:rFonts w:ascii="Times New Roman" w:hAnsi="Times New Roman"/>
          <w:sz w:val="28"/>
          <w:szCs w:val="28"/>
        </w:rPr>
        <w:t xml:space="preserve">являются: </w:t>
      </w:r>
    </w:p>
    <w:p w:rsidR="00CD75E9" w:rsidRDefault="00CD75E9" w:rsidP="00CD75E9">
      <w:pPr>
        <w:pStyle w:val="a6"/>
        <w:rPr>
          <w:rFonts w:ascii="Times New Roman" w:hAnsi="Times New Roman"/>
          <w:sz w:val="28"/>
          <w:szCs w:val="28"/>
        </w:rPr>
      </w:pPr>
      <w:r>
        <w:rPr>
          <w:rFonts w:ascii="Times New Roman" w:hAnsi="Times New Roman"/>
          <w:sz w:val="28"/>
          <w:szCs w:val="28"/>
        </w:rPr>
        <w:t>а) обращение за оказанием услуги ненадлежащего лица;</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б) наличие в заявлении неточностей, ошибок, исправлений; </w:t>
      </w:r>
    </w:p>
    <w:p w:rsidR="00CD75E9" w:rsidRDefault="00CD75E9" w:rsidP="00CD75E9">
      <w:pPr>
        <w:pStyle w:val="a6"/>
        <w:rPr>
          <w:rFonts w:ascii="Times New Roman" w:hAnsi="Times New Roman"/>
          <w:sz w:val="28"/>
          <w:szCs w:val="28"/>
        </w:rPr>
      </w:pPr>
      <w:r>
        <w:rPr>
          <w:rFonts w:ascii="Times New Roman" w:hAnsi="Times New Roman"/>
          <w:sz w:val="28"/>
          <w:szCs w:val="28"/>
        </w:rPr>
        <w:t>в) взаимное несоответствие документов, прилагаемых к Заявлению.</w:t>
      </w:r>
    </w:p>
    <w:p w:rsidR="00CD75E9" w:rsidRDefault="00CD75E9" w:rsidP="00CD75E9">
      <w:pPr>
        <w:pStyle w:val="a6"/>
        <w:rPr>
          <w:rFonts w:ascii="Times New Roman" w:hAnsi="Times New Roman"/>
          <w:sz w:val="28"/>
          <w:szCs w:val="28"/>
          <w:lang w:eastAsia="en-US"/>
        </w:rPr>
      </w:pPr>
      <w:r>
        <w:rPr>
          <w:rFonts w:ascii="Times New Roman" w:hAnsi="Times New Roman"/>
          <w:sz w:val="28"/>
          <w:szCs w:val="28"/>
        </w:rPr>
        <w:t>О наличии оснований для отказа в приеме документов заявителя устно информирует специалист, ответственный за прием документов.</w:t>
      </w:r>
    </w:p>
    <w:p w:rsidR="00CD75E9" w:rsidRDefault="00CD75E9" w:rsidP="00CD75E9">
      <w:pPr>
        <w:suppressAutoHyphens/>
        <w:autoSpaceDE w:val="0"/>
        <w:jc w:val="both"/>
        <w:rPr>
          <w:rFonts w:ascii="Calibri" w:hAnsi="Calibri"/>
          <w:sz w:val="28"/>
          <w:szCs w:val="28"/>
          <w:lang w:eastAsia="zh-CN"/>
        </w:rPr>
      </w:pPr>
      <w:r>
        <w:rPr>
          <w:rFonts w:ascii="Times New Roman" w:hAnsi="Times New Roman"/>
          <w:sz w:val="28"/>
          <w:szCs w:val="28"/>
        </w:rPr>
        <w:t>19. Исчерпывающий перечень оснований для отказа в предоставлении муниципальной услуги:</w:t>
      </w:r>
      <w:r>
        <w:rPr>
          <w:sz w:val="28"/>
          <w:szCs w:val="28"/>
          <w:lang w:eastAsia="zh-CN"/>
        </w:rPr>
        <w:t xml:space="preserve"> </w:t>
      </w:r>
    </w:p>
    <w:p w:rsidR="00CD75E9" w:rsidRDefault="00CD75E9" w:rsidP="00CD75E9">
      <w:pPr>
        <w:suppressAutoHyphens/>
        <w:autoSpaceDE w:val="0"/>
        <w:jc w:val="both"/>
        <w:rPr>
          <w:rFonts w:ascii="Times New Roman" w:hAnsi="Times New Roman"/>
          <w:sz w:val="28"/>
          <w:szCs w:val="28"/>
          <w:lang w:eastAsia="zh-CN"/>
        </w:rPr>
      </w:pPr>
      <w:r>
        <w:rPr>
          <w:sz w:val="28"/>
          <w:szCs w:val="28"/>
          <w:lang w:eastAsia="zh-CN"/>
        </w:rPr>
        <w:t>-</w:t>
      </w:r>
      <w:r>
        <w:rPr>
          <w:rFonts w:ascii="Times New Roman" w:hAnsi="Times New Roman"/>
          <w:sz w:val="28"/>
          <w:szCs w:val="28"/>
          <w:lang w:eastAsia="zh-CN"/>
        </w:rPr>
        <w:t xml:space="preserve">отсутствие документов, предусмотренных п.13 настоящего Регламента, или предоставление документов не в полном объеме. </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   20. Решение об отказе в предоставлении муниципальной услуги может быть обжаловано в судебном порядке.</w:t>
      </w:r>
    </w:p>
    <w:p w:rsidR="00CD75E9" w:rsidRDefault="00CD75E9" w:rsidP="00CD75E9">
      <w:pPr>
        <w:pStyle w:val="a6"/>
        <w:rPr>
          <w:rFonts w:ascii="Times New Roman" w:eastAsia="Calibri" w:hAnsi="Times New Roman"/>
          <w:sz w:val="28"/>
          <w:szCs w:val="28"/>
          <w:lang w:eastAsia="en-US"/>
        </w:rPr>
      </w:pPr>
      <w:r>
        <w:rPr>
          <w:rFonts w:ascii="Times New Roman" w:hAnsi="Times New Roman"/>
          <w:sz w:val="28"/>
          <w:szCs w:val="28"/>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CD75E9" w:rsidRDefault="00CD75E9" w:rsidP="00CD75E9">
      <w:pPr>
        <w:pStyle w:val="a6"/>
        <w:rPr>
          <w:rFonts w:ascii="Times New Roman" w:hAnsi="Times New Roman"/>
          <w:sz w:val="28"/>
          <w:szCs w:val="28"/>
        </w:rPr>
      </w:pPr>
      <w:r>
        <w:rPr>
          <w:rFonts w:ascii="Times New Roman" w:hAnsi="Times New Roman"/>
          <w:sz w:val="28"/>
          <w:szCs w:val="28"/>
        </w:rPr>
        <w:t>Заявитель вправе повторно подать заявление о предоставлении</w:t>
      </w:r>
      <w:r>
        <w:rPr>
          <w:sz w:val="28"/>
          <w:szCs w:val="28"/>
        </w:rPr>
        <w:t xml:space="preserve"> </w:t>
      </w:r>
      <w:r>
        <w:rPr>
          <w:rFonts w:ascii="Times New Roman" w:hAnsi="Times New Roman"/>
          <w:sz w:val="28"/>
          <w:szCs w:val="28"/>
        </w:rPr>
        <w:t xml:space="preserve">муниципальной услуги после устранения обстоятельств, явившихся причиной отказа  предоставления муниципальной услуги. </w:t>
      </w:r>
    </w:p>
    <w:p w:rsidR="00CD75E9" w:rsidRDefault="00CD75E9" w:rsidP="00CD75E9">
      <w:pPr>
        <w:pStyle w:val="a6"/>
        <w:rPr>
          <w:rFonts w:ascii="Times New Roman" w:eastAsia="Calibri" w:hAnsi="Times New Roman"/>
          <w:sz w:val="28"/>
          <w:szCs w:val="28"/>
          <w:lang w:eastAsia="en-US"/>
        </w:rPr>
      </w:pPr>
      <w:r>
        <w:rPr>
          <w:rFonts w:ascii="Times New Roman" w:hAnsi="Times New Roman"/>
          <w:sz w:val="28"/>
          <w:szCs w:val="28"/>
        </w:rPr>
        <w:t>Уведомление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CD75E9" w:rsidRDefault="00CD75E9" w:rsidP="00CD75E9">
      <w:pPr>
        <w:pStyle w:val="a6"/>
        <w:rPr>
          <w:rFonts w:ascii="Times New Roman" w:hAnsi="Times New Roman"/>
          <w:sz w:val="28"/>
          <w:szCs w:val="28"/>
        </w:rPr>
      </w:pPr>
    </w:p>
    <w:p w:rsidR="00CD75E9" w:rsidRDefault="00CD75E9" w:rsidP="00CD75E9">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Подраздел 7. Размер платы за предоставление муниципальной услуги</w:t>
      </w:r>
    </w:p>
    <w:p w:rsidR="00CD75E9" w:rsidRDefault="00CD75E9" w:rsidP="00CD75E9">
      <w:pPr>
        <w:spacing w:after="0" w:line="240" w:lineRule="auto"/>
        <w:ind w:firstLine="567"/>
        <w:jc w:val="both"/>
        <w:rPr>
          <w:rFonts w:ascii="Times New Roman" w:eastAsia="Times New Roman" w:hAnsi="Times New Roman"/>
          <w:sz w:val="28"/>
          <w:szCs w:val="28"/>
        </w:rPr>
      </w:pPr>
    </w:p>
    <w:p w:rsidR="00CD75E9" w:rsidRDefault="00CD75E9" w:rsidP="00CD75E9">
      <w:pPr>
        <w:spacing w:after="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21. Муниципальная услуга предоставляется бесплатно.</w:t>
      </w:r>
    </w:p>
    <w:p w:rsidR="00CD75E9" w:rsidRDefault="00CD75E9" w:rsidP="00CD75E9">
      <w:pPr>
        <w:spacing w:after="0" w:line="240" w:lineRule="auto"/>
        <w:jc w:val="center"/>
        <w:rPr>
          <w:rFonts w:ascii="Times New Roman" w:eastAsia="Times New Roman" w:hAnsi="Times New Roman"/>
          <w:b/>
          <w:sz w:val="28"/>
          <w:szCs w:val="28"/>
        </w:rPr>
      </w:pPr>
    </w:p>
    <w:p w:rsidR="00CD75E9" w:rsidRDefault="00CD75E9" w:rsidP="00CD75E9">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Подраздел 8. </w:t>
      </w:r>
      <w:r>
        <w:rPr>
          <w:rFonts w:ascii="Times New Roman" w:hAnsi="Times New Roman"/>
          <w:b/>
          <w:sz w:val="28"/>
          <w:szCs w:val="28"/>
        </w:rPr>
        <w:t>Стандарт комфортности</w:t>
      </w:r>
      <w:r>
        <w:rPr>
          <w:rFonts w:ascii="Times New Roman" w:eastAsia="Times New Roman" w:hAnsi="Times New Roman"/>
          <w:b/>
          <w:sz w:val="28"/>
          <w:szCs w:val="28"/>
        </w:rPr>
        <w:t xml:space="preserve"> </w:t>
      </w:r>
    </w:p>
    <w:p w:rsidR="00CD75E9" w:rsidRDefault="00CD75E9" w:rsidP="00CD75E9">
      <w:pPr>
        <w:spacing w:after="0" w:line="240" w:lineRule="auto"/>
        <w:ind w:firstLine="539"/>
        <w:jc w:val="both"/>
        <w:rPr>
          <w:rFonts w:ascii="Times New Roman" w:eastAsia="Calibri" w:hAnsi="Times New Roman"/>
          <w:sz w:val="28"/>
          <w:szCs w:val="28"/>
          <w:lang w:eastAsia="en-US"/>
        </w:rPr>
      </w:pPr>
    </w:p>
    <w:p w:rsidR="00CD75E9" w:rsidRDefault="00CD75E9" w:rsidP="00CD75E9">
      <w:pPr>
        <w:spacing w:after="0" w:line="240" w:lineRule="auto"/>
        <w:ind w:firstLine="539"/>
        <w:jc w:val="both"/>
        <w:rPr>
          <w:rFonts w:ascii="Times New Roman" w:hAnsi="Times New Roman"/>
          <w:sz w:val="28"/>
          <w:szCs w:val="28"/>
        </w:rPr>
      </w:pPr>
      <w:r>
        <w:rPr>
          <w:rFonts w:ascii="Times New Roman" w:hAnsi="Times New Roman"/>
          <w:sz w:val="28"/>
          <w:szCs w:val="28"/>
        </w:rPr>
        <w:t xml:space="preserve">22. Время ожидания заявителей в очереди при подаче документов для получения муниципальной услуги не должно превышать 15 минут. </w:t>
      </w:r>
    </w:p>
    <w:p w:rsidR="00CD75E9" w:rsidRDefault="00CD75E9" w:rsidP="00CD75E9">
      <w:pPr>
        <w:spacing w:after="0" w:line="240" w:lineRule="auto"/>
        <w:ind w:firstLine="539"/>
        <w:jc w:val="both"/>
        <w:rPr>
          <w:rFonts w:ascii="Times New Roman" w:hAnsi="Times New Roman"/>
          <w:sz w:val="28"/>
          <w:szCs w:val="28"/>
        </w:rPr>
      </w:pPr>
      <w:r>
        <w:rPr>
          <w:rFonts w:ascii="Times New Roman" w:hAnsi="Times New Roman"/>
          <w:sz w:val="28"/>
          <w:szCs w:val="28"/>
        </w:rPr>
        <w:t>23. Время ожидания заявителей в очереди при получении конечного результата муниципальной услуги не должно превышать 15 минут.</w:t>
      </w:r>
    </w:p>
    <w:p w:rsidR="00CD75E9" w:rsidRDefault="00CD75E9" w:rsidP="00CD75E9">
      <w:pPr>
        <w:spacing w:after="0" w:line="240" w:lineRule="auto"/>
        <w:ind w:firstLine="539"/>
        <w:jc w:val="both"/>
        <w:rPr>
          <w:rFonts w:ascii="Times New Roman" w:hAnsi="Times New Roman"/>
          <w:sz w:val="28"/>
          <w:szCs w:val="28"/>
        </w:rPr>
      </w:pPr>
      <w:r>
        <w:rPr>
          <w:rFonts w:ascii="Times New Roman" w:hAnsi="Times New Roman"/>
          <w:sz w:val="28"/>
          <w:szCs w:val="28"/>
        </w:rPr>
        <w:t>24. Преимущества для отдельных категорий получателей муниципальной услуги не установлены. Прием граждан осуществляется в порядке очередности.</w:t>
      </w:r>
      <w:bookmarkStart w:id="11" w:name="sub_1035"/>
      <w:r>
        <w:rPr>
          <w:rFonts w:ascii="Times New Roman" w:hAnsi="Times New Roman"/>
          <w:sz w:val="28"/>
          <w:szCs w:val="28"/>
        </w:rPr>
        <w:t xml:space="preserve">                  </w:t>
      </w:r>
    </w:p>
    <w:p w:rsidR="00CD75E9" w:rsidRDefault="00CD75E9" w:rsidP="00CD75E9">
      <w:pPr>
        <w:pStyle w:val="ConsPlusNormal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cs="Times New Roman"/>
          <w:sz w:val="28"/>
          <w:szCs w:val="28"/>
        </w:rPr>
        <w:t>25. Срок регистрации запроса заявителя о предоставлении муниципальной услуги составляет не более 15 минут.</w:t>
      </w:r>
    </w:p>
    <w:p w:rsidR="00CD75E9" w:rsidRDefault="00CD75E9" w:rsidP="00CD75E9">
      <w:pPr>
        <w:pStyle w:val="1"/>
        <w:spacing w:before="0" w:after="0"/>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 xml:space="preserve">      26.Муниципальная услуга предоставляется в течение 10 рабочих дней со дня регистрации заявления о предоставлении услуги.</w:t>
      </w:r>
    </w:p>
    <w:p w:rsidR="00CD75E9" w:rsidRDefault="00CD75E9" w:rsidP="00CD75E9">
      <w:pPr>
        <w:spacing w:after="0" w:line="240" w:lineRule="auto"/>
        <w:ind w:firstLine="539"/>
        <w:jc w:val="both"/>
        <w:rPr>
          <w:rFonts w:ascii="Times New Roman" w:hAnsi="Times New Roman" w:cs="Times New Roman"/>
          <w:sz w:val="28"/>
          <w:szCs w:val="28"/>
        </w:rPr>
      </w:pPr>
      <w:r>
        <w:rPr>
          <w:rFonts w:ascii="Times New Roman" w:hAnsi="Times New Roman"/>
          <w:sz w:val="28"/>
          <w:szCs w:val="28"/>
        </w:rPr>
        <w:t>27.При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CD75E9" w:rsidRDefault="00CD75E9" w:rsidP="00CD75E9">
      <w:pPr>
        <w:spacing w:after="0" w:line="240" w:lineRule="auto"/>
        <w:ind w:firstLine="540"/>
        <w:jc w:val="both"/>
        <w:rPr>
          <w:rFonts w:ascii="Times New Roman" w:hAnsi="Times New Roman"/>
          <w:sz w:val="28"/>
          <w:szCs w:val="28"/>
        </w:rPr>
      </w:pPr>
    </w:p>
    <w:bookmarkEnd w:id="11"/>
    <w:p w:rsidR="00CD75E9" w:rsidRDefault="00CD75E9" w:rsidP="00CD75E9">
      <w:pPr>
        <w:pStyle w:val="1"/>
        <w:rPr>
          <w:rFonts w:ascii="Times New Roman" w:eastAsia="Calibri" w:hAnsi="Times New Roman" w:cs="Times New Roman"/>
          <w:sz w:val="28"/>
          <w:szCs w:val="28"/>
        </w:rPr>
      </w:pPr>
      <w:r>
        <w:rPr>
          <w:rFonts w:ascii="Times New Roman" w:eastAsia="Calibri" w:hAnsi="Times New Roman" w:cs="Times New Roman"/>
          <w:sz w:val="28"/>
          <w:szCs w:val="28"/>
        </w:rPr>
        <w:t>Подраздел 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D75E9" w:rsidRDefault="00CD75E9" w:rsidP="00CD75E9">
      <w:pPr>
        <w:rPr>
          <w:rFonts w:ascii="Times New Roman" w:eastAsia="Calibri" w:hAnsi="Times New Roman" w:cs="Times New Roman"/>
          <w:sz w:val="28"/>
          <w:szCs w:val="28"/>
        </w:rPr>
      </w:pPr>
      <w:r>
        <w:rPr>
          <w:rFonts w:ascii="Times New Roman" w:hAnsi="Times New Roman"/>
          <w:sz w:val="28"/>
          <w:szCs w:val="28"/>
        </w:rPr>
        <w:t xml:space="preserve">    28.  Центральный вход в помещение оборудуется информационной табличкой (вывеской), содержащей информацию о режиме работы. Помещения, выделенные для предоставления муниципальной услуги, должны соответствовать санитарно-эпидемиологическим правилам.</w:t>
      </w:r>
    </w:p>
    <w:p w:rsidR="00CD75E9" w:rsidRDefault="00CD75E9" w:rsidP="00CD75E9">
      <w:pPr>
        <w:spacing w:after="0" w:line="240" w:lineRule="auto"/>
        <w:ind w:firstLine="540"/>
        <w:jc w:val="both"/>
        <w:rPr>
          <w:rFonts w:ascii="Times New Roman" w:hAnsi="Times New Roman"/>
          <w:sz w:val="28"/>
          <w:szCs w:val="28"/>
        </w:rPr>
      </w:pPr>
      <w:r>
        <w:rPr>
          <w:rFonts w:ascii="Times New Roman" w:hAnsi="Times New Roman"/>
          <w:sz w:val="28"/>
          <w:szCs w:val="28"/>
        </w:rPr>
        <w:t>29. Места для приема заявителей оборудуются стульями, столами, обеспечиваются канцелярскими принадлежностями для написания письменных обращений, информационными стендами.</w:t>
      </w:r>
    </w:p>
    <w:p w:rsidR="00CD75E9" w:rsidRDefault="00CD75E9" w:rsidP="00CD75E9">
      <w:pPr>
        <w:spacing w:after="0" w:line="240" w:lineRule="auto"/>
        <w:ind w:firstLine="539"/>
        <w:jc w:val="both"/>
        <w:rPr>
          <w:rFonts w:ascii="Times New Roman" w:hAnsi="Times New Roman"/>
          <w:sz w:val="28"/>
          <w:szCs w:val="28"/>
        </w:rPr>
      </w:pPr>
      <w:r>
        <w:rPr>
          <w:rFonts w:ascii="Times New Roman" w:hAnsi="Times New Roman"/>
          <w:sz w:val="28"/>
          <w:szCs w:val="28"/>
        </w:rPr>
        <w:t>На информационных стендах размещается следующая информация:</w:t>
      </w:r>
    </w:p>
    <w:p w:rsidR="00CD75E9" w:rsidRDefault="00CD75E9" w:rsidP="00CD75E9">
      <w:pPr>
        <w:pStyle w:val="ConsPlusNormal0"/>
        <w:ind w:firstLine="540"/>
        <w:jc w:val="both"/>
        <w:rPr>
          <w:rFonts w:ascii="Times New Roman" w:hAnsi="Times New Roman" w:cs="Times New Roman"/>
          <w:sz w:val="28"/>
          <w:szCs w:val="28"/>
        </w:rPr>
      </w:pPr>
      <w:r>
        <w:rPr>
          <w:rFonts w:ascii="Times New Roman" w:hAnsi="Times New Roman" w:cs="Times New Roman"/>
          <w:sz w:val="28"/>
          <w:szCs w:val="28"/>
        </w:rPr>
        <w:t>- полные наименования органа, предоставляющего муниципальную услугу и организаций, участвующих в ее предоставлении;</w:t>
      </w:r>
    </w:p>
    <w:p w:rsidR="00CD75E9" w:rsidRDefault="00CD75E9" w:rsidP="00CD75E9">
      <w:pPr>
        <w:pStyle w:val="ConsPlusNormal0"/>
        <w:ind w:firstLine="540"/>
        <w:jc w:val="both"/>
        <w:rPr>
          <w:rFonts w:ascii="Times New Roman" w:hAnsi="Times New Roman" w:cs="Times New Roman"/>
          <w:sz w:val="28"/>
          <w:szCs w:val="28"/>
        </w:rPr>
      </w:pPr>
      <w:r>
        <w:rPr>
          <w:rFonts w:ascii="Times New Roman" w:hAnsi="Times New Roman" w:cs="Times New Roman"/>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CD75E9" w:rsidRDefault="00CD75E9" w:rsidP="00CD75E9">
      <w:pPr>
        <w:pStyle w:val="ConsPlusNormal0"/>
        <w:ind w:firstLine="540"/>
        <w:jc w:val="both"/>
        <w:rPr>
          <w:rFonts w:ascii="Times New Roman" w:hAnsi="Times New Roman" w:cs="Times New Roman"/>
          <w:sz w:val="28"/>
          <w:szCs w:val="28"/>
        </w:rPr>
      </w:pPr>
      <w:r>
        <w:rPr>
          <w:rFonts w:ascii="Times New Roman" w:hAnsi="Times New Roman" w:cs="Times New Roman"/>
          <w:sz w:val="28"/>
          <w:szCs w:val="28"/>
        </w:rPr>
        <w:t>- процедуры предоставления муниципальной услуги в текстовом виде и в виде блок-схемы;</w:t>
      </w:r>
    </w:p>
    <w:p w:rsidR="00CD75E9" w:rsidRDefault="00CD75E9" w:rsidP="00CD75E9">
      <w:pPr>
        <w:pStyle w:val="ConsPlusNormal0"/>
        <w:ind w:firstLine="540"/>
        <w:jc w:val="both"/>
        <w:rPr>
          <w:rFonts w:ascii="Times New Roman" w:hAnsi="Times New Roman" w:cs="Times New Roman"/>
          <w:sz w:val="28"/>
          <w:szCs w:val="28"/>
        </w:rPr>
      </w:pPr>
      <w:r>
        <w:rPr>
          <w:rFonts w:ascii="Times New Roman" w:hAnsi="Times New Roman" w:cs="Times New Roman"/>
          <w:sz w:val="28"/>
          <w:szCs w:val="28"/>
        </w:rPr>
        <w:t>- перечень документов, представляемых заявителями для получения муниципальной услуги;</w:t>
      </w:r>
    </w:p>
    <w:p w:rsidR="00CD75E9" w:rsidRDefault="00CD75E9" w:rsidP="00CD75E9">
      <w:pPr>
        <w:pStyle w:val="ConsPlusNormal0"/>
        <w:ind w:firstLine="540"/>
        <w:jc w:val="both"/>
        <w:rPr>
          <w:rFonts w:ascii="Times New Roman" w:hAnsi="Times New Roman" w:cs="Times New Roman"/>
          <w:sz w:val="28"/>
          <w:szCs w:val="28"/>
        </w:rPr>
      </w:pPr>
      <w:r>
        <w:rPr>
          <w:rFonts w:ascii="Times New Roman" w:hAnsi="Times New Roman" w:cs="Times New Roman"/>
          <w:sz w:val="28"/>
          <w:szCs w:val="28"/>
        </w:rPr>
        <w:t>- образец заявления;</w:t>
      </w:r>
    </w:p>
    <w:p w:rsidR="00CD75E9" w:rsidRDefault="00CD75E9" w:rsidP="00CD75E9">
      <w:pPr>
        <w:pStyle w:val="ConsPlusNormal0"/>
        <w:ind w:firstLine="540"/>
        <w:jc w:val="both"/>
        <w:rPr>
          <w:rFonts w:ascii="Times New Roman" w:hAnsi="Times New Roman" w:cs="Times New Roman"/>
          <w:sz w:val="28"/>
          <w:szCs w:val="28"/>
        </w:rPr>
      </w:pPr>
      <w:r>
        <w:rPr>
          <w:rFonts w:ascii="Times New Roman" w:hAnsi="Times New Roman" w:cs="Times New Roman"/>
          <w:sz w:val="28"/>
          <w:szCs w:val="28"/>
        </w:rPr>
        <w:t>- перечень оснований для отказа в предоставлении муниципальной услуги.</w:t>
      </w:r>
    </w:p>
    <w:p w:rsidR="00CD75E9" w:rsidRDefault="00CD75E9" w:rsidP="00CD75E9">
      <w:pPr>
        <w:pStyle w:val="ConsPlusNormal0"/>
        <w:ind w:firstLine="540"/>
        <w:jc w:val="both"/>
        <w:rPr>
          <w:rFonts w:ascii="Times New Roman" w:hAnsi="Times New Roman" w:cs="Times New Roman"/>
          <w:sz w:val="28"/>
          <w:szCs w:val="28"/>
        </w:rPr>
      </w:pPr>
      <w:r>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CD75E9" w:rsidRDefault="00CD75E9" w:rsidP="00CD75E9">
      <w:pPr>
        <w:rPr>
          <w:rFonts w:ascii="Times New Roman" w:hAnsi="Times New Roman" w:cs="Times New Roman"/>
          <w:sz w:val="28"/>
          <w:szCs w:val="28"/>
        </w:rPr>
      </w:pPr>
      <w:r>
        <w:rPr>
          <w:rFonts w:ascii="Times New Roman" w:hAnsi="Times New Roman"/>
          <w:sz w:val="28"/>
          <w:szCs w:val="28"/>
        </w:rPr>
        <w:t xml:space="preserve">      30. В местах предоставления муниципальной услуги предусматривается оборудование доступных мест общественного пользования (туалетов).</w:t>
      </w:r>
    </w:p>
    <w:p w:rsidR="00CD75E9" w:rsidRDefault="00CD75E9" w:rsidP="00CD75E9">
      <w:pPr>
        <w:tabs>
          <w:tab w:val="left" w:pos="375"/>
        </w:tabs>
        <w:suppressAutoHyphens/>
        <w:spacing w:after="0" w:line="252" w:lineRule="auto"/>
        <w:ind w:left="360"/>
        <w:jc w:val="both"/>
        <w:rPr>
          <w:rFonts w:ascii="Times New Roman" w:hAnsi="Times New Roman"/>
          <w:sz w:val="28"/>
          <w:szCs w:val="28"/>
        </w:rPr>
      </w:pPr>
      <w:r>
        <w:rPr>
          <w:rFonts w:ascii="Times New Roman" w:hAnsi="Times New Roman"/>
          <w:sz w:val="28"/>
          <w:szCs w:val="28"/>
        </w:rPr>
        <w:t>31. В целях обеспечения доступности оказания муниципальной услуги инвалидам обеспечиваются следующие условия:</w:t>
      </w:r>
    </w:p>
    <w:p w:rsidR="00CD75E9" w:rsidRDefault="00CD75E9" w:rsidP="00CD75E9">
      <w:pPr>
        <w:autoSpaceDE w:val="0"/>
        <w:autoSpaceDN w:val="0"/>
        <w:adjustRightInd w:val="0"/>
        <w:ind w:left="284"/>
        <w:jc w:val="both"/>
        <w:rPr>
          <w:rFonts w:ascii="Times New Roman" w:hAnsi="Times New Roman"/>
          <w:sz w:val="28"/>
          <w:szCs w:val="28"/>
        </w:rPr>
      </w:pPr>
      <w:r>
        <w:rPr>
          <w:rFonts w:ascii="Times New Roman" w:hAnsi="Times New Roman"/>
          <w:sz w:val="28"/>
          <w:szCs w:val="28"/>
        </w:rPr>
        <w:t>1) условия для беспрепятственного доступа к объектам, обеспечивающим муниципальную услугу;</w:t>
      </w:r>
    </w:p>
    <w:p w:rsidR="00CD75E9" w:rsidRDefault="00CD75E9" w:rsidP="00CD75E9">
      <w:pPr>
        <w:autoSpaceDE w:val="0"/>
        <w:autoSpaceDN w:val="0"/>
        <w:adjustRightInd w:val="0"/>
        <w:ind w:left="284"/>
        <w:jc w:val="both"/>
        <w:rPr>
          <w:rFonts w:ascii="Times New Roman" w:hAnsi="Times New Roman"/>
          <w:sz w:val="28"/>
          <w:szCs w:val="28"/>
        </w:rPr>
      </w:pPr>
      <w:r>
        <w:rPr>
          <w:rFonts w:ascii="Times New Roman" w:hAnsi="Times New Roman"/>
          <w:sz w:val="28"/>
          <w:szCs w:val="28"/>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CD75E9" w:rsidRDefault="00CD75E9" w:rsidP="00CD75E9">
      <w:pPr>
        <w:autoSpaceDE w:val="0"/>
        <w:autoSpaceDN w:val="0"/>
        <w:adjustRightInd w:val="0"/>
        <w:ind w:left="284"/>
        <w:jc w:val="both"/>
        <w:rPr>
          <w:rFonts w:ascii="Times New Roman" w:hAnsi="Times New Roman"/>
          <w:sz w:val="28"/>
          <w:szCs w:val="28"/>
        </w:rPr>
      </w:pPr>
      <w:r>
        <w:rPr>
          <w:rFonts w:ascii="Times New Roman" w:hAnsi="Times New Roman"/>
          <w:sz w:val="28"/>
          <w:szCs w:val="28"/>
        </w:rPr>
        <w:t>3) сопровождение инвалидов, имеющих стойкие расстройства функций зрения и самостоятельного передвижения, и оказания им помощи;</w:t>
      </w:r>
    </w:p>
    <w:p w:rsidR="00CD75E9" w:rsidRDefault="00CD75E9" w:rsidP="00CD75E9">
      <w:pPr>
        <w:ind w:left="284"/>
        <w:jc w:val="both"/>
        <w:rPr>
          <w:rFonts w:ascii="Times New Roman" w:hAnsi="Times New Roman"/>
          <w:sz w:val="28"/>
          <w:szCs w:val="28"/>
        </w:rPr>
      </w:pPr>
      <w:r>
        <w:rPr>
          <w:rFonts w:ascii="Times New Roman" w:hAnsi="Times New Roman"/>
          <w:sz w:val="28"/>
          <w:szCs w:val="28"/>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CD75E9" w:rsidRDefault="00CD75E9" w:rsidP="00CD75E9">
      <w:pPr>
        <w:ind w:left="284"/>
        <w:jc w:val="both"/>
        <w:rPr>
          <w:rFonts w:ascii="Times New Roman" w:hAnsi="Times New Roman"/>
          <w:sz w:val="28"/>
          <w:szCs w:val="28"/>
        </w:rPr>
      </w:pPr>
      <w:r>
        <w:rPr>
          <w:rFonts w:ascii="Times New Roman" w:hAnsi="Times New Roman"/>
          <w:sz w:val="28"/>
          <w:szCs w:val="28"/>
        </w:rP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CD75E9" w:rsidRDefault="00CD75E9" w:rsidP="00CD75E9">
      <w:pPr>
        <w:autoSpaceDE w:val="0"/>
        <w:autoSpaceDN w:val="0"/>
        <w:adjustRightInd w:val="0"/>
        <w:ind w:left="284"/>
        <w:jc w:val="both"/>
        <w:rPr>
          <w:rFonts w:ascii="Times New Roman" w:hAnsi="Times New Roman"/>
          <w:sz w:val="28"/>
          <w:szCs w:val="28"/>
        </w:rPr>
      </w:pPr>
      <w:r>
        <w:rPr>
          <w:rFonts w:ascii="Times New Roman" w:hAnsi="Times New Roman"/>
          <w:sz w:val="28"/>
          <w:szCs w:val="28"/>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22" w:history="1">
        <w:r>
          <w:rPr>
            <w:rStyle w:val="a3"/>
            <w:rFonts w:ascii="Times New Roman" w:hAnsi="Times New Roman"/>
            <w:sz w:val="28"/>
            <w:szCs w:val="28"/>
          </w:rPr>
          <w:t>форме</w:t>
        </w:r>
      </w:hyperlink>
      <w:r>
        <w:rPr>
          <w:rFonts w:ascii="Times New Roman" w:hAnsi="Times New Roman"/>
          <w:sz w:val="28"/>
          <w:szCs w:val="28"/>
        </w:rPr>
        <w:t xml:space="preserve"> и в </w:t>
      </w:r>
      <w:hyperlink r:id="rId23" w:history="1">
        <w:r>
          <w:rPr>
            <w:rStyle w:val="a3"/>
            <w:rFonts w:ascii="Times New Roman" w:hAnsi="Times New Roman"/>
            <w:sz w:val="28"/>
            <w:szCs w:val="28"/>
          </w:rPr>
          <w:t>порядке</w:t>
        </w:r>
      </w:hyperlink>
      <w:r>
        <w:rPr>
          <w:rFonts w:ascii="Times New Roman" w:hAnsi="Times New Roman"/>
          <w:sz w:val="28"/>
          <w:szCs w:val="28"/>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CD75E9" w:rsidRDefault="00CD75E9" w:rsidP="00CD75E9">
      <w:pPr>
        <w:tabs>
          <w:tab w:val="left" w:pos="375"/>
        </w:tabs>
        <w:spacing w:line="252" w:lineRule="auto"/>
        <w:ind w:left="425"/>
        <w:jc w:val="both"/>
        <w:rPr>
          <w:rFonts w:ascii="Times New Roman" w:hAnsi="Times New Roman"/>
          <w:sz w:val="28"/>
          <w:szCs w:val="28"/>
        </w:rPr>
      </w:pPr>
      <w:r>
        <w:rPr>
          <w:rFonts w:ascii="Times New Roman" w:hAnsi="Times New Roman"/>
          <w:sz w:val="28"/>
          <w:szCs w:val="28"/>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CD75E9" w:rsidRDefault="00CD75E9" w:rsidP="00CD75E9">
      <w:pPr>
        <w:pStyle w:val="1"/>
        <w:rPr>
          <w:rFonts w:ascii="Times New Roman" w:eastAsia="Calibri" w:hAnsi="Times New Roman" w:cs="Times New Roman"/>
          <w:sz w:val="28"/>
          <w:szCs w:val="28"/>
        </w:rPr>
      </w:pPr>
      <w:r>
        <w:rPr>
          <w:rFonts w:ascii="Times New Roman" w:eastAsia="Calibri" w:hAnsi="Times New Roman" w:cs="Times New Roman"/>
          <w:sz w:val="28"/>
          <w:szCs w:val="28"/>
        </w:rPr>
        <w:t>Подраздел 10. Показатели доступности и качества муниципальной услуги</w:t>
      </w:r>
    </w:p>
    <w:p w:rsidR="00CD75E9" w:rsidRDefault="00CD75E9" w:rsidP="00CD75E9">
      <w:pPr>
        <w:pStyle w:val="a6"/>
        <w:rPr>
          <w:rFonts w:ascii="Times New Roman" w:eastAsia="Calibri" w:hAnsi="Times New Roman"/>
          <w:sz w:val="28"/>
          <w:szCs w:val="28"/>
        </w:rPr>
      </w:pPr>
      <w:r>
        <w:rPr>
          <w:rFonts w:ascii="Times New Roman" w:hAnsi="Times New Roman"/>
          <w:sz w:val="28"/>
          <w:szCs w:val="28"/>
        </w:rPr>
        <w:t>32. Показателями доступности  предоставления муниципальной услуги  являются:</w:t>
      </w:r>
    </w:p>
    <w:p w:rsidR="00CD75E9" w:rsidRDefault="00CD75E9" w:rsidP="00CD75E9">
      <w:pPr>
        <w:pStyle w:val="a6"/>
        <w:rPr>
          <w:rFonts w:ascii="Times New Roman" w:hAnsi="Times New Roman"/>
          <w:color w:val="333333"/>
          <w:sz w:val="28"/>
          <w:szCs w:val="28"/>
        </w:rPr>
      </w:pPr>
      <w:r>
        <w:rPr>
          <w:rFonts w:ascii="Times New Roman" w:hAnsi="Times New Roman"/>
          <w:sz w:val="28"/>
          <w:szCs w:val="28"/>
        </w:rPr>
        <w:t>-</w:t>
      </w:r>
      <w:r>
        <w:rPr>
          <w:rFonts w:ascii="Times New Roman" w:hAnsi="Times New Roman"/>
          <w:color w:val="333333"/>
          <w:sz w:val="28"/>
          <w:szCs w:val="28"/>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CD75E9" w:rsidRDefault="00CD75E9" w:rsidP="00CD75E9">
      <w:pPr>
        <w:pStyle w:val="a6"/>
        <w:rPr>
          <w:rFonts w:ascii="Times New Roman" w:hAnsi="Times New Roman"/>
          <w:color w:val="333333"/>
          <w:sz w:val="28"/>
          <w:szCs w:val="28"/>
        </w:rPr>
      </w:pPr>
      <w:r>
        <w:rPr>
          <w:rFonts w:ascii="Times New Roman" w:hAnsi="Times New Roman"/>
          <w:color w:val="333333"/>
          <w:sz w:val="28"/>
          <w:szCs w:val="28"/>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CD75E9" w:rsidRDefault="00CD75E9" w:rsidP="00CD75E9">
      <w:pPr>
        <w:pStyle w:val="a6"/>
        <w:rPr>
          <w:rFonts w:ascii="Times New Roman" w:hAnsi="Times New Roman"/>
          <w:color w:val="333333"/>
          <w:sz w:val="28"/>
          <w:szCs w:val="28"/>
        </w:rPr>
      </w:pPr>
      <w:r>
        <w:rPr>
          <w:rFonts w:ascii="Times New Roman" w:hAnsi="Times New Roman"/>
          <w:color w:val="333333"/>
          <w:sz w:val="28"/>
          <w:szCs w:val="28"/>
        </w:rPr>
        <w:t>-взаимодействие заявителя с сотрудником в случае получения заявителем консультации на приеме;</w:t>
      </w:r>
    </w:p>
    <w:p w:rsidR="00CD75E9" w:rsidRDefault="00CD75E9" w:rsidP="00CD75E9">
      <w:pPr>
        <w:pStyle w:val="a6"/>
        <w:rPr>
          <w:rFonts w:ascii="Times New Roman" w:hAnsi="Times New Roman"/>
          <w:color w:val="333333"/>
          <w:sz w:val="28"/>
          <w:szCs w:val="28"/>
        </w:rPr>
      </w:pPr>
      <w:r>
        <w:rPr>
          <w:rFonts w:ascii="Times New Roman" w:hAnsi="Times New Roman"/>
          <w:color w:val="333333"/>
          <w:sz w:val="28"/>
          <w:szCs w:val="28"/>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CD75E9" w:rsidRDefault="00CD75E9" w:rsidP="00CD75E9">
      <w:pPr>
        <w:spacing w:after="0" w:line="240" w:lineRule="auto"/>
        <w:ind w:firstLine="540"/>
        <w:jc w:val="both"/>
        <w:rPr>
          <w:rFonts w:ascii="Times New Roman" w:eastAsia="Calibri" w:hAnsi="Times New Roman"/>
          <w:sz w:val="28"/>
          <w:szCs w:val="28"/>
          <w:lang w:eastAsia="en-US"/>
        </w:rPr>
      </w:pPr>
      <w:r>
        <w:rPr>
          <w:rFonts w:ascii="Times New Roman" w:hAnsi="Times New Roman"/>
          <w:sz w:val="28"/>
          <w:szCs w:val="28"/>
        </w:rPr>
        <w:t>33.  Показателями качества предоставления муниципальной услуги являются:</w:t>
      </w:r>
    </w:p>
    <w:p w:rsidR="00CD75E9" w:rsidRDefault="00CD75E9" w:rsidP="00CD75E9">
      <w:pPr>
        <w:spacing w:after="0" w:line="240" w:lineRule="auto"/>
        <w:ind w:firstLine="540"/>
        <w:jc w:val="both"/>
        <w:rPr>
          <w:rFonts w:ascii="Times New Roman" w:hAnsi="Times New Roman"/>
          <w:sz w:val="28"/>
          <w:szCs w:val="28"/>
        </w:rPr>
      </w:pPr>
      <w:r>
        <w:rPr>
          <w:rFonts w:ascii="Times New Roman" w:hAnsi="Times New Roman"/>
          <w:sz w:val="28"/>
          <w:szCs w:val="28"/>
        </w:rPr>
        <w:t>- соблюдение срока предоставления муниципальной услуги;</w:t>
      </w:r>
    </w:p>
    <w:p w:rsidR="00CD75E9" w:rsidRDefault="00CD75E9" w:rsidP="00CD75E9">
      <w:pPr>
        <w:spacing w:after="0" w:line="240" w:lineRule="auto"/>
        <w:ind w:firstLine="540"/>
        <w:jc w:val="both"/>
        <w:rPr>
          <w:rFonts w:ascii="Times New Roman" w:hAnsi="Times New Roman"/>
          <w:sz w:val="28"/>
          <w:szCs w:val="28"/>
        </w:rPr>
      </w:pPr>
      <w:r>
        <w:rPr>
          <w:rFonts w:ascii="Times New Roman" w:hAnsi="Times New Roman"/>
          <w:sz w:val="28"/>
          <w:szCs w:val="28"/>
        </w:rPr>
        <w:t>- отсутствие жалоб на действия (бездействие) должностных лиц;</w:t>
      </w:r>
    </w:p>
    <w:p w:rsidR="00CD75E9" w:rsidRDefault="00CD75E9" w:rsidP="00CD75E9">
      <w:pPr>
        <w:spacing w:after="0" w:line="240" w:lineRule="auto"/>
        <w:ind w:firstLine="540"/>
        <w:jc w:val="both"/>
        <w:rPr>
          <w:rFonts w:ascii="Times New Roman" w:hAnsi="Times New Roman"/>
          <w:sz w:val="28"/>
          <w:szCs w:val="28"/>
        </w:rPr>
      </w:pPr>
      <w:r>
        <w:rPr>
          <w:rFonts w:ascii="Times New Roman" w:hAnsi="Times New Roman"/>
          <w:sz w:val="28"/>
          <w:szCs w:val="28"/>
        </w:rPr>
        <w:t>-обеспечение защиты конфиденциальных сведений о заявителе.</w:t>
      </w:r>
    </w:p>
    <w:p w:rsidR="00CD75E9" w:rsidRDefault="00CD75E9" w:rsidP="00CD75E9">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34. Доступность для заявителей обеспечивается за счет публичного информирования о порядке предоставления муниципальной услуги.</w:t>
      </w:r>
    </w:p>
    <w:p w:rsidR="00CD75E9" w:rsidRDefault="00CD75E9" w:rsidP="00CD75E9">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35. Основными требованиями к информированию заинтересованных лиц являются:</w:t>
      </w:r>
    </w:p>
    <w:p w:rsidR="00CD75E9" w:rsidRDefault="00CD75E9" w:rsidP="00CD75E9">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CD75E9" w:rsidRDefault="00CD75E9" w:rsidP="00CD75E9">
      <w:pPr>
        <w:spacing w:after="0" w:line="240" w:lineRule="auto"/>
        <w:ind w:firstLine="540"/>
        <w:jc w:val="both"/>
        <w:rPr>
          <w:rFonts w:ascii="Times New Roman" w:hAnsi="Times New Roman"/>
          <w:sz w:val="28"/>
          <w:szCs w:val="28"/>
        </w:rPr>
      </w:pPr>
    </w:p>
    <w:p w:rsidR="00CD75E9" w:rsidRDefault="00CD75E9" w:rsidP="00CD75E9">
      <w:pPr>
        <w:pStyle w:val="ConsPlusNormal0"/>
        <w:jc w:val="center"/>
        <w:outlineLvl w:val="2"/>
        <w:rPr>
          <w:rFonts w:ascii="Times New Roman" w:hAnsi="Times New Roman" w:cs="Times New Roman"/>
          <w:b/>
          <w:sz w:val="28"/>
          <w:szCs w:val="28"/>
        </w:rPr>
      </w:pPr>
      <w:r>
        <w:rPr>
          <w:rFonts w:ascii="Times New Roman" w:hAnsi="Times New Roman" w:cs="Times New Roman"/>
          <w:b/>
          <w:sz w:val="28"/>
          <w:szCs w:val="28"/>
        </w:rPr>
        <w:t>Подраздел 11.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CD75E9" w:rsidRDefault="00CD75E9" w:rsidP="00CD75E9">
      <w:pPr>
        <w:pStyle w:val="ConsPlusNormal0"/>
        <w:jc w:val="center"/>
        <w:rPr>
          <w:sz w:val="20"/>
          <w:szCs w:val="20"/>
        </w:rPr>
      </w:pPr>
    </w:p>
    <w:p w:rsidR="00CD75E9" w:rsidRDefault="00CD75E9" w:rsidP="00CD75E9">
      <w:pPr>
        <w:pStyle w:val="a6"/>
        <w:rPr>
          <w:rFonts w:ascii="Times New Roman" w:hAnsi="Times New Roman"/>
          <w:sz w:val="28"/>
          <w:szCs w:val="28"/>
        </w:rPr>
      </w:pPr>
      <w:r>
        <w:rPr>
          <w:rFonts w:ascii="Times New Roman" w:hAnsi="Times New Roman"/>
          <w:sz w:val="28"/>
          <w:szCs w:val="28"/>
        </w:rPr>
        <w:t>36.</w:t>
      </w:r>
      <w:r>
        <w:rPr>
          <w:rFonts w:ascii="Times New Roman" w:hAnsi="Times New Roman"/>
          <w:b/>
          <w:sz w:val="28"/>
          <w:szCs w:val="28"/>
        </w:rPr>
        <w:t xml:space="preserve"> </w:t>
      </w:r>
      <w:r>
        <w:rPr>
          <w:rFonts w:ascii="Times New Roman" w:hAnsi="Times New Roman"/>
          <w:sz w:val="28"/>
          <w:szCs w:val="28"/>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37. При предоставления муниципальной услуги в электронной форме для заявителей обеспечивается: </w:t>
      </w:r>
    </w:p>
    <w:p w:rsidR="00CD75E9" w:rsidRDefault="00CD75E9" w:rsidP="00CD75E9">
      <w:pPr>
        <w:pStyle w:val="a6"/>
        <w:rPr>
          <w:rFonts w:ascii="Times New Roman" w:hAnsi="Times New Roman"/>
          <w:sz w:val="28"/>
          <w:szCs w:val="28"/>
        </w:rPr>
      </w:pPr>
      <w:r>
        <w:rPr>
          <w:rFonts w:ascii="Times New Roman" w:hAnsi="Times New Roman"/>
          <w:sz w:val="28"/>
          <w:szCs w:val="28"/>
        </w:rPr>
        <w:t>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госуслуг;</w:t>
      </w:r>
    </w:p>
    <w:p w:rsidR="00CD75E9" w:rsidRDefault="00CD75E9" w:rsidP="00CD75E9">
      <w:pPr>
        <w:pStyle w:val="a6"/>
        <w:rPr>
          <w:rFonts w:ascii="Times New Roman" w:hAnsi="Times New Roman"/>
          <w:sz w:val="28"/>
          <w:szCs w:val="28"/>
        </w:rPr>
      </w:pPr>
      <w:r>
        <w:rPr>
          <w:rFonts w:ascii="Times New Roman" w:hAnsi="Times New Roman"/>
          <w:sz w:val="28"/>
          <w:szCs w:val="28"/>
        </w:rPr>
        <w:t>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госуслуг;</w:t>
      </w:r>
    </w:p>
    <w:p w:rsidR="00CD75E9" w:rsidRDefault="00CD75E9" w:rsidP="00CD75E9">
      <w:pPr>
        <w:pStyle w:val="a6"/>
        <w:rPr>
          <w:rFonts w:ascii="Times New Roman" w:hAnsi="Times New Roman"/>
          <w:sz w:val="28"/>
          <w:szCs w:val="28"/>
        </w:rPr>
      </w:pPr>
      <w:r>
        <w:rPr>
          <w:rFonts w:ascii="Times New Roman" w:hAnsi="Times New Roman"/>
          <w:sz w:val="28"/>
          <w:szCs w:val="28"/>
        </w:rPr>
        <w:t>возможность направления заявления в электронной форме с использованием Единого и регионального порталов госуслуг;</w:t>
      </w:r>
    </w:p>
    <w:p w:rsidR="00CD75E9" w:rsidRDefault="00CD75E9" w:rsidP="00CD75E9">
      <w:pPr>
        <w:pStyle w:val="a6"/>
        <w:rPr>
          <w:rFonts w:ascii="Times New Roman" w:hAnsi="Times New Roman"/>
          <w:sz w:val="28"/>
          <w:szCs w:val="28"/>
        </w:rPr>
      </w:pPr>
      <w:r>
        <w:rPr>
          <w:rFonts w:ascii="Times New Roman" w:hAnsi="Times New Roman"/>
          <w:sz w:val="28"/>
          <w:szCs w:val="28"/>
        </w:rPr>
        <w:t>возможность осуществления с использованием Единого и регионального порталов госуслуг мониторинга хода предоставления муниципальной услуги через «Личный кабинет пользователя».</w:t>
      </w:r>
    </w:p>
    <w:p w:rsidR="00CD75E9" w:rsidRDefault="00CD75E9" w:rsidP="00CD75E9">
      <w:pPr>
        <w:pStyle w:val="a6"/>
        <w:rPr>
          <w:rFonts w:ascii="Times New Roman" w:hAnsi="Times New Roman"/>
          <w:sz w:val="28"/>
          <w:szCs w:val="28"/>
        </w:rPr>
      </w:pPr>
      <w:r>
        <w:rPr>
          <w:rFonts w:ascii="Times New Roman" w:hAnsi="Times New Roman"/>
          <w:sz w:val="28"/>
          <w:szCs w:val="28"/>
        </w:rPr>
        <w:t>38. В случае обращения заявителя через Единый и региональный порталы госуслуг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
    <w:p w:rsidR="00CD75E9" w:rsidRDefault="00CD75E9" w:rsidP="00CD75E9">
      <w:pPr>
        <w:pStyle w:val="a6"/>
        <w:rPr>
          <w:rFonts w:ascii="Times New Roman" w:eastAsia="Calibri" w:hAnsi="Times New Roman"/>
          <w:sz w:val="28"/>
          <w:szCs w:val="28"/>
          <w:lang w:eastAsia="en-US"/>
        </w:rPr>
      </w:pPr>
      <w:r>
        <w:rPr>
          <w:rFonts w:ascii="Times New Roman" w:hAnsi="Times New Roman"/>
          <w:sz w:val="28"/>
          <w:szCs w:val="28"/>
        </w:rPr>
        <w:t>39.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CD75E9" w:rsidRDefault="00CD75E9" w:rsidP="00CD75E9">
      <w:pPr>
        <w:pStyle w:val="a6"/>
        <w:rPr>
          <w:rFonts w:ascii="Times New Roman" w:hAnsi="Times New Roman"/>
          <w:sz w:val="28"/>
          <w:szCs w:val="28"/>
        </w:rPr>
      </w:pPr>
      <w:r>
        <w:rPr>
          <w:rFonts w:ascii="Times New Roman" w:hAnsi="Times New Roman"/>
          <w:color w:val="000000"/>
          <w:sz w:val="28"/>
          <w:szCs w:val="28"/>
        </w:rPr>
        <w:t>40.Определение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CD75E9" w:rsidRDefault="00CD75E9" w:rsidP="00CD75E9">
      <w:pPr>
        <w:pStyle w:val="a6"/>
        <w:rPr>
          <w:rFonts w:ascii="Times New Roman" w:hAnsi="Times New Roman"/>
          <w:sz w:val="28"/>
          <w:szCs w:val="28"/>
        </w:rPr>
      </w:pPr>
    </w:p>
    <w:p w:rsidR="00CD75E9" w:rsidRDefault="00CD75E9" w:rsidP="00CD75E9">
      <w:pPr>
        <w:pStyle w:val="1"/>
        <w:rPr>
          <w:rFonts w:ascii="Times New Roman" w:hAnsi="Times New Roman" w:cs="Times New Roman"/>
          <w:sz w:val="28"/>
          <w:szCs w:val="28"/>
        </w:rPr>
      </w:pPr>
      <w:bookmarkStart w:id="12" w:name="sub_300"/>
      <w:r>
        <w:rPr>
          <w:rFonts w:ascii="Times New Roman" w:hAnsi="Times New Roman" w:cs="Times New Roman"/>
          <w:sz w:val="28"/>
          <w:szCs w:val="28"/>
        </w:rPr>
        <w:t>Раздел 3.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p>
    <w:p w:rsidR="00CD75E9" w:rsidRDefault="00CD75E9" w:rsidP="00CD75E9">
      <w:pPr>
        <w:rPr>
          <w:rFonts w:ascii="Times New Roman" w:hAnsi="Times New Roman" w:cs="Times New Roman"/>
          <w:b/>
          <w:sz w:val="28"/>
          <w:szCs w:val="28"/>
        </w:rPr>
      </w:pPr>
      <w:r>
        <w:rPr>
          <w:rFonts w:ascii="Times New Roman" w:hAnsi="Times New Roman"/>
          <w:b/>
          <w:sz w:val="28"/>
          <w:szCs w:val="28"/>
        </w:rPr>
        <w:t xml:space="preserve">                  Подраздел 1. Основные положения</w:t>
      </w:r>
    </w:p>
    <w:p w:rsidR="00CD75E9" w:rsidRDefault="00CD75E9" w:rsidP="00CD75E9">
      <w:pPr>
        <w:pStyle w:val="a6"/>
        <w:rPr>
          <w:rFonts w:ascii="Times New Roman" w:hAnsi="Times New Roman"/>
          <w:sz w:val="28"/>
          <w:szCs w:val="28"/>
        </w:rPr>
      </w:pPr>
      <w:r>
        <w:rPr>
          <w:rFonts w:ascii="Times New Roman" w:hAnsi="Times New Roman"/>
          <w:sz w:val="28"/>
          <w:szCs w:val="28"/>
        </w:rPr>
        <w:t>41.Предоставление муниципальной услуги включает в себя следующие административные процедуры:</w:t>
      </w:r>
    </w:p>
    <w:p w:rsidR="00CD75E9" w:rsidRDefault="00CD75E9" w:rsidP="00CD75E9">
      <w:pPr>
        <w:pStyle w:val="a6"/>
        <w:rPr>
          <w:rFonts w:ascii="Times New Roman" w:hAnsi="Times New Roman"/>
          <w:sz w:val="28"/>
          <w:szCs w:val="28"/>
        </w:rPr>
      </w:pPr>
      <w:r>
        <w:rPr>
          <w:rFonts w:ascii="Times New Roman" w:hAnsi="Times New Roman"/>
          <w:sz w:val="28"/>
          <w:szCs w:val="28"/>
        </w:rPr>
        <w:t>прием и регистрация заявления о предоставлении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рассмотрение заявления, оформление документов, являющихся результатом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выдача (направление) заявителю документов, являющихся результатом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color w:val="000000"/>
          <w:sz w:val="28"/>
          <w:szCs w:val="28"/>
        </w:rPr>
        <w:t>Результатом исполнения административной процедуры является заключение ответственного исполнителя о возможности или невозможности выдачи результата предоставления муниципальной услуги, в котором критериями являются результаты определения полноты и правильности оформления представленных документов, соответствия их требованиям законодательства Российской Федерации.</w:t>
      </w:r>
    </w:p>
    <w:p w:rsidR="00CD75E9" w:rsidRDefault="00CD75E9" w:rsidP="00CD75E9">
      <w:pPr>
        <w:pStyle w:val="a6"/>
        <w:rPr>
          <w:rFonts w:ascii="Times New Roman" w:hAnsi="Times New Roman"/>
          <w:sz w:val="28"/>
          <w:szCs w:val="28"/>
        </w:rPr>
      </w:pPr>
      <w:r>
        <w:rPr>
          <w:rFonts w:ascii="Times New Roman" w:hAnsi="Times New Roman"/>
          <w:sz w:val="28"/>
          <w:szCs w:val="28"/>
        </w:rPr>
        <w:t>42. Блок-схема предоставления муниципальной услуги приведена в приложении 4 к настоящему административному регламенту.</w:t>
      </w:r>
    </w:p>
    <w:p w:rsidR="00CD75E9" w:rsidRDefault="00CD75E9" w:rsidP="00CD75E9">
      <w:pPr>
        <w:widowControl w:val="0"/>
        <w:autoSpaceDE w:val="0"/>
        <w:autoSpaceDN w:val="0"/>
        <w:adjustRightInd w:val="0"/>
        <w:ind w:firstLine="709"/>
        <w:jc w:val="center"/>
        <w:rPr>
          <w:rFonts w:ascii="Times New Roman" w:hAnsi="Times New Roman"/>
          <w:b/>
          <w:sz w:val="28"/>
          <w:szCs w:val="28"/>
        </w:rPr>
      </w:pPr>
      <w:r>
        <w:rPr>
          <w:rFonts w:ascii="Times New Roman" w:hAnsi="Times New Roman"/>
          <w:b/>
          <w:sz w:val="28"/>
          <w:szCs w:val="28"/>
        </w:rPr>
        <w:t xml:space="preserve">1. Прием и регистрация заявления и документов </w:t>
      </w:r>
    </w:p>
    <w:p w:rsidR="00CD75E9" w:rsidRDefault="00CD75E9" w:rsidP="00CD75E9">
      <w:pPr>
        <w:pStyle w:val="a6"/>
        <w:rPr>
          <w:rFonts w:ascii="Times New Roman" w:hAnsi="Times New Roman"/>
          <w:sz w:val="28"/>
          <w:szCs w:val="28"/>
        </w:rPr>
      </w:pPr>
      <w:r>
        <w:rPr>
          <w:rFonts w:ascii="Times New Roman" w:hAnsi="Times New Roman"/>
          <w:sz w:val="28"/>
          <w:szCs w:val="28"/>
        </w:rPr>
        <w:t>43. Основанием для начала административной процедуры является поступление в уполномоченный орган заявления с приложением документов, указанных в пункте 13 регламента одним из следующих способов:</w:t>
      </w:r>
    </w:p>
    <w:p w:rsidR="00CD75E9" w:rsidRDefault="00CD75E9" w:rsidP="00CD75E9">
      <w:pPr>
        <w:pStyle w:val="a6"/>
        <w:rPr>
          <w:rFonts w:ascii="Times New Roman" w:hAnsi="Times New Roman"/>
          <w:sz w:val="28"/>
          <w:szCs w:val="28"/>
        </w:rPr>
      </w:pPr>
      <w:r>
        <w:rPr>
          <w:rFonts w:ascii="Times New Roman" w:hAnsi="Times New Roman"/>
          <w:color w:val="000000"/>
          <w:sz w:val="28"/>
          <w:szCs w:val="28"/>
        </w:rPr>
        <w:t>1) посредством личного обращения заявителя (его представителя) в уполномоченный орган;</w:t>
      </w:r>
    </w:p>
    <w:p w:rsidR="00CD75E9" w:rsidRDefault="00CD75E9" w:rsidP="00CD75E9">
      <w:pPr>
        <w:pStyle w:val="a6"/>
        <w:rPr>
          <w:rFonts w:ascii="Times New Roman" w:hAnsi="Times New Roman"/>
          <w:sz w:val="28"/>
          <w:szCs w:val="28"/>
        </w:rPr>
      </w:pPr>
      <w:r>
        <w:rPr>
          <w:rFonts w:ascii="Times New Roman" w:hAnsi="Times New Roman"/>
          <w:color w:val="000000"/>
          <w:sz w:val="28"/>
          <w:szCs w:val="28"/>
        </w:rPr>
        <w:t>2) посредством личного обращения заявителя (его представителя) через МФЦ;</w:t>
      </w:r>
    </w:p>
    <w:p w:rsidR="00CD75E9" w:rsidRDefault="00CD75E9" w:rsidP="00CD75E9">
      <w:pPr>
        <w:pStyle w:val="a6"/>
        <w:rPr>
          <w:rFonts w:ascii="Times New Roman" w:hAnsi="Times New Roman"/>
          <w:sz w:val="28"/>
          <w:szCs w:val="28"/>
        </w:rPr>
      </w:pPr>
      <w:r>
        <w:rPr>
          <w:rFonts w:ascii="Times New Roman" w:hAnsi="Times New Roman"/>
          <w:color w:val="000000"/>
          <w:sz w:val="28"/>
          <w:szCs w:val="28"/>
        </w:rPr>
        <w:t>3) посредством направления документов через операторов почтовой связи;</w:t>
      </w:r>
    </w:p>
    <w:p w:rsidR="00CD75E9" w:rsidRDefault="00CD75E9" w:rsidP="00CD75E9">
      <w:pPr>
        <w:pStyle w:val="a6"/>
        <w:rPr>
          <w:rFonts w:ascii="Times New Roman" w:hAnsi="Times New Roman"/>
          <w:sz w:val="28"/>
          <w:szCs w:val="28"/>
        </w:rPr>
      </w:pPr>
      <w:r>
        <w:rPr>
          <w:rFonts w:ascii="Times New Roman" w:hAnsi="Times New Roman"/>
          <w:color w:val="000000"/>
          <w:sz w:val="28"/>
          <w:szCs w:val="28"/>
        </w:rPr>
        <w:t xml:space="preserve">4) посредством направления документов по электронной почте </w:t>
      </w:r>
      <w:r>
        <w:rPr>
          <w:rFonts w:ascii="Times New Roman" w:hAnsi="Times New Roman"/>
          <w:sz w:val="28"/>
          <w:szCs w:val="28"/>
          <w:lang w:val="en-US"/>
        </w:rPr>
        <w:t>boriskina</w:t>
      </w:r>
      <w:r>
        <w:rPr>
          <w:rFonts w:ascii="Times New Roman" w:hAnsi="Times New Roman"/>
          <w:sz w:val="28"/>
          <w:szCs w:val="28"/>
        </w:rPr>
        <w:t>1960@</w:t>
      </w:r>
      <w:r>
        <w:rPr>
          <w:rFonts w:ascii="Times New Roman" w:hAnsi="Times New Roman"/>
          <w:sz w:val="28"/>
          <w:szCs w:val="28"/>
          <w:lang w:val="en-US"/>
        </w:rPr>
        <w:t>bk</w:t>
      </w:r>
      <w:r>
        <w:rPr>
          <w:rFonts w:ascii="Times New Roman" w:hAnsi="Times New Roman"/>
          <w:sz w:val="28"/>
          <w:szCs w:val="28"/>
        </w:rPr>
        <w:t>.</w:t>
      </w:r>
      <w:r>
        <w:rPr>
          <w:rFonts w:ascii="Times New Roman" w:hAnsi="Times New Roman"/>
          <w:sz w:val="28"/>
          <w:szCs w:val="28"/>
          <w:lang w:val="en-US"/>
        </w:rPr>
        <w:t>ru</w:t>
      </w:r>
      <w:r>
        <w:rPr>
          <w:rFonts w:ascii="Times New Roman" w:hAnsi="Times New Roman"/>
          <w:color w:val="000000"/>
          <w:sz w:val="28"/>
          <w:szCs w:val="28"/>
        </w:rPr>
        <w:t>, подписанных электронной подписью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CD75E9" w:rsidRDefault="00CD75E9" w:rsidP="00CD75E9">
      <w:pPr>
        <w:pStyle w:val="a6"/>
        <w:rPr>
          <w:rFonts w:ascii="Times New Roman" w:hAnsi="Times New Roman"/>
          <w:color w:val="000000"/>
          <w:sz w:val="28"/>
          <w:szCs w:val="28"/>
        </w:rPr>
      </w:pPr>
      <w:r>
        <w:rPr>
          <w:rFonts w:ascii="Times New Roman" w:hAnsi="Times New Roman"/>
          <w:color w:val="000000"/>
          <w:sz w:val="28"/>
          <w:szCs w:val="28"/>
        </w:rPr>
        <w:t>5) посредством направления документов с использованием Портала.</w:t>
      </w:r>
    </w:p>
    <w:p w:rsidR="00CD75E9" w:rsidRDefault="00CD75E9" w:rsidP="00CD75E9">
      <w:pPr>
        <w:spacing w:after="0" w:line="240" w:lineRule="auto"/>
        <w:ind w:firstLine="539"/>
        <w:jc w:val="both"/>
        <w:rPr>
          <w:rFonts w:ascii="Times New Roman" w:hAnsi="Times New Roman"/>
          <w:sz w:val="28"/>
          <w:szCs w:val="28"/>
        </w:rPr>
      </w:pPr>
      <w:r>
        <w:rPr>
          <w:rFonts w:ascii="Times New Roman" w:hAnsi="Times New Roman"/>
          <w:sz w:val="28"/>
          <w:szCs w:val="28"/>
        </w:rPr>
        <w:t xml:space="preserve"> 44.</w:t>
      </w:r>
      <w:r>
        <w:rPr>
          <w:rFonts w:ascii="Times New Roman" w:hAnsi="Times New Roman"/>
          <w:color w:val="000000"/>
          <w:sz w:val="28"/>
          <w:szCs w:val="28"/>
        </w:rPr>
        <w:t>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вносит запись о приеме документов в журнал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направляет заявителю в личный кабинет на Единый портал или Республиканский портал уведомление о регистрации заявления ( приложение №3).</w:t>
      </w:r>
    </w:p>
    <w:p w:rsidR="00CD75E9" w:rsidRDefault="00CD75E9" w:rsidP="00CD75E9">
      <w:pPr>
        <w:pStyle w:val="a6"/>
        <w:rPr>
          <w:rFonts w:ascii="Times New Roman" w:hAnsi="Times New Roman"/>
          <w:sz w:val="28"/>
          <w:szCs w:val="28"/>
        </w:rPr>
      </w:pPr>
      <w:r>
        <w:rPr>
          <w:rFonts w:ascii="Times New Roman" w:hAnsi="Times New Roman"/>
          <w:color w:val="000000"/>
          <w:sz w:val="28"/>
          <w:szCs w:val="28"/>
        </w:rPr>
        <w:t xml:space="preserve">    По окончании регистрационных действий при личном обращении заявителя специалист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 приложение №4) в получении документов с указанием их перечня, даты их получения и срока рассмотрения заявления.</w:t>
      </w:r>
    </w:p>
    <w:p w:rsidR="00CD75E9" w:rsidRDefault="00CD75E9" w:rsidP="00CD75E9">
      <w:pPr>
        <w:pStyle w:val="a6"/>
        <w:rPr>
          <w:rFonts w:ascii="Times New Roman" w:hAnsi="Times New Roman"/>
          <w:sz w:val="28"/>
          <w:szCs w:val="28"/>
        </w:rPr>
      </w:pPr>
      <w:r>
        <w:rPr>
          <w:rFonts w:ascii="Times New Roman" w:hAnsi="Times New Roman"/>
          <w:color w:val="000000"/>
          <w:sz w:val="28"/>
          <w:szCs w:val="28"/>
        </w:rPr>
        <w:t xml:space="preserve">   В случае поступления заявления через Единый портал или Республиканский портал специалист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CD75E9" w:rsidRDefault="00CD75E9" w:rsidP="00CD75E9">
      <w:pPr>
        <w:pStyle w:val="a6"/>
        <w:rPr>
          <w:rFonts w:ascii="Times New Roman" w:hAnsi="Times New Roman"/>
          <w:sz w:val="28"/>
          <w:szCs w:val="28"/>
        </w:rPr>
      </w:pPr>
      <w:r>
        <w:rPr>
          <w:rFonts w:ascii="Times New Roman" w:hAnsi="Times New Roman"/>
          <w:color w:val="000000"/>
          <w:sz w:val="28"/>
          <w:szCs w:val="28"/>
        </w:rPr>
        <w:t xml:space="preserve">  Заявление регистрируется специалистом уполномоченного органа, ответственным за регистрацию входящей корреспонденции, в день его поступления (получения) в соответствии с правилами делопроизводства в уполномоченном органе. </w:t>
      </w:r>
    </w:p>
    <w:p w:rsidR="00CD75E9" w:rsidRDefault="00CD75E9" w:rsidP="00CD75E9">
      <w:pPr>
        <w:spacing w:after="0" w:line="240" w:lineRule="auto"/>
        <w:ind w:firstLine="539"/>
        <w:jc w:val="both"/>
        <w:rPr>
          <w:rFonts w:ascii="Times New Roman" w:hAnsi="Times New Roman"/>
          <w:sz w:val="28"/>
          <w:szCs w:val="28"/>
        </w:rPr>
      </w:pPr>
      <w:r>
        <w:rPr>
          <w:rFonts w:ascii="Times New Roman" w:hAnsi="Times New Roman"/>
          <w:color w:val="000000"/>
          <w:sz w:val="28"/>
          <w:szCs w:val="28"/>
        </w:rPr>
        <w:t>При регистрации заявления специалист уполномоченного органа, ответственное за регистрацию входящей корреспонденции, осуществляет сверку представленных заявителем документов с оригиналами (с проставлением соответствующей отметки на копиях документов), обеспечивает изготовление копий документов (в случае, если копии документов не предоставлены заявителем самостоятельно). В случае неполного представления документов, указанных в пункте 13  Регламента, а также в случае представления документов с нарушением требований, установленных пунктом 15 Регламента, возвращает заявление (при личном обращении выдает заявителю письмо о возврате заявления с обоснованием причин возврата, при поступлении заявления через операторов почтовой связи или в форме электронного документа направляет по адресу, указанному в заявлении, письмо о возврате заявления с обоснованием причин возврата). Возврат заявления не препятствует повторному обращению заявителя после устранения причин, послуживших основанием для возврата заявления.</w:t>
      </w:r>
    </w:p>
    <w:p w:rsidR="00CD75E9" w:rsidRDefault="00CD75E9" w:rsidP="00CD75E9">
      <w:pPr>
        <w:pStyle w:val="a6"/>
        <w:rPr>
          <w:rFonts w:ascii="Times New Roman" w:hAnsi="Times New Roman"/>
          <w:sz w:val="28"/>
          <w:szCs w:val="28"/>
        </w:rPr>
      </w:pPr>
      <w:r>
        <w:rPr>
          <w:rFonts w:ascii="Times New Roman" w:hAnsi="Times New Roman"/>
          <w:color w:val="000000"/>
          <w:sz w:val="28"/>
          <w:szCs w:val="28"/>
        </w:rPr>
        <w:t xml:space="preserve">   Заявителю, подавшему заявление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соответствии с правилами делопроизводства в уполномоченном органе.</w:t>
      </w:r>
    </w:p>
    <w:p w:rsidR="00CD75E9" w:rsidRDefault="00CD75E9" w:rsidP="00CD75E9">
      <w:pPr>
        <w:pStyle w:val="a6"/>
        <w:rPr>
          <w:rFonts w:ascii="Times New Roman" w:hAnsi="Times New Roman"/>
          <w:sz w:val="28"/>
          <w:szCs w:val="28"/>
        </w:rPr>
      </w:pPr>
      <w:r>
        <w:rPr>
          <w:rFonts w:ascii="Times New Roman" w:hAnsi="Times New Roman"/>
          <w:color w:val="000000"/>
          <w:sz w:val="28"/>
          <w:szCs w:val="28"/>
        </w:rPr>
        <w:t xml:space="preserve">   Результатом исполнения и способом фиксации административной процедуры является регистрация заявления и документов в соответствии с правилами делопроизводства в уполномоченном органе либо выдача (направление) письма о возврате заявления.</w:t>
      </w:r>
    </w:p>
    <w:p w:rsidR="00CD75E9" w:rsidRDefault="00CD75E9" w:rsidP="00CD75E9">
      <w:pPr>
        <w:pStyle w:val="a6"/>
        <w:rPr>
          <w:rFonts w:ascii="Times New Roman" w:hAnsi="Times New Roman"/>
          <w:sz w:val="28"/>
          <w:szCs w:val="28"/>
        </w:rPr>
      </w:pPr>
      <w:r>
        <w:rPr>
          <w:rFonts w:ascii="Times New Roman" w:hAnsi="Times New Roman"/>
          <w:color w:val="000000"/>
          <w:sz w:val="28"/>
          <w:szCs w:val="28"/>
        </w:rPr>
        <w:t xml:space="preserve">   Критерием принятия решения по административной процедуре является наличие заявления и документов в соответствии с пунктом 13 Регламента.</w:t>
      </w:r>
    </w:p>
    <w:p w:rsidR="00CD75E9" w:rsidRDefault="00CD75E9" w:rsidP="00CD75E9">
      <w:pPr>
        <w:pStyle w:val="a6"/>
        <w:rPr>
          <w:rFonts w:ascii="Times New Roman" w:hAnsi="Times New Roman"/>
          <w:b/>
          <w:sz w:val="28"/>
          <w:szCs w:val="28"/>
        </w:rPr>
      </w:pPr>
    </w:p>
    <w:p w:rsidR="00CD75E9" w:rsidRDefault="00CD75E9" w:rsidP="00CD75E9">
      <w:pPr>
        <w:pStyle w:val="a6"/>
        <w:rPr>
          <w:rFonts w:ascii="Times New Roman" w:hAnsi="Times New Roman"/>
          <w:b/>
          <w:sz w:val="28"/>
          <w:szCs w:val="28"/>
        </w:rPr>
      </w:pPr>
      <w:r>
        <w:rPr>
          <w:rFonts w:ascii="Times New Roman" w:hAnsi="Times New Roman"/>
          <w:b/>
          <w:sz w:val="28"/>
          <w:szCs w:val="28"/>
        </w:rPr>
        <w:t>2.Рассмотрение заявления, оформление документов, являющихся результатом предоставления муниципальной услуги</w:t>
      </w:r>
    </w:p>
    <w:p w:rsidR="00CD75E9" w:rsidRDefault="00CD75E9" w:rsidP="00CD75E9">
      <w:pPr>
        <w:pStyle w:val="a6"/>
        <w:rPr>
          <w:rFonts w:ascii="Times New Roman" w:hAnsi="Times New Roman"/>
          <w:sz w:val="28"/>
          <w:szCs w:val="28"/>
        </w:rPr>
      </w:pPr>
    </w:p>
    <w:p w:rsidR="00CD75E9" w:rsidRDefault="00CD75E9" w:rsidP="00CD75E9">
      <w:pPr>
        <w:pStyle w:val="a6"/>
        <w:rPr>
          <w:rFonts w:ascii="Times New Roman" w:hAnsi="Times New Roman"/>
          <w:sz w:val="28"/>
          <w:szCs w:val="28"/>
        </w:rPr>
      </w:pPr>
      <w:r>
        <w:rPr>
          <w:rFonts w:ascii="Times New Roman" w:hAnsi="Times New Roman"/>
          <w:sz w:val="28"/>
          <w:szCs w:val="28"/>
        </w:rPr>
        <w:t>45. Основанием для начала административной процедуры является зарегистрированное заявление о предоставлении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Должностным лицом, ответственным за рассмотрение заявления о предоставлении муниципальной услуги, оформление документов, являющихся результатом предоставления муниципальной услуги, является специалист ,</w:t>
      </w:r>
      <w:r>
        <w:rPr>
          <w:rFonts w:ascii="Times New Roman" w:hAnsi="Times New Roman"/>
          <w:i/>
          <w:iCs/>
          <w:sz w:val="28"/>
          <w:szCs w:val="28"/>
        </w:rPr>
        <w:t xml:space="preserve"> </w:t>
      </w:r>
      <w:r>
        <w:rPr>
          <w:rFonts w:ascii="Times New Roman" w:hAnsi="Times New Roman"/>
          <w:sz w:val="28"/>
          <w:szCs w:val="28"/>
        </w:rPr>
        <w:t>ответственный за предоставление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Содержание, продолжительность административных действий, входящих в состав административной процедуры:</w:t>
      </w:r>
    </w:p>
    <w:p w:rsidR="00CD75E9" w:rsidRDefault="00CD75E9" w:rsidP="00CD75E9">
      <w:pPr>
        <w:pStyle w:val="a6"/>
        <w:rPr>
          <w:rFonts w:ascii="Times New Roman" w:hAnsi="Times New Roman"/>
          <w:sz w:val="28"/>
          <w:szCs w:val="28"/>
        </w:rPr>
      </w:pPr>
      <w:r>
        <w:rPr>
          <w:rFonts w:ascii="Times New Roman" w:hAnsi="Times New Roman"/>
          <w:sz w:val="28"/>
          <w:szCs w:val="28"/>
        </w:rPr>
        <w:t>рассмотрение заявления и оформление в течение 1 рабочего дня со дня регистрации в уполномоченном органе заявления о предоставлении муниципальной услуги</w:t>
      </w:r>
      <w:r>
        <w:rPr>
          <w:rFonts w:ascii="Times New Roman" w:hAnsi="Times New Roman"/>
          <w:color w:val="FF0000"/>
          <w:sz w:val="28"/>
          <w:szCs w:val="28"/>
        </w:rPr>
        <w:t xml:space="preserve"> </w:t>
      </w:r>
      <w:r>
        <w:rPr>
          <w:rFonts w:ascii="Times New Roman" w:hAnsi="Times New Roman"/>
          <w:sz w:val="28"/>
          <w:szCs w:val="28"/>
        </w:rPr>
        <w:t>документов, являющихся результатом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подготовленные документы, являющиеся результатом предоставления муниципальной услуги, подписываются руководителем уполномоченного органа либо лицом, его замещающим, в течение 1 рабочего дня со дня их оформления;</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регистрация подписанных документов, являющихся результатом предоставления муниципальной услуги, осуществляется в течение 1 рабочего дня со дня их подписания; </w:t>
      </w:r>
    </w:p>
    <w:p w:rsidR="00CD75E9" w:rsidRDefault="00CD75E9" w:rsidP="00CD75E9">
      <w:pPr>
        <w:pStyle w:val="a6"/>
        <w:rPr>
          <w:rFonts w:ascii="Times New Roman" w:hAnsi="Times New Roman"/>
          <w:sz w:val="28"/>
          <w:szCs w:val="28"/>
        </w:rPr>
      </w:pPr>
      <w:r>
        <w:rPr>
          <w:rFonts w:ascii="Times New Roman" w:hAnsi="Times New Roman"/>
          <w:sz w:val="28"/>
          <w:szCs w:val="28"/>
        </w:rPr>
        <w:t>в случае указания заявителем о выдаче результата предоставления муниципальной услуги в МФЦ (отображается в заявлении о предоставлении муниципальной услуги), специалист администрации</w:t>
      </w:r>
      <w:r>
        <w:rPr>
          <w:rFonts w:ascii="Times New Roman" w:hAnsi="Times New Roman"/>
          <w:i/>
          <w:iCs/>
          <w:sz w:val="28"/>
          <w:szCs w:val="28"/>
        </w:rPr>
        <w:t xml:space="preserve">, </w:t>
      </w:r>
      <w:r>
        <w:rPr>
          <w:rFonts w:ascii="Times New Roman" w:hAnsi="Times New Roman"/>
          <w:sz w:val="28"/>
          <w:szCs w:val="28"/>
        </w:rPr>
        <w:t>ответственный за предоставление муниципальной услуги, в соответствии с соглашением о взаимодействии между МФЦ и уполномоченным органом обеспечивает их передачу в МФЦ.</w:t>
      </w:r>
    </w:p>
    <w:p w:rsidR="00CD75E9" w:rsidRDefault="00CD75E9" w:rsidP="00CD75E9">
      <w:pPr>
        <w:pStyle w:val="a6"/>
        <w:rPr>
          <w:rFonts w:ascii="Times New Roman" w:hAnsi="Times New Roman"/>
          <w:sz w:val="28"/>
          <w:szCs w:val="28"/>
        </w:rPr>
      </w:pPr>
      <w:r>
        <w:rPr>
          <w:rFonts w:ascii="Times New Roman" w:hAnsi="Times New Roman"/>
          <w:sz w:val="28"/>
          <w:szCs w:val="28"/>
        </w:rPr>
        <w:t>Критерием принятия решения для выполнения административной процедуры является наличие (отсутствие) оснований для отказа в предоставлении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Результатом выполнения административной процедуры является подписанные и зарегистрированные документы, являющиеся результатом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Способ фиксации результата выполнения административной процедуры: документ, являющийся результатом предоставления муниципальной услуги, регистрируется в журнале документооборота.</w:t>
      </w:r>
    </w:p>
    <w:p w:rsidR="00CD75E9" w:rsidRDefault="00CD75E9" w:rsidP="00CD75E9">
      <w:pPr>
        <w:pStyle w:val="a6"/>
        <w:rPr>
          <w:rFonts w:ascii="Times New Roman" w:hAnsi="Times New Roman"/>
          <w:sz w:val="28"/>
          <w:szCs w:val="28"/>
        </w:rPr>
      </w:pPr>
    </w:p>
    <w:p w:rsidR="00CD75E9" w:rsidRDefault="00CD75E9" w:rsidP="00CD75E9">
      <w:pPr>
        <w:pStyle w:val="a6"/>
        <w:rPr>
          <w:rFonts w:ascii="Times New Roman" w:hAnsi="Times New Roman"/>
          <w:b/>
          <w:sz w:val="28"/>
          <w:szCs w:val="28"/>
        </w:rPr>
      </w:pPr>
      <w:r>
        <w:rPr>
          <w:rFonts w:ascii="Times New Roman" w:hAnsi="Times New Roman"/>
          <w:b/>
          <w:sz w:val="28"/>
          <w:szCs w:val="28"/>
        </w:rPr>
        <w:t>3.Выдача (направление) заявителю документов, являющихся результатом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46. Основанием для начала административной процедуры являются зарегистрированные документы, являющиеся результатом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Должностным лицом, ответственным за выдачу (направление) заявителю документов, являющихся результатом предоставления муниципальной услуги, является специалист администрации поселения.</w:t>
      </w:r>
    </w:p>
    <w:p w:rsidR="00CD75E9" w:rsidRDefault="00CD75E9" w:rsidP="00CD75E9">
      <w:pPr>
        <w:pStyle w:val="a6"/>
        <w:rPr>
          <w:rFonts w:ascii="Times New Roman" w:hAnsi="Times New Roman"/>
          <w:sz w:val="28"/>
          <w:szCs w:val="28"/>
        </w:rPr>
      </w:pPr>
      <w:r>
        <w:rPr>
          <w:rFonts w:ascii="Times New Roman" w:hAnsi="Times New Roman"/>
          <w:sz w:val="28"/>
          <w:szCs w:val="28"/>
        </w:rPr>
        <w:t>Направление (выдача) документов, являющихся результатом предоставления муниципальной услуги, осуществляется в зависимости от способа, указанного в заявлении.</w:t>
      </w:r>
    </w:p>
    <w:p w:rsidR="00CD75E9" w:rsidRDefault="00CD75E9" w:rsidP="00CD75E9">
      <w:pPr>
        <w:pStyle w:val="a6"/>
        <w:rPr>
          <w:rFonts w:ascii="Times New Roman" w:hAnsi="Times New Roman"/>
          <w:sz w:val="28"/>
          <w:szCs w:val="28"/>
        </w:rPr>
      </w:pPr>
      <w:r>
        <w:rPr>
          <w:rFonts w:ascii="Times New Roman" w:hAnsi="Times New Roman"/>
          <w:sz w:val="28"/>
          <w:szCs w:val="28"/>
        </w:rPr>
        <w:t>Максимальный срок выполнения административной процедуры составляет не более 1 рабочего дня со дня регистрации документов, являющихся результатом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Критерий принятия решения: зарегистрированные документы, являющиеся результатом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Результат выполнения административной процедуры: выданные (направленные) заявителю документы, являющиеся результатом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Способ фиксации результата выполнения административной процедуры:</w:t>
      </w:r>
    </w:p>
    <w:p w:rsidR="00CD75E9" w:rsidRDefault="00CD75E9" w:rsidP="00CD75E9">
      <w:pPr>
        <w:pStyle w:val="a6"/>
        <w:rPr>
          <w:rFonts w:ascii="Times New Roman" w:hAnsi="Times New Roman"/>
          <w:sz w:val="28"/>
          <w:szCs w:val="28"/>
        </w:rPr>
      </w:pPr>
      <w:r>
        <w:rPr>
          <w:rFonts w:ascii="Times New Roman" w:hAnsi="Times New Roman"/>
          <w:sz w:val="28"/>
          <w:szCs w:val="28"/>
        </w:rPr>
        <w:t>запись о выдаче документов заявителю отображается в журнале документооборота;</w:t>
      </w:r>
    </w:p>
    <w:p w:rsidR="00CD75E9" w:rsidRDefault="00CD75E9" w:rsidP="00CD75E9">
      <w:pPr>
        <w:pStyle w:val="a6"/>
        <w:rPr>
          <w:rFonts w:ascii="Times New Roman" w:hAnsi="Times New Roman"/>
          <w:sz w:val="28"/>
          <w:szCs w:val="28"/>
        </w:rPr>
      </w:pPr>
    </w:p>
    <w:p w:rsidR="00CD75E9" w:rsidRDefault="00CD75E9" w:rsidP="00CD75E9">
      <w:pPr>
        <w:pStyle w:val="a6"/>
        <w:rPr>
          <w:rFonts w:ascii="Times New Roman" w:hAnsi="Times New Roman"/>
          <w:b/>
          <w:sz w:val="28"/>
          <w:szCs w:val="28"/>
        </w:rPr>
      </w:pPr>
      <w:bookmarkStart w:id="13" w:name="sub_1400"/>
      <w:bookmarkEnd w:id="12"/>
      <w:r>
        <w:rPr>
          <w:rFonts w:ascii="Times New Roman" w:hAnsi="Times New Roman"/>
          <w:b/>
          <w:sz w:val="28"/>
          <w:szCs w:val="28"/>
        </w:rPr>
        <w:t>Раздел 4. Формы контроля за предоставлением административного регламента</w:t>
      </w:r>
    </w:p>
    <w:p w:rsidR="00CD75E9" w:rsidRDefault="00CD75E9" w:rsidP="00CD75E9">
      <w:pPr>
        <w:pStyle w:val="a6"/>
        <w:rPr>
          <w:rFonts w:ascii="Times New Roman" w:hAnsi="Times New Roman"/>
          <w:b/>
          <w:sz w:val="28"/>
          <w:szCs w:val="28"/>
        </w:rPr>
      </w:pPr>
    </w:p>
    <w:p w:rsidR="00CD75E9" w:rsidRDefault="00CD75E9" w:rsidP="00CD75E9">
      <w:pPr>
        <w:pStyle w:val="a6"/>
        <w:rPr>
          <w:rFonts w:ascii="Times New Roman" w:hAnsi="Times New Roman"/>
          <w:b/>
          <w:sz w:val="28"/>
          <w:szCs w:val="28"/>
        </w:rPr>
      </w:pPr>
      <w:bookmarkStart w:id="14" w:name="sub_1410"/>
      <w:bookmarkEnd w:id="13"/>
      <w:r>
        <w:rPr>
          <w:rFonts w:ascii="Times New Roman" w:hAnsi="Times New Roman"/>
          <w:b/>
          <w:sz w:val="28"/>
          <w:szCs w:val="28"/>
        </w:rPr>
        <w:t>Подраздел 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принятия ими решений</w:t>
      </w:r>
    </w:p>
    <w:p w:rsidR="00CD75E9" w:rsidRDefault="00CD75E9" w:rsidP="00CD75E9">
      <w:pPr>
        <w:pStyle w:val="a6"/>
        <w:rPr>
          <w:rFonts w:ascii="Times New Roman" w:hAnsi="Times New Roman"/>
          <w:sz w:val="28"/>
          <w:szCs w:val="28"/>
          <w:lang w:eastAsia="ko-KR"/>
        </w:rPr>
      </w:pPr>
      <w:r>
        <w:rPr>
          <w:rFonts w:ascii="Times New Roman" w:hAnsi="Times New Roman"/>
          <w:sz w:val="28"/>
          <w:szCs w:val="28"/>
        </w:rPr>
        <w:t>47.Теку</w:t>
      </w:r>
      <w:r>
        <w:rPr>
          <w:rFonts w:ascii="Times New Roman" w:hAnsi="Times New Roman"/>
          <w:sz w:val="28"/>
          <w:szCs w:val="28"/>
          <w:lang w:eastAsia="ko-KR"/>
        </w:rPr>
        <w:t>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руководителем уполномоченного органа путем рассмотрения отчетов должностных лиц уполномоченного органа, а также рассмотрения жалоб заявителей.</w:t>
      </w:r>
    </w:p>
    <w:p w:rsidR="00CD75E9" w:rsidRDefault="00CD75E9" w:rsidP="00CD75E9">
      <w:pPr>
        <w:pStyle w:val="a6"/>
        <w:rPr>
          <w:rFonts w:ascii="Times New Roman" w:hAnsi="Times New Roman"/>
          <w:color w:val="000000"/>
          <w:sz w:val="28"/>
          <w:szCs w:val="28"/>
          <w:lang w:eastAsia="en-US"/>
        </w:rPr>
      </w:pPr>
      <w:r>
        <w:rPr>
          <w:rFonts w:ascii="Times New Roman" w:hAnsi="Times New Roman"/>
          <w:color w:val="000000"/>
          <w:sz w:val="28"/>
          <w:szCs w:val="28"/>
        </w:rPr>
        <w:t>48.Основными задачами текущего контроля являются:</w:t>
      </w:r>
    </w:p>
    <w:p w:rsidR="00CD75E9" w:rsidRDefault="00CD75E9" w:rsidP="00CD75E9">
      <w:pPr>
        <w:pStyle w:val="a6"/>
        <w:rPr>
          <w:rFonts w:ascii="Times New Roman" w:hAnsi="Times New Roman"/>
          <w:color w:val="000000"/>
          <w:sz w:val="28"/>
          <w:szCs w:val="28"/>
        </w:rPr>
      </w:pPr>
      <w:r>
        <w:rPr>
          <w:rFonts w:ascii="Times New Roman" w:hAnsi="Times New Roman"/>
          <w:color w:val="000000"/>
          <w:sz w:val="28"/>
          <w:szCs w:val="28"/>
        </w:rPr>
        <w:t>а) обеспечение своевременного и качественного предоставления муниципальной услуги;</w:t>
      </w:r>
    </w:p>
    <w:p w:rsidR="00CD75E9" w:rsidRDefault="00CD75E9" w:rsidP="00CD75E9">
      <w:pPr>
        <w:pStyle w:val="a6"/>
        <w:rPr>
          <w:rFonts w:ascii="Times New Roman" w:hAnsi="Times New Roman"/>
          <w:color w:val="000000"/>
          <w:sz w:val="28"/>
          <w:szCs w:val="28"/>
        </w:rPr>
      </w:pPr>
      <w:r>
        <w:rPr>
          <w:rFonts w:ascii="Times New Roman" w:hAnsi="Times New Roman"/>
          <w:color w:val="000000"/>
          <w:sz w:val="28"/>
          <w:szCs w:val="28"/>
        </w:rPr>
        <w:t>б) выявление нарушений в сроках и качестве предоставления муниципальной услуги;</w:t>
      </w:r>
    </w:p>
    <w:p w:rsidR="00CD75E9" w:rsidRDefault="00CD75E9" w:rsidP="00CD75E9">
      <w:pPr>
        <w:pStyle w:val="a6"/>
        <w:rPr>
          <w:rFonts w:ascii="Times New Roman" w:hAnsi="Times New Roman"/>
          <w:color w:val="000000"/>
          <w:sz w:val="28"/>
          <w:szCs w:val="28"/>
        </w:rPr>
      </w:pPr>
      <w:r>
        <w:rPr>
          <w:rFonts w:ascii="Times New Roman" w:hAnsi="Times New Roman"/>
          <w:color w:val="000000"/>
          <w:sz w:val="28"/>
          <w:szCs w:val="28"/>
        </w:rPr>
        <w:t>в) выявление и устранение причин и условий, способствующих ненадлежащему предоставлению муниципальной услуги;</w:t>
      </w:r>
    </w:p>
    <w:p w:rsidR="00CD75E9" w:rsidRDefault="00CD75E9" w:rsidP="00CD75E9">
      <w:pPr>
        <w:pStyle w:val="a6"/>
        <w:rPr>
          <w:rFonts w:ascii="Times New Roman" w:hAnsi="Times New Roman"/>
          <w:color w:val="000000"/>
          <w:sz w:val="28"/>
          <w:szCs w:val="28"/>
        </w:rPr>
      </w:pPr>
      <w:r>
        <w:rPr>
          <w:rFonts w:ascii="Times New Roman" w:hAnsi="Times New Roman"/>
          <w:color w:val="000000"/>
          <w:sz w:val="28"/>
          <w:szCs w:val="28"/>
        </w:rPr>
        <w:t>г) принятие мер по надлежащему предоставлению муниципальной услуги.</w:t>
      </w:r>
    </w:p>
    <w:p w:rsidR="00CD75E9" w:rsidRDefault="00CD75E9" w:rsidP="00CD75E9">
      <w:pPr>
        <w:pStyle w:val="a6"/>
        <w:rPr>
          <w:rFonts w:ascii="Times New Roman" w:hAnsi="Times New Roman"/>
          <w:sz w:val="28"/>
          <w:szCs w:val="28"/>
          <w:lang w:eastAsia="ko-KR"/>
        </w:rPr>
      </w:pPr>
      <w:r>
        <w:rPr>
          <w:rFonts w:ascii="Times New Roman" w:hAnsi="Times New Roman"/>
          <w:sz w:val="28"/>
          <w:szCs w:val="28"/>
          <w:lang w:eastAsia="ko-KR"/>
        </w:rPr>
        <w:t> 49.Текущий контроль осуществляется на постоянной основе.</w:t>
      </w:r>
    </w:p>
    <w:p w:rsidR="00CD75E9" w:rsidRDefault="00CD75E9" w:rsidP="00CD75E9">
      <w:pPr>
        <w:pStyle w:val="a6"/>
        <w:rPr>
          <w:rFonts w:ascii="Times New Roman" w:hAnsi="Times New Roman"/>
          <w:sz w:val="28"/>
          <w:szCs w:val="28"/>
          <w:lang w:eastAsia="en-US"/>
        </w:rPr>
      </w:pPr>
      <w:bookmarkStart w:id="15" w:name="sub_42"/>
      <w:bookmarkEnd w:id="14"/>
    </w:p>
    <w:p w:rsidR="00CD75E9" w:rsidRDefault="00CD75E9" w:rsidP="00CD75E9">
      <w:pPr>
        <w:widowControl w:val="0"/>
        <w:autoSpaceDE w:val="0"/>
        <w:autoSpaceDN w:val="0"/>
        <w:adjustRightInd w:val="0"/>
        <w:ind w:firstLine="709"/>
        <w:jc w:val="center"/>
        <w:outlineLvl w:val="2"/>
        <w:rPr>
          <w:rFonts w:ascii="Times New Roman" w:hAnsi="Times New Roman"/>
          <w:b/>
          <w:sz w:val="28"/>
          <w:szCs w:val="28"/>
        </w:rPr>
      </w:pPr>
      <w:r>
        <w:rPr>
          <w:rFonts w:ascii="Times New Roman" w:hAnsi="Times New Roman"/>
          <w:b/>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CD75E9" w:rsidRDefault="00CD75E9" w:rsidP="00CD75E9">
      <w:pPr>
        <w:autoSpaceDE w:val="0"/>
        <w:autoSpaceDN w:val="0"/>
        <w:adjustRightInd w:val="0"/>
        <w:jc w:val="both"/>
        <w:rPr>
          <w:rFonts w:ascii="Times New Roman" w:hAnsi="Times New Roman"/>
          <w:sz w:val="28"/>
          <w:szCs w:val="28"/>
        </w:rPr>
      </w:pPr>
      <w:r>
        <w:rPr>
          <w:rFonts w:ascii="Times New Roman" w:hAnsi="Times New Roman"/>
          <w:sz w:val="28"/>
          <w:szCs w:val="28"/>
        </w:rPr>
        <w:t xml:space="preserve">    50. Полнота и качество предоставления муниципальной услуги определяются по результатам проверки.</w:t>
      </w:r>
    </w:p>
    <w:p w:rsidR="00CD75E9" w:rsidRDefault="00CD75E9" w:rsidP="00CD75E9">
      <w:pPr>
        <w:autoSpaceDE w:val="0"/>
        <w:autoSpaceDN w:val="0"/>
        <w:adjustRightInd w:val="0"/>
        <w:jc w:val="both"/>
        <w:rPr>
          <w:rFonts w:ascii="Times New Roman" w:hAnsi="Times New Roman"/>
          <w:sz w:val="28"/>
          <w:szCs w:val="28"/>
        </w:rPr>
      </w:pPr>
      <w:r>
        <w:rPr>
          <w:rFonts w:ascii="Times New Roman" w:hAnsi="Times New Roman"/>
          <w:sz w:val="28"/>
          <w:szCs w:val="28"/>
        </w:rPr>
        <w:t>51.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p w:rsidR="00CD75E9" w:rsidRDefault="00CD75E9" w:rsidP="00CD75E9">
      <w:pPr>
        <w:pStyle w:val="a6"/>
        <w:rPr>
          <w:rFonts w:ascii="Times New Roman" w:hAnsi="Times New Roman"/>
          <w:sz w:val="28"/>
          <w:szCs w:val="28"/>
        </w:rPr>
      </w:pPr>
      <w:bookmarkStart w:id="16" w:name="sub_43"/>
      <w:bookmarkEnd w:id="15"/>
      <w:r>
        <w:rPr>
          <w:rFonts w:ascii="Times New Roman" w:hAnsi="Times New Roman"/>
          <w:sz w:val="28"/>
          <w:szCs w:val="28"/>
        </w:rPr>
        <w:t xml:space="preserve"> 53.Проверки могут быть плановыми (осуществляться на основании планов проведения ревизий) и внеплановыми </w:t>
      </w:r>
      <w:r>
        <w:rPr>
          <w:rFonts w:ascii="Times New Roman" w:hAnsi="Times New Roman"/>
          <w:sz w:val="28"/>
          <w:szCs w:val="28"/>
          <w:lang w:eastAsia="ko-KR"/>
        </w:rPr>
        <w:t>(при выявлении фактов нарушения должностными лицами уполномоченного органа порядка предоставления муниципальной услуги).</w:t>
      </w:r>
    </w:p>
    <w:p w:rsidR="00CD75E9" w:rsidRDefault="00CD75E9" w:rsidP="00CD75E9">
      <w:pPr>
        <w:pStyle w:val="a6"/>
        <w:rPr>
          <w:rFonts w:ascii="Times New Roman" w:hAnsi="Times New Roman"/>
          <w:sz w:val="28"/>
          <w:szCs w:val="28"/>
        </w:rPr>
      </w:pPr>
      <w:r>
        <w:rPr>
          <w:rFonts w:ascii="Times New Roman" w:hAnsi="Times New Roman"/>
          <w:sz w:val="28"/>
          <w:szCs w:val="28"/>
        </w:rPr>
        <w:t xml:space="preserve">Плановые проверки проводятся должностными лицами уполномоченного органа с периодичностью, определяемой актами уполномоченного органа (распоряжениями), но не чаще одного раза в год. </w:t>
      </w:r>
    </w:p>
    <w:p w:rsidR="00CD75E9" w:rsidRDefault="00CD75E9" w:rsidP="00CD75E9">
      <w:pPr>
        <w:pStyle w:val="a6"/>
        <w:rPr>
          <w:rFonts w:ascii="Times New Roman" w:hAnsi="Times New Roman"/>
          <w:sz w:val="28"/>
          <w:szCs w:val="28"/>
        </w:rPr>
      </w:pPr>
      <w:r>
        <w:rPr>
          <w:rFonts w:ascii="Times New Roman" w:hAnsi="Times New Roman"/>
          <w:sz w:val="28"/>
          <w:szCs w:val="28"/>
        </w:rPr>
        <w:t>Внеплановые проверки проводятся должностными лицами уполномоченного органа по поручению руководителя уполномоченного органа по обращению заинтересованных лиц или в установленных законодательством случаях.</w:t>
      </w:r>
    </w:p>
    <w:p w:rsidR="00CD75E9" w:rsidRDefault="00CD75E9" w:rsidP="00CD75E9">
      <w:pPr>
        <w:pStyle w:val="a6"/>
        <w:rPr>
          <w:rFonts w:ascii="Times New Roman" w:eastAsia="Calibri" w:hAnsi="Times New Roman"/>
          <w:sz w:val="28"/>
          <w:szCs w:val="28"/>
          <w:lang w:eastAsia="en-US"/>
        </w:rPr>
      </w:pPr>
      <w:bookmarkStart w:id="17" w:name="sub_45"/>
      <w:bookmarkEnd w:id="16"/>
      <w:r>
        <w:rPr>
          <w:rFonts w:ascii="Times New Roman" w:hAnsi="Times New Roman"/>
          <w:sz w:val="28"/>
          <w:szCs w:val="28"/>
        </w:rPr>
        <w:t>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CD75E9" w:rsidRDefault="00CD75E9" w:rsidP="00CD75E9">
      <w:pPr>
        <w:autoSpaceDE w:val="0"/>
        <w:autoSpaceDN w:val="0"/>
        <w:adjustRightInd w:val="0"/>
        <w:jc w:val="both"/>
        <w:rPr>
          <w:rFonts w:ascii="Times New Roman" w:hAnsi="Times New Roman"/>
          <w:sz w:val="28"/>
          <w:szCs w:val="28"/>
        </w:rPr>
      </w:pPr>
      <w:r>
        <w:rPr>
          <w:rFonts w:ascii="Times New Roman" w:hAnsi="Times New Roman"/>
          <w:sz w:val="28"/>
          <w:szCs w:val="28"/>
        </w:rPr>
        <w:t xml:space="preserve">Результаты проверки оформляются в форме справки, содержащего выводы о наличии или отсутствии недостатков и предложения по их устранению (при наличии недостатков). </w:t>
      </w:r>
    </w:p>
    <w:p w:rsidR="00CD75E9" w:rsidRDefault="00CD75E9" w:rsidP="00CD75E9">
      <w:pPr>
        <w:autoSpaceDE w:val="0"/>
        <w:autoSpaceDN w:val="0"/>
        <w:adjustRightInd w:val="0"/>
        <w:jc w:val="both"/>
        <w:rPr>
          <w:rFonts w:ascii="Times New Roman" w:hAnsi="Times New Roman"/>
          <w:sz w:val="28"/>
          <w:szCs w:val="28"/>
        </w:rPr>
      </w:pPr>
      <w:r>
        <w:rPr>
          <w:rFonts w:ascii="Times New Roman" w:hAnsi="Times New Roman"/>
          <w:sz w:val="28"/>
          <w:szCs w:val="28"/>
        </w:rPr>
        <w:t xml:space="preserve">   54.В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законодательством Российской Федерации.</w:t>
      </w:r>
    </w:p>
    <w:p w:rsidR="00CD75E9" w:rsidRDefault="00CD75E9" w:rsidP="00CD75E9">
      <w:pPr>
        <w:pStyle w:val="a6"/>
        <w:rPr>
          <w:rFonts w:ascii="Times New Roman" w:hAnsi="Times New Roman"/>
          <w:sz w:val="28"/>
          <w:szCs w:val="28"/>
        </w:rPr>
      </w:pPr>
    </w:p>
    <w:p w:rsidR="00CD75E9" w:rsidRDefault="00CD75E9" w:rsidP="00CD75E9">
      <w:pPr>
        <w:pStyle w:val="1"/>
        <w:rPr>
          <w:rFonts w:ascii="Times New Roman" w:eastAsia="Calibri" w:hAnsi="Times New Roman" w:cs="Times New Roman"/>
          <w:sz w:val="28"/>
          <w:szCs w:val="28"/>
        </w:rPr>
      </w:pPr>
      <w:bookmarkStart w:id="18" w:name="sub_1420"/>
      <w:bookmarkEnd w:id="17"/>
      <w:r>
        <w:rPr>
          <w:rFonts w:ascii="Times New Roman" w:eastAsia="Calibri" w:hAnsi="Times New Roman" w:cs="Times New Roman"/>
          <w:sz w:val="28"/>
          <w:szCs w:val="28"/>
        </w:rPr>
        <w:t>Подраздел 3. Ответственность муниципальных служащих за решения и действия (бездействие), принимаемые (осуществляемые) ими в ходе предоставления муниципальной услуги</w:t>
      </w:r>
    </w:p>
    <w:p w:rsidR="00CD75E9" w:rsidRDefault="00CD75E9" w:rsidP="00CD75E9">
      <w:pPr>
        <w:pStyle w:val="a6"/>
        <w:rPr>
          <w:rFonts w:ascii="Times New Roman" w:eastAsia="Calibri" w:hAnsi="Times New Roman"/>
          <w:sz w:val="28"/>
          <w:szCs w:val="28"/>
        </w:rPr>
      </w:pPr>
      <w:bookmarkStart w:id="19" w:name="sub_46"/>
      <w:bookmarkEnd w:id="18"/>
      <w:r>
        <w:rPr>
          <w:rFonts w:ascii="Times New Roman" w:hAnsi="Times New Roman"/>
          <w:sz w:val="28"/>
          <w:szCs w:val="28"/>
        </w:rPr>
        <w:t xml:space="preserve"> 55.Специалисты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CD75E9" w:rsidRDefault="00CD75E9" w:rsidP="00CD75E9">
      <w:pPr>
        <w:pStyle w:val="a6"/>
        <w:rPr>
          <w:rFonts w:ascii="Times New Roman" w:hAnsi="Times New Roman"/>
          <w:sz w:val="28"/>
          <w:szCs w:val="28"/>
        </w:rPr>
      </w:pPr>
      <w:bookmarkStart w:id="20" w:name="sub_47"/>
      <w:bookmarkEnd w:id="19"/>
      <w:r>
        <w:rPr>
          <w:rFonts w:ascii="Times New Roman" w:hAnsi="Times New Roman"/>
          <w:sz w:val="28"/>
          <w:szCs w:val="28"/>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D75E9" w:rsidRDefault="00CD75E9" w:rsidP="00CD75E9">
      <w:pPr>
        <w:pStyle w:val="a6"/>
        <w:rPr>
          <w:rFonts w:ascii="Times New Roman" w:hAnsi="Times New Roman"/>
          <w:sz w:val="28"/>
          <w:szCs w:val="28"/>
        </w:rPr>
      </w:pPr>
    </w:p>
    <w:p w:rsidR="00CD75E9" w:rsidRDefault="00CD75E9" w:rsidP="00CD75E9">
      <w:pPr>
        <w:autoSpaceDE w:val="0"/>
        <w:autoSpaceDN w:val="0"/>
        <w:adjustRightInd w:val="0"/>
        <w:jc w:val="center"/>
        <w:outlineLvl w:val="1"/>
        <w:rPr>
          <w:rFonts w:ascii="Times New Roman" w:hAnsi="Times New Roman"/>
          <w:b/>
          <w:bCs/>
          <w:sz w:val="28"/>
          <w:szCs w:val="28"/>
        </w:rPr>
      </w:pPr>
      <w:r>
        <w:rPr>
          <w:rFonts w:ascii="Times New Roman" w:hAnsi="Times New Roman"/>
          <w:b/>
          <w:bCs/>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CD75E9" w:rsidRDefault="00CD75E9" w:rsidP="00CD75E9">
      <w:pPr>
        <w:widowControl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56. Контроль за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CD75E9" w:rsidRDefault="00CD75E9" w:rsidP="00CD75E9">
      <w:pPr>
        <w:widowControl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нарушения прав и законных интересов заявителей решением, действием (бездействием) </w:t>
      </w:r>
      <w:r>
        <w:rPr>
          <w:rFonts w:ascii="Times New Roman" w:hAnsi="Times New Roman"/>
          <w:sz w:val="28"/>
          <w:szCs w:val="28"/>
          <w:lang w:eastAsia="ko-KR"/>
        </w:rPr>
        <w:t>уполномоченного органа</w:t>
      </w:r>
      <w:r>
        <w:rPr>
          <w:rFonts w:ascii="Times New Roman" w:hAnsi="Times New Roman"/>
          <w:sz w:val="28"/>
          <w:szCs w:val="28"/>
        </w:rPr>
        <w:t>, его должностных лиц;</w:t>
      </w:r>
    </w:p>
    <w:p w:rsidR="00CD75E9" w:rsidRDefault="00CD75E9" w:rsidP="00CD75E9">
      <w:pPr>
        <w:widowControl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CD75E9" w:rsidRDefault="00CD75E9" w:rsidP="00CD75E9">
      <w:pPr>
        <w:widowControl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некорректного поведения должностных лиц </w:t>
      </w:r>
      <w:r>
        <w:rPr>
          <w:rFonts w:ascii="Times New Roman" w:hAnsi="Times New Roman"/>
          <w:sz w:val="28"/>
          <w:szCs w:val="28"/>
          <w:lang w:eastAsia="ko-KR"/>
        </w:rPr>
        <w:t>уполномоченного органа</w:t>
      </w:r>
      <w:r>
        <w:rPr>
          <w:rFonts w:ascii="Times New Roman" w:hAnsi="Times New Roman"/>
          <w:sz w:val="28"/>
          <w:szCs w:val="28"/>
        </w:rPr>
        <w:t>, нарушения правил служебной этики при предоставлении муниципальной услуги.</w:t>
      </w:r>
    </w:p>
    <w:p w:rsidR="00CD75E9" w:rsidRDefault="00CD75E9" w:rsidP="00CD75E9">
      <w:pPr>
        <w:widowControl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57.Вышеуказанную информацию заявители могут сообщить по телефонам </w:t>
      </w:r>
      <w:r>
        <w:rPr>
          <w:rFonts w:ascii="Times New Roman" w:hAnsi="Times New Roman"/>
          <w:sz w:val="28"/>
          <w:szCs w:val="28"/>
          <w:lang w:eastAsia="ko-KR"/>
        </w:rPr>
        <w:t xml:space="preserve">уполномоченного органа </w:t>
      </w:r>
      <w:r>
        <w:rPr>
          <w:rFonts w:ascii="Times New Roman" w:hAnsi="Times New Roman"/>
          <w:sz w:val="28"/>
          <w:szCs w:val="28"/>
        </w:rPr>
        <w:t xml:space="preserve"> или на официальном сайте уполномоченного органа в информационно-телекоммуникационной сети «Интернет».</w:t>
      </w:r>
    </w:p>
    <w:p w:rsidR="00CD75E9" w:rsidRDefault="00CD75E9" w:rsidP="00CD75E9">
      <w:pPr>
        <w:pStyle w:val="ConsPlusNormal0"/>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 58.Контроль за предоставлением муниципальной услуги осуществляется в соответствии с действующим законодательством.</w:t>
      </w:r>
    </w:p>
    <w:p w:rsidR="00CD75E9" w:rsidRDefault="00CD75E9" w:rsidP="00CD75E9">
      <w:pPr>
        <w:pStyle w:val="1"/>
        <w:rPr>
          <w:rFonts w:ascii="Times New Roman" w:eastAsia="Calibri" w:hAnsi="Times New Roman" w:cs="Times New Roman"/>
          <w:sz w:val="28"/>
          <w:szCs w:val="28"/>
        </w:rPr>
      </w:pPr>
      <w:bookmarkStart w:id="21" w:name="sub_1500"/>
      <w:bookmarkEnd w:id="20"/>
    </w:p>
    <w:p w:rsidR="00CD75E9" w:rsidRDefault="00CD75E9" w:rsidP="00CD75E9">
      <w:pPr>
        <w:pStyle w:val="1"/>
        <w:rPr>
          <w:rFonts w:ascii="Times New Roman" w:eastAsia="Calibri" w:hAnsi="Times New Roman" w:cs="Times New Roman"/>
          <w:sz w:val="28"/>
          <w:szCs w:val="28"/>
        </w:rPr>
      </w:pPr>
      <w:r>
        <w:rPr>
          <w:rFonts w:ascii="Times New Roman" w:eastAsia="Calibri" w:hAnsi="Times New Roman" w:cs="Times New Roman"/>
          <w:sz w:val="28"/>
          <w:szCs w:val="28"/>
        </w:rPr>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CD75E9" w:rsidRDefault="00CD75E9" w:rsidP="00CD75E9">
      <w:pPr>
        <w:pStyle w:val="1"/>
        <w:rPr>
          <w:rFonts w:ascii="Times New Roman" w:eastAsia="Calibri" w:hAnsi="Times New Roman" w:cs="Times New Roman"/>
          <w:sz w:val="28"/>
          <w:szCs w:val="28"/>
        </w:rPr>
      </w:pPr>
      <w:bookmarkStart w:id="22" w:name="sub_1510"/>
      <w:bookmarkEnd w:id="21"/>
      <w:r>
        <w:rPr>
          <w:rFonts w:ascii="Times New Roman" w:eastAsia="Calibri" w:hAnsi="Times New Roman" w:cs="Times New Roman"/>
          <w:sz w:val="28"/>
          <w:szCs w:val="28"/>
        </w:rPr>
        <w:t>Подраздел 1. Предмет досудебного (внесудебного) обжалования</w:t>
      </w:r>
    </w:p>
    <w:p w:rsidR="00CD75E9" w:rsidRDefault="00CD75E9" w:rsidP="00CD75E9">
      <w:pPr>
        <w:rPr>
          <w:rFonts w:ascii="Times New Roman" w:eastAsia="Calibri" w:hAnsi="Times New Roman" w:cs="Times New Roman"/>
          <w:sz w:val="28"/>
          <w:szCs w:val="28"/>
        </w:rPr>
      </w:pPr>
      <w:bookmarkStart w:id="23" w:name="sub_51"/>
      <w:bookmarkEnd w:id="22"/>
      <w:r>
        <w:rPr>
          <w:rFonts w:ascii="Times New Roman" w:hAnsi="Times New Roman"/>
          <w:sz w:val="28"/>
          <w:szCs w:val="28"/>
        </w:rPr>
        <w:t>59. Заявители имеют право на обжалование действий или бездействия должностных лиц в досудебном и судебном порядке.</w:t>
      </w:r>
    </w:p>
    <w:p w:rsidR="00CD75E9" w:rsidRDefault="00CD75E9" w:rsidP="00CD75E9">
      <w:pPr>
        <w:spacing w:after="0" w:line="240" w:lineRule="auto"/>
        <w:jc w:val="both"/>
        <w:rPr>
          <w:rFonts w:ascii="Times New Roman" w:hAnsi="Times New Roman"/>
          <w:sz w:val="28"/>
          <w:szCs w:val="28"/>
        </w:rPr>
      </w:pPr>
      <w:bookmarkStart w:id="24" w:name="sub_52"/>
      <w:bookmarkEnd w:id="23"/>
      <w:r>
        <w:rPr>
          <w:rFonts w:ascii="Times New Roman" w:hAnsi="Times New Roman"/>
          <w:sz w:val="28"/>
          <w:szCs w:val="28"/>
        </w:rPr>
        <w:t xml:space="preserve">60.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24" w:history="1">
        <w:r>
          <w:rPr>
            <w:rStyle w:val="a8"/>
            <w:rFonts w:ascii="Times New Roman" w:hAnsi="Times New Roman"/>
            <w:sz w:val="28"/>
            <w:szCs w:val="28"/>
          </w:rPr>
          <w:t>http://www.gosuslugi.ru</w:t>
        </w:r>
      </w:hyperlink>
      <w:r>
        <w:rPr>
          <w:rFonts w:ascii="Times New Roman" w:hAnsi="Times New Roman"/>
          <w:sz w:val="28"/>
          <w:szCs w:val="28"/>
        </w:rPr>
        <w:t xml:space="preserve">/, либо </w:t>
      </w:r>
      <w:hyperlink r:id="rId25" w:history="1">
        <w:r>
          <w:rPr>
            <w:rStyle w:val="a8"/>
            <w:rFonts w:ascii="Times New Roman" w:hAnsi="Times New Roman"/>
            <w:sz w:val="28"/>
            <w:szCs w:val="28"/>
          </w:rPr>
          <w:t>регионального портала</w:t>
        </w:r>
      </w:hyperlink>
      <w:r>
        <w:rPr>
          <w:rFonts w:ascii="Times New Roman" w:hAnsi="Times New Roman"/>
          <w:sz w:val="28"/>
          <w:szCs w:val="28"/>
        </w:rPr>
        <w:t xml:space="preserve"> государственных и муниципальных услуг, в Администрацию.</w:t>
      </w:r>
    </w:p>
    <w:p w:rsidR="00CD75E9" w:rsidRDefault="00CD75E9" w:rsidP="00CD75E9">
      <w:pPr>
        <w:rPr>
          <w:rFonts w:ascii="Times New Roman" w:hAnsi="Times New Roman"/>
          <w:sz w:val="28"/>
          <w:szCs w:val="28"/>
        </w:rPr>
      </w:pPr>
      <w:bookmarkStart w:id="25" w:name="sub_53"/>
      <w:bookmarkEnd w:id="24"/>
      <w:r>
        <w:rPr>
          <w:rFonts w:ascii="Times New Roman" w:hAnsi="Times New Roman"/>
          <w:sz w:val="28"/>
          <w:szCs w:val="28"/>
        </w:rPr>
        <w:t>61.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bookmarkEnd w:id="25"/>
    <w:p w:rsidR="00CD75E9" w:rsidRDefault="00CD75E9" w:rsidP="00CD75E9">
      <w:pPr>
        <w:rPr>
          <w:rFonts w:ascii="Times New Roman" w:hAnsi="Times New Roman"/>
          <w:sz w:val="28"/>
          <w:szCs w:val="28"/>
        </w:rPr>
      </w:pPr>
      <w:r>
        <w:rPr>
          <w:rFonts w:ascii="Times New Roman" w:hAnsi="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D75E9" w:rsidRDefault="00CD75E9" w:rsidP="00CD75E9">
      <w:pPr>
        <w:rPr>
          <w:rFonts w:ascii="Times New Roman" w:hAnsi="Times New Roman"/>
          <w:sz w:val="28"/>
          <w:szCs w:val="28"/>
        </w:rPr>
      </w:pPr>
      <w:r>
        <w:rPr>
          <w:rFonts w:ascii="Times New Roman" w:hAnsi="Times New Roman"/>
          <w:sz w:val="28"/>
          <w:szCs w:val="28"/>
        </w:rPr>
        <w:t>а) оформленная в соответствии с законодательством Российской Федерации доверенность (для физических лиц);</w:t>
      </w:r>
    </w:p>
    <w:p w:rsidR="00CD75E9" w:rsidRDefault="00CD75E9" w:rsidP="00CD75E9">
      <w:pPr>
        <w:rPr>
          <w:rFonts w:ascii="Times New Roman" w:hAnsi="Times New Roman"/>
          <w:sz w:val="28"/>
          <w:szCs w:val="28"/>
        </w:rPr>
      </w:pPr>
      <w:r>
        <w:rPr>
          <w:rFonts w:ascii="Times New Roman" w:hAnsi="Times New Roman"/>
          <w:sz w:val="28"/>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CD75E9" w:rsidRDefault="00CD75E9" w:rsidP="00CD75E9">
      <w:pPr>
        <w:rPr>
          <w:rFonts w:ascii="Times New Roman" w:hAnsi="Times New Roman"/>
          <w:sz w:val="28"/>
          <w:szCs w:val="28"/>
        </w:rPr>
      </w:pPr>
      <w:r>
        <w:rPr>
          <w:rFonts w:ascii="Times New Roman" w:hAnsi="Times New Roman"/>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D75E9" w:rsidRDefault="00CD75E9" w:rsidP="00CD75E9">
      <w:pPr>
        <w:rPr>
          <w:rFonts w:ascii="Times New Roman" w:hAnsi="Times New Roman"/>
          <w:sz w:val="28"/>
          <w:szCs w:val="28"/>
        </w:rPr>
      </w:pPr>
      <w:bookmarkStart w:id="26" w:name="sub_54"/>
      <w:r>
        <w:rPr>
          <w:rFonts w:ascii="Times New Roman" w:hAnsi="Times New Roman"/>
          <w:sz w:val="28"/>
          <w:szCs w:val="28"/>
        </w:rPr>
        <w:t>62. Заявитель может обратиться с жалобой в том числе в следующих случаях:</w:t>
      </w:r>
    </w:p>
    <w:bookmarkEnd w:id="26"/>
    <w:p w:rsidR="00CD75E9" w:rsidRDefault="00CD75E9" w:rsidP="00CD75E9">
      <w:pPr>
        <w:rPr>
          <w:rFonts w:ascii="Times New Roman" w:hAnsi="Times New Roman"/>
          <w:sz w:val="28"/>
          <w:szCs w:val="28"/>
        </w:rPr>
      </w:pPr>
      <w:r>
        <w:rPr>
          <w:rFonts w:ascii="Times New Roman" w:hAnsi="Times New Roman"/>
          <w:sz w:val="28"/>
          <w:szCs w:val="28"/>
        </w:rPr>
        <w:t>а) нарушение срока регистрации запроса заявителя о предоставлении муниципальной услуги;</w:t>
      </w:r>
    </w:p>
    <w:p w:rsidR="00CD75E9" w:rsidRDefault="00CD75E9" w:rsidP="00CD75E9">
      <w:pPr>
        <w:rPr>
          <w:rFonts w:ascii="Times New Roman" w:hAnsi="Times New Roman"/>
          <w:sz w:val="28"/>
          <w:szCs w:val="28"/>
        </w:rPr>
      </w:pPr>
      <w:r>
        <w:rPr>
          <w:rFonts w:ascii="Times New Roman" w:hAnsi="Times New Roman"/>
          <w:sz w:val="28"/>
          <w:szCs w:val="28"/>
        </w:rPr>
        <w:t>б) нарушение срока предоставления муниципальной услуги;</w:t>
      </w:r>
    </w:p>
    <w:p w:rsidR="00CD75E9" w:rsidRDefault="00CD75E9" w:rsidP="00CD75E9">
      <w:pPr>
        <w:rPr>
          <w:rFonts w:ascii="Times New Roman" w:hAnsi="Times New Roman"/>
          <w:sz w:val="28"/>
          <w:szCs w:val="28"/>
        </w:rPr>
      </w:pPr>
      <w:r>
        <w:rPr>
          <w:rFonts w:ascii="Times New Roman" w:hAnsi="Times New Roman"/>
          <w:sz w:val="28"/>
          <w:szCs w:val="28"/>
        </w:rPr>
        <w:t>в) требование представления заявителем документов, не предусмотренных нормативными правовыми актами Варжеляйского сельского поселения для предоставления муниципальной услуги;</w:t>
      </w:r>
    </w:p>
    <w:p w:rsidR="00CD75E9" w:rsidRDefault="00CD75E9" w:rsidP="00CD75E9">
      <w:pPr>
        <w:rPr>
          <w:rFonts w:ascii="Times New Roman" w:hAnsi="Times New Roman"/>
          <w:sz w:val="28"/>
          <w:szCs w:val="28"/>
        </w:rPr>
      </w:pPr>
      <w:r>
        <w:rPr>
          <w:rFonts w:ascii="Times New Roman" w:hAnsi="Times New Roman"/>
          <w:sz w:val="28"/>
          <w:szCs w:val="28"/>
        </w:rPr>
        <w:t>г) отказ в приеме документов, представление которых в соответствии  нормативными правовыми актами Варжеляйского сельского поселения необходимо для предоставления муниципальной услуги;</w:t>
      </w:r>
    </w:p>
    <w:p w:rsidR="00CD75E9" w:rsidRDefault="00CD75E9" w:rsidP="00CD75E9">
      <w:pPr>
        <w:rPr>
          <w:rFonts w:ascii="Times New Roman" w:hAnsi="Times New Roman"/>
          <w:sz w:val="28"/>
          <w:szCs w:val="28"/>
        </w:rPr>
      </w:pPr>
      <w:r>
        <w:rPr>
          <w:rFonts w:ascii="Times New Roman" w:hAnsi="Times New Roman"/>
          <w:sz w:val="28"/>
          <w:szCs w:val="28"/>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Варжеляйского сельского поселения;</w:t>
      </w:r>
    </w:p>
    <w:p w:rsidR="00CD75E9" w:rsidRDefault="00CD75E9" w:rsidP="00CD75E9">
      <w:pPr>
        <w:rPr>
          <w:rFonts w:ascii="Times New Roman" w:hAnsi="Times New Roman"/>
          <w:sz w:val="28"/>
          <w:szCs w:val="28"/>
        </w:rPr>
      </w:pPr>
      <w:r>
        <w:rPr>
          <w:rFonts w:ascii="Times New Roman" w:hAnsi="Times New Roman"/>
          <w:sz w:val="28"/>
          <w:szCs w:val="28"/>
        </w:rPr>
        <w:t>е) требование внесения заявителем при предоставлении муниципальной услуги платы, не предусмотренной нормативными правовыми актами Варжеляйского сельского поселения;</w:t>
      </w:r>
    </w:p>
    <w:p w:rsidR="00CD75E9" w:rsidRDefault="00CD75E9" w:rsidP="00CD75E9">
      <w:pPr>
        <w:rPr>
          <w:rFonts w:ascii="Times New Roman" w:hAnsi="Times New Roman"/>
          <w:sz w:val="28"/>
          <w:szCs w:val="28"/>
        </w:rPr>
      </w:pPr>
      <w:r>
        <w:rPr>
          <w:rFonts w:ascii="Times New Roman" w:hAnsi="Times New Roman"/>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D75E9" w:rsidRDefault="00CD75E9" w:rsidP="00CD75E9">
      <w:pPr>
        <w:pStyle w:val="1"/>
        <w:rPr>
          <w:rFonts w:ascii="Times New Roman" w:eastAsia="Calibri" w:hAnsi="Times New Roman" w:cs="Times New Roman"/>
          <w:sz w:val="28"/>
          <w:szCs w:val="28"/>
        </w:rPr>
      </w:pPr>
      <w:bookmarkStart w:id="27" w:name="sub_1520"/>
      <w:r>
        <w:rPr>
          <w:rFonts w:ascii="Times New Roman" w:eastAsia="Calibri" w:hAnsi="Times New Roman" w:cs="Times New Roman"/>
          <w:sz w:val="28"/>
          <w:szCs w:val="28"/>
        </w:rPr>
        <w:t>Подраздел 2. Порядок досудебного (внесудебного) обжалования</w:t>
      </w:r>
    </w:p>
    <w:p w:rsidR="00CD75E9" w:rsidRDefault="00CD75E9" w:rsidP="00CD75E9">
      <w:pPr>
        <w:rPr>
          <w:rFonts w:ascii="Times New Roman" w:eastAsia="Calibri" w:hAnsi="Times New Roman" w:cs="Times New Roman"/>
          <w:color w:val="333333"/>
          <w:sz w:val="28"/>
          <w:szCs w:val="28"/>
        </w:rPr>
      </w:pPr>
      <w:bookmarkStart w:id="28" w:name="sub_55"/>
      <w:bookmarkEnd w:id="27"/>
      <w:r>
        <w:rPr>
          <w:rFonts w:ascii="Times New Roman" w:hAnsi="Times New Roman"/>
          <w:color w:val="333333"/>
          <w:sz w:val="28"/>
          <w:szCs w:val="28"/>
        </w:rPr>
        <w:t xml:space="preserve">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 </w:t>
      </w:r>
      <w:r>
        <w:rPr>
          <w:rFonts w:ascii="Times New Roman" w:hAnsi="Times New Roman"/>
          <w:sz w:val="28"/>
          <w:szCs w:val="28"/>
        </w:rPr>
        <w:t>Жалоба подается в письменной форме на бумажном носителе, в электронной форме.</w:t>
      </w:r>
    </w:p>
    <w:p w:rsidR="00CD75E9" w:rsidRDefault="00CD75E9" w:rsidP="00CD75E9">
      <w:pPr>
        <w:ind w:firstLine="540"/>
        <w:rPr>
          <w:rFonts w:ascii="Times New Roman" w:hAnsi="Times New Roman"/>
          <w:sz w:val="28"/>
          <w:szCs w:val="28"/>
        </w:rPr>
      </w:pPr>
      <w:r>
        <w:rPr>
          <w:rFonts w:ascii="Times New Roman" w:hAnsi="Times New Roman"/>
          <w:sz w:val="28"/>
          <w:szCs w:val="28"/>
        </w:rPr>
        <w:t>63.</w:t>
      </w:r>
      <w:r>
        <w:rPr>
          <w:rStyle w:val="10"/>
          <w:rFonts w:eastAsia="Calibri"/>
        </w:rPr>
        <w:t xml:space="preserve"> </w:t>
      </w:r>
      <w:r>
        <w:rPr>
          <w:rStyle w:val="blk"/>
          <w:rFonts w:ascii="Times New Roman" w:hAnsi="Times New Roman"/>
          <w:sz w:val="28"/>
          <w:szCs w:val="28"/>
        </w:rPr>
        <w:t>Жалоба должна содержать:</w:t>
      </w:r>
    </w:p>
    <w:p w:rsidR="00CD75E9" w:rsidRDefault="00CD75E9" w:rsidP="00CD75E9">
      <w:pPr>
        <w:ind w:firstLine="540"/>
        <w:rPr>
          <w:rFonts w:ascii="Times New Roman" w:hAnsi="Times New Roman"/>
          <w:sz w:val="28"/>
          <w:szCs w:val="28"/>
        </w:rPr>
      </w:pPr>
      <w:bookmarkStart w:id="29" w:name="dst230"/>
      <w:bookmarkEnd w:id="29"/>
      <w:r>
        <w:rPr>
          <w:rStyle w:val="blk"/>
          <w:rFonts w:ascii="Times New Roman" w:hAnsi="Times New Roman"/>
          <w:sz w:val="28"/>
          <w:szCs w:val="28"/>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26" w:anchor="dst100352" w:history="1">
        <w:r>
          <w:rPr>
            <w:rStyle w:val="a3"/>
            <w:rFonts w:ascii="Times New Roman" w:hAnsi="Times New Roman"/>
            <w:sz w:val="28"/>
            <w:szCs w:val="28"/>
          </w:rPr>
          <w:t>частью 1.1 статьи 16</w:t>
        </w:r>
      </w:hyperlink>
      <w:r>
        <w:rPr>
          <w:rStyle w:val="blk"/>
          <w:rFonts w:ascii="Times New Roman" w:hAnsi="Times New Roman"/>
          <w:sz w:val="28"/>
          <w:szCs w:val="28"/>
        </w:rPr>
        <w:t xml:space="preserve"> </w:t>
      </w:r>
      <w:r>
        <w:rPr>
          <w:rFonts w:ascii="Times New Roman" w:hAnsi="Times New Roman"/>
          <w:sz w:val="28"/>
          <w:szCs w:val="28"/>
          <w:lang w:eastAsia="zh-CN"/>
        </w:rPr>
        <w:t>Федерального закона от 27.07.2010 № 210-ФЗ «Об организации предоставления государственных и муниципальных услуг»</w:t>
      </w:r>
      <w:r>
        <w:rPr>
          <w:rStyle w:val="blk"/>
          <w:rFonts w:ascii="Times New Roman" w:hAnsi="Times New Roman"/>
          <w:sz w:val="28"/>
          <w:szCs w:val="28"/>
        </w:rPr>
        <w:t>, их руководителей и (или) работников, решения и действия (бездействие) которых обжалуются;</w:t>
      </w:r>
    </w:p>
    <w:p w:rsidR="00CD75E9" w:rsidRDefault="00CD75E9" w:rsidP="00CD75E9">
      <w:pPr>
        <w:ind w:firstLine="540"/>
        <w:rPr>
          <w:rFonts w:ascii="Times New Roman" w:hAnsi="Times New Roman"/>
          <w:sz w:val="28"/>
          <w:szCs w:val="28"/>
        </w:rPr>
      </w:pPr>
      <w:bookmarkStart w:id="30" w:name="dst114"/>
      <w:bookmarkEnd w:id="30"/>
      <w:r>
        <w:rPr>
          <w:rStyle w:val="blk"/>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D75E9" w:rsidRDefault="00CD75E9" w:rsidP="00CD75E9">
      <w:pPr>
        <w:ind w:firstLine="540"/>
        <w:rPr>
          <w:rFonts w:ascii="Times New Roman" w:hAnsi="Times New Roman"/>
          <w:sz w:val="28"/>
          <w:szCs w:val="28"/>
        </w:rPr>
      </w:pPr>
      <w:bookmarkStart w:id="31" w:name="dst231"/>
      <w:bookmarkEnd w:id="31"/>
      <w:r>
        <w:rPr>
          <w:rStyle w:val="blk"/>
          <w:rFonts w:ascii="Times New Roman" w:hAnsi="Times New Roman"/>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27" w:anchor="dst100352" w:history="1">
        <w:r>
          <w:rPr>
            <w:rStyle w:val="a3"/>
            <w:rFonts w:ascii="Times New Roman" w:hAnsi="Times New Roman"/>
            <w:sz w:val="28"/>
            <w:szCs w:val="28"/>
          </w:rPr>
          <w:t>частью 1.1 статьи 16</w:t>
        </w:r>
      </w:hyperlink>
      <w:r>
        <w:rPr>
          <w:rStyle w:val="blk"/>
          <w:rFonts w:ascii="Times New Roman" w:hAnsi="Times New Roman"/>
          <w:sz w:val="28"/>
          <w:szCs w:val="28"/>
        </w:rPr>
        <w:t xml:space="preserve"> настоящего Федерального закона </w:t>
      </w:r>
      <w:r>
        <w:rPr>
          <w:rFonts w:ascii="Times New Roman" w:hAnsi="Times New Roman"/>
          <w:sz w:val="28"/>
          <w:szCs w:val="28"/>
          <w:lang w:eastAsia="zh-CN"/>
        </w:rPr>
        <w:t>от 27.07.2010 № 210-ФЗ «Об организации предоставления государственных и муниципальных услуг»</w:t>
      </w:r>
      <w:r>
        <w:rPr>
          <w:rStyle w:val="blk"/>
          <w:rFonts w:ascii="Times New Roman" w:hAnsi="Times New Roman"/>
          <w:sz w:val="28"/>
          <w:szCs w:val="28"/>
        </w:rPr>
        <w:t>, их работников;</w:t>
      </w:r>
    </w:p>
    <w:p w:rsidR="00CD75E9" w:rsidRDefault="00CD75E9" w:rsidP="00CD75E9">
      <w:pPr>
        <w:ind w:firstLine="540"/>
        <w:rPr>
          <w:rFonts w:ascii="Times New Roman" w:hAnsi="Times New Roman"/>
          <w:sz w:val="28"/>
          <w:szCs w:val="28"/>
        </w:rPr>
      </w:pPr>
      <w:bookmarkStart w:id="32" w:name="dst232"/>
      <w:bookmarkEnd w:id="32"/>
      <w:r>
        <w:rPr>
          <w:rStyle w:val="blk"/>
          <w:rFonts w:ascii="Times New Roman" w:hAnsi="Times New Roman"/>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28" w:anchor="dst100352" w:history="1">
        <w:r>
          <w:rPr>
            <w:rStyle w:val="a3"/>
            <w:rFonts w:ascii="Times New Roman" w:hAnsi="Times New Roman"/>
            <w:sz w:val="28"/>
            <w:szCs w:val="28"/>
          </w:rPr>
          <w:t>частью 1.1 статьи 16</w:t>
        </w:r>
      </w:hyperlink>
      <w:r>
        <w:rPr>
          <w:rStyle w:val="blk"/>
          <w:rFonts w:ascii="Times New Roman" w:hAnsi="Times New Roman"/>
          <w:sz w:val="28"/>
          <w:szCs w:val="28"/>
        </w:rPr>
        <w:t xml:space="preserve"> настоящего </w:t>
      </w:r>
      <w:r>
        <w:rPr>
          <w:rFonts w:ascii="Times New Roman" w:hAnsi="Times New Roman"/>
          <w:sz w:val="28"/>
          <w:szCs w:val="28"/>
          <w:lang w:eastAsia="zh-CN"/>
        </w:rPr>
        <w:t>Федерального закона от 27.07.2010 № 210-ФЗ «Об организации предоставления государственных и муниципальных услуг»</w:t>
      </w:r>
      <w:r>
        <w:rPr>
          <w:rStyle w:val="blk"/>
          <w:rFonts w:ascii="Times New Roman" w:hAnsi="Times New Roman"/>
          <w:sz w:val="28"/>
          <w:szCs w:val="28"/>
        </w:rPr>
        <w:t>,, их работников. Заявителем могут быть представлены документы (при наличии), подтверждающие доводы заявителя, либо их копии.</w:t>
      </w:r>
    </w:p>
    <w:p w:rsidR="00CD75E9" w:rsidRDefault="00CD75E9" w:rsidP="00CD75E9">
      <w:pPr>
        <w:rPr>
          <w:rFonts w:ascii="Times New Roman" w:hAnsi="Times New Roman"/>
          <w:sz w:val="28"/>
          <w:szCs w:val="28"/>
        </w:rPr>
      </w:pPr>
      <w:bookmarkStart w:id="33" w:name="sub_56"/>
      <w:bookmarkEnd w:id="28"/>
      <w:r>
        <w:rPr>
          <w:rFonts w:ascii="Times New Roman" w:hAnsi="Times New Roman"/>
          <w:sz w:val="28"/>
          <w:szCs w:val="28"/>
        </w:rPr>
        <w:t>64.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bookmarkEnd w:id="33"/>
    <w:p w:rsidR="00CD75E9" w:rsidRDefault="00CD75E9" w:rsidP="00CD75E9">
      <w:pPr>
        <w:rPr>
          <w:rFonts w:ascii="Times New Roman" w:hAnsi="Times New Roman"/>
          <w:sz w:val="28"/>
          <w:szCs w:val="28"/>
        </w:rPr>
      </w:pPr>
      <w:r>
        <w:rPr>
          <w:rFonts w:ascii="Times New Roman" w:hAnsi="Times New Roman"/>
          <w:sz w:val="28"/>
          <w:szCs w:val="28"/>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CD75E9" w:rsidRDefault="00CD75E9" w:rsidP="00CD75E9">
      <w:pPr>
        <w:rPr>
          <w:rFonts w:ascii="Times New Roman" w:hAnsi="Times New Roman"/>
          <w:sz w:val="28"/>
          <w:szCs w:val="28"/>
        </w:rPr>
      </w:pPr>
      <w:bookmarkStart w:id="34" w:name="sub_57"/>
      <w:r>
        <w:rPr>
          <w:rFonts w:ascii="Times New Roman" w:hAnsi="Times New Roman"/>
          <w:sz w:val="28"/>
          <w:szCs w:val="28"/>
        </w:rPr>
        <w:t xml:space="preserve">65. При подаче жалобы в электронном виде документы, могут быть представлены в форме электронных документов, подписанных </w:t>
      </w:r>
      <w:hyperlink r:id="rId29" w:history="1">
        <w:r>
          <w:rPr>
            <w:rStyle w:val="a8"/>
            <w:rFonts w:ascii="Times New Roman" w:hAnsi="Times New Roman"/>
            <w:sz w:val="28"/>
            <w:szCs w:val="28"/>
          </w:rPr>
          <w:t>электронной подписью</w:t>
        </w:r>
      </w:hyperlink>
      <w:r>
        <w:rPr>
          <w:rFonts w:ascii="Times New Roman" w:hAnsi="Times New Roman"/>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CD75E9" w:rsidRDefault="00CD75E9" w:rsidP="00CD75E9">
      <w:pPr>
        <w:rPr>
          <w:rFonts w:ascii="Times New Roman" w:hAnsi="Times New Roman"/>
          <w:sz w:val="28"/>
          <w:szCs w:val="28"/>
        </w:rPr>
      </w:pPr>
      <w:bookmarkStart w:id="35" w:name="sub_58"/>
      <w:bookmarkEnd w:id="34"/>
      <w:r>
        <w:rPr>
          <w:rFonts w:ascii="Times New Roman" w:hAnsi="Times New Roman"/>
          <w:sz w:val="28"/>
          <w:szCs w:val="28"/>
        </w:rPr>
        <w:t>66.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bookmarkEnd w:id="35"/>
    <w:p w:rsidR="00CD75E9" w:rsidRDefault="00CD75E9" w:rsidP="00CD75E9">
      <w:pPr>
        <w:rPr>
          <w:rFonts w:ascii="Times New Roman" w:hAnsi="Times New Roman"/>
          <w:sz w:val="28"/>
          <w:szCs w:val="28"/>
        </w:rPr>
      </w:pPr>
      <w:r>
        <w:rPr>
          <w:rFonts w:ascii="Times New Roman" w:hAnsi="Times New Roman"/>
          <w:sz w:val="28"/>
          <w:szCs w:val="28"/>
        </w:rPr>
        <w:t>При отсутствии вышестоящего органа жалоба подается непосредственно руководителю органа, предоставляющего муниципальную услугу.</w:t>
      </w:r>
    </w:p>
    <w:p w:rsidR="00CD75E9" w:rsidRDefault="00CD75E9" w:rsidP="00CD75E9">
      <w:pPr>
        <w:rPr>
          <w:rFonts w:ascii="Times New Roman" w:hAnsi="Times New Roman"/>
          <w:sz w:val="28"/>
          <w:szCs w:val="28"/>
        </w:rPr>
      </w:pPr>
      <w:bookmarkStart w:id="36" w:name="sub_59"/>
      <w:r>
        <w:rPr>
          <w:rFonts w:ascii="Times New Roman" w:hAnsi="Times New Roman"/>
          <w:sz w:val="28"/>
          <w:szCs w:val="28"/>
        </w:rPr>
        <w:t>67.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bookmarkEnd w:id="36"/>
    <w:p w:rsidR="00CD75E9" w:rsidRDefault="00CD75E9" w:rsidP="00CD75E9">
      <w:pPr>
        <w:rPr>
          <w:rFonts w:ascii="Times New Roman" w:hAnsi="Times New Roman"/>
          <w:sz w:val="28"/>
          <w:szCs w:val="28"/>
        </w:rPr>
      </w:pPr>
      <w:r>
        <w:rPr>
          <w:rFonts w:ascii="Times New Roman" w:hAnsi="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CD75E9" w:rsidRDefault="00CD75E9" w:rsidP="00CD75E9">
      <w:pPr>
        <w:rPr>
          <w:rFonts w:ascii="Times New Roman" w:hAnsi="Times New Roman"/>
          <w:sz w:val="28"/>
          <w:szCs w:val="28"/>
        </w:rPr>
      </w:pPr>
      <w:bookmarkStart w:id="37" w:name="sub_510"/>
      <w:r>
        <w:rPr>
          <w:rFonts w:ascii="Times New Roman" w:hAnsi="Times New Roman"/>
          <w:sz w:val="28"/>
          <w:szCs w:val="28"/>
        </w:rPr>
        <w:t>68.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bookmarkEnd w:id="37"/>
    <w:p w:rsidR="00CD75E9" w:rsidRDefault="00CD75E9" w:rsidP="00CD75E9">
      <w:pPr>
        <w:ind w:firstLine="539"/>
        <w:rPr>
          <w:rFonts w:ascii="Times New Roman" w:hAnsi="Times New Roman"/>
          <w:sz w:val="28"/>
          <w:szCs w:val="28"/>
        </w:rPr>
      </w:pPr>
      <w:r>
        <w:rPr>
          <w:rFonts w:ascii="Times New Roman" w:hAnsi="Times New Roman"/>
          <w:sz w:val="28"/>
          <w:szCs w:val="28"/>
        </w:rPr>
        <w:t xml:space="preserve">Жалоба на действия (бездействие) специалистов МБУ "МФЦ" подаются директору МБУ "МФЦ". </w:t>
      </w:r>
    </w:p>
    <w:p w:rsidR="00CD75E9" w:rsidRDefault="00CD75E9" w:rsidP="00CD75E9">
      <w:pPr>
        <w:ind w:firstLine="539"/>
        <w:rPr>
          <w:rStyle w:val="blk"/>
        </w:rPr>
      </w:pPr>
      <w:r>
        <w:rPr>
          <w:rStyle w:val="blk"/>
          <w:rFonts w:ascii="Times New Roman" w:hAnsi="Times New Roman"/>
          <w:sz w:val="28"/>
          <w:szCs w:val="28"/>
        </w:rPr>
        <w:t xml:space="preserve">Жалобы на решения и действия (бездействие) директора </w:t>
      </w:r>
      <w:r>
        <w:rPr>
          <w:rFonts w:ascii="Times New Roman" w:hAnsi="Times New Roman"/>
          <w:sz w:val="28"/>
          <w:szCs w:val="28"/>
        </w:rPr>
        <w:t xml:space="preserve">МБУ "МФЦ" </w:t>
      </w:r>
      <w:r>
        <w:rPr>
          <w:rStyle w:val="blk"/>
          <w:rFonts w:ascii="Times New Roman" w:hAnsi="Times New Roman"/>
          <w:sz w:val="28"/>
          <w:szCs w:val="28"/>
        </w:rPr>
        <w:t>подаются учредителю многофункционального центра.</w:t>
      </w:r>
    </w:p>
    <w:p w:rsidR="00CD75E9" w:rsidRDefault="00CD75E9" w:rsidP="00CD75E9">
      <w:r>
        <w:rPr>
          <w:rFonts w:ascii="Times New Roman" w:hAnsi="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CD75E9" w:rsidRDefault="00CD75E9" w:rsidP="00CD75E9">
      <w:pPr>
        <w:rPr>
          <w:rFonts w:ascii="Times New Roman" w:hAnsi="Times New Roman"/>
          <w:sz w:val="28"/>
          <w:szCs w:val="28"/>
        </w:rPr>
      </w:pPr>
      <w:bookmarkStart w:id="38" w:name="sub_511"/>
      <w:r>
        <w:rPr>
          <w:rFonts w:ascii="Times New Roman" w:hAnsi="Times New Roman"/>
          <w:sz w:val="28"/>
          <w:szCs w:val="28"/>
        </w:rPr>
        <w:t xml:space="preserve">69.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0" w:history="1">
        <w:r>
          <w:rPr>
            <w:rStyle w:val="a8"/>
            <w:rFonts w:ascii="Times New Roman" w:hAnsi="Times New Roman"/>
            <w:sz w:val="28"/>
            <w:szCs w:val="28"/>
          </w:rPr>
          <w:t>статьей 5.63</w:t>
        </w:r>
      </w:hyperlink>
      <w:r>
        <w:rPr>
          <w:rFonts w:ascii="Times New Roman" w:hAnsi="Times New Roman"/>
          <w:sz w:val="28"/>
          <w:szCs w:val="28"/>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CD75E9" w:rsidRDefault="00CD75E9" w:rsidP="00CD75E9">
      <w:pPr>
        <w:ind w:firstLine="540"/>
        <w:rPr>
          <w:rFonts w:ascii="Times New Roman" w:hAnsi="Times New Roman"/>
          <w:sz w:val="28"/>
          <w:szCs w:val="28"/>
        </w:rPr>
      </w:pPr>
      <w:bookmarkStart w:id="39" w:name="sub_512"/>
      <w:bookmarkEnd w:id="38"/>
      <w:r>
        <w:rPr>
          <w:rFonts w:ascii="Times New Roman" w:hAnsi="Times New Roman"/>
          <w:sz w:val="28"/>
          <w:szCs w:val="28"/>
        </w:rPr>
        <w:t>70.  По результатам рассмотрения жалобы принимается одно из следующих решений:</w:t>
      </w:r>
    </w:p>
    <w:p w:rsidR="00CD75E9" w:rsidRDefault="00CD75E9" w:rsidP="00CD75E9">
      <w:pPr>
        <w:ind w:firstLine="540"/>
        <w:rPr>
          <w:rFonts w:ascii="Times New Roman" w:hAnsi="Times New Roman"/>
          <w:sz w:val="28"/>
          <w:szCs w:val="28"/>
        </w:rPr>
      </w:pPr>
      <w:bookmarkStart w:id="40" w:name="dst235"/>
      <w:bookmarkEnd w:id="40"/>
      <w:r>
        <w:rPr>
          <w:rFonts w:ascii="Times New Roman" w:hAnsi="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CD75E9" w:rsidRDefault="00CD75E9" w:rsidP="00CD75E9">
      <w:pPr>
        <w:ind w:firstLine="540"/>
        <w:rPr>
          <w:rFonts w:ascii="Times New Roman" w:hAnsi="Times New Roman"/>
          <w:sz w:val="28"/>
          <w:szCs w:val="28"/>
        </w:rPr>
      </w:pPr>
      <w:bookmarkStart w:id="41" w:name="dst236"/>
      <w:bookmarkEnd w:id="41"/>
      <w:r>
        <w:rPr>
          <w:rFonts w:ascii="Times New Roman" w:hAnsi="Times New Roman"/>
          <w:sz w:val="28"/>
          <w:szCs w:val="28"/>
        </w:rPr>
        <w:t>2) в удовлетворении жалобы отказывается.</w:t>
      </w:r>
    </w:p>
    <w:p w:rsidR="00CD75E9" w:rsidRDefault="00CD75E9" w:rsidP="00CD75E9">
      <w:pPr>
        <w:ind w:firstLine="540"/>
        <w:rPr>
          <w:rFonts w:ascii="Times New Roman" w:hAnsi="Times New Roman"/>
          <w:sz w:val="28"/>
          <w:szCs w:val="28"/>
        </w:rPr>
      </w:pPr>
      <w:r>
        <w:rPr>
          <w:rFonts w:ascii="Times New Roman" w:hAnsi="Times New Roman"/>
          <w:sz w:val="28"/>
          <w:szCs w:val="28"/>
        </w:rPr>
        <w:t>71. Не позднее дня, следующего за днем принятия решения, указанного в пункте 70,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D75E9" w:rsidRDefault="00CD75E9" w:rsidP="00CD75E9">
      <w:pPr>
        <w:rPr>
          <w:rFonts w:ascii="Times New Roman" w:hAnsi="Times New Roman"/>
          <w:sz w:val="28"/>
          <w:szCs w:val="28"/>
        </w:rPr>
      </w:pPr>
      <w:bookmarkStart w:id="42" w:name="dst237"/>
      <w:bookmarkStart w:id="43" w:name="sub_514"/>
      <w:bookmarkEnd w:id="39"/>
      <w:bookmarkEnd w:id="42"/>
      <w:r>
        <w:rPr>
          <w:rFonts w:ascii="Times New Roman" w:hAnsi="Times New Roman"/>
          <w:sz w:val="28"/>
          <w:szCs w:val="28"/>
        </w:rPr>
        <w:t>72.  В ответе по результатам рассмотрения жалобы указываются:</w:t>
      </w:r>
    </w:p>
    <w:bookmarkEnd w:id="43"/>
    <w:p w:rsidR="00CD75E9" w:rsidRDefault="00CD75E9" w:rsidP="00CD75E9">
      <w:pPr>
        <w:rPr>
          <w:rFonts w:ascii="Times New Roman" w:hAnsi="Times New Roman"/>
          <w:sz w:val="28"/>
          <w:szCs w:val="28"/>
        </w:rPr>
      </w:pPr>
      <w:r>
        <w:rPr>
          <w:rFonts w:ascii="Times New Roman" w:hAnsi="Times New Roman"/>
          <w:sz w:val="28"/>
          <w:szCs w:val="28"/>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CD75E9" w:rsidRDefault="00CD75E9" w:rsidP="00CD75E9">
      <w:pPr>
        <w:rPr>
          <w:rFonts w:ascii="Times New Roman" w:hAnsi="Times New Roman"/>
          <w:sz w:val="28"/>
          <w:szCs w:val="28"/>
        </w:rPr>
      </w:pPr>
      <w:r>
        <w:rPr>
          <w:rFonts w:ascii="Times New Roman" w:hAnsi="Times New Roman"/>
          <w:sz w:val="28"/>
          <w:szCs w:val="28"/>
        </w:rPr>
        <w:t>б) номер, дата, место принятия решения, включая сведения о должностном лице, решение или действие (бездействие) которого обжалуется;</w:t>
      </w:r>
    </w:p>
    <w:p w:rsidR="00CD75E9" w:rsidRDefault="00CD75E9" w:rsidP="00CD75E9">
      <w:pPr>
        <w:rPr>
          <w:rFonts w:ascii="Times New Roman" w:hAnsi="Times New Roman"/>
          <w:sz w:val="28"/>
          <w:szCs w:val="28"/>
        </w:rPr>
      </w:pPr>
      <w:r>
        <w:rPr>
          <w:rFonts w:ascii="Times New Roman" w:hAnsi="Times New Roman"/>
          <w:sz w:val="28"/>
          <w:szCs w:val="28"/>
        </w:rPr>
        <w:t>в) фамилия, имя, отчество (при наличии) или наименование заявителя;</w:t>
      </w:r>
    </w:p>
    <w:p w:rsidR="00CD75E9" w:rsidRDefault="00CD75E9" w:rsidP="00CD75E9">
      <w:pPr>
        <w:rPr>
          <w:rFonts w:ascii="Times New Roman" w:hAnsi="Times New Roman"/>
          <w:sz w:val="28"/>
          <w:szCs w:val="28"/>
        </w:rPr>
      </w:pPr>
      <w:r>
        <w:rPr>
          <w:rFonts w:ascii="Times New Roman" w:hAnsi="Times New Roman"/>
          <w:sz w:val="28"/>
          <w:szCs w:val="28"/>
        </w:rPr>
        <w:t>г) основания для принятия решения по жалобе;</w:t>
      </w:r>
    </w:p>
    <w:p w:rsidR="00CD75E9" w:rsidRDefault="00CD75E9" w:rsidP="00CD75E9">
      <w:pPr>
        <w:rPr>
          <w:rFonts w:ascii="Times New Roman" w:hAnsi="Times New Roman"/>
          <w:sz w:val="28"/>
          <w:szCs w:val="28"/>
        </w:rPr>
      </w:pPr>
      <w:r>
        <w:rPr>
          <w:rFonts w:ascii="Times New Roman" w:hAnsi="Times New Roman"/>
          <w:sz w:val="28"/>
          <w:szCs w:val="28"/>
        </w:rPr>
        <w:t>д) принятое по жалобе решение;</w:t>
      </w:r>
    </w:p>
    <w:p w:rsidR="00CD75E9" w:rsidRDefault="00CD75E9" w:rsidP="00CD75E9">
      <w:pPr>
        <w:rPr>
          <w:rFonts w:ascii="Times New Roman" w:hAnsi="Times New Roman"/>
          <w:sz w:val="28"/>
          <w:szCs w:val="28"/>
        </w:rPr>
      </w:pPr>
      <w:r>
        <w:rPr>
          <w:rFonts w:ascii="Times New Roman" w:hAnsi="Times New Roman"/>
          <w:sz w:val="28"/>
          <w:szCs w:val="28"/>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CD75E9" w:rsidRDefault="00CD75E9" w:rsidP="00CD75E9">
      <w:pPr>
        <w:rPr>
          <w:rFonts w:ascii="Times New Roman" w:hAnsi="Times New Roman"/>
          <w:sz w:val="28"/>
          <w:szCs w:val="28"/>
        </w:rPr>
      </w:pPr>
      <w:r>
        <w:rPr>
          <w:rFonts w:ascii="Times New Roman" w:hAnsi="Times New Roman"/>
          <w:sz w:val="28"/>
          <w:szCs w:val="28"/>
        </w:rPr>
        <w:t>ж) сведения о порядке обжалования принятого по жалобе решения.</w:t>
      </w:r>
    </w:p>
    <w:p w:rsidR="00CD75E9" w:rsidRDefault="00CD75E9" w:rsidP="00CD75E9">
      <w:pPr>
        <w:rPr>
          <w:rFonts w:ascii="Times New Roman" w:hAnsi="Times New Roman"/>
          <w:sz w:val="28"/>
          <w:szCs w:val="28"/>
        </w:rPr>
      </w:pPr>
      <w:r>
        <w:rPr>
          <w:rFonts w:ascii="Times New Roman" w:hAnsi="Times New Roman"/>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31" w:history="1">
        <w:r>
          <w:rPr>
            <w:rStyle w:val="a8"/>
            <w:rFonts w:ascii="Times New Roman" w:hAnsi="Times New Roman"/>
            <w:sz w:val="28"/>
            <w:szCs w:val="28"/>
          </w:rPr>
          <w:t>электронной подписью</w:t>
        </w:r>
      </w:hyperlink>
      <w:r>
        <w:rPr>
          <w:rFonts w:ascii="Times New Roman" w:hAnsi="Times New Roman"/>
          <w:sz w:val="28"/>
          <w:szCs w:val="28"/>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CD75E9" w:rsidRDefault="00CD75E9" w:rsidP="00CD75E9">
      <w:pPr>
        <w:rPr>
          <w:rFonts w:ascii="Times New Roman" w:hAnsi="Times New Roman"/>
          <w:sz w:val="28"/>
          <w:szCs w:val="28"/>
        </w:rPr>
      </w:pPr>
      <w:bookmarkStart w:id="44" w:name="sub_515"/>
      <w:r>
        <w:rPr>
          <w:rFonts w:ascii="Times New Roman" w:hAnsi="Times New Roman"/>
          <w:sz w:val="28"/>
          <w:szCs w:val="28"/>
        </w:rPr>
        <w:t>73. В удовлетворении жалобы может быть отказано в следующих случаях:</w:t>
      </w:r>
    </w:p>
    <w:bookmarkEnd w:id="44"/>
    <w:p w:rsidR="00CD75E9" w:rsidRDefault="00CD75E9" w:rsidP="00CD75E9">
      <w:pPr>
        <w:rPr>
          <w:rFonts w:ascii="Times New Roman" w:hAnsi="Times New Roman"/>
          <w:sz w:val="28"/>
          <w:szCs w:val="28"/>
        </w:rPr>
      </w:pPr>
      <w:r>
        <w:rPr>
          <w:rFonts w:ascii="Times New Roman" w:hAnsi="Times New Roman"/>
          <w:sz w:val="28"/>
          <w:szCs w:val="28"/>
        </w:rPr>
        <w:t>а) наличие вступившего в законную силу решения суда, арбитражного суда по жалобе о том же предмете и по тем же основаниям;</w:t>
      </w:r>
    </w:p>
    <w:p w:rsidR="00CD75E9" w:rsidRDefault="00CD75E9" w:rsidP="00CD75E9">
      <w:pPr>
        <w:rPr>
          <w:rFonts w:ascii="Times New Roman" w:hAnsi="Times New Roman"/>
          <w:sz w:val="28"/>
          <w:szCs w:val="28"/>
        </w:rPr>
      </w:pPr>
      <w:r>
        <w:rPr>
          <w:rFonts w:ascii="Times New Roman" w:hAnsi="Times New Roman"/>
          <w:sz w:val="28"/>
          <w:szCs w:val="28"/>
        </w:rPr>
        <w:t>б) подача жалобы лицом, полномочия которого не подтверждены в порядке, установленном законодательством Российской Федерации;</w:t>
      </w:r>
    </w:p>
    <w:p w:rsidR="00CD75E9" w:rsidRDefault="00CD75E9" w:rsidP="00CD75E9">
      <w:pPr>
        <w:rPr>
          <w:rFonts w:ascii="Times New Roman" w:hAnsi="Times New Roman"/>
          <w:sz w:val="28"/>
          <w:szCs w:val="28"/>
        </w:rPr>
      </w:pPr>
      <w:r>
        <w:rPr>
          <w:rFonts w:ascii="Times New Roman" w:hAnsi="Times New Roman"/>
          <w:sz w:val="28"/>
          <w:szCs w:val="28"/>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CD75E9" w:rsidRDefault="00CD75E9" w:rsidP="00CD75E9">
      <w:pPr>
        <w:rPr>
          <w:rFonts w:ascii="Times New Roman" w:hAnsi="Times New Roman"/>
          <w:sz w:val="28"/>
          <w:szCs w:val="28"/>
        </w:rPr>
      </w:pPr>
      <w:r>
        <w:rPr>
          <w:rFonts w:ascii="Times New Roman" w:hAnsi="Times New Roman"/>
          <w:sz w:val="28"/>
          <w:szCs w:val="28"/>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CD75E9" w:rsidRDefault="00CD75E9" w:rsidP="00CD75E9">
      <w:pPr>
        <w:rPr>
          <w:rFonts w:ascii="Times New Roman" w:hAnsi="Times New Roman"/>
          <w:sz w:val="28"/>
          <w:szCs w:val="28"/>
        </w:rPr>
      </w:pPr>
      <w:bookmarkStart w:id="45" w:name="sub_516"/>
      <w:r>
        <w:rPr>
          <w:rFonts w:ascii="Times New Roman" w:hAnsi="Times New Roman"/>
          <w:sz w:val="28"/>
          <w:szCs w:val="28"/>
        </w:rPr>
        <w:t>74. Уполномоченный на рассмотрение жалобы орган вправе оставить жалобу без ответа в следующих случаях:</w:t>
      </w:r>
    </w:p>
    <w:bookmarkEnd w:id="45"/>
    <w:p w:rsidR="00CD75E9" w:rsidRDefault="00CD75E9" w:rsidP="00CD75E9">
      <w:pPr>
        <w:rPr>
          <w:rFonts w:ascii="Times New Roman" w:hAnsi="Times New Roman"/>
          <w:sz w:val="28"/>
          <w:szCs w:val="28"/>
        </w:rPr>
      </w:pPr>
      <w:r>
        <w:rPr>
          <w:rFonts w:ascii="Times New Roman" w:hAnsi="Times New Roman"/>
          <w:sz w:val="28"/>
          <w:szCs w:val="28"/>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CD75E9" w:rsidRDefault="00CD75E9" w:rsidP="00CD75E9">
      <w:pPr>
        <w:rPr>
          <w:rFonts w:ascii="Times New Roman" w:hAnsi="Times New Roman"/>
          <w:sz w:val="28"/>
          <w:szCs w:val="28"/>
        </w:rPr>
      </w:pPr>
      <w:r>
        <w:rPr>
          <w:rFonts w:ascii="Times New Roman" w:hAnsi="Times New Roman"/>
          <w:sz w:val="28"/>
          <w:szCs w:val="28"/>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CD75E9" w:rsidRDefault="00CD75E9" w:rsidP="00CD75E9">
      <w:pPr>
        <w:rPr>
          <w:rFonts w:ascii="Times New Roman" w:hAnsi="Times New Roman"/>
          <w:sz w:val="28"/>
          <w:szCs w:val="28"/>
        </w:rPr>
      </w:pPr>
      <w:r>
        <w:rPr>
          <w:rFonts w:ascii="Times New Roman" w:hAnsi="Times New Roman"/>
          <w:sz w:val="28"/>
          <w:szCs w:val="28"/>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CD75E9" w:rsidRDefault="00CD75E9" w:rsidP="00CD75E9">
      <w:pPr>
        <w:rPr>
          <w:rFonts w:ascii="Times New Roman" w:hAnsi="Times New Roman"/>
          <w:sz w:val="28"/>
          <w:szCs w:val="28"/>
        </w:rPr>
      </w:pPr>
      <w:bookmarkStart w:id="46" w:name="sub_517"/>
      <w:r>
        <w:rPr>
          <w:rFonts w:ascii="Times New Roman" w:hAnsi="Times New Roman"/>
          <w:sz w:val="28"/>
          <w:szCs w:val="28"/>
        </w:rPr>
        <w:t>75.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CD75E9" w:rsidRDefault="00CD75E9" w:rsidP="00CD75E9">
      <w:pPr>
        <w:rPr>
          <w:rFonts w:ascii="Times New Roman" w:hAnsi="Times New Roman"/>
          <w:sz w:val="28"/>
          <w:szCs w:val="28"/>
        </w:rPr>
      </w:pPr>
      <w:bookmarkStart w:id="47" w:name="sub_518"/>
      <w:bookmarkEnd w:id="46"/>
      <w:r>
        <w:rPr>
          <w:rFonts w:ascii="Times New Roman" w:hAnsi="Times New Roman"/>
          <w:sz w:val="28"/>
          <w:szCs w:val="28"/>
        </w:rPr>
        <w:t>76. Заявитель вправе обжаловать решения, принятые в ходе предоставления муниципальной услуги, действия или бездействия должностных лиц отдела.</w:t>
      </w:r>
    </w:p>
    <w:p w:rsidR="00CD75E9" w:rsidRDefault="00CD75E9" w:rsidP="00CD75E9">
      <w:pPr>
        <w:rPr>
          <w:rFonts w:ascii="Times New Roman" w:hAnsi="Times New Roman"/>
          <w:sz w:val="28"/>
          <w:szCs w:val="28"/>
        </w:rPr>
      </w:pPr>
      <w:bookmarkStart w:id="48" w:name="sub_519"/>
      <w:bookmarkEnd w:id="47"/>
      <w:r>
        <w:rPr>
          <w:rFonts w:ascii="Times New Roman" w:hAnsi="Times New Roman"/>
          <w:sz w:val="28"/>
          <w:szCs w:val="28"/>
        </w:rPr>
        <w:t>77. Ответственность за нарушение настоящего Регламента наступает в соответствии с законодательством Российской Федерации.</w:t>
      </w:r>
    </w:p>
    <w:p w:rsidR="00CD75E9" w:rsidRPr="0073291D" w:rsidRDefault="00CD75E9" w:rsidP="0073291D">
      <w:pPr>
        <w:rPr>
          <w:rStyle w:val="a9"/>
          <w:rFonts w:ascii="Times New Roman" w:hAnsi="Times New Roman"/>
          <w:b w:val="0"/>
          <w:bCs w:val="0"/>
          <w:color w:val="auto"/>
          <w:sz w:val="28"/>
          <w:szCs w:val="28"/>
        </w:rPr>
      </w:pPr>
      <w:bookmarkStart w:id="49" w:name="sub_520"/>
      <w:bookmarkEnd w:id="48"/>
      <w:r>
        <w:rPr>
          <w:rFonts w:ascii="Times New Roman" w:hAnsi="Times New Roman"/>
          <w:sz w:val="28"/>
          <w:szCs w:val="28"/>
        </w:rPr>
        <w:t>78.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bookmarkEnd w:id="49"/>
    </w:p>
    <w:p w:rsidR="00CD75E9" w:rsidRDefault="00CD75E9" w:rsidP="00CD75E9">
      <w:pPr>
        <w:spacing w:after="0" w:line="240" w:lineRule="auto"/>
        <w:ind w:firstLine="698"/>
        <w:jc w:val="right"/>
        <w:rPr>
          <w:rStyle w:val="a9"/>
          <w:rFonts w:ascii="Times New Roman" w:hAnsi="Times New Roman"/>
          <w:b w:val="0"/>
        </w:rPr>
      </w:pPr>
    </w:p>
    <w:p w:rsidR="00CD75E9" w:rsidRPr="0073291D" w:rsidRDefault="00CD75E9" w:rsidP="00CD75E9">
      <w:pPr>
        <w:spacing w:after="0" w:line="240" w:lineRule="auto"/>
        <w:rPr>
          <w:rStyle w:val="a9"/>
          <w:rFonts w:ascii="Times New Roman" w:hAnsi="Times New Roman"/>
          <w:b w:val="0"/>
        </w:rPr>
      </w:pPr>
    </w:p>
    <w:p w:rsidR="00CD75E9" w:rsidRPr="0073291D" w:rsidRDefault="00CD75E9" w:rsidP="00CD75E9">
      <w:pPr>
        <w:spacing w:after="0" w:line="240" w:lineRule="auto"/>
        <w:rPr>
          <w:rStyle w:val="a9"/>
          <w:rFonts w:ascii="Times New Roman" w:hAnsi="Times New Roman"/>
          <w:b w:val="0"/>
        </w:rPr>
      </w:pPr>
    </w:p>
    <w:p w:rsidR="00CD75E9" w:rsidRDefault="00CD75E9" w:rsidP="00CD75E9">
      <w:pPr>
        <w:spacing w:after="0" w:line="240" w:lineRule="auto"/>
        <w:ind w:firstLine="698"/>
        <w:jc w:val="right"/>
      </w:pPr>
      <w:r>
        <w:rPr>
          <w:rStyle w:val="a9"/>
          <w:rFonts w:ascii="Times New Roman" w:hAnsi="Times New Roman"/>
          <w:b w:val="0"/>
        </w:rPr>
        <w:t>ПРИЛОЖЕНИЕ № 1</w:t>
      </w:r>
    </w:p>
    <w:p w:rsidR="00CD75E9" w:rsidRDefault="00CD75E9" w:rsidP="00CD75E9">
      <w:pPr>
        <w:spacing w:after="0" w:line="240" w:lineRule="auto"/>
        <w:ind w:firstLine="698"/>
        <w:jc w:val="right"/>
        <w:rPr>
          <w:rStyle w:val="a9"/>
          <w:b w:val="0"/>
        </w:rPr>
      </w:pPr>
      <w:r>
        <w:rPr>
          <w:rStyle w:val="a9"/>
          <w:rFonts w:ascii="Times New Roman" w:hAnsi="Times New Roman"/>
          <w:b w:val="0"/>
        </w:rPr>
        <w:t xml:space="preserve">к </w:t>
      </w:r>
      <w:hyperlink r:id="rId32" w:anchor="sub_1000" w:history="1">
        <w:r>
          <w:rPr>
            <w:rStyle w:val="a8"/>
            <w:rFonts w:ascii="Times New Roman" w:hAnsi="Times New Roman"/>
            <w:bCs/>
          </w:rPr>
          <w:t>административному регламенту</w:t>
        </w:r>
      </w:hyperlink>
    </w:p>
    <w:p w:rsidR="00CD75E9" w:rsidRDefault="00CD75E9" w:rsidP="00CD75E9">
      <w:pPr>
        <w:pStyle w:val="a6"/>
        <w:jc w:val="right"/>
        <w:rPr>
          <w:lang w:eastAsia="zh-CN"/>
        </w:rPr>
      </w:pPr>
      <w:r>
        <w:rPr>
          <w:rFonts w:ascii="Times New Roman" w:hAnsi="Times New Roman"/>
          <w:lang w:eastAsia="zh-CN"/>
        </w:rPr>
        <w:t>«Предоставление информации об очередности</w:t>
      </w:r>
    </w:p>
    <w:p w:rsidR="00CD75E9" w:rsidRDefault="00CD75E9" w:rsidP="00CD75E9">
      <w:pPr>
        <w:pStyle w:val="a6"/>
        <w:jc w:val="right"/>
        <w:rPr>
          <w:rFonts w:ascii="Times New Roman" w:hAnsi="Times New Roman"/>
          <w:lang w:eastAsia="zh-CN"/>
        </w:rPr>
      </w:pPr>
      <w:r>
        <w:rPr>
          <w:rFonts w:ascii="Times New Roman" w:hAnsi="Times New Roman"/>
          <w:lang w:eastAsia="zh-CN"/>
        </w:rPr>
        <w:t xml:space="preserve"> предоставления жилых помещений по договорам</w:t>
      </w:r>
    </w:p>
    <w:p w:rsidR="00CD75E9" w:rsidRDefault="00CD75E9" w:rsidP="00CD75E9">
      <w:pPr>
        <w:pStyle w:val="a6"/>
        <w:jc w:val="right"/>
        <w:rPr>
          <w:rFonts w:ascii="Times New Roman" w:hAnsi="Times New Roman"/>
          <w:lang w:eastAsia="zh-CN"/>
        </w:rPr>
      </w:pPr>
      <w:r>
        <w:rPr>
          <w:rFonts w:ascii="Times New Roman" w:hAnsi="Times New Roman"/>
          <w:lang w:eastAsia="zh-CN"/>
        </w:rPr>
        <w:t xml:space="preserve"> социального найма на территории</w:t>
      </w:r>
    </w:p>
    <w:p w:rsidR="00CD75E9" w:rsidRDefault="00CD75E9" w:rsidP="00CD75E9">
      <w:pPr>
        <w:pStyle w:val="a6"/>
        <w:jc w:val="right"/>
        <w:rPr>
          <w:rFonts w:ascii="Times New Roman" w:hAnsi="Times New Roman"/>
        </w:rPr>
      </w:pPr>
      <w:r>
        <w:rPr>
          <w:rFonts w:ascii="Times New Roman" w:hAnsi="Times New Roman"/>
          <w:lang w:eastAsia="zh-CN"/>
        </w:rPr>
        <w:t xml:space="preserve"> </w:t>
      </w:r>
      <w:r>
        <w:rPr>
          <w:rFonts w:ascii="Times New Roman" w:hAnsi="Times New Roman"/>
        </w:rPr>
        <w:t>Варжеляйского сельского поселения»</w:t>
      </w:r>
    </w:p>
    <w:p w:rsidR="00CD75E9" w:rsidRDefault="00CD75E9" w:rsidP="00CD75E9">
      <w:pPr>
        <w:spacing w:after="0" w:line="240" w:lineRule="auto"/>
        <w:ind w:firstLine="698"/>
        <w:jc w:val="right"/>
        <w:rPr>
          <w:rFonts w:ascii="Times New Roman" w:eastAsia="Calibri" w:hAnsi="Times New Roman"/>
          <w:lang w:eastAsia="en-US"/>
        </w:rPr>
      </w:pPr>
    </w:p>
    <w:p w:rsidR="00CD75E9" w:rsidRDefault="00CD75E9" w:rsidP="00CD75E9">
      <w:pPr>
        <w:spacing w:after="0" w:line="240" w:lineRule="auto"/>
        <w:ind w:firstLine="697"/>
        <w:jc w:val="right"/>
        <w:rPr>
          <w:rStyle w:val="a9"/>
          <w:b w:val="0"/>
        </w:rPr>
      </w:pPr>
    </w:p>
    <w:p w:rsidR="00CD75E9" w:rsidRDefault="00CD75E9" w:rsidP="00CD75E9">
      <w:pPr>
        <w:spacing w:after="0" w:line="240" w:lineRule="auto"/>
        <w:ind w:firstLine="697"/>
        <w:jc w:val="right"/>
        <w:rPr>
          <w:rStyle w:val="a9"/>
          <w:rFonts w:ascii="Times New Roman" w:hAnsi="Times New Roman"/>
          <w:b w:val="0"/>
        </w:rPr>
      </w:pPr>
    </w:p>
    <w:p w:rsidR="00CD75E9" w:rsidRDefault="00CD75E9" w:rsidP="00CD75E9">
      <w:pPr>
        <w:spacing w:after="0" w:line="240" w:lineRule="auto"/>
        <w:ind w:firstLine="697"/>
        <w:jc w:val="right"/>
        <w:rPr>
          <w:rFonts w:ascii="Calibri" w:hAnsi="Calibri"/>
          <w:sz w:val="20"/>
          <w:szCs w:val="20"/>
        </w:rPr>
      </w:pPr>
      <w:r>
        <w:rPr>
          <w:rStyle w:val="a9"/>
          <w:rFonts w:ascii="Times New Roman" w:hAnsi="Times New Roman"/>
          <w:b w:val="0"/>
        </w:rPr>
        <w:tab/>
      </w:r>
      <w:r>
        <w:rPr>
          <w:sz w:val="20"/>
          <w:szCs w:val="20"/>
        </w:rPr>
        <w:t xml:space="preserve">                          </w:t>
      </w:r>
    </w:p>
    <w:p w:rsidR="00CD75E9" w:rsidRDefault="00CD75E9" w:rsidP="00CD75E9">
      <w:pPr>
        <w:pStyle w:val="a7"/>
        <w:jc w:val="right"/>
        <w:rPr>
          <w:rFonts w:ascii="Times New Roman" w:hAnsi="Times New Roman" w:cs="Times New Roman"/>
          <w:sz w:val="22"/>
          <w:szCs w:val="22"/>
        </w:rPr>
      </w:pPr>
      <w:r>
        <w:rPr>
          <w:rFonts w:ascii="Times New Roman" w:hAnsi="Times New Roman" w:cs="Times New Roman"/>
          <w:sz w:val="22"/>
          <w:szCs w:val="22"/>
        </w:rPr>
        <w:t xml:space="preserve">                                Главе Варжеляйского </w:t>
      </w:r>
    </w:p>
    <w:p w:rsidR="00CD75E9" w:rsidRDefault="00CD75E9" w:rsidP="00CD75E9">
      <w:pPr>
        <w:pStyle w:val="a7"/>
        <w:jc w:val="center"/>
        <w:rPr>
          <w:rFonts w:ascii="Times New Roman" w:hAnsi="Times New Roman" w:cs="Times New Roman"/>
          <w:sz w:val="22"/>
          <w:szCs w:val="22"/>
        </w:rPr>
      </w:pPr>
      <w:r>
        <w:rPr>
          <w:rFonts w:ascii="Times New Roman" w:hAnsi="Times New Roman" w:cs="Times New Roman"/>
          <w:sz w:val="22"/>
          <w:szCs w:val="22"/>
        </w:rPr>
        <w:t xml:space="preserve">                                                                                                                                 сельского поселения</w:t>
      </w:r>
    </w:p>
    <w:p w:rsidR="00CD75E9" w:rsidRDefault="00CD75E9" w:rsidP="00CD75E9">
      <w:pPr>
        <w:shd w:val="clear" w:color="auto" w:fill="FFFFFF"/>
        <w:suppressAutoHyphens/>
        <w:ind w:left="4395"/>
        <w:jc w:val="both"/>
        <w:rPr>
          <w:rFonts w:ascii="Calibri" w:hAnsi="Calibri" w:cs="Times New Roman"/>
          <w:sz w:val="28"/>
          <w:szCs w:val="28"/>
          <w:lang w:eastAsia="zh-CN"/>
        </w:rPr>
      </w:pPr>
      <w:r>
        <w:rPr>
          <w:sz w:val="28"/>
          <w:szCs w:val="28"/>
          <w:lang w:eastAsia="zh-CN"/>
        </w:rPr>
        <w:t>__________________________________</w:t>
      </w:r>
    </w:p>
    <w:p w:rsidR="00CD75E9" w:rsidRDefault="00CD75E9" w:rsidP="00CD75E9">
      <w:pPr>
        <w:shd w:val="clear" w:color="auto" w:fill="FFFFFF"/>
        <w:suppressAutoHyphens/>
        <w:ind w:left="4395"/>
        <w:jc w:val="both"/>
        <w:rPr>
          <w:rFonts w:ascii="Times New Roman" w:hAnsi="Times New Roman"/>
          <w:lang w:eastAsia="zh-CN"/>
        </w:rPr>
      </w:pPr>
      <w:r>
        <w:rPr>
          <w:rFonts w:ascii="Times New Roman" w:hAnsi="Times New Roman"/>
          <w:lang w:eastAsia="zh-CN"/>
        </w:rPr>
        <w:t>(Ф.И.О.заявителя)__________________________</w:t>
      </w:r>
    </w:p>
    <w:p w:rsidR="00CD75E9" w:rsidRDefault="00CD75E9" w:rsidP="00CD75E9">
      <w:pPr>
        <w:shd w:val="clear" w:color="auto" w:fill="FFFFFF"/>
        <w:suppressAutoHyphens/>
        <w:ind w:left="4395"/>
        <w:jc w:val="both"/>
        <w:rPr>
          <w:rFonts w:ascii="Times New Roman" w:hAnsi="Times New Roman"/>
          <w:lang w:eastAsia="zh-CN"/>
        </w:rPr>
      </w:pPr>
      <w:r>
        <w:rPr>
          <w:rFonts w:ascii="Times New Roman" w:hAnsi="Times New Roman"/>
          <w:lang w:eastAsia="zh-CN"/>
        </w:rPr>
        <w:t xml:space="preserve">проживающего (ей) по адресу:________________ </w:t>
      </w:r>
    </w:p>
    <w:p w:rsidR="00CD75E9" w:rsidRDefault="00CD75E9" w:rsidP="00CD75E9">
      <w:pPr>
        <w:shd w:val="clear" w:color="auto" w:fill="FFFFFF"/>
        <w:suppressAutoHyphens/>
        <w:ind w:left="4395"/>
        <w:jc w:val="both"/>
        <w:rPr>
          <w:rFonts w:ascii="Times New Roman" w:hAnsi="Times New Roman"/>
          <w:lang w:eastAsia="zh-CN"/>
        </w:rPr>
      </w:pPr>
      <w:r>
        <w:rPr>
          <w:rFonts w:ascii="Times New Roman" w:hAnsi="Times New Roman"/>
          <w:lang w:eastAsia="zh-CN"/>
        </w:rPr>
        <w:t>_________________________________________</w:t>
      </w:r>
    </w:p>
    <w:p w:rsidR="00CD75E9" w:rsidRDefault="00CD75E9" w:rsidP="00CD75E9">
      <w:pPr>
        <w:shd w:val="clear" w:color="auto" w:fill="FFFFFF"/>
        <w:suppressAutoHyphens/>
        <w:ind w:left="4395"/>
        <w:jc w:val="both"/>
        <w:rPr>
          <w:rFonts w:ascii="Times New Roman" w:hAnsi="Times New Roman"/>
          <w:lang w:eastAsia="zh-CN"/>
        </w:rPr>
      </w:pPr>
      <w:r>
        <w:rPr>
          <w:rFonts w:ascii="Times New Roman" w:hAnsi="Times New Roman"/>
          <w:lang w:eastAsia="zh-CN"/>
        </w:rPr>
        <w:t>_________________________________________</w:t>
      </w:r>
    </w:p>
    <w:p w:rsidR="00CD75E9" w:rsidRDefault="00CD75E9" w:rsidP="00CD75E9">
      <w:pPr>
        <w:pStyle w:val="a7"/>
        <w:jc w:val="right"/>
        <w:rPr>
          <w:rFonts w:ascii="Times New Roman" w:hAnsi="Times New Roman"/>
        </w:rPr>
      </w:pPr>
      <w:r>
        <w:rPr>
          <w:rFonts w:ascii="Times New Roman" w:hAnsi="Times New Roman" w:cs="Times New Roman"/>
          <w:spacing w:val="-10"/>
          <w:sz w:val="22"/>
          <w:szCs w:val="22"/>
          <w:lang w:eastAsia="zh-CN"/>
        </w:rPr>
        <w:t>тел:______________________________________________</w:t>
      </w:r>
      <w:r>
        <w:rPr>
          <w:spacing w:val="-10"/>
          <w:sz w:val="28"/>
          <w:szCs w:val="28"/>
          <w:lang w:eastAsia="zh-CN"/>
        </w:rPr>
        <w:t xml:space="preserve"> </w:t>
      </w:r>
    </w:p>
    <w:p w:rsidR="00CD75E9" w:rsidRDefault="00CD75E9" w:rsidP="00CD75E9">
      <w:pPr>
        <w:spacing w:after="0" w:line="240" w:lineRule="auto"/>
        <w:ind w:firstLine="697"/>
        <w:jc w:val="center"/>
        <w:rPr>
          <w:rFonts w:ascii="Times New Roman" w:hAnsi="Times New Roman"/>
          <w:sz w:val="28"/>
          <w:szCs w:val="28"/>
        </w:rPr>
      </w:pPr>
    </w:p>
    <w:p w:rsidR="00CD75E9" w:rsidRDefault="00CD75E9" w:rsidP="00CD75E9">
      <w:pPr>
        <w:spacing w:after="0" w:line="240" w:lineRule="auto"/>
        <w:ind w:firstLine="697"/>
        <w:jc w:val="center"/>
        <w:rPr>
          <w:rFonts w:ascii="Times New Roman" w:hAnsi="Times New Roman"/>
          <w:sz w:val="28"/>
          <w:szCs w:val="28"/>
        </w:rPr>
      </w:pPr>
    </w:p>
    <w:p w:rsidR="00CD75E9" w:rsidRDefault="00CD75E9" w:rsidP="00CD75E9">
      <w:pPr>
        <w:spacing w:after="0" w:line="240" w:lineRule="auto"/>
        <w:ind w:firstLine="697"/>
        <w:jc w:val="center"/>
        <w:rPr>
          <w:rFonts w:ascii="Times New Roman" w:hAnsi="Times New Roman"/>
        </w:rPr>
      </w:pPr>
      <w:r>
        <w:rPr>
          <w:rFonts w:ascii="Times New Roman" w:hAnsi="Times New Roman"/>
        </w:rPr>
        <w:t>Заявление</w:t>
      </w:r>
    </w:p>
    <w:p w:rsidR="00CD75E9" w:rsidRDefault="00CD75E9" w:rsidP="00CD75E9">
      <w:pPr>
        <w:spacing w:after="0" w:line="240" w:lineRule="auto"/>
        <w:ind w:firstLine="697"/>
        <w:jc w:val="both"/>
        <w:rPr>
          <w:rFonts w:ascii="Times New Roman" w:hAnsi="Times New Roman"/>
        </w:rPr>
      </w:pPr>
    </w:p>
    <w:p w:rsidR="00CD75E9" w:rsidRDefault="00CD75E9" w:rsidP="00CD75E9">
      <w:pPr>
        <w:pStyle w:val="a4"/>
        <w:ind w:firstLine="709"/>
        <w:rPr>
          <w:sz w:val="22"/>
          <w:szCs w:val="22"/>
        </w:rPr>
      </w:pPr>
      <w:r>
        <w:rPr>
          <w:color w:val="000000"/>
          <w:sz w:val="22"/>
          <w:szCs w:val="22"/>
        </w:rPr>
        <w:t>Прошу предоставить информацию о номере моей очередности предоставления жилых помещений на условиях социального найма.</w:t>
      </w:r>
    </w:p>
    <w:p w:rsidR="00CD75E9" w:rsidRDefault="00CD75E9" w:rsidP="00CD75E9">
      <w:pPr>
        <w:pStyle w:val="a4"/>
        <w:ind w:firstLine="709"/>
        <w:rPr>
          <w:sz w:val="22"/>
          <w:szCs w:val="22"/>
        </w:rPr>
      </w:pPr>
      <w:r>
        <w:rPr>
          <w:sz w:val="22"/>
          <w:szCs w:val="22"/>
        </w:rPr>
        <w:t>Документы, являющиеся результатом предоставления муниципальной услуги, прошу выдать (направить):</w:t>
      </w:r>
    </w:p>
    <w:p w:rsidR="00CD75E9" w:rsidRDefault="00CD75E9" w:rsidP="00CD75E9">
      <w:pPr>
        <w:pStyle w:val="a4"/>
      </w:pPr>
      <w:r>
        <w:t>┌─┐</w:t>
      </w:r>
    </w:p>
    <w:p w:rsidR="00CD75E9" w:rsidRDefault="00CD75E9" w:rsidP="00CD75E9">
      <w:pPr>
        <w:pStyle w:val="a4"/>
      </w:pPr>
      <w:r>
        <w:t>└─┘ в __________________________</w:t>
      </w:r>
      <w:r>
        <w:rPr>
          <w:i/>
          <w:iCs/>
        </w:rPr>
        <w:t>(указывается наименование многофункционального центра предоставления государственных и муниципальных услуг);</w:t>
      </w:r>
    </w:p>
    <w:p w:rsidR="00CD75E9" w:rsidRDefault="00CD75E9" w:rsidP="00CD75E9">
      <w:pPr>
        <w:pStyle w:val="a4"/>
      </w:pPr>
      <w:r>
        <w:t>┌─┐</w:t>
      </w:r>
    </w:p>
    <w:p w:rsidR="00CD75E9" w:rsidRDefault="00CD75E9" w:rsidP="00CD75E9">
      <w:pPr>
        <w:pStyle w:val="a4"/>
      </w:pPr>
      <w:r>
        <w:t>└─┘ в ___________________________(</w:t>
      </w:r>
      <w:r>
        <w:rPr>
          <w:i/>
          <w:iCs/>
        </w:rPr>
        <w:t>органе местного самоуправления муниципального образования, предоставляющего муниципальную услугу)</w:t>
      </w:r>
      <w:r>
        <w:t>;</w:t>
      </w:r>
    </w:p>
    <w:p w:rsidR="00CD75E9" w:rsidRDefault="00CD75E9" w:rsidP="00CD75E9">
      <w:pPr>
        <w:pStyle w:val="a4"/>
      </w:pPr>
      <w:r>
        <w:t>┌─┐</w:t>
      </w:r>
    </w:p>
    <w:p w:rsidR="00CD75E9" w:rsidRDefault="00CD75E9" w:rsidP="00CD75E9">
      <w:pPr>
        <w:pStyle w:val="a4"/>
      </w:pPr>
      <w:r>
        <w:t>└─┘ посредством почтовой связи;</w:t>
      </w:r>
    </w:p>
    <w:p w:rsidR="00CD75E9" w:rsidRDefault="00CD75E9" w:rsidP="00CD75E9">
      <w:pPr>
        <w:pStyle w:val="a4"/>
      </w:pPr>
      <w:r>
        <w:t>┌─┐</w:t>
      </w:r>
    </w:p>
    <w:p w:rsidR="00CD75E9" w:rsidRDefault="00CD75E9" w:rsidP="00CD75E9">
      <w:pPr>
        <w:pStyle w:val="a4"/>
      </w:pPr>
      <w:r>
        <w:t>└─┘ на адрес электронной почты.</w:t>
      </w:r>
    </w:p>
    <w:p w:rsidR="00CD75E9" w:rsidRDefault="00CD75E9" w:rsidP="00CD75E9">
      <w:pPr>
        <w:pStyle w:val="a6"/>
        <w:rPr>
          <w:rFonts w:ascii="Times New Roman" w:hAnsi="Times New Roman"/>
        </w:rPr>
      </w:pPr>
      <w:r>
        <w:rPr>
          <w:rFonts w:ascii="Times New Roman" w:hAnsi="Times New Roman"/>
        </w:rPr>
        <w:t xml:space="preserve"> «____» _________________ 20___ год ________________</w:t>
      </w:r>
    </w:p>
    <w:p w:rsidR="00CD75E9" w:rsidRDefault="00CD75E9" w:rsidP="00CD75E9">
      <w:pPr>
        <w:pStyle w:val="a6"/>
        <w:rPr>
          <w:rFonts w:ascii="Times New Roman" w:hAnsi="Times New Roman"/>
        </w:rPr>
      </w:pPr>
      <w:r>
        <w:rPr>
          <w:rFonts w:ascii="Times New Roman" w:hAnsi="Times New Roman"/>
        </w:rPr>
        <w:t xml:space="preserve">                                                                         (подпись)</w:t>
      </w:r>
    </w:p>
    <w:p w:rsidR="00CD75E9" w:rsidRDefault="00CD75E9" w:rsidP="00CD75E9">
      <w:pPr>
        <w:spacing w:after="0" w:line="240" w:lineRule="auto"/>
        <w:ind w:firstLine="698"/>
        <w:jc w:val="right"/>
        <w:rPr>
          <w:rStyle w:val="a9"/>
          <w:b w:val="0"/>
        </w:rPr>
      </w:pPr>
    </w:p>
    <w:p w:rsidR="00CD75E9" w:rsidRDefault="00CD75E9" w:rsidP="00CD75E9">
      <w:pPr>
        <w:spacing w:after="0" w:line="240" w:lineRule="auto"/>
        <w:ind w:firstLine="698"/>
        <w:jc w:val="right"/>
        <w:rPr>
          <w:rStyle w:val="a9"/>
          <w:rFonts w:ascii="Times New Roman" w:hAnsi="Times New Roman"/>
          <w:b w:val="0"/>
        </w:rPr>
      </w:pPr>
    </w:p>
    <w:p w:rsidR="00CD75E9" w:rsidRDefault="00CD75E9" w:rsidP="00CD75E9">
      <w:pPr>
        <w:spacing w:after="0" w:line="240" w:lineRule="auto"/>
        <w:ind w:firstLine="698"/>
        <w:jc w:val="right"/>
        <w:rPr>
          <w:rStyle w:val="a9"/>
          <w:rFonts w:ascii="Times New Roman" w:hAnsi="Times New Roman"/>
          <w:b w:val="0"/>
        </w:rPr>
      </w:pPr>
      <w:r>
        <w:rPr>
          <w:rStyle w:val="a9"/>
          <w:rFonts w:ascii="Times New Roman" w:hAnsi="Times New Roman"/>
          <w:b w:val="0"/>
        </w:rPr>
        <w:t>ПРИЛОЖЕНИЕ №2</w:t>
      </w:r>
    </w:p>
    <w:p w:rsidR="00CD75E9" w:rsidRDefault="00CD75E9" w:rsidP="00CD75E9">
      <w:pPr>
        <w:spacing w:after="0" w:line="240" w:lineRule="auto"/>
        <w:ind w:firstLine="698"/>
        <w:jc w:val="right"/>
        <w:rPr>
          <w:rStyle w:val="a9"/>
          <w:rFonts w:ascii="Times New Roman" w:hAnsi="Times New Roman"/>
          <w:b w:val="0"/>
        </w:rPr>
      </w:pPr>
      <w:r>
        <w:rPr>
          <w:rStyle w:val="a9"/>
          <w:rFonts w:ascii="Times New Roman" w:hAnsi="Times New Roman"/>
          <w:b w:val="0"/>
        </w:rPr>
        <w:t xml:space="preserve">к </w:t>
      </w:r>
      <w:hyperlink r:id="rId33" w:anchor="sub_1000" w:history="1">
        <w:r>
          <w:rPr>
            <w:rStyle w:val="a8"/>
            <w:rFonts w:ascii="Times New Roman" w:hAnsi="Times New Roman"/>
            <w:bCs/>
          </w:rPr>
          <w:t>административному регламенту</w:t>
        </w:r>
      </w:hyperlink>
    </w:p>
    <w:p w:rsidR="00CD75E9" w:rsidRDefault="00CD75E9" w:rsidP="00CD75E9">
      <w:pPr>
        <w:pStyle w:val="a6"/>
        <w:jc w:val="right"/>
        <w:rPr>
          <w:lang w:eastAsia="zh-CN"/>
        </w:rPr>
      </w:pPr>
      <w:r>
        <w:rPr>
          <w:rFonts w:ascii="Times New Roman" w:hAnsi="Times New Roman"/>
          <w:lang w:eastAsia="zh-CN"/>
        </w:rPr>
        <w:t>«Предоставление информации об очередности</w:t>
      </w:r>
    </w:p>
    <w:p w:rsidR="00CD75E9" w:rsidRDefault="00CD75E9" w:rsidP="00CD75E9">
      <w:pPr>
        <w:pStyle w:val="a6"/>
        <w:jc w:val="right"/>
        <w:rPr>
          <w:rFonts w:ascii="Times New Roman" w:hAnsi="Times New Roman"/>
          <w:lang w:eastAsia="zh-CN"/>
        </w:rPr>
      </w:pPr>
      <w:r>
        <w:rPr>
          <w:rFonts w:ascii="Times New Roman" w:hAnsi="Times New Roman"/>
          <w:lang w:eastAsia="zh-CN"/>
        </w:rPr>
        <w:t xml:space="preserve"> предоставления жилых помещений по договорам</w:t>
      </w:r>
    </w:p>
    <w:p w:rsidR="00CD75E9" w:rsidRDefault="00CD75E9" w:rsidP="00CD75E9">
      <w:pPr>
        <w:pStyle w:val="a6"/>
        <w:jc w:val="right"/>
        <w:rPr>
          <w:rFonts w:ascii="Times New Roman" w:hAnsi="Times New Roman"/>
          <w:lang w:eastAsia="zh-CN"/>
        </w:rPr>
      </w:pPr>
      <w:r>
        <w:rPr>
          <w:rFonts w:ascii="Times New Roman" w:hAnsi="Times New Roman"/>
          <w:lang w:eastAsia="zh-CN"/>
        </w:rPr>
        <w:t xml:space="preserve"> социального найма на территории</w:t>
      </w:r>
    </w:p>
    <w:p w:rsidR="00CD75E9" w:rsidRDefault="00CD75E9" w:rsidP="00CD75E9">
      <w:pPr>
        <w:pStyle w:val="a6"/>
        <w:jc w:val="right"/>
        <w:rPr>
          <w:rFonts w:ascii="Times New Roman" w:hAnsi="Times New Roman"/>
          <w:lang w:eastAsia="en-US"/>
        </w:rPr>
      </w:pPr>
      <w:r>
        <w:rPr>
          <w:rFonts w:ascii="Times New Roman" w:hAnsi="Times New Roman"/>
          <w:lang w:eastAsia="zh-CN"/>
        </w:rPr>
        <w:t xml:space="preserve"> </w:t>
      </w:r>
      <w:r>
        <w:rPr>
          <w:rFonts w:ascii="Times New Roman" w:hAnsi="Times New Roman"/>
        </w:rPr>
        <w:t>Варжеляйского сельского поселения»</w:t>
      </w:r>
    </w:p>
    <w:p w:rsidR="00CD75E9" w:rsidRDefault="00CD75E9" w:rsidP="00CD75E9">
      <w:pPr>
        <w:pStyle w:val="a6"/>
        <w:jc w:val="right"/>
        <w:rPr>
          <w:rFonts w:ascii="Times New Roman" w:hAnsi="Times New Roman"/>
        </w:rPr>
      </w:pPr>
    </w:p>
    <w:p w:rsidR="00CD75E9" w:rsidRDefault="00CD75E9" w:rsidP="00CD75E9">
      <w:pPr>
        <w:pStyle w:val="a6"/>
        <w:jc w:val="right"/>
        <w:rPr>
          <w:rFonts w:ascii="Times New Roman" w:hAnsi="Times New Roman"/>
        </w:rPr>
      </w:pPr>
    </w:p>
    <w:p w:rsidR="00CD75E9" w:rsidRDefault="00CD75E9" w:rsidP="00CD75E9">
      <w:pPr>
        <w:pStyle w:val="a6"/>
        <w:jc w:val="center"/>
        <w:rPr>
          <w:rFonts w:ascii="Times New Roman" w:hAnsi="Times New Roman"/>
          <w:lang w:eastAsia="zh-CN"/>
        </w:rPr>
      </w:pPr>
      <w:r>
        <w:rPr>
          <w:rFonts w:ascii="Times New Roman" w:hAnsi="Times New Roman"/>
          <w:lang w:eastAsia="zh-CN"/>
        </w:rPr>
        <w:t xml:space="preserve">                                    Кому</w:t>
      </w:r>
    </w:p>
    <w:p w:rsidR="00CD75E9" w:rsidRDefault="00CD75E9" w:rsidP="00CD75E9">
      <w:pPr>
        <w:pStyle w:val="a6"/>
        <w:jc w:val="right"/>
        <w:rPr>
          <w:rFonts w:ascii="Times New Roman" w:hAnsi="Times New Roman"/>
          <w:lang w:eastAsia="zh-CN"/>
        </w:rPr>
      </w:pPr>
      <w:r>
        <w:rPr>
          <w:rFonts w:ascii="Times New Roman" w:hAnsi="Times New Roman"/>
          <w:lang w:eastAsia="zh-CN"/>
        </w:rPr>
        <w:t>_________________________________</w:t>
      </w:r>
    </w:p>
    <w:p w:rsidR="00CD75E9" w:rsidRDefault="00CD75E9" w:rsidP="00CD75E9">
      <w:pPr>
        <w:pStyle w:val="a6"/>
        <w:jc w:val="center"/>
        <w:rPr>
          <w:rFonts w:ascii="Times New Roman" w:hAnsi="Times New Roman"/>
          <w:lang w:eastAsia="zh-CN"/>
        </w:rPr>
      </w:pPr>
      <w:r>
        <w:rPr>
          <w:rFonts w:ascii="Times New Roman" w:hAnsi="Times New Roman"/>
          <w:lang w:eastAsia="zh-CN"/>
        </w:rPr>
        <w:t xml:space="preserve">                                                                                     (ФИО)</w:t>
      </w:r>
    </w:p>
    <w:p w:rsidR="00CD75E9" w:rsidRDefault="00CD75E9" w:rsidP="00CD75E9">
      <w:pPr>
        <w:pStyle w:val="a6"/>
        <w:jc w:val="right"/>
        <w:rPr>
          <w:rFonts w:ascii="Times New Roman" w:hAnsi="Times New Roman"/>
          <w:lang w:eastAsia="zh-CN"/>
        </w:rPr>
      </w:pPr>
      <w:r>
        <w:rPr>
          <w:rFonts w:ascii="Times New Roman" w:hAnsi="Times New Roman"/>
          <w:lang w:eastAsia="zh-CN"/>
        </w:rPr>
        <w:t>_________________________________</w:t>
      </w:r>
    </w:p>
    <w:p w:rsidR="00CD75E9" w:rsidRDefault="00CD75E9" w:rsidP="00CD75E9">
      <w:pPr>
        <w:pStyle w:val="a6"/>
        <w:jc w:val="center"/>
        <w:rPr>
          <w:rFonts w:ascii="Times New Roman" w:hAnsi="Times New Roman"/>
          <w:lang w:eastAsia="zh-CN"/>
        </w:rPr>
      </w:pPr>
      <w:r>
        <w:rPr>
          <w:rFonts w:ascii="Times New Roman" w:hAnsi="Times New Roman"/>
          <w:lang w:eastAsia="zh-CN"/>
        </w:rPr>
        <w:t xml:space="preserve">                                        </w:t>
      </w:r>
    </w:p>
    <w:p w:rsidR="00CD75E9" w:rsidRDefault="00CD75E9" w:rsidP="00CD75E9">
      <w:pPr>
        <w:pStyle w:val="a6"/>
        <w:jc w:val="center"/>
        <w:rPr>
          <w:rFonts w:ascii="Times New Roman" w:hAnsi="Times New Roman"/>
          <w:lang w:eastAsia="zh-CN"/>
        </w:rPr>
      </w:pPr>
      <w:r>
        <w:rPr>
          <w:rFonts w:ascii="Times New Roman" w:hAnsi="Times New Roman"/>
          <w:lang w:eastAsia="zh-CN"/>
        </w:rPr>
        <w:t xml:space="preserve">                                       Куда</w:t>
      </w:r>
    </w:p>
    <w:p w:rsidR="00CD75E9" w:rsidRDefault="00CD75E9" w:rsidP="00CD75E9">
      <w:pPr>
        <w:pStyle w:val="a6"/>
        <w:jc w:val="right"/>
        <w:rPr>
          <w:rFonts w:ascii="Times New Roman" w:hAnsi="Times New Roman"/>
          <w:lang w:eastAsia="zh-CN"/>
        </w:rPr>
      </w:pPr>
      <w:r>
        <w:rPr>
          <w:rFonts w:ascii="Times New Roman" w:hAnsi="Times New Roman"/>
          <w:lang w:eastAsia="zh-CN"/>
        </w:rPr>
        <w:t>_________________________________</w:t>
      </w:r>
    </w:p>
    <w:p w:rsidR="00CD75E9" w:rsidRDefault="00CD75E9" w:rsidP="00CD75E9">
      <w:pPr>
        <w:pStyle w:val="a6"/>
        <w:jc w:val="right"/>
        <w:rPr>
          <w:rFonts w:ascii="Times New Roman" w:hAnsi="Times New Roman"/>
          <w:lang w:eastAsia="zh-CN"/>
        </w:rPr>
      </w:pPr>
      <w:r>
        <w:rPr>
          <w:rFonts w:ascii="Times New Roman" w:hAnsi="Times New Roman"/>
          <w:lang w:eastAsia="zh-CN"/>
        </w:rPr>
        <w:t>(почтовый индекс и адрес</w:t>
      </w:r>
    </w:p>
    <w:p w:rsidR="00CD75E9" w:rsidRDefault="00CD75E9" w:rsidP="00CD75E9">
      <w:pPr>
        <w:pStyle w:val="a6"/>
        <w:jc w:val="right"/>
        <w:rPr>
          <w:rFonts w:ascii="Times New Roman" w:hAnsi="Times New Roman"/>
          <w:lang w:eastAsia="zh-CN"/>
        </w:rPr>
      </w:pPr>
      <w:r>
        <w:rPr>
          <w:rFonts w:ascii="Times New Roman" w:hAnsi="Times New Roman"/>
          <w:lang w:eastAsia="zh-CN"/>
        </w:rPr>
        <w:t>_________________________________</w:t>
      </w:r>
    </w:p>
    <w:p w:rsidR="00CD75E9" w:rsidRDefault="00CD75E9" w:rsidP="00CD75E9">
      <w:pPr>
        <w:pStyle w:val="a6"/>
        <w:jc w:val="right"/>
        <w:rPr>
          <w:rFonts w:ascii="Times New Roman" w:hAnsi="Times New Roman"/>
          <w:lang w:eastAsia="zh-CN"/>
        </w:rPr>
      </w:pPr>
      <w:r>
        <w:rPr>
          <w:rFonts w:ascii="Times New Roman" w:hAnsi="Times New Roman"/>
          <w:lang w:eastAsia="zh-CN"/>
        </w:rPr>
        <w:t>заявителя согласно заявлению)</w:t>
      </w:r>
    </w:p>
    <w:p w:rsidR="00CD75E9" w:rsidRDefault="00CD75E9" w:rsidP="00CD75E9">
      <w:pPr>
        <w:pStyle w:val="a6"/>
        <w:jc w:val="right"/>
        <w:rPr>
          <w:rFonts w:ascii="Times New Roman" w:hAnsi="Times New Roman"/>
          <w:lang w:eastAsia="zh-CN"/>
        </w:rPr>
      </w:pPr>
      <w:r>
        <w:rPr>
          <w:rFonts w:ascii="Times New Roman" w:hAnsi="Times New Roman"/>
          <w:lang w:eastAsia="zh-CN"/>
        </w:rPr>
        <w:t>________________________________</w:t>
      </w:r>
    </w:p>
    <w:p w:rsidR="00CD75E9" w:rsidRDefault="00CD75E9" w:rsidP="00CD75E9">
      <w:pPr>
        <w:pStyle w:val="a4"/>
        <w:jc w:val="center"/>
      </w:pPr>
    </w:p>
    <w:p w:rsidR="00CD75E9" w:rsidRDefault="00CD75E9" w:rsidP="00CD75E9">
      <w:pPr>
        <w:pStyle w:val="a6"/>
        <w:jc w:val="center"/>
        <w:rPr>
          <w:rFonts w:ascii="Times New Roman" w:hAnsi="Times New Roman"/>
        </w:rPr>
      </w:pPr>
      <w:r>
        <w:rPr>
          <w:rFonts w:ascii="Times New Roman" w:hAnsi="Times New Roman"/>
        </w:rPr>
        <w:t>Уведомление (Справка)</w:t>
      </w:r>
    </w:p>
    <w:p w:rsidR="00CD75E9" w:rsidRDefault="00CD75E9" w:rsidP="00CD75E9">
      <w:pPr>
        <w:pStyle w:val="a6"/>
        <w:jc w:val="center"/>
        <w:rPr>
          <w:rFonts w:ascii="Times New Roman" w:hAnsi="Times New Roman"/>
          <w:lang w:eastAsia="zh-CN"/>
        </w:rPr>
      </w:pPr>
      <w:r>
        <w:rPr>
          <w:rFonts w:ascii="Times New Roman" w:hAnsi="Times New Roman"/>
          <w:lang w:eastAsia="zh-CN"/>
        </w:rPr>
        <w:t>об очередности предоставления муниципальных жилых помещений</w:t>
      </w:r>
    </w:p>
    <w:p w:rsidR="00CD75E9" w:rsidRDefault="00CD75E9" w:rsidP="00CD75E9">
      <w:pPr>
        <w:pStyle w:val="a6"/>
        <w:jc w:val="center"/>
        <w:rPr>
          <w:rFonts w:ascii="Times New Roman" w:hAnsi="Times New Roman"/>
          <w:lang w:eastAsia="zh-CN"/>
        </w:rPr>
      </w:pPr>
      <w:r>
        <w:rPr>
          <w:rFonts w:ascii="Times New Roman" w:hAnsi="Times New Roman"/>
          <w:lang w:eastAsia="zh-CN"/>
        </w:rPr>
        <w:t>по договорам</w:t>
      </w:r>
      <w:r>
        <w:rPr>
          <w:rFonts w:ascii="Times New Roman" w:hAnsi="Times New Roman"/>
          <w:color w:val="000000"/>
          <w:lang w:eastAsia="zh-CN"/>
        </w:rPr>
        <w:t xml:space="preserve"> </w:t>
      </w:r>
      <w:r>
        <w:rPr>
          <w:rFonts w:ascii="Times New Roman" w:hAnsi="Times New Roman"/>
          <w:lang w:eastAsia="zh-CN"/>
        </w:rPr>
        <w:t>социального найма</w:t>
      </w:r>
    </w:p>
    <w:p w:rsidR="00CD75E9" w:rsidRDefault="00CD75E9" w:rsidP="00CD75E9">
      <w:pPr>
        <w:pStyle w:val="a4"/>
        <w:jc w:val="center"/>
      </w:pPr>
    </w:p>
    <w:p w:rsidR="00CD75E9" w:rsidRDefault="00CD75E9" w:rsidP="00CD75E9">
      <w:pPr>
        <w:pStyle w:val="a4"/>
        <w:jc w:val="center"/>
      </w:pPr>
    </w:p>
    <w:p w:rsidR="00CD75E9" w:rsidRDefault="00CD75E9" w:rsidP="00CD75E9">
      <w:pPr>
        <w:pStyle w:val="a6"/>
        <w:rPr>
          <w:rFonts w:ascii="Times New Roman" w:hAnsi="Times New Roman"/>
        </w:rPr>
      </w:pPr>
      <w:r>
        <w:rPr>
          <w:rFonts w:ascii="Times New Roman" w:hAnsi="Times New Roman"/>
        </w:rPr>
        <w:t>Гр. ____________________________________ состоит на учете граждан, нуждающихся в жилых помещениях, предоставляемых по договорам социального найма из муниципального жилищного фонда __________________________________________, под номером ___________.</w:t>
      </w:r>
    </w:p>
    <w:p w:rsidR="00CD75E9" w:rsidRDefault="00CD75E9" w:rsidP="00CD75E9">
      <w:pPr>
        <w:pStyle w:val="a6"/>
        <w:rPr>
          <w:rFonts w:ascii="Times New Roman" w:hAnsi="Times New Roman"/>
          <w:lang w:eastAsia="zh-CN"/>
        </w:rPr>
      </w:pPr>
    </w:p>
    <w:p w:rsidR="00CD75E9" w:rsidRDefault="00CD75E9" w:rsidP="00CD75E9">
      <w:pPr>
        <w:pStyle w:val="a6"/>
        <w:rPr>
          <w:rFonts w:ascii="Times New Roman" w:hAnsi="Times New Roman"/>
          <w:lang w:eastAsia="zh-CN"/>
        </w:rPr>
      </w:pPr>
    </w:p>
    <w:p w:rsidR="00CD75E9" w:rsidRDefault="00CD75E9" w:rsidP="00CD75E9">
      <w:pPr>
        <w:pStyle w:val="a6"/>
        <w:rPr>
          <w:rFonts w:ascii="Times New Roman" w:hAnsi="Times New Roman"/>
          <w:lang w:eastAsia="zh-CN"/>
        </w:rPr>
      </w:pPr>
    </w:p>
    <w:p w:rsidR="00CD75E9" w:rsidRDefault="00CD75E9" w:rsidP="00CD75E9">
      <w:pPr>
        <w:pStyle w:val="a6"/>
        <w:rPr>
          <w:rFonts w:ascii="Times New Roman" w:hAnsi="Times New Roman"/>
          <w:lang w:eastAsia="zh-CN"/>
        </w:rPr>
      </w:pPr>
    </w:p>
    <w:p w:rsidR="00CD75E9" w:rsidRDefault="00CD75E9" w:rsidP="00CD75E9">
      <w:pPr>
        <w:pStyle w:val="a6"/>
        <w:rPr>
          <w:rFonts w:ascii="Times New Roman" w:hAnsi="Times New Roman"/>
          <w:lang w:eastAsia="zh-CN"/>
        </w:rPr>
      </w:pPr>
    </w:p>
    <w:p w:rsidR="00CD75E9" w:rsidRDefault="00CD75E9" w:rsidP="00CD75E9">
      <w:pPr>
        <w:pStyle w:val="a6"/>
        <w:rPr>
          <w:rFonts w:ascii="Times New Roman" w:hAnsi="Times New Roman"/>
          <w:lang w:eastAsia="zh-CN"/>
        </w:rPr>
      </w:pPr>
      <w:r>
        <w:rPr>
          <w:rFonts w:ascii="Times New Roman" w:hAnsi="Times New Roman"/>
          <w:lang w:eastAsia="zh-CN"/>
        </w:rPr>
        <w:t>Глава Варжеляйского</w:t>
      </w:r>
    </w:p>
    <w:p w:rsidR="00CD75E9" w:rsidRDefault="00CD75E9" w:rsidP="00CD75E9">
      <w:pPr>
        <w:pStyle w:val="a6"/>
        <w:rPr>
          <w:rFonts w:ascii="Times New Roman" w:hAnsi="Times New Roman"/>
          <w:lang w:eastAsia="zh-CN"/>
        </w:rPr>
      </w:pPr>
      <w:r>
        <w:rPr>
          <w:rFonts w:ascii="Times New Roman" w:hAnsi="Times New Roman"/>
          <w:lang w:eastAsia="zh-CN"/>
        </w:rPr>
        <w:t xml:space="preserve">сельского поселения                                                                               </w:t>
      </w:r>
    </w:p>
    <w:p w:rsidR="00CD75E9" w:rsidRDefault="00CD75E9" w:rsidP="00CD75E9">
      <w:pPr>
        <w:pStyle w:val="a6"/>
        <w:rPr>
          <w:rFonts w:ascii="Times New Roman" w:hAnsi="Times New Roman"/>
          <w:lang w:eastAsia="zh-CN"/>
        </w:rPr>
      </w:pPr>
    </w:p>
    <w:p w:rsidR="00CD75E9" w:rsidRDefault="00CD75E9" w:rsidP="00CD75E9">
      <w:pPr>
        <w:pStyle w:val="a6"/>
        <w:rPr>
          <w:rFonts w:ascii="Times New Roman" w:hAnsi="Times New Roman"/>
          <w:lang w:eastAsia="zh-CN"/>
        </w:rPr>
      </w:pPr>
    </w:p>
    <w:p w:rsidR="00CD75E9" w:rsidRDefault="00CD75E9" w:rsidP="00CD75E9">
      <w:pPr>
        <w:pStyle w:val="a6"/>
        <w:rPr>
          <w:rFonts w:ascii="Times New Roman" w:hAnsi="Times New Roman"/>
          <w:lang w:eastAsia="zh-CN"/>
        </w:rPr>
      </w:pPr>
      <w:r>
        <w:rPr>
          <w:rFonts w:ascii="Times New Roman" w:hAnsi="Times New Roman"/>
          <w:lang w:eastAsia="zh-CN"/>
        </w:rPr>
        <w:t>"_____ " ______________ 20___ г.</w:t>
      </w:r>
    </w:p>
    <w:p w:rsidR="00CD75E9" w:rsidRDefault="00CD75E9" w:rsidP="00CD75E9">
      <w:pPr>
        <w:pStyle w:val="a6"/>
        <w:rPr>
          <w:rFonts w:ascii="Times New Roman" w:hAnsi="Times New Roman"/>
          <w:lang w:eastAsia="zh-CN"/>
        </w:rPr>
      </w:pPr>
    </w:p>
    <w:p w:rsidR="00CD75E9" w:rsidRDefault="00CD75E9" w:rsidP="00CD75E9">
      <w:pPr>
        <w:pStyle w:val="a6"/>
        <w:rPr>
          <w:rFonts w:ascii="Times New Roman" w:hAnsi="Times New Roman"/>
          <w:lang w:eastAsia="zh-CN"/>
        </w:rPr>
      </w:pPr>
      <w:r>
        <w:rPr>
          <w:rFonts w:ascii="Times New Roman" w:hAnsi="Times New Roman"/>
          <w:lang w:eastAsia="zh-CN"/>
        </w:rPr>
        <w:t xml:space="preserve">  М.П.</w:t>
      </w:r>
    </w:p>
    <w:p w:rsidR="00CD75E9" w:rsidRDefault="00CD75E9" w:rsidP="00CD75E9">
      <w:pPr>
        <w:pStyle w:val="a4"/>
      </w:pPr>
    </w:p>
    <w:p w:rsidR="00CD75E9" w:rsidRDefault="00CD75E9" w:rsidP="00CD75E9">
      <w:pPr>
        <w:pStyle w:val="a4"/>
      </w:pPr>
    </w:p>
    <w:p w:rsidR="00CD75E9" w:rsidRDefault="00CD75E9" w:rsidP="00CD75E9">
      <w:pPr>
        <w:pStyle w:val="a6"/>
        <w:jc w:val="right"/>
        <w:rPr>
          <w:rFonts w:ascii="Times New Roman" w:hAnsi="Times New Roman"/>
        </w:rPr>
      </w:pPr>
    </w:p>
    <w:p w:rsidR="00CD75E9" w:rsidRDefault="00CD75E9" w:rsidP="00CD75E9">
      <w:pPr>
        <w:pStyle w:val="a4"/>
        <w:spacing w:line="256" w:lineRule="auto"/>
      </w:pPr>
    </w:p>
    <w:p w:rsidR="00CD75E9" w:rsidRDefault="00CD75E9" w:rsidP="00CD75E9">
      <w:pPr>
        <w:pStyle w:val="a4"/>
        <w:spacing w:line="256" w:lineRule="auto"/>
      </w:pPr>
    </w:p>
    <w:p w:rsidR="00CD75E9" w:rsidRDefault="00CD75E9" w:rsidP="00CD75E9">
      <w:pPr>
        <w:spacing w:after="0" w:line="240" w:lineRule="auto"/>
        <w:ind w:firstLine="698"/>
        <w:jc w:val="right"/>
        <w:rPr>
          <w:rStyle w:val="a9"/>
          <w:rFonts w:ascii="Times New Roman" w:hAnsi="Times New Roman"/>
          <w:b w:val="0"/>
        </w:rPr>
      </w:pPr>
      <w:r>
        <w:rPr>
          <w:rStyle w:val="a9"/>
          <w:rFonts w:ascii="Times New Roman" w:hAnsi="Times New Roman"/>
          <w:b w:val="0"/>
        </w:rPr>
        <w:t>ПРИЛОЖЕНИЕ №3</w:t>
      </w:r>
    </w:p>
    <w:p w:rsidR="00CD75E9" w:rsidRDefault="00CD75E9" w:rsidP="00CD75E9">
      <w:pPr>
        <w:spacing w:after="0" w:line="240" w:lineRule="auto"/>
        <w:ind w:firstLine="698"/>
        <w:jc w:val="right"/>
        <w:rPr>
          <w:rStyle w:val="a9"/>
          <w:rFonts w:ascii="Times New Roman" w:hAnsi="Times New Roman"/>
          <w:b w:val="0"/>
        </w:rPr>
      </w:pPr>
      <w:r>
        <w:rPr>
          <w:rStyle w:val="a9"/>
          <w:rFonts w:ascii="Times New Roman" w:hAnsi="Times New Roman"/>
          <w:b w:val="0"/>
        </w:rPr>
        <w:t xml:space="preserve">к </w:t>
      </w:r>
      <w:hyperlink r:id="rId34" w:anchor="sub_1000" w:history="1">
        <w:r>
          <w:rPr>
            <w:rStyle w:val="a8"/>
            <w:rFonts w:ascii="Times New Roman" w:hAnsi="Times New Roman"/>
            <w:bCs/>
          </w:rPr>
          <w:t>административному регламенту</w:t>
        </w:r>
      </w:hyperlink>
    </w:p>
    <w:p w:rsidR="00CD75E9" w:rsidRDefault="00CD75E9" w:rsidP="00CD75E9">
      <w:pPr>
        <w:pStyle w:val="a6"/>
        <w:jc w:val="right"/>
        <w:rPr>
          <w:lang w:eastAsia="zh-CN"/>
        </w:rPr>
      </w:pPr>
      <w:r>
        <w:rPr>
          <w:rFonts w:ascii="Times New Roman" w:hAnsi="Times New Roman"/>
          <w:lang w:eastAsia="zh-CN"/>
        </w:rPr>
        <w:t>«Предоставление информации об очередности</w:t>
      </w:r>
    </w:p>
    <w:p w:rsidR="00CD75E9" w:rsidRDefault="00CD75E9" w:rsidP="00CD75E9">
      <w:pPr>
        <w:pStyle w:val="a6"/>
        <w:jc w:val="right"/>
        <w:rPr>
          <w:rFonts w:ascii="Times New Roman" w:hAnsi="Times New Roman"/>
          <w:lang w:eastAsia="zh-CN"/>
        </w:rPr>
      </w:pPr>
      <w:r>
        <w:rPr>
          <w:rFonts w:ascii="Times New Roman" w:hAnsi="Times New Roman"/>
          <w:lang w:eastAsia="zh-CN"/>
        </w:rPr>
        <w:t xml:space="preserve"> предоставления жилых помещений по договорам</w:t>
      </w:r>
    </w:p>
    <w:p w:rsidR="00CD75E9" w:rsidRDefault="00CD75E9" w:rsidP="00CD75E9">
      <w:pPr>
        <w:pStyle w:val="a6"/>
        <w:jc w:val="right"/>
        <w:rPr>
          <w:rFonts w:ascii="Times New Roman" w:hAnsi="Times New Roman"/>
          <w:lang w:eastAsia="zh-CN"/>
        </w:rPr>
      </w:pPr>
      <w:r>
        <w:rPr>
          <w:rFonts w:ascii="Times New Roman" w:hAnsi="Times New Roman"/>
          <w:lang w:eastAsia="zh-CN"/>
        </w:rPr>
        <w:t xml:space="preserve"> социального найма на территории</w:t>
      </w:r>
    </w:p>
    <w:p w:rsidR="00CD75E9" w:rsidRDefault="00CD75E9" w:rsidP="00CD75E9">
      <w:pPr>
        <w:pStyle w:val="a6"/>
        <w:jc w:val="right"/>
        <w:rPr>
          <w:rFonts w:ascii="Times New Roman" w:hAnsi="Times New Roman"/>
          <w:lang w:eastAsia="en-US"/>
        </w:rPr>
      </w:pPr>
      <w:r>
        <w:rPr>
          <w:rFonts w:ascii="Times New Roman" w:hAnsi="Times New Roman"/>
          <w:lang w:eastAsia="zh-CN"/>
        </w:rPr>
        <w:t xml:space="preserve"> </w:t>
      </w:r>
      <w:r>
        <w:rPr>
          <w:rFonts w:ascii="Times New Roman" w:hAnsi="Times New Roman"/>
        </w:rPr>
        <w:t>Варжеляйского сельского поселения»</w:t>
      </w:r>
    </w:p>
    <w:p w:rsidR="00CD75E9" w:rsidRDefault="00CD75E9" w:rsidP="00CD75E9">
      <w:pPr>
        <w:pStyle w:val="a6"/>
        <w:jc w:val="center"/>
        <w:rPr>
          <w:rFonts w:ascii="Times New Roman" w:hAnsi="Times New Roman"/>
          <w:lang w:eastAsia="zh-CN"/>
        </w:rPr>
      </w:pPr>
      <w:r>
        <w:rPr>
          <w:rFonts w:ascii="Times New Roman" w:hAnsi="Times New Roman"/>
          <w:lang w:eastAsia="zh-CN"/>
        </w:rPr>
        <w:t xml:space="preserve">                                         </w:t>
      </w:r>
    </w:p>
    <w:p w:rsidR="00CD75E9" w:rsidRDefault="00CD75E9" w:rsidP="00CD75E9">
      <w:pPr>
        <w:pStyle w:val="a6"/>
        <w:jc w:val="center"/>
        <w:rPr>
          <w:rFonts w:ascii="Times New Roman" w:hAnsi="Times New Roman"/>
          <w:lang w:eastAsia="zh-CN"/>
        </w:rPr>
      </w:pPr>
      <w:r>
        <w:rPr>
          <w:rFonts w:ascii="Times New Roman" w:hAnsi="Times New Roman"/>
          <w:lang w:eastAsia="zh-CN"/>
        </w:rPr>
        <w:t xml:space="preserve">                                          </w:t>
      </w:r>
    </w:p>
    <w:p w:rsidR="00CD75E9" w:rsidRDefault="00CD75E9" w:rsidP="00CD75E9">
      <w:pPr>
        <w:pStyle w:val="a6"/>
        <w:jc w:val="center"/>
        <w:rPr>
          <w:rFonts w:ascii="Times New Roman" w:hAnsi="Times New Roman"/>
          <w:lang w:eastAsia="zh-CN"/>
        </w:rPr>
      </w:pPr>
      <w:r>
        <w:rPr>
          <w:rFonts w:ascii="Times New Roman" w:hAnsi="Times New Roman"/>
          <w:lang w:eastAsia="zh-CN"/>
        </w:rPr>
        <w:t xml:space="preserve">                                            Кому</w:t>
      </w:r>
    </w:p>
    <w:p w:rsidR="00CD75E9" w:rsidRDefault="00CD75E9" w:rsidP="00CD75E9">
      <w:pPr>
        <w:pStyle w:val="a6"/>
        <w:jc w:val="right"/>
        <w:rPr>
          <w:rFonts w:ascii="Times New Roman" w:hAnsi="Times New Roman"/>
          <w:lang w:eastAsia="zh-CN"/>
        </w:rPr>
      </w:pPr>
      <w:r>
        <w:rPr>
          <w:rFonts w:ascii="Times New Roman" w:hAnsi="Times New Roman"/>
          <w:lang w:eastAsia="zh-CN"/>
        </w:rPr>
        <w:t>_________________________________</w:t>
      </w:r>
    </w:p>
    <w:p w:rsidR="00CD75E9" w:rsidRDefault="00CD75E9" w:rsidP="00CD75E9">
      <w:pPr>
        <w:pStyle w:val="a6"/>
        <w:jc w:val="center"/>
        <w:rPr>
          <w:rFonts w:ascii="Times New Roman" w:hAnsi="Times New Roman"/>
          <w:lang w:eastAsia="zh-CN"/>
        </w:rPr>
      </w:pPr>
      <w:r>
        <w:rPr>
          <w:rFonts w:ascii="Times New Roman" w:hAnsi="Times New Roman"/>
          <w:lang w:eastAsia="zh-CN"/>
        </w:rPr>
        <w:t xml:space="preserve">                                                                                     (ФИО)</w:t>
      </w:r>
    </w:p>
    <w:p w:rsidR="00CD75E9" w:rsidRDefault="00CD75E9" w:rsidP="00CD75E9">
      <w:pPr>
        <w:pStyle w:val="a6"/>
        <w:jc w:val="right"/>
        <w:rPr>
          <w:rFonts w:ascii="Times New Roman" w:hAnsi="Times New Roman"/>
          <w:lang w:eastAsia="zh-CN"/>
        </w:rPr>
      </w:pPr>
      <w:r>
        <w:rPr>
          <w:rFonts w:ascii="Times New Roman" w:hAnsi="Times New Roman"/>
          <w:lang w:eastAsia="zh-CN"/>
        </w:rPr>
        <w:t>_________________________________</w:t>
      </w:r>
    </w:p>
    <w:p w:rsidR="00CD75E9" w:rsidRDefault="00CD75E9" w:rsidP="00CD75E9">
      <w:pPr>
        <w:pStyle w:val="a6"/>
        <w:jc w:val="center"/>
        <w:rPr>
          <w:rFonts w:ascii="Times New Roman" w:hAnsi="Times New Roman"/>
          <w:lang w:eastAsia="zh-CN"/>
        </w:rPr>
      </w:pPr>
      <w:r>
        <w:rPr>
          <w:rFonts w:ascii="Times New Roman" w:hAnsi="Times New Roman"/>
          <w:lang w:eastAsia="zh-CN"/>
        </w:rPr>
        <w:t xml:space="preserve">                                        </w:t>
      </w:r>
    </w:p>
    <w:p w:rsidR="00CD75E9" w:rsidRDefault="00CD75E9" w:rsidP="00CD75E9">
      <w:pPr>
        <w:pStyle w:val="a6"/>
        <w:jc w:val="center"/>
        <w:rPr>
          <w:rFonts w:ascii="Times New Roman" w:hAnsi="Times New Roman"/>
          <w:lang w:eastAsia="zh-CN"/>
        </w:rPr>
      </w:pPr>
      <w:r>
        <w:rPr>
          <w:rFonts w:ascii="Times New Roman" w:hAnsi="Times New Roman"/>
          <w:lang w:eastAsia="zh-CN"/>
        </w:rPr>
        <w:t xml:space="preserve">                                       Куда</w:t>
      </w:r>
    </w:p>
    <w:p w:rsidR="00CD75E9" w:rsidRDefault="00CD75E9" w:rsidP="00CD75E9">
      <w:pPr>
        <w:pStyle w:val="a6"/>
        <w:jc w:val="right"/>
        <w:rPr>
          <w:rFonts w:ascii="Times New Roman" w:hAnsi="Times New Roman"/>
          <w:lang w:eastAsia="zh-CN"/>
        </w:rPr>
      </w:pPr>
      <w:r>
        <w:rPr>
          <w:rFonts w:ascii="Times New Roman" w:hAnsi="Times New Roman"/>
          <w:lang w:eastAsia="zh-CN"/>
        </w:rPr>
        <w:t>_________________________________</w:t>
      </w:r>
    </w:p>
    <w:p w:rsidR="00CD75E9" w:rsidRDefault="00CD75E9" w:rsidP="00CD75E9">
      <w:pPr>
        <w:pStyle w:val="a6"/>
        <w:jc w:val="right"/>
        <w:rPr>
          <w:rFonts w:ascii="Times New Roman" w:hAnsi="Times New Roman"/>
          <w:lang w:eastAsia="zh-CN"/>
        </w:rPr>
      </w:pPr>
      <w:r>
        <w:rPr>
          <w:rFonts w:ascii="Times New Roman" w:hAnsi="Times New Roman"/>
          <w:lang w:eastAsia="zh-CN"/>
        </w:rPr>
        <w:t>(почтовый индекс и адрес</w:t>
      </w:r>
    </w:p>
    <w:p w:rsidR="00CD75E9" w:rsidRDefault="00CD75E9" w:rsidP="00CD75E9">
      <w:pPr>
        <w:pStyle w:val="a6"/>
        <w:jc w:val="right"/>
        <w:rPr>
          <w:rFonts w:ascii="Times New Roman" w:hAnsi="Times New Roman"/>
          <w:lang w:eastAsia="zh-CN"/>
        </w:rPr>
      </w:pPr>
      <w:r>
        <w:rPr>
          <w:rFonts w:ascii="Times New Roman" w:hAnsi="Times New Roman"/>
          <w:lang w:eastAsia="zh-CN"/>
        </w:rPr>
        <w:t>_________________________________</w:t>
      </w:r>
    </w:p>
    <w:p w:rsidR="00CD75E9" w:rsidRDefault="00CD75E9" w:rsidP="00CD75E9">
      <w:pPr>
        <w:pStyle w:val="a6"/>
        <w:jc w:val="right"/>
        <w:rPr>
          <w:rFonts w:ascii="Times New Roman" w:hAnsi="Times New Roman"/>
          <w:lang w:eastAsia="zh-CN"/>
        </w:rPr>
      </w:pPr>
      <w:r>
        <w:rPr>
          <w:rFonts w:ascii="Times New Roman" w:hAnsi="Times New Roman"/>
          <w:lang w:eastAsia="zh-CN"/>
        </w:rPr>
        <w:t>заявителя согласно заявлению)</w:t>
      </w:r>
    </w:p>
    <w:p w:rsidR="00CD75E9" w:rsidRDefault="00CD75E9" w:rsidP="00CD75E9">
      <w:pPr>
        <w:pStyle w:val="a4"/>
        <w:ind w:firstLine="539"/>
        <w:jc w:val="center"/>
      </w:pPr>
      <w:r>
        <w:t>Отказ</w:t>
      </w:r>
    </w:p>
    <w:p w:rsidR="00CD75E9" w:rsidRDefault="00CD75E9" w:rsidP="00CD75E9">
      <w:pPr>
        <w:pStyle w:val="a4"/>
        <w:ind w:firstLine="539"/>
        <w:jc w:val="center"/>
      </w:pPr>
      <w:r>
        <w:t>в предоставлении</w:t>
      </w:r>
      <w:r>
        <w:rPr>
          <w:rFonts w:ascii="Calibri" w:hAnsi="Calibri" w:cs="Calibri"/>
        </w:rPr>
        <w:t xml:space="preserve"> </w:t>
      </w:r>
      <w:r>
        <w:t>муниципальной услуги</w:t>
      </w:r>
    </w:p>
    <w:p w:rsidR="00CD75E9" w:rsidRDefault="00CD75E9" w:rsidP="00CD75E9">
      <w:pPr>
        <w:pStyle w:val="a4"/>
        <w:ind w:firstLine="539"/>
      </w:pPr>
    </w:p>
    <w:p w:rsidR="00CD75E9" w:rsidRDefault="00CD75E9" w:rsidP="00CD75E9">
      <w:pPr>
        <w:pStyle w:val="a4"/>
      </w:pPr>
      <w:r>
        <w:t>В соответствии с __________________________________________________,</w:t>
      </w:r>
    </w:p>
    <w:p w:rsidR="00CD75E9" w:rsidRDefault="00CD75E9" w:rsidP="00CD75E9">
      <w:pPr>
        <w:pStyle w:val="a4"/>
        <w:jc w:val="center"/>
      </w:pPr>
      <w:r>
        <w:t>(указать нормативные правовые акты, правовые акты, реквизиты административного регламента)</w:t>
      </w:r>
    </w:p>
    <w:p w:rsidR="00CD75E9" w:rsidRDefault="00CD75E9" w:rsidP="00CD75E9">
      <w:pPr>
        <w:pStyle w:val="a4"/>
      </w:pPr>
      <w:r>
        <w:t xml:space="preserve"> Вам отказано в предоставлении муниципальной услуги в связи _______________________________________________________________________</w:t>
      </w:r>
    </w:p>
    <w:p w:rsidR="00CD75E9" w:rsidRDefault="00CD75E9" w:rsidP="00CD75E9">
      <w:pPr>
        <w:pStyle w:val="a4"/>
      </w:pPr>
      <w:r>
        <w:t>______________________________________________________________________</w:t>
      </w:r>
    </w:p>
    <w:p w:rsidR="00CD75E9" w:rsidRDefault="00CD75E9" w:rsidP="00CD75E9">
      <w:pPr>
        <w:pStyle w:val="a4"/>
        <w:jc w:val="center"/>
      </w:pPr>
      <w:r>
        <w:rPr>
          <w:sz w:val="22"/>
          <w:szCs w:val="22"/>
        </w:rPr>
        <w:t>(основание для отказа в предоставлении услуги в соответствии с указанным регламентом)</w:t>
      </w:r>
    </w:p>
    <w:p w:rsidR="00CD75E9" w:rsidRDefault="00CD75E9" w:rsidP="00CD75E9">
      <w:pPr>
        <w:pStyle w:val="a4"/>
        <w:ind w:firstLine="539"/>
      </w:pPr>
    </w:p>
    <w:p w:rsidR="00CD75E9" w:rsidRDefault="00CD75E9" w:rsidP="00CD75E9">
      <w:pPr>
        <w:pStyle w:val="a6"/>
        <w:rPr>
          <w:rFonts w:ascii="Times New Roman" w:hAnsi="Times New Roman"/>
          <w:lang w:eastAsia="zh-CN"/>
        </w:rPr>
      </w:pPr>
      <w:r>
        <w:rPr>
          <w:rFonts w:ascii="Times New Roman" w:hAnsi="Times New Roman"/>
          <w:lang w:eastAsia="zh-CN"/>
        </w:rPr>
        <w:t>Глава Варжеляйского</w:t>
      </w:r>
    </w:p>
    <w:p w:rsidR="00CD75E9" w:rsidRDefault="00CD75E9" w:rsidP="00CD75E9">
      <w:pPr>
        <w:pStyle w:val="a6"/>
        <w:rPr>
          <w:rFonts w:ascii="Times New Roman" w:hAnsi="Times New Roman"/>
          <w:lang w:eastAsia="zh-CN"/>
        </w:rPr>
      </w:pPr>
      <w:r>
        <w:rPr>
          <w:rFonts w:ascii="Times New Roman" w:hAnsi="Times New Roman"/>
          <w:lang w:eastAsia="zh-CN"/>
        </w:rPr>
        <w:t xml:space="preserve">сельского поселения                                                                               </w:t>
      </w:r>
    </w:p>
    <w:p w:rsidR="00CD75E9" w:rsidRDefault="00CD75E9" w:rsidP="00CD75E9">
      <w:pPr>
        <w:pStyle w:val="a6"/>
        <w:rPr>
          <w:rFonts w:ascii="Times New Roman" w:hAnsi="Times New Roman"/>
          <w:lang w:eastAsia="zh-CN"/>
        </w:rPr>
      </w:pPr>
    </w:p>
    <w:p w:rsidR="00CD75E9" w:rsidRDefault="00CD75E9" w:rsidP="00CD75E9">
      <w:pPr>
        <w:pStyle w:val="a6"/>
        <w:rPr>
          <w:rFonts w:ascii="Times New Roman" w:hAnsi="Times New Roman"/>
          <w:lang w:eastAsia="zh-CN"/>
        </w:rPr>
      </w:pPr>
    </w:p>
    <w:p w:rsidR="00CD75E9" w:rsidRDefault="00CD75E9" w:rsidP="00CD75E9">
      <w:pPr>
        <w:pStyle w:val="a6"/>
        <w:rPr>
          <w:rFonts w:ascii="Times New Roman" w:hAnsi="Times New Roman"/>
          <w:lang w:eastAsia="zh-CN"/>
        </w:rPr>
      </w:pPr>
      <w:r>
        <w:rPr>
          <w:rFonts w:ascii="Times New Roman" w:hAnsi="Times New Roman"/>
          <w:lang w:eastAsia="zh-CN"/>
        </w:rPr>
        <w:t>"_____ " ______________ 20___ г.</w:t>
      </w:r>
    </w:p>
    <w:p w:rsidR="00CD75E9" w:rsidRDefault="00CD75E9" w:rsidP="00CD75E9">
      <w:pPr>
        <w:pStyle w:val="a6"/>
        <w:rPr>
          <w:rFonts w:ascii="Times New Roman" w:hAnsi="Times New Roman"/>
          <w:lang w:eastAsia="zh-CN"/>
        </w:rPr>
      </w:pPr>
    </w:p>
    <w:p w:rsidR="00CD75E9" w:rsidRDefault="00CD75E9" w:rsidP="00CD75E9">
      <w:pPr>
        <w:pStyle w:val="a6"/>
        <w:rPr>
          <w:rFonts w:ascii="Times New Roman" w:hAnsi="Times New Roman"/>
          <w:lang w:eastAsia="zh-CN"/>
        </w:rPr>
      </w:pPr>
      <w:r>
        <w:rPr>
          <w:rFonts w:ascii="Times New Roman" w:hAnsi="Times New Roman"/>
          <w:lang w:eastAsia="zh-CN"/>
        </w:rPr>
        <w:t xml:space="preserve">  М.П.</w:t>
      </w:r>
    </w:p>
    <w:p w:rsidR="00CD75E9" w:rsidRPr="0073291D" w:rsidRDefault="00CD75E9" w:rsidP="0073291D">
      <w:pPr>
        <w:spacing w:after="0" w:line="240" w:lineRule="auto"/>
        <w:rPr>
          <w:rStyle w:val="a9"/>
          <w:rFonts w:ascii="Times New Roman" w:hAnsi="Times New Roman"/>
          <w:b w:val="0"/>
        </w:rPr>
      </w:pPr>
    </w:p>
    <w:p w:rsidR="00CD75E9" w:rsidRPr="0073291D" w:rsidRDefault="00CD75E9" w:rsidP="00CD75E9">
      <w:pPr>
        <w:spacing w:after="0" w:line="240" w:lineRule="auto"/>
        <w:ind w:firstLine="698"/>
        <w:jc w:val="right"/>
        <w:rPr>
          <w:rStyle w:val="a9"/>
          <w:rFonts w:ascii="Times New Roman" w:hAnsi="Times New Roman"/>
          <w:b w:val="0"/>
        </w:rPr>
      </w:pPr>
    </w:p>
    <w:p w:rsidR="00CD75E9" w:rsidRPr="0073291D" w:rsidRDefault="00CD75E9" w:rsidP="00CD75E9">
      <w:pPr>
        <w:spacing w:after="0" w:line="240" w:lineRule="auto"/>
        <w:ind w:firstLine="698"/>
        <w:jc w:val="right"/>
        <w:rPr>
          <w:rStyle w:val="a9"/>
          <w:rFonts w:ascii="Times New Roman" w:hAnsi="Times New Roman"/>
          <w:b w:val="0"/>
        </w:rPr>
      </w:pPr>
    </w:p>
    <w:p w:rsidR="00CD75E9" w:rsidRPr="0073291D" w:rsidRDefault="00CD75E9" w:rsidP="00CD75E9">
      <w:pPr>
        <w:spacing w:after="0" w:line="240" w:lineRule="auto"/>
        <w:rPr>
          <w:rStyle w:val="a9"/>
          <w:rFonts w:ascii="Times New Roman" w:hAnsi="Times New Roman"/>
          <w:b w:val="0"/>
        </w:rPr>
      </w:pPr>
    </w:p>
    <w:p w:rsidR="00CD75E9" w:rsidRDefault="00CD75E9" w:rsidP="00CD75E9">
      <w:pPr>
        <w:spacing w:after="0" w:line="240" w:lineRule="auto"/>
        <w:jc w:val="right"/>
      </w:pPr>
      <w:r>
        <w:rPr>
          <w:rStyle w:val="a9"/>
          <w:rFonts w:ascii="Times New Roman" w:hAnsi="Times New Roman"/>
          <w:b w:val="0"/>
        </w:rPr>
        <w:t>ПРИЛОЖЕНИЕ № 4</w:t>
      </w:r>
    </w:p>
    <w:p w:rsidR="00CD75E9" w:rsidRDefault="00CD75E9" w:rsidP="00CD75E9">
      <w:pPr>
        <w:spacing w:after="0" w:line="240" w:lineRule="auto"/>
        <w:ind w:firstLine="698"/>
        <w:jc w:val="right"/>
        <w:rPr>
          <w:rStyle w:val="a9"/>
          <w:b w:val="0"/>
        </w:rPr>
      </w:pPr>
      <w:r>
        <w:rPr>
          <w:rStyle w:val="a9"/>
          <w:rFonts w:ascii="Times New Roman" w:hAnsi="Times New Roman"/>
          <w:b w:val="0"/>
        </w:rPr>
        <w:t xml:space="preserve">к </w:t>
      </w:r>
      <w:hyperlink r:id="rId35" w:anchor="sub_1000" w:history="1">
        <w:r>
          <w:rPr>
            <w:rStyle w:val="a8"/>
            <w:rFonts w:ascii="Times New Roman" w:hAnsi="Times New Roman"/>
            <w:bCs/>
          </w:rPr>
          <w:t>административному регламенту</w:t>
        </w:r>
      </w:hyperlink>
    </w:p>
    <w:p w:rsidR="00CD75E9" w:rsidRDefault="00CD75E9" w:rsidP="00CD75E9">
      <w:pPr>
        <w:pStyle w:val="a6"/>
        <w:jc w:val="right"/>
        <w:rPr>
          <w:lang w:eastAsia="zh-CN"/>
        </w:rPr>
      </w:pPr>
      <w:r>
        <w:rPr>
          <w:rFonts w:ascii="Times New Roman" w:hAnsi="Times New Roman"/>
          <w:lang w:eastAsia="zh-CN"/>
        </w:rPr>
        <w:t>«Предоставление информации об очередности</w:t>
      </w:r>
    </w:p>
    <w:p w:rsidR="00CD75E9" w:rsidRDefault="00CD75E9" w:rsidP="00CD75E9">
      <w:pPr>
        <w:pStyle w:val="a6"/>
        <w:jc w:val="right"/>
        <w:rPr>
          <w:rFonts w:ascii="Times New Roman" w:hAnsi="Times New Roman"/>
          <w:lang w:eastAsia="zh-CN"/>
        </w:rPr>
      </w:pPr>
      <w:r>
        <w:rPr>
          <w:rFonts w:ascii="Times New Roman" w:hAnsi="Times New Roman"/>
          <w:lang w:eastAsia="zh-CN"/>
        </w:rPr>
        <w:t xml:space="preserve"> предоставления жилых помещений по договорам</w:t>
      </w:r>
    </w:p>
    <w:p w:rsidR="00CD75E9" w:rsidRDefault="00CD75E9" w:rsidP="00CD75E9">
      <w:pPr>
        <w:pStyle w:val="a6"/>
        <w:jc w:val="right"/>
        <w:rPr>
          <w:rFonts w:ascii="Times New Roman" w:hAnsi="Times New Roman"/>
          <w:lang w:eastAsia="zh-CN"/>
        </w:rPr>
      </w:pPr>
      <w:r>
        <w:rPr>
          <w:rFonts w:ascii="Times New Roman" w:hAnsi="Times New Roman"/>
          <w:lang w:eastAsia="zh-CN"/>
        </w:rPr>
        <w:t xml:space="preserve"> социального найма на территории</w:t>
      </w:r>
    </w:p>
    <w:p w:rsidR="00CD75E9" w:rsidRDefault="00CD75E9" w:rsidP="00CD75E9">
      <w:pPr>
        <w:pStyle w:val="a6"/>
        <w:jc w:val="right"/>
        <w:rPr>
          <w:rFonts w:ascii="Times New Roman" w:hAnsi="Times New Roman"/>
        </w:rPr>
      </w:pPr>
      <w:r>
        <w:rPr>
          <w:rFonts w:ascii="Times New Roman" w:hAnsi="Times New Roman"/>
          <w:lang w:eastAsia="zh-CN"/>
        </w:rPr>
        <w:t xml:space="preserve"> </w:t>
      </w:r>
      <w:r>
        <w:rPr>
          <w:rFonts w:ascii="Times New Roman" w:hAnsi="Times New Roman"/>
        </w:rPr>
        <w:t>Варжеляйского сельского поселения»</w:t>
      </w:r>
    </w:p>
    <w:p w:rsidR="00CD75E9" w:rsidRDefault="00CD75E9" w:rsidP="00CD75E9">
      <w:pPr>
        <w:spacing w:after="0" w:line="240" w:lineRule="auto"/>
        <w:jc w:val="right"/>
        <w:rPr>
          <w:rFonts w:ascii="Times New Roman" w:eastAsia="Calibri" w:hAnsi="Times New Roman"/>
          <w:lang w:eastAsia="en-US"/>
        </w:rPr>
      </w:pPr>
    </w:p>
    <w:p w:rsidR="00CD75E9" w:rsidRDefault="00CD75E9" w:rsidP="00CD75E9">
      <w:pPr>
        <w:spacing w:after="0" w:line="240" w:lineRule="auto"/>
        <w:jc w:val="right"/>
        <w:rPr>
          <w:rFonts w:ascii="Times New Roman" w:hAnsi="Times New Roman"/>
        </w:rPr>
      </w:pPr>
    </w:p>
    <w:p w:rsidR="00CD75E9" w:rsidRDefault="00CD75E9" w:rsidP="00CD75E9">
      <w:pPr>
        <w:pStyle w:val="a7"/>
        <w:rPr>
          <w:sz w:val="20"/>
          <w:szCs w:val="20"/>
        </w:rPr>
      </w:pPr>
      <w:r>
        <w:rPr>
          <w:sz w:val="20"/>
          <w:szCs w:val="20"/>
        </w:rPr>
        <w:t xml:space="preserve">                               </w:t>
      </w:r>
    </w:p>
    <w:p w:rsidR="00CD75E9" w:rsidRDefault="00CD75E9" w:rsidP="00CD75E9">
      <w:pPr>
        <w:pStyle w:val="1"/>
        <w:spacing w:before="0" w:after="0"/>
        <w:rPr>
          <w:rFonts w:ascii="Times New Roman" w:hAnsi="Times New Roman" w:cs="Times New Roman"/>
          <w:sz w:val="26"/>
          <w:szCs w:val="26"/>
        </w:rPr>
      </w:pPr>
      <w:r>
        <w:rPr>
          <w:rFonts w:ascii="Times New Roman" w:hAnsi="Times New Roman" w:cs="Times New Roman"/>
          <w:sz w:val="26"/>
          <w:szCs w:val="26"/>
        </w:rPr>
        <w:t>Блок-схема</w:t>
      </w:r>
      <w:r>
        <w:rPr>
          <w:rFonts w:ascii="Times New Roman" w:hAnsi="Times New Roman" w:cs="Times New Roman"/>
          <w:sz w:val="26"/>
          <w:szCs w:val="26"/>
        </w:rPr>
        <w:br/>
        <w:t xml:space="preserve">предоставления муниципальной услуги </w:t>
      </w:r>
    </w:p>
    <w:p w:rsidR="00CD75E9" w:rsidRDefault="00CD75E9" w:rsidP="00CD75E9">
      <w:pPr>
        <w:pStyle w:val="a7"/>
        <w:rPr>
          <w:sz w:val="20"/>
          <w:szCs w:val="20"/>
        </w:rPr>
      </w:pPr>
      <w:r>
        <w:rPr>
          <w:sz w:val="20"/>
          <w:szCs w:val="20"/>
        </w:rPr>
        <w:t xml:space="preserve">                 </w:t>
      </w:r>
    </w:p>
    <w:p w:rsidR="00CD75E9" w:rsidRDefault="00C50D94" w:rsidP="00CD75E9">
      <w:pPr>
        <w:pStyle w:val="a7"/>
        <w:rPr>
          <w:sz w:val="20"/>
          <w:szCs w:val="20"/>
        </w:rPr>
      </w:pPr>
      <w:r w:rsidRPr="00C50D94">
        <w:pict>
          <v:rect id="_x0000_s1026" style="position:absolute;margin-left:153pt;margin-top:7.25pt;width:162pt;height:44.25pt;z-index:251650560">
            <v:textbox style="mso-next-textbox:#_x0000_s1026">
              <w:txbxContent>
                <w:p w:rsidR="009C7DB2" w:rsidRDefault="009C7DB2" w:rsidP="00CD75E9">
                  <w:pPr>
                    <w:jc w:val="center"/>
                    <w:rPr>
                      <w:rFonts w:ascii="Times New Roman" w:hAnsi="Times New Roman"/>
                    </w:rPr>
                  </w:pPr>
                  <w:r>
                    <w:rPr>
                      <w:rFonts w:ascii="Times New Roman" w:hAnsi="Times New Roman"/>
                    </w:rPr>
                    <w:t>Обращение заинтересованного лица</w:t>
                  </w:r>
                </w:p>
              </w:txbxContent>
            </v:textbox>
          </v:rect>
        </w:pict>
      </w:r>
      <w:r w:rsidRPr="00C50D94">
        <w:pict>
          <v:line id="_x0000_s1027" style="position:absolute;z-index:251651584" from="234pt,54.95pt" to="234pt,81.2pt">
            <v:stroke endarrow="block"/>
          </v:line>
        </w:pict>
      </w:r>
      <w:r w:rsidRPr="00C50D94">
        <w:pict>
          <v:rect id="_x0000_s1028" style="position:absolute;margin-left:153pt;margin-top:82.55pt;width:162pt;height:84.55pt;z-index:251652608">
            <v:textbox>
              <w:txbxContent>
                <w:p w:rsidR="009C7DB2" w:rsidRDefault="009C7DB2" w:rsidP="00CD75E9">
                  <w:pPr>
                    <w:spacing w:after="0" w:line="240" w:lineRule="auto"/>
                    <w:jc w:val="center"/>
                    <w:rPr>
                      <w:rFonts w:ascii="Times New Roman" w:hAnsi="Times New Roman"/>
                    </w:rPr>
                  </w:pPr>
                  <w:r>
                    <w:rPr>
                      <w:rFonts w:ascii="Times New Roman" w:hAnsi="Times New Roman"/>
                    </w:rPr>
                    <w:t>Прием и регистрация запроса (обращения) заявителя в Администрацию либо в МБУ «МФЦ»</w:t>
                  </w:r>
                </w:p>
              </w:txbxContent>
            </v:textbox>
          </v:rect>
        </w:pict>
      </w:r>
      <w:r w:rsidRPr="00C50D94">
        <w:pict>
          <v:line id="_x0000_s1029" style="position:absolute;z-index:251653632" from="234pt,173.45pt" to="234pt,199.7pt">
            <v:stroke endarrow="block"/>
          </v:line>
        </w:pict>
      </w: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50D94" w:rsidP="00CD75E9">
      <w:pPr>
        <w:pStyle w:val="a7"/>
        <w:rPr>
          <w:sz w:val="20"/>
          <w:szCs w:val="20"/>
        </w:rPr>
      </w:pPr>
      <w:r w:rsidRPr="00C50D94">
        <w:pict>
          <v:rect id="_x0000_s1030" style="position:absolute;margin-left:153pt;margin-top:9pt;width:162pt;height:86.25pt;z-index:251654656">
            <v:textbox>
              <w:txbxContent>
                <w:p w:rsidR="009C7DB2" w:rsidRDefault="009C7DB2" w:rsidP="00CD75E9">
                  <w:pPr>
                    <w:spacing w:after="0" w:line="240" w:lineRule="auto"/>
                    <w:jc w:val="center"/>
                    <w:rPr>
                      <w:rFonts w:ascii="Times New Roman" w:hAnsi="Times New Roman"/>
                    </w:rPr>
                  </w:pPr>
                  <w:r>
                    <w:rPr>
                      <w:rFonts w:ascii="Times New Roman" w:hAnsi="Times New Roman"/>
                    </w:rPr>
                    <w:t xml:space="preserve">Рассмотрение запроса (обращения) специалистом </w:t>
                  </w:r>
                </w:p>
              </w:txbxContent>
            </v:textbox>
          </v:rect>
        </w:pict>
      </w:r>
      <w:r w:rsidR="00CD75E9">
        <w:rPr>
          <w:sz w:val="20"/>
          <w:szCs w:val="20"/>
        </w:rPr>
        <w:t xml:space="preserve">                   </w:t>
      </w:r>
    </w:p>
    <w:p w:rsidR="00CD75E9" w:rsidRDefault="00CD75E9" w:rsidP="00CD75E9">
      <w:pPr>
        <w:pStyle w:val="a7"/>
        <w:rPr>
          <w:sz w:val="20"/>
          <w:szCs w:val="20"/>
        </w:rPr>
      </w:pPr>
      <w:r>
        <w:rPr>
          <w:sz w:val="20"/>
          <w:szCs w:val="20"/>
        </w:rPr>
        <w:t xml:space="preserve">                                 </w:t>
      </w:r>
    </w:p>
    <w:p w:rsidR="00CD75E9" w:rsidRDefault="00CD75E9" w:rsidP="00CD75E9"/>
    <w:p w:rsidR="00CD75E9" w:rsidRDefault="00CD75E9" w:rsidP="00CD75E9"/>
    <w:p w:rsidR="00CD75E9" w:rsidRDefault="00C50D94" w:rsidP="00CD75E9">
      <w:r>
        <w:rPr>
          <w:lang w:eastAsia="en-US"/>
        </w:rPr>
        <w:pict>
          <v:line id="_x0000_s1031" style="position:absolute;z-index:251655680" from="234pt,21.75pt" to="234pt,48pt">
            <v:stroke endarrow="block"/>
          </v:line>
        </w:pict>
      </w:r>
      <w:r>
        <w:rPr>
          <w:lang w:eastAsia="en-US"/>
        </w:rPr>
        <w:pict>
          <v:rect id="_x0000_s1032" style="position:absolute;margin-left:153pt;margin-top:48.8pt;width:162pt;height:111.45pt;z-index:251656704">
            <v:textbox style="mso-next-textbox:#_x0000_s1032">
              <w:txbxContent>
                <w:p w:rsidR="009C7DB2" w:rsidRDefault="009C7DB2" w:rsidP="00CD75E9">
                  <w:pPr>
                    <w:spacing w:after="0" w:line="240" w:lineRule="auto"/>
                    <w:jc w:val="center"/>
                    <w:rPr>
                      <w:rFonts w:ascii="Times New Roman" w:hAnsi="Times New Roman"/>
                    </w:rPr>
                  </w:pPr>
                  <w:r>
                    <w:rPr>
                      <w:rFonts w:ascii="Times New Roman" w:hAnsi="Times New Roman"/>
                    </w:rPr>
                    <w:t xml:space="preserve">Рассмотрение запроса (обращения) исполнителем и подготовка результата муниципальной услуги </w:t>
                  </w:r>
                </w:p>
              </w:txbxContent>
            </v:textbox>
          </v:rect>
        </w:pict>
      </w:r>
      <w:r>
        <w:rPr>
          <w:lang w:eastAsia="en-US"/>
        </w:rPr>
        <w:pict>
          <v:line id="_x0000_s1033" style="position:absolute;flip:x;z-index:251657728" from="135pt,84.9pt" to="153pt,84.9pt">
            <v:stroke endarrow="block"/>
          </v:line>
        </w:pict>
      </w:r>
      <w:r>
        <w:rPr>
          <w:lang w:eastAsia="en-US"/>
        </w:rPr>
        <w:pict>
          <v:rect id="_x0000_s1034" style="position:absolute;margin-left:9pt;margin-top:34.25pt;width:126pt;height:2in;z-index:251658752">
            <v:textbox style="mso-next-textbox:#_x0000_s1034">
              <w:txbxContent>
                <w:p w:rsidR="009C7DB2" w:rsidRDefault="009C7DB2" w:rsidP="00CD75E9">
                  <w:pPr>
                    <w:spacing w:after="0" w:line="240" w:lineRule="auto"/>
                    <w:jc w:val="center"/>
                    <w:rPr>
                      <w:rFonts w:ascii="Times New Roman" w:hAnsi="Times New Roman"/>
                    </w:rPr>
                  </w:pPr>
                  <w:r>
                    <w:rPr>
                      <w:rFonts w:ascii="Times New Roman" w:hAnsi="Times New Roman"/>
                    </w:rPr>
                    <w:t>Подготовка специалистом  мотивированного отказа,</w:t>
                  </w:r>
                </w:p>
                <w:p w:rsidR="009C7DB2" w:rsidRDefault="009C7DB2" w:rsidP="00CD75E9">
                  <w:pPr>
                    <w:spacing w:after="0" w:line="240" w:lineRule="auto"/>
                    <w:jc w:val="center"/>
                    <w:rPr>
                      <w:rFonts w:ascii="Times New Roman" w:hAnsi="Times New Roman"/>
                    </w:rPr>
                  </w:pPr>
                  <w:r>
                    <w:rPr>
                      <w:rFonts w:ascii="Times New Roman" w:hAnsi="Times New Roman"/>
                    </w:rPr>
                    <w:t xml:space="preserve">Регистрация мотивированного отказа </w:t>
                  </w:r>
                </w:p>
              </w:txbxContent>
            </v:textbox>
          </v:rect>
        </w:pict>
      </w:r>
      <w:r>
        <w:rPr>
          <w:lang w:eastAsia="en-US"/>
        </w:rPr>
        <w:pict>
          <v:rect id="_x0000_s1038" style="position:absolute;margin-left:351pt;margin-top:37.25pt;width:126pt;height:234pt;z-index:251659776">
            <v:textbox>
              <w:txbxContent>
                <w:p w:rsidR="009C7DB2" w:rsidRDefault="009C7DB2" w:rsidP="00CD75E9">
                  <w:pPr>
                    <w:pStyle w:val="a6"/>
                    <w:jc w:val="center"/>
                    <w:rPr>
                      <w:rFonts w:ascii="Times New Roman" w:hAnsi="Times New Roman"/>
                      <w:lang w:eastAsia="zh-CN"/>
                    </w:rPr>
                  </w:pPr>
                  <w:r>
                    <w:rPr>
                      <w:rFonts w:ascii="Times New Roman" w:hAnsi="Times New Roman"/>
                    </w:rPr>
                    <w:t>Подготовка уведомления</w:t>
                  </w:r>
                  <w:r>
                    <w:t xml:space="preserve">  </w:t>
                  </w:r>
                  <w:r>
                    <w:rPr>
                      <w:rFonts w:ascii="Times New Roman" w:hAnsi="Times New Roman"/>
                      <w:lang w:eastAsia="zh-CN"/>
                    </w:rPr>
                    <w:t>об очередности</w:t>
                  </w:r>
                </w:p>
                <w:p w:rsidR="009C7DB2" w:rsidRDefault="009C7DB2" w:rsidP="00CD75E9">
                  <w:pPr>
                    <w:pStyle w:val="a6"/>
                    <w:jc w:val="center"/>
                    <w:rPr>
                      <w:rFonts w:ascii="Times New Roman" w:hAnsi="Times New Roman"/>
                      <w:lang w:eastAsia="zh-CN"/>
                    </w:rPr>
                  </w:pPr>
                  <w:r>
                    <w:rPr>
                      <w:rFonts w:ascii="Times New Roman" w:hAnsi="Times New Roman"/>
                      <w:lang w:eastAsia="zh-CN"/>
                    </w:rPr>
                    <w:t>предоставления жилых помещений по договорам</w:t>
                  </w:r>
                </w:p>
                <w:p w:rsidR="009C7DB2" w:rsidRDefault="009C7DB2" w:rsidP="00CD75E9">
                  <w:pPr>
                    <w:jc w:val="center"/>
                    <w:rPr>
                      <w:rFonts w:ascii="Times New Roman" w:hAnsi="Times New Roman"/>
                      <w:lang w:eastAsia="zh-CN"/>
                    </w:rPr>
                  </w:pPr>
                  <w:r>
                    <w:rPr>
                      <w:rFonts w:ascii="Times New Roman" w:hAnsi="Times New Roman"/>
                      <w:lang w:eastAsia="zh-CN"/>
                    </w:rPr>
                    <w:t>социального найма</w:t>
                  </w:r>
                </w:p>
                <w:p w:rsidR="009C7DB2" w:rsidRDefault="009C7DB2" w:rsidP="00CD75E9">
                  <w:pPr>
                    <w:jc w:val="center"/>
                    <w:rPr>
                      <w:rFonts w:ascii="Calibri" w:hAnsi="Calibri"/>
                      <w:lang w:eastAsia="en-US"/>
                    </w:rPr>
                  </w:pPr>
                  <w:r>
                    <w:rPr>
                      <w:rFonts w:ascii="Times New Roman" w:hAnsi="Times New Roman"/>
                      <w:lang w:eastAsia="zh-CN"/>
                    </w:rPr>
                    <w:t>Регистрация уведомления</w:t>
                  </w:r>
                </w:p>
              </w:txbxContent>
            </v:textbox>
          </v:rect>
        </w:pict>
      </w:r>
      <w:r>
        <w:rPr>
          <w:lang w:eastAsia="en-US"/>
        </w:rPr>
        <w:pict>
          <v:line id="_x0000_s1039" style="position:absolute;z-index:251660800" from="315pt,97.35pt" to="351pt,97.35pt">
            <v:stroke endarrow="block"/>
          </v:line>
        </w:pict>
      </w:r>
    </w:p>
    <w:p w:rsidR="00CD75E9" w:rsidRDefault="00CD75E9" w:rsidP="00CD75E9"/>
    <w:p w:rsidR="00CD75E9" w:rsidRDefault="00CD75E9" w:rsidP="00CD75E9"/>
    <w:p w:rsidR="00CD75E9" w:rsidRDefault="00CD75E9" w:rsidP="00CD75E9"/>
    <w:p w:rsidR="00CD75E9" w:rsidRDefault="00CD75E9" w:rsidP="00CD75E9"/>
    <w:p w:rsidR="00CD75E9" w:rsidRDefault="00CD75E9" w:rsidP="00CD75E9"/>
    <w:p w:rsidR="00CD75E9" w:rsidRDefault="00CD75E9" w:rsidP="00CD75E9"/>
    <w:p w:rsidR="00CD75E9" w:rsidRDefault="00C50D94" w:rsidP="00CD75E9">
      <w:pPr>
        <w:pStyle w:val="a7"/>
        <w:rPr>
          <w:sz w:val="20"/>
          <w:szCs w:val="20"/>
        </w:rPr>
      </w:pPr>
      <w:r w:rsidRPr="00C50D94">
        <w:pict>
          <v:line id="_x0000_s1037" style="position:absolute;z-index:251661824" from="135pt,.05pt" to="234pt,.05pt"/>
        </w:pict>
      </w:r>
      <w:r w:rsidRPr="00C50D94">
        <w:pict>
          <v:line id="_x0000_s1036" style="position:absolute;flip:x;z-index:251662848" from="234pt,.05pt" to="234pt,25.2pt">
            <v:stroke endarrow="block"/>
          </v:line>
        </w:pict>
      </w:r>
      <w:r w:rsidR="00CD75E9">
        <w:rPr>
          <w:sz w:val="20"/>
          <w:szCs w:val="20"/>
        </w:rPr>
        <w:t xml:space="preserve">                 </w:t>
      </w:r>
    </w:p>
    <w:p w:rsidR="00CD75E9" w:rsidRDefault="00C50D94" w:rsidP="00CD75E9">
      <w:r>
        <w:rPr>
          <w:lang w:eastAsia="en-US"/>
        </w:rPr>
        <w:pict>
          <v:rect id="_x0000_s1035" style="position:absolute;margin-left:153pt;margin-top:15.35pt;width:162pt;height:63.4pt;z-index:251663872">
            <v:textbox style="mso-next-textbox:#_x0000_s1035">
              <w:txbxContent>
                <w:p w:rsidR="009C7DB2" w:rsidRDefault="009C7DB2" w:rsidP="00CD75E9">
                  <w:pPr>
                    <w:spacing w:after="0" w:line="240" w:lineRule="auto"/>
                    <w:jc w:val="center"/>
                    <w:rPr>
                      <w:rFonts w:ascii="Times New Roman" w:hAnsi="Times New Roman"/>
                    </w:rPr>
                  </w:pPr>
                  <w:r>
                    <w:rPr>
                      <w:rFonts w:ascii="Times New Roman" w:hAnsi="Times New Roman"/>
                    </w:rPr>
                    <w:t xml:space="preserve">Выдача результата муниципальной услуги заявителю способом, указанном в заявлении </w:t>
                  </w:r>
                </w:p>
                <w:p w:rsidR="009C7DB2" w:rsidRDefault="009C7DB2" w:rsidP="00CD75E9">
                  <w:pPr>
                    <w:rPr>
                      <w:rFonts w:ascii="Calibri" w:hAnsi="Calibri"/>
                    </w:rPr>
                  </w:pPr>
                </w:p>
              </w:txbxContent>
            </v:textbox>
          </v:rect>
        </w:pict>
      </w:r>
      <w:r>
        <w:rPr>
          <w:lang w:eastAsia="en-US"/>
        </w:rPr>
        <w:pict>
          <v:line id="_x0000_s1040" style="position:absolute;flip:x;z-index:251664896" from="315pt,33.8pt" to="351pt,33.8pt">
            <v:stroke endarrow="block"/>
          </v:line>
        </w:pict>
      </w:r>
    </w:p>
    <w:p w:rsidR="00CD75E9" w:rsidRDefault="00CD75E9" w:rsidP="00CD75E9"/>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p>
    <w:p w:rsidR="00CD75E9" w:rsidRDefault="00CD75E9" w:rsidP="00CD75E9">
      <w:pPr>
        <w:pStyle w:val="a7"/>
        <w:rPr>
          <w:sz w:val="20"/>
          <w:szCs w:val="20"/>
        </w:rPr>
      </w:pPr>
      <w:r>
        <w:rPr>
          <w:sz w:val="20"/>
          <w:szCs w:val="20"/>
        </w:rPr>
        <w:t xml:space="preserve">                                                      </w:t>
      </w:r>
    </w:p>
    <w:p w:rsidR="00CD75E9" w:rsidRPr="0073291D" w:rsidRDefault="00CD75E9" w:rsidP="00CD75E9">
      <w:pPr>
        <w:spacing w:after="0" w:line="240" w:lineRule="auto"/>
        <w:ind w:firstLine="698"/>
      </w:pPr>
    </w:p>
    <w:p w:rsidR="00CD75E9" w:rsidRDefault="00CD75E9" w:rsidP="00CD75E9">
      <w:pPr>
        <w:spacing w:after="0" w:line="240" w:lineRule="auto"/>
        <w:ind w:firstLine="698"/>
        <w:jc w:val="right"/>
      </w:pPr>
    </w:p>
    <w:p w:rsidR="00CD75E9" w:rsidRDefault="00CD75E9" w:rsidP="00CD75E9">
      <w:pPr>
        <w:suppressAutoHyphens/>
        <w:ind w:firstLine="567"/>
        <w:jc w:val="both"/>
        <w:rPr>
          <w:sz w:val="28"/>
          <w:szCs w:val="28"/>
          <w:lang w:eastAsia="zh-CN"/>
        </w:rPr>
      </w:pPr>
    </w:p>
    <w:p w:rsidR="00012F48" w:rsidRDefault="00012F48" w:rsidP="00CD75E9">
      <w:pPr>
        <w:suppressAutoHyphens/>
        <w:ind w:firstLine="567"/>
        <w:jc w:val="both"/>
        <w:rPr>
          <w:sz w:val="28"/>
          <w:szCs w:val="28"/>
          <w:lang w:eastAsia="zh-CN"/>
        </w:rPr>
      </w:pPr>
    </w:p>
    <w:p w:rsidR="00012F48" w:rsidRDefault="00012F48" w:rsidP="00CD75E9">
      <w:pPr>
        <w:suppressAutoHyphens/>
        <w:ind w:firstLine="567"/>
        <w:jc w:val="both"/>
        <w:rPr>
          <w:sz w:val="28"/>
          <w:szCs w:val="28"/>
          <w:lang w:eastAsia="zh-CN"/>
        </w:rPr>
      </w:pPr>
    </w:p>
    <w:p w:rsidR="0073291D" w:rsidRDefault="0073291D" w:rsidP="0073291D">
      <w:pPr>
        <w:outlineLvl w:val="0"/>
        <w:rPr>
          <w:b/>
          <w:bCs/>
          <w:sz w:val="28"/>
          <w:szCs w:val="28"/>
        </w:rPr>
      </w:pPr>
      <w:r>
        <w:rPr>
          <w:b/>
          <w:bCs/>
          <w:sz w:val="28"/>
          <w:szCs w:val="28"/>
        </w:rPr>
        <w:t>АДМИНИСТРАЦИЯ ВАРЖЕЛЯЙСКОГО СЕЛЬСКОГО ПОСЕЛЕНИЯ</w:t>
      </w:r>
    </w:p>
    <w:p w:rsidR="0073291D" w:rsidRDefault="0073291D" w:rsidP="0073291D">
      <w:pPr>
        <w:jc w:val="center"/>
        <w:outlineLvl w:val="0"/>
        <w:rPr>
          <w:b/>
          <w:bCs/>
          <w:sz w:val="28"/>
          <w:szCs w:val="28"/>
        </w:rPr>
      </w:pPr>
      <w:r>
        <w:rPr>
          <w:b/>
          <w:bCs/>
          <w:sz w:val="28"/>
          <w:szCs w:val="28"/>
        </w:rPr>
        <w:t>ТОРБЕЕВСКОГО МУНИЦИПАЛЬНОГО РАЙОНА</w:t>
      </w:r>
    </w:p>
    <w:p w:rsidR="0073291D" w:rsidRDefault="0073291D" w:rsidP="0073291D">
      <w:pPr>
        <w:pStyle w:val="FR1"/>
        <w:spacing w:line="240" w:lineRule="auto"/>
        <w:ind w:left="0"/>
        <w:outlineLvl w:val="0"/>
        <w:rPr>
          <w:sz w:val="28"/>
          <w:szCs w:val="28"/>
        </w:rPr>
      </w:pPr>
      <w:r>
        <w:rPr>
          <w:sz w:val="28"/>
          <w:szCs w:val="28"/>
        </w:rPr>
        <w:t>РЕСПУБЛИКИ МОРДОВИЯ</w:t>
      </w:r>
    </w:p>
    <w:p w:rsidR="0073291D" w:rsidRDefault="0073291D" w:rsidP="0073291D">
      <w:pPr>
        <w:spacing w:line="252" w:lineRule="auto"/>
        <w:jc w:val="center"/>
        <w:rPr>
          <w:b/>
          <w:sz w:val="16"/>
          <w:szCs w:val="16"/>
        </w:rPr>
      </w:pPr>
    </w:p>
    <w:p w:rsidR="0073291D" w:rsidRDefault="0073291D" w:rsidP="0073291D">
      <w:pPr>
        <w:spacing w:line="252" w:lineRule="auto"/>
        <w:jc w:val="center"/>
        <w:rPr>
          <w:b/>
          <w:sz w:val="28"/>
          <w:szCs w:val="28"/>
        </w:rPr>
      </w:pPr>
    </w:p>
    <w:p w:rsidR="0073291D" w:rsidRDefault="0073291D" w:rsidP="0073291D">
      <w:pPr>
        <w:spacing w:line="252" w:lineRule="auto"/>
        <w:jc w:val="center"/>
        <w:outlineLvl w:val="0"/>
        <w:rPr>
          <w:b/>
          <w:sz w:val="28"/>
          <w:szCs w:val="28"/>
        </w:rPr>
      </w:pPr>
      <w:r>
        <w:rPr>
          <w:b/>
          <w:sz w:val="28"/>
          <w:szCs w:val="28"/>
        </w:rPr>
        <w:t>ПОСТАНОВЛЕНИЕ</w:t>
      </w:r>
    </w:p>
    <w:p w:rsidR="0073291D" w:rsidRDefault="0073291D" w:rsidP="0073291D">
      <w:pPr>
        <w:jc w:val="center"/>
        <w:rPr>
          <w:sz w:val="16"/>
          <w:szCs w:val="16"/>
        </w:rPr>
      </w:pPr>
    </w:p>
    <w:p w:rsidR="0073291D" w:rsidRDefault="0073291D" w:rsidP="0073291D">
      <w:pPr>
        <w:spacing w:line="252" w:lineRule="auto"/>
        <w:rPr>
          <w:rStyle w:val="a8"/>
          <w:bCs/>
          <w:sz w:val="28"/>
          <w:szCs w:val="28"/>
        </w:rPr>
      </w:pPr>
      <w:r>
        <w:rPr>
          <w:b/>
          <w:sz w:val="28"/>
          <w:szCs w:val="28"/>
        </w:rPr>
        <w:t xml:space="preserve">                                            от 04 сентября </w:t>
      </w:r>
      <w:smartTag w:uri="urn:schemas-microsoft-com:office:smarttags" w:element="metricconverter">
        <w:smartTagPr>
          <w:attr w:name="ProductID" w:val="2018 г"/>
        </w:smartTagPr>
        <w:r>
          <w:rPr>
            <w:b/>
            <w:sz w:val="28"/>
            <w:szCs w:val="28"/>
          </w:rPr>
          <w:t>2018 г</w:t>
        </w:r>
      </w:smartTag>
      <w:r>
        <w:rPr>
          <w:b/>
          <w:sz w:val="28"/>
          <w:szCs w:val="28"/>
        </w:rPr>
        <w:t>.  № 19</w:t>
      </w:r>
      <w:r>
        <w:rPr>
          <w:rStyle w:val="a8"/>
          <w:bCs/>
          <w:sz w:val="28"/>
          <w:szCs w:val="28"/>
        </w:rPr>
        <w:br/>
      </w:r>
    </w:p>
    <w:p w:rsidR="0073291D" w:rsidRDefault="0073291D" w:rsidP="0073291D">
      <w:r>
        <w:rPr>
          <w:rStyle w:val="FontStyle26"/>
          <w:sz w:val="28"/>
          <w:szCs w:val="28"/>
        </w:rPr>
        <w:t xml:space="preserve">Об утверждении порядка </w:t>
      </w:r>
      <w:r>
        <w:rPr>
          <w:b/>
          <w:sz w:val="28"/>
          <w:szCs w:val="28"/>
        </w:rPr>
        <w:t xml:space="preserve">оформления заданий на проведение </w:t>
      </w:r>
    </w:p>
    <w:p w:rsidR="0073291D" w:rsidRDefault="0073291D" w:rsidP="0073291D">
      <w:pPr>
        <w:rPr>
          <w:b/>
          <w:sz w:val="28"/>
          <w:szCs w:val="28"/>
        </w:rPr>
      </w:pPr>
      <w:r>
        <w:rPr>
          <w:b/>
          <w:sz w:val="28"/>
          <w:szCs w:val="28"/>
        </w:rPr>
        <w:t xml:space="preserve">мероприятий  по контролю и их содержание, оформления </w:t>
      </w:r>
    </w:p>
    <w:p w:rsidR="0073291D" w:rsidRDefault="0073291D" w:rsidP="0073291D">
      <w:pPr>
        <w:rPr>
          <w:b/>
          <w:sz w:val="28"/>
          <w:szCs w:val="28"/>
        </w:rPr>
      </w:pPr>
      <w:r>
        <w:rPr>
          <w:b/>
          <w:sz w:val="28"/>
          <w:szCs w:val="28"/>
        </w:rPr>
        <w:t>результатов мероприятий по контролю без взаимодействия</w:t>
      </w:r>
    </w:p>
    <w:p w:rsidR="0073291D" w:rsidRDefault="0073291D" w:rsidP="0073291D">
      <w:pPr>
        <w:rPr>
          <w:b/>
          <w:sz w:val="28"/>
          <w:szCs w:val="28"/>
        </w:rPr>
      </w:pPr>
      <w:r>
        <w:rPr>
          <w:b/>
          <w:sz w:val="28"/>
          <w:szCs w:val="28"/>
        </w:rPr>
        <w:t>с юридическими лицами, индивидуальными предпринимателями</w:t>
      </w:r>
    </w:p>
    <w:p w:rsidR="0073291D" w:rsidRDefault="0073291D" w:rsidP="0073291D">
      <w:pPr>
        <w:pStyle w:val="aa"/>
        <w:tabs>
          <w:tab w:val="left" w:pos="708"/>
        </w:tabs>
        <w:ind w:firstLine="567"/>
        <w:jc w:val="both"/>
        <w:rPr>
          <w:szCs w:val="28"/>
        </w:rPr>
      </w:pPr>
    </w:p>
    <w:p w:rsidR="0073291D" w:rsidRDefault="0073291D" w:rsidP="0073291D">
      <w:pPr>
        <w:pStyle w:val="aa"/>
        <w:tabs>
          <w:tab w:val="left" w:pos="708"/>
        </w:tabs>
        <w:ind w:firstLine="567"/>
        <w:jc w:val="both"/>
        <w:rPr>
          <w:szCs w:val="28"/>
        </w:rPr>
      </w:pPr>
      <w:r>
        <w:rPr>
          <w:szCs w:val="28"/>
        </w:rPr>
        <w:t>В соответствии с требованиями  части 4 статьи 8.3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06 октября 2003 года № 131-ФЗ  «Об общих принципах организации местного самоуправления в Российской Федерации», Уставом Варжеляйского сельского поселения, администрация Варжеляйского сельского поселения постановляет:</w:t>
      </w:r>
    </w:p>
    <w:p w:rsidR="0073291D" w:rsidRDefault="0073291D" w:rsidP="0073291D">
      <w:pPr>
        <w:pStyle w:val="aa"/>
        <w:tabs>
          <w:tab w:val="left" w:pos="708"/>
        </w:tabs>
        <w:ind w:firstLine="567"/>
        <w:jc w:val="both"/>
        <w:rPr>
          <w:szCs w:val="28"/>
        </w:rPr>
      </w:pPr>
      <w:r>
        <w:rPr>
          <w:szCs w:val="28"/>
        </w:rPr>
        <w:t>1. Утвердить   порядок оформления заданий на проведение мероприятий  по контролю и их содержание, оформления результатов мероприятий по контролю без взаимодействия с юридическими лицами, индивидуальными предпринимателями согласно приложению к настоящему постановлению.</w:t>
      </w:r>
    </w:p>
    <w:p w:rsidR="0073291D" w:rsidRDefault="0073291D" w:rsidP="0073291D">
      <w:pPr>
        <w:ind w:firstLine="708"/>
        <w:rPr>
          <w:sz w:val="28"/>
          <w:szCs w:val="28"/>
        </w:rPr>
      </w:pPr>
      <w:r>
        <w:rPr>
          <w:sz w:val="28"/>
          <w:szCs w:val="28"/>
        </w:rPr>
        <w:t xml:space="preserve">2. </w:t>
      </w:r>
      <w:bookmarkStart w:id="50" w:name="sub_3"/>
      <w:r>
        <w:rPr>
          <w:color w:val="000000"/>
          <w:sz w:val="28"/>
          <w:szCs w:val="28"/>
        </w:rPr>
        <w:t xml:space="preserve"> Настоящее постановление подлежит </w:t>
      </w:r>
      <w:hyperlink r:id="rId36" w:history="1">
        <w:r>
          <w:rPr>
            <w:rStyle w:val="a3"/>
            <w:bCs/>
            <w:color w:val="000000"/>
            <w:sz w:val="28"/>
            <w:szCs w:val="28"/>
          </w:rPr>
          <w:t>официальному опубликованию</w:t>
        </w:r>
      </w:hyperlink>
      <w:r>
        <w:rPr>
          <w:color w:val="000000"/>
          <w:sz w:val="28"/>
          <w:szCs w:val="28"/>
        </w:rPr>
        <w:t xml:space="preserve"> в средствах массовой информации и вступает в силу со дня его </w:t>
      </w:r>
      <w:hyperlink r:id="rId37" w:history="1">
        <w:r>
          <w:rPr>
            <w:rStyle w:val="a3"/>
            <w:bCs/>
            <w:color w:val="000000"/>
            <w:sz w:val="28"/>
            <w:szCs w:val="28"/>
          </w:rPr>
          <w:t>официального опубликовани</w:t>
        </w:r>
      </w:hyperlink>
      <w:r>
        <w:rPr>
          <w:color w:val="000000"/>
          <w:sz w:val="28"/>
          <w:szCs w:val="28"/>
        </w:rPr>
        <w:t>я.</w:t>
      </w:r>
    </w:p>
    <w:bookmarkEnd w:id="50"/>
    <w:p w:rsidR="0073291D" w:rsidRDefault="0073291D" w:rsidP="0073291D">
      <w:pPr>
        <w:tabs>
          <w:tab w:val="left" w:pos="7371"/>
          <w:tab w:val="right" w:pos="9639"/>
        </w:tabs>
        <w:ind w:firstLine="567"/>
        <w:rPr>
          <w:sz w:val="28"/>
          <w:szCs w:val="28"/>
        </w:rPr>
      </w:pPr>
    </w:p>
    <w:p w:rsidR="0073291D" w:rsidRDefault="0073291D" w:rsidP="0073291D">
      <w:pPr>
        <w:pStyle w:val="a6"/>
        <w:rPr>
          <w:sz w:val="28"/>
          <w:szCs w:val="28"/>
        </w:rPr>
      </w:pPr>
    </w:p>
    <w:p w:rsidR="0073291D" w:rsidRDefault="0073291D" w:rsidP="0073291D">
      <w:pPr>
        <w:pStyle w:val="a6"/>
        <w:jc w:val="both"/>
        <w:rPr>
          <w:rFonts w:eastAsia="Arial"/>
          <w:sz w:val="28"/>
          <w:szCs w:val="28"/>
        </w:rPr>
      </w:pPr>
      <w:r>
        <w:rPr>
          <w:sz w:val="28"/>
          <w:szCs w:val="28"/>
        </w:rPr>
        <w:t xml:space="preserve">И.о.Главы Варжеляйского </w:t>
      </w:r>
    </w:p>
    <w:p w:rsidR="0073291D" w:rsidRPr="0073291D" w:rsidRDefault="0073291D" w:rsidP="0073291D">
      <w:pPr>
        <w:pStyle w:val="a6"/>
        <w:rPr>
          <w:sz w:val="28"/>
          <w:szCs w:val="28"/>
        </w:rPr>
      </w:pPr>
      <w:r>
        <w:rPr>
          <w:sz w:val="28"/>
          <w:szCs w:val="28"/>
        </w:rPr>
        <w:t xml:space="preserve">сельского поселения                                  В.В. Иванов                                </w:t>
      </w:r>
    </w:p>
    <w:p w:rsidR="0073291D" w:rsidRDefault="0073291D" w:rsidP="0073291D">
      <w:pPr>
        <w:tabs>
          <w:tab w:val="right" w:pos="10206"/>
        </w:tabs>
        <w:ind w:left="5245" w:firstLine="567"/>
        <w:jc w:val="right"/>
        <w:rPr>
          <w:sz w:val="24"/>
          <w:szCs w:val="24"/>
        </w:rPr>
      </w:pPr>
    </w:p>
    <w:p w:rsidR="0073291D" w:rsidRDefault="0073291D" w:rsidP="0073291D">
      <w:pPr>
        <w:tabs>
          <w:tab w:val="right" w:pos="10206"/>
        </w:tabs>
        <w:ind w:left="5245" w:firstLine="567"/>
        <w:jc w:val="right"/>
        <w:rPr>
          <w:sz w:val="24"/>
          <w:szCs w:val="24"/>
        </w:rPr>
      </w:pPr>
      <w:r>
        <w:rPr>
          <w:sz w:val="24"/>
          <w:szCs w:val="24"/>
        </w:rPr>
        <w:t>ПРИЛОЖЕНИЕ</w:t>
      </w:r>
    </w:p>
    <w:p w:rsidR="0073291D" w:rsidRDefault="0073291D" w:rsidP="0073291D">
      <w:pPr>
        <w:ind w:left="5245"/>
        <w:jc w:val="right"/>
        <w:rPr>
          <w:sz w:val="24"/>
          <w:szCs w:val="24"/>
        </w:rPr>
      </w:pPr>
      <w:r>
        <w:rPr>
          <w:sz w:val="24"/>
          <w:szCs w:val="24"/>
        </w:rPr>
        <w:t>к постановлению администрации</w:t>
      </w:r>
    </w:p>
    <w:p w:rsidR="0073291D" w:rsidRDefault="0073291D" w:rsidP="0073291D">
      <w:pPr>
        <w:ind w:left="5245"/>
        <w:jc w:val="right"/>
        <w:rPr>
          <w:sz w:val="24"/>
          <w:szCs w:val="24"/>
        </w:rPr>
      </w:pPr>
      <w:r>
        <w:rPr>
          <w:sz w:val="24"/>
          <w:szCs w:val="24"/>
        </w:rPr>
        <w:t>Варжеляйского сельского поселения</w:t>
      </w:r>
    </w:p>
    <w:p w:rsidR="0073291D" w:rsidRDefault="0073291D" w:rsidP="0073291D">
      <w:pPr>
        <w:jc w:val="right"/>
        <w:rPr>
          <w:rFonts w:eastAsia="Andale Sans UI"/>
          <w:bCs/>
          <w:kern w:val="2"/>
          <w:sz w:val="24"/>
          <w:szCs w:val="24"/>
        </w:rPr>
      </w:pPr>
      <w:r>
        <w:rPr>
          <w:rFonts w:eastAsia="Andale Sans UI"/>
          <w:bCs/>
          <w:kern w:val="2"/>
          <w:sz w:val="24"/>
          <w:szCs w:val="24"/>
        </w:rPr>
        <w:t>от 04.09.2018 г. №19</w:t>
      </w:r>
    </w:p>
    <w:p w:rsidR="0073291D" w:rsidRDefault="0073291D" w:rsidP="0073291D">
      <w:pPr>
        <w:ind w:left="5245" w:firstLine="567"/>
        <w:jc w:val="right"/>
        <w:rPr>
          <w:rFonts w:eastAsia="Times New Roman"/>
          <w:sz w:val="24"/>
          <w:szCs w:val="24"/>
        </w:rPr>
      </w:pPr>
    </w:p>
    <w:p w:rsidR="0073291D" w:rsidRDefault="0073291D" w:rsidP="0073291D">
      <w:pPr>
        <w:pStyle w:val="Style8"/>
        <w:widowControl/>
        <w:tabs>
          <w:tab w:val="left" w:pos="0"/>
        </w:tabs>
        <w:jc w:val="center"/>
        <w:rPr>
          <w:rStyle w:val="FontStyle26"/>
          <w:sz w:val="28"/>
          <w:szCs w:val="28"/>
        </w:rPr>
      </w:pPr>
      <w:r>
        <w:rPr>
          <w:rStyle w:val="FontStyle26"/>
          <w:sz w:val="28"/>
          <w:szCs w:val="28"/>
        </w:rPr>
        <w:t>ПОРЯДОК</w:t>
      </w:r>
    </w:p>
    <w:p w:rsidR="0073291D" w:rsidRDefault="0073291D" w:rsidP="0073291D">
      <w:pPr>
        <w:pStyle w:val="Style8"/>
        <w:widowControl/>
        <w:tabs>
          <w:tab w:val="left" w:pos="0"/>
        </w:tabs>
        <w:jc w:val="center"/>
      </w:pPr>
      <w:r>
        <w:rPr>
          <w:rStyle w:val="FontStyle26"/>
          <w:sz w:val="28"/>
          <w:szCs w:val="28"/>
        </w:rPr>
        <w:t xml:space="preserve"> </w:t>
      </w:r>
      <w:r>
        <w:rPr>
          <w:b/>
          <w:sz w:val="28"/>
          <w:szCs w:val="28"/>
        </w:rPr>
        <w:t>оформления заданий на проведение мероприятий  по контролю  и их содержание, оформления результатов мероприятий по контролю без взаимодействия с юридическими лицами, индивидуальными предпринимателями</w:t>
      </w:r>
    </w:p>
    <w:p w:rsidR="0073291D" w:rsidRDefault="0073291D" w:rsidP="0073291D">
      <w:pPr>
        <w:rPr>
          <w:b/>
          <w:sz w:val="28"/>
          <w:szCs w:val="28"/>
        </w:rPr>
      </w:pPr>
    </w:p>
    <w:p w:rsidR="0073291D" w:rsidRDefault="0073291D" w:rsidP="0073291D">
      <w:pPr>
        <w:jc w:val="center"/>
        <w:rPr>
          <w:b/>
          <w:sz w:val="28"/>
          <w:szCs w:val="28"/>
        </w:rPr>
      </w:pPr>
      <w:r>
        <w:rPr>
          <w:b/>
          <w:sz w:val="28"/>
          <w:szCs w:val="28"/>
        </w:rPr>
        <w:t>1. Общие положения</w:t>
      </w:r>
    </w:p>
    <w:p w:rsidR="0073291D" w:rsidRDefault="0073291D" w:rsidP="0073291D">
      <w:pPr>
        <w:ind w:firstLine="567"/>
        <w:jc w:val="center"/>
        <w:rPr>
          <w:b/>
          <w:sz w:val="28"/>
          <w:szCs w:val="28"/>
        </w:rPr>
      </w:pPr>
    </w:p>
    <w:p w:rsidR="0073291D" w:rsidRDefault="0073291D" w:rsidP="0073291D">
      <w:pPr>
        <w:pStyle w:val="Style8"/>
        <w:widowControl/>
        <w:tabs>
          <w:tab w:val="left" w:pos="0"/>
        </w:tabs>
        <w:ind w:firstLine="567"/>
        <w:jc w:val="both"/>
        <w:rPr>
          <w:sz w:val="28"/>
          <w:szCs w:val="28"/>
        </w:rPr>
      </w:pPr>
      <w:r>
        <w:rPr>
          <w:sz w:val="28"/>
          <w:szCs w:val="28"/>
        </w:rPr>
        <w:tab/>
        <w:t>1.</w:t>
      </w:r>
      <w:r>
        <w:rPr>
          <w:rStyle w:val="FontStyle26"/>
          <w:b w:val="0"/>
          <w:sz w:val="28"/>
          <w:szCs w:val="28"/>
        </w:rPr>
        <w:t xml:space="preserve"> Порядок </w:t>
      </w:r>
      <w:r>
        <w:rPr>
          <w:sz w:val="28"/>
          <w:szCs w:val="28"/>
        </w:rPr>
        <w:t>оформления заданий на проведение мероприятий  по контролю и их содержание, оформления результатов мероприятий по контролю без взаимодействия с юридическими лицами, индивидуальными предпринимателями (далее – Порядок) разработан в соответствии с требованиями ст. 8.3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устанавливает процедуру оформления заданий на проведение мероприятий  по контролю, при проведении которых не требуется взаимодействия с юридическими лицами, индивидуальными предпринимателями, содержания таких заданий, оформление результатов мероприятий.</w:t>
      </w:r>
    </w:p>
    <w:p w:rsidR="0073291D" w:rsidRDefault="0073291D" w:rsidP="0073291D">
      <w:pPr>
        <w:pStyle w:val="Style8"/>
        <w:widowControl/>
        <w:tabs>
          <w:tab w:val="left" w:pos="0"/>
        </w:tabs>
        <w:ind w:firstLine="567"/>
        <w:jc w:val="both"/>
        <w:rPr>
          <w:sz w:val="28"/>
          <w:szCs w:val="28"/>
        </w:rPr>
      </w:pPr>
      <w:r>
        <w:rPr>
          <w:sz w:val="28"/>
          <w:szCs w:val="28"/>
        </w:rPr>
        <w:tab/>
        <w:t>2. В рамках муниципального контроля администрация Варжеляйского сельского поселения (далее - Администрация) проводит следующие мероприятия по контролю, при проведении которых не требуется взаимодействия с юридическими лицами, индивидуальными предпринимателями (далее - мероприятия по контролю без  взаимодействия с юридическими лицами, индивидуальными предпринимателями):</w:t>
      </w:r>
    </w:p>
    <w:p w:rsidR="0073291D" w:rsidRDefault="0073291D" w:rsidP="0073291D">
      <w:pPr>
        <w:pStyle w:val="Style8"/>
        <w:widowControl/>
        <w:tabs>
          <w:tab w:val="left" w:pos="0"/>
        </w:tabs>
        <w:ind w:firstLine="567"/>
        <w:jc w:val="both"/>
        <w:rPr>
          <w:sz w:val="28"/>
          <w:szCs w:val="28"/>
        </w:rPr>
      </w:pPr>
      <w:r>
        <w:rPr>
          <w:sz w:val="28"/>
          <w:szCs w:val="28"/>
        </w:rPr>
        <w:t xml:space="preserve">- плановые (рейдовые) осмотры (обследования); </w:t>
      </w:r>
    </w:p>
    <w:p w:rsidR="0073291D" w:rsidRDefault="0073291D" w:rsidP="0073291D">
      <w:pPr>
        <w:pStyle w:val="Style8"/>
        <w:widowControl/>
        <w:tabs>
          <w:tab w:val="left" w:pos="0"/>
        </w:tabs>
        <w:ind w:firstLine="567"/>
        <w:jc w:val="both"/>
        <w:rPr>
          <w:sz w:val="28"/>
          <w:szCs w:val="28"/>
        </w:rPr>
      </w:pPr>
      <w:r>
        <w:rPr>
          <w:sz w:val="28"/>
          <w:szCs w:val="28"/>
        </w:rPr>
        <w:t xml:space="preserve">- </w:t>
      </w:r>
      <w:r>
        <w:rPr>
          <w:rStyle w:val="blk"/>
          <w:sz w:val="28"/>
          <w:szCs w:val="28"/>
        </w:rPr>
        <w:t>административные обследования объектов земельных отношений;</w:t>
      </w:r>
    </w:p>
    <w:p w:rsidR="0073291D" w:rsidRDefault="0073291D" w:rsidP="0073291D">
      <w:pPr>
        <w:pStyle w:val="Style8"/>
        <w:widowControl/>
        <w:tabs>
          <w:tab w:val="left" w:pos="0"/>
        </w:tabs>
        <w:ind w:firstLine="567"/>
        <w:jc w:val="both"/>
        <w:rPr>
          <w:sz w:val="28"/>
          <w:szCs w:val="28"/>
        </w:rPr>
      </w:pPr>
      <w:r>
        <w:rPr>
          <w:sz w:val="28"/>
          <w:szCs w:val="28"/>
        </w:rPr>
        <w:t>- наблюдение за соблюдением обязательных требований посредством анализа информации о деятельности либо действиях юридического лица и индивидуального предпринимателя.</w:t>
      </w:r>
    </w:p>
    <w:p w:rsidR="0073291D" w:rsidRDefault="0073291D" w:rsidP="0073291D">
      <w:pPr>
        <w:pStyle w:val="Style8"/>
        <w:widowControl/>
        <w:tabs>
          <w:tab w:val="left" w:pos="0"/>
        </w:tabs>
        <w:ind w:firstLine="567"/>
        <w:jc w:val="both"/>
        <w:rPr>
          <w:sz w:val="28"/>
          <w:szCs w:val="28"/>
        </w:rPr>
      </w:pPr>
      <w:r>
        <w:rPr>
          <w:sz w:val="28"/>
          <w:szCs w:val="28"/>
        </w:rPr>
        <w:tab/>
        <w:t>3. Мероприятия по контролю без  взаимодействия Администрации с юридическими лицами, индивидуальными предпринимателями проводятся с целью выявления нарушения требований федеральных законов и принимаемых в соответствии с ними иных нормативных правовых актов Российской Федерации, Республики Мордовия, муниципальных актов Варжеляйского сельского поселения (далее - обязательные требования), а также их содержание.</w:t>
      </w:r>
    </w:p>
    <w:p w:rsidR="0073291D" w:rsidRDefault="0073291D" w:rsidP="0073291D">
      <w:pPr>
        <w:ind w:firstLine="567"/>
        <w:jc w:val="both"/>
        <w:rPr>
          <w:sz w:val="28"/>
          <w:szCs w:val="28"/>
        </w:rPr>
      </w:pPr>
      <w:r>
        <w:rPr>
          <w:sz w:val="28"/>
          <w:szCs w:val="28"/>
        </w:rPr>
        <w:t>4. Порядок предназначен для должностных лиц Администрации, уполномоченных на осуществление муниципального контроля.</w:t>
      </w:r>
    </w:p>
    <w:p w:rsidR="0073291D" w:rsidRDefault="0073291D" w:rsidP="0073291D">
      <w:pPr>
        <w:ind w:firstLine="567"/>
        <w:jc w:val="both"/>
        <w:rPr>
          <w:sz w:val="28"/>
          <w:szCs w:val="28"/>
        </w:rPr>
      </w:pPr>
    </w:p>
    <w:p w:rsidR="0073291D" w:rsidRDefault="0073291D" w:rsidP="0073291D">
      <w:pPr>
        <w:tabs>
          <w:tab w:val="left" w:pos="3686"/>
          <w:tab w:val="left" w:pos="3828"/>
        </w:tabs>
        <w:ind w:firstLine="567"/>
        <w:jc w:val="center"/>
        <w:rPr>
          <w:b/>
          <w:sz w:val="28"/>
          <w:szCs w:val="28"/>
        </w:rPr>
      </w:pPr>
      <w:r>
        <w:rPr>
          <w:b/>
          <w:sz w:val="28"/>
          <w:szCs w:val="28"/>
        </w:rPr>
        <w:t>2. Оформление заданий на проведение мероприятий по контролю без взаимодействия с юридическими лицами, индивидуальными предпринимателями, содержание таких заданий</w:t>
      </w:r>
    </w:p>
    <w:p w:rsidR="0073291D" w:rsidRDefault="0073291D" w:rsidP="0073291D">
      <w:pPr>
        <w:ind w:firstLine="567"/>
        <w:rPr>
          <w:sz w:val="28"/>
          <w:szCs w:val="28"/>
        </w:rPr>
      </w:pPr>
    </w:p>
    <w:p w:rsidR="0073291D" w:rsidRDefault="0073291D" w:rsidP="0073291D">
      <w:pPr>
        <w:ind w:firstLine="567"/>
        <w:jc w:val="both"/>
        <w:rPr>
          <w:sz w:val="28"/>
          <w:szCs w:val="28"/>
        </w:rPr>
      </w:pPr>
      <w:r>
        <w:rPr>
          <w:sz w:val="28"/>
          <w:szCs w:val="28"/>
        </w:rPr>
        <w:t>5. Задания на проведение мероприятий по контролю без взаимодействия с юридическими лицами, индивидуальными предпринимателями оформляются по типовым формам в соответствии с приложениями  1,  2 к настоящему Порядку.</w:t>
      </w:r>
    </w:p>
    <w:p w:rsidR="0073291D" w:rsidRDefault="0073291D" w:rsidP="0073291D">
      <w:pPr>
        <w:ind w:firstLine="567"/>
        <w:jc w:val="both"/>
        <w:rPr>
          <w:sz w:val="28"/>
          <w:szCs w:val="28"/>
        </w:rPr>
      </w:pPr>
      <w:r>
        <w:rPr>
          <w:sz w:val="28"/>
          <w:szCs w:val="28"/>
        </w:rPr>
        <w:t>6. Задание на проведение мероприятия по контролю без взаимодействия с юридическим лицом, индивидуальным предпринимателем подписывается главой Варжеляйского сельского поселения.</w:t>
      </w:r>
    </w:p>
    <w:p w:rsidR="0073291D" w:rsidRDefault="0073291D" w:rsidP="0073291D">
      <w:pPr>
        <w:ind w:firstLine="567"/>
        <w:jc w:val="both"/>
        <w:rPr>
          <w:sz w:val="28"/>
          <w:szCs w:val="28"/>
        </w:rPr>
      </w:pPr>
      <w:r>
        <w:rPr>
          <w:sz w:val="28"/>
          <w:szCs w:val="28"/>
        </w:rPr>
        <w:t>7. Задание на проведение мероприятия по контролю без взаимодействия с юридическим лицом, индивидуальным предпринимателем должно содержать:</w:t>
      </w:r>
    </w:p>
    <w:p w:rsidR="0073291D" w:rsidRDefault="0073291D" w:rsidP="0073291D">
      <w:pPr>
        <w:ind w:firstLine="567"/>
        <w:jc w:val="both"/>
        <w:rPr>
          <w:sz w:val="28"/>
          <w:szCs w:val="28"/>
        </w:rPr>
      </w:pPr>
      <w:r>
        <w:rPr>
          <w:sz w:val="28"/>
          <w:szCs w:val="28"/>
        </w:rPr>
        <w:t>- дату выдачи;</w:t>
      </w:r>
    </w:p>
    <w:p w:rsidR="0073291D" w:rsidRDefault="0073291D" w:rsidP="0073291D">
      <w:pPr>
        <w:ind w:firstLine="567"/>
        <w:jc w:val="both"/>
        <w:rPr>
          <w:sz w:val="28"/>
          <w:szCs w:val="28"/>
        </w:rPr>
      </w:pPr>
      <w:r>
        <w:rPr>
          <w:sz w:val="28"/>
          <w:szCs w:val="28"/>
        </w:rPr>
        <w:t>- должность, фамилию, имя, отчество (при наличии) должностного лица, получающего задание на проведение мероприятия по контролю без взаимодействия с юридическим лицом, индивидуальным предпринимателем, участвующего в его проведении;</w:t>
      </w:r>
    </w:p>
    <w:p w:rsidR="0073291D" w:rsidRDefault="0073291D" w:rsidP="0073291D">
      <w:pPr>
        <w:pStyle w:val="Style8"/>
        <w:widowControl/>
        <w:tabs>
          <w:tab w:val="left" w:pos="0"/>
        </w:tabs>
        <w:ind w:firstLine="567"/>
        <w:jc w:val="both"/>
        <w:rPr>
          <w:sz w:val="28"/>
          <w:szCs w:val="28"/>
        </w:rPr>
      </w:pPr>
      <w:r>
        <w:rPr>
          <w:sz w:val="28"/>
          <w:szCs w:val="28"/>
        </w:rPr>
        <w:t>- место проведения мероприятия;</w:t>
      </w:r>
    </w:p>
    <w:p w:rsidR="0073291D" w:rsidRDefault="0073291D" w:rsidP="0073291D">
      <w:pPr>
        <w:ind w:firstLine="567"/>
        <w:jc w:val="both"/>
        <w:rPr>
          <w:sz w:val="28"/>
          <w:szCs w:val="28"/>
        </w:rPr>
      </w:pPr>
      <w:r>
        <w:rPr>
          <w:sz w:val="28"/>
          <w:szCs w:val="28"/>
        </w:rPr>
        <w:t>- даты начала и окончания исполнения задания на проведение мероприятия по контролю без взаимодействия с юридическим лицом, индивидуальным предпринимателем.</w:t>
      </w:r>
    </w:p>
    <w:p w:rsidR="0073291D" w:rsidRDefault="0073291D" w:rsidP="0073291D">
      <w:pPr>
        <w:ind w:firstLine="567"/>
        <w:jc w:val="both"/>
        <w:rPr>
          <w:sz w:val="28"/>
          <w:szCs w:val="28"/>
        </w:rPr>
      </w:pPr>
    </w:p>
    <w:p w:rsidR="0073291D" w:rsidRDefault="0073291D" w:rsidP="0073291D">
      <w:pPr>
        <w:tabs>
          <w:tab w:val="left" w:pos="3686"/>
          <w:tab w:val="left" w:pos="3828"/>
        </w:tabs>
        <w:jc w:val="center"/>
        <w:rPr>
          <w:b/>
          <w:sz w:val="28"/>
          <w:szCs w:val="28"/>
        </w:rPr>
      </w:pPr>
      <w:r>
        <w:rPr>
          <w:b/>
          <w:sz w:val="28"/>
          <w:szCs w:val="28"/>
        </w:rPr>
        <w:t>3.</w:t>
      </w:r>
      <w:r>
        <w:rPr>
          <w:b/>
          <w:bCs/>
          <w:iCs/>
          <w:sz w:val="28"/>
          <w:szCs w:val="28"/>
        </w:rPr>
        <w:t xml:space="preserve"> Порядок о</w:t>
      </w:r>
      <w:r>
        <w:rPr>
          <w:b/>
          <w:sz w:val="28"/>
          <w:szCs w:val="28"/>
        </w:rPr>
        <w:t>формления должностными лицами результатов проведения мероприятий по контролю без взаимодействия с юридическими лицами, индивидуальными предпринимателями</w:t>
      </w:r>
    </w:p>
    <w:p w:rsidR="0073291D" w:rsidRDefault="0073291D" w:rsidP="0073291D">
      <w:pPr>
        <w:pStyle w:val="31"/>
        <w:tabs>
          <w:tab w:val="left" w:pos="-142"/>
        </w:tabs>
        <w:spacing w:after="0"/>
        <w:jc w:val="both"/>
        <w:rPr>
          <w:bCs/>
          <w:iCs/>
          <w:sz w:val="28"/>
          <w:szCs w:val="28"/>
        </w:rPr>
      </w:pPr>
    </w:p>
    <w:p w:rsidR="0073291D" w:rsidRDefault="0073291D" w:rsidP="0073291D">
      <w:pPr>
        <w:ind w:firstLine="567"/>
        <w:jc w:val="both"/>
        <w:rPr>
          <w:sz w:val="28"/>
          <w:szCs w:val="28"/>
        </w:rPr>
      </w:pPr>
      <w:r>
        <w:rPr>
          <w:sz w:val="28"/>
          <w:szCs w:val="28"/>
        </w:rPr>
        <w:t>8. По результатам планового (рейдового) осмотра, обследования составляется акт осмотра, обследования территории в соответствии с приложением 3 к настоящему Порядку.</w:t>
      </w:r>
    </w:p>
    <w:p w:rsidR="0073291D" w:rsidRDefault="0073291D" w:rsidP="0073291D">
      <w:pPr>
        <w:ind w:firstLine="567"/>
        <w:jc w:val="both"/>
        <w:rPr>
          <w:sz w:val="28"/>
          <w:szCs w:val="28"/>
        </w:rPr>
      </w:pPr>
      <w:r>
        <w:rPr>
          <w:sz w:val="28"/>
          <w:szCs w:val="28"/>
        </w:rPr>
        <w:t>9. Акт осмотра, обследования территории должен содержать:</w:t>
      </w:r>
    </w:p>
    <w:p w:rsidR="0073291D" w:rsidRDefault="0073291D" w:rsidP="0073291D">
      <w:pPr>
        <w:ind w:firstLine="567"/>
        <w:jc w:val="both"/>
        <w:rPr>
          <w:sz w:val="28"/>
          <w:szCs w:val="28"/>
        </w:rPr>
      </w:pPr>
      <w:r>
        <w:rPr>
          <w:sz w:val="28"/>
          <w:szCs w:val="28"/>
        </w:rPr>
        <w:t>- дату и место составления акта осмотра, обследования;</w:t>
      </w:r>
    </w:p>
    <w:p w:rsidR="0073291D" w:rsidRDefault="0073291D" w:rsidP="0073291D">
      <w:pPr>
        <w:ind w:firstLine="567"/>
        <w:jc w:val="both"/>
        <w:rPr>
          <w:sz w:val="28"/>
          <w:szCs w:val="28"/>
        </w:rPr>
      </w:pPr>
      <w:r>
        <w:rPr>
          <w:sz w:val="28"/>
          <w:szCs w:val="28"/>
        </w:rPr>
        <w:t>- наименование органа муниципального контроля;</w:t>
      </w:r>
    </w:p>
    <w:p w:rsidR="0073291D" w:rsidRDefault="0073291D" w:rsidP="0073291D">
      <w:pPr>
        <w:ind w:firstLine="567"/>
        <w:jc w:val="both"/>
        <w:rPr>
          <w:sz w:val="28"/>
          <w:szCs w:val="28"/>
        </w:rPr>
      </w:pPr>
      <w:r>
        <w:rPr>
          <w:sz w:val="28"/>
          <w:szCs w:val="28"/>
        </w:rPr>
        <w:t>- фамилии, имена, отчества (при наличии) и должности должностного лица или должностных лиц, проводивших и участвовавших в осмотре, обследовании территории;</w:t>
      </w:r>
    </w:p>
    <w:p w:rsidR="0073291D" w:rsidRDefault="0073291D" w:rsidP="0073291D">
      <w:pPr>
        <w:ind w:firstLine="567"/>
        <w:jc w:val="both"/>
        <w:rPr>
          <w:sz w:val="28"/>
          <w:szCs w:val="28"/>
        </w:rPr>
      </w:pPr>
      <w:r>
        <w:rPr>
          <w:sz w:val="28"/>
          <w:szCs w:val="28"/>
        </w:rPr>
        <w:t>- дату, время, продолжительность и место проведения осмотра, обследования территории;</w:t>
      </w:r>
    </w:p>
    <w:p w:rsidR="0073291D" w:rsidRDefault="0073291D" w:rsidP="0073291D">
      <w:pPr>
        <w:ind w:firstLine="567"/>
        <w:jc w:val="both"/>
        <w:rPr>
          <w:sz w:val="28"/>
          <w:szCs w:val="28"/>
        </w:rPr>
      </w:pPr>
      <w:r>
        <w:rPr>
          <w:sz w:val="28"/>
          <w:szCs w:val="28"/>
        </w:rPr>
        <w:t>- краткую характеристику осматриваемой территории с указанием ее местоположения;</w:t>
      </w:r>
    </w:p>
    <w:p w:rsidR="0073291D" w:rsidRDefault="0073291D" w:rsidP="0073291D">
      <w:pPr>
        <w:ind w:firstLine="567"/>
        <w:jc w:val="both"/>
        <w:rPr>
          <w:sz w:val="28"/>
          <w:szCs w:val="28"/>
        </w:rPr>
      </w:pPr>
      <w:r>
        <w:rPr>
          <w:sz w:val="28"/>
          <w:szCs w:val="28"/>
        </w:rPr>
        <w:t>- сведения о результатах осмотра территории, в том числе о выявленных нарушениях обязательных требований и требований, установленных правовыми актами органов местного самоуправления, муниципальными правовыми актами, об их характеристике;</w:t>
      </w:r>
    </w:p>
    <w:p w:rsidR="0073291D" w:rsidRDefault="0073291D" w:rsidP="0073291D">
      <w:pPr>
        <w:ind w:firstLine="567"/>
        <w:jc w:val="both"/>
        <w:rPr>
          <w:sz w:val="28"/>
          <w:szCs w:val="28"/>
        </w:rPr>
      </w:pPr>
      <w:r>
        <w:rPr>
          <w:sz w:val="28"/>
          <w:szCs w:val="28"/>
        </w:rPr>
        <w:t>- сведения о лицах, допустивших нарушения, в случае, если удается установить таких лиц;</w:t>
      </w:r>
    </w:p>
    <w:p w:rsidR="0073291D" w:rsidRDefault="0073291D" w:rsidP="0073291D">
      <w:pPr>
        <w:ind w:firstLine="567"/>
        <w:jc w:val="both"/>
        <w:rPr>
          <w:sz w:val="28"/>
          <w:szCs w:val="28"/>
        </w:rPr>
      </w:pPr>
      <w:r>
        <w:rPr>
          <w:sz w:val="28"/>
          <w:szCs w:val="28"/>
        </w:rPr>
        <w:t>- подпись должностного лица или должностных лиц, проводивших осмотр территории, и лиц, участвовавших в осмотре территории;</w:t>
      </w:r>
    </w:p>
    <w:p w:rsidR="0073291D" w:rsidRDefault="0073291D" w:rsidP="0073291D">
      <w:pPr>
        <w:ind w:firstLine="567"/>
        <w:jc w:val="both"/>
        <w:rPr>
          <w:sz w:val="28"/>
          <w:szCs w:val="28"/>
        </w:rPr>
      </w:pPr>
      <w:r>
        <w:rPr>
          <w:sz w:val="28"/>
          <w:szCs w:val="28"/>
        </w:rPr>
        <w:t>- информацию о мероприятиях, проводимых в ходе осмотра территории: фотографирование, отбор проб и др. (указывать марку и ключевые параметры фотоаппарата и других технических средств);</w:t>
      </w:r>
    </w:p>
    <w:p w:rsidR="0073291D" w:rsidRDefault="0073291D" w:rsidP="0073291D">
      <w:pPr>
        <w:ind w:firstLine="567"/>
        <w:jc w:val="both"/>
        <w:rPr>
          <w:sz w:val="28"/>
          <w:szCs w:val="28"/>
        </w:rPr>
      </w:pPr>
      <w:r>
        <w:rPr>
          <w:sz w:val="28"/>
          <w:szCs w:val="28"/>
        </w:rPr>
        <w:t>- приложения к акту осмотра, обследования территории (фотоматериалы, протоколы отбора проб).</w:t>
      </w:r>
    </w:p>
    <w:p w:rsidR="0073291D" w:rsidRDefault="0073291D" w:rsidP="0073291D">
      <w:pPr>
        <w:ind w:firstLine="567"/>
        <w:jc w:val="both"/>
        <w:rPr>
          <w:sz w:val="28"/>
          <w:szCs w:val="28"/>
        </w:rPr>
      </w:pPr>
      <w:r>
        <w:rPr>
          <w:sz w:val="28"/>
          <w:szCs w:val="28"/>
        </w:rPr>
        <w:t>10. Акт осмотра, обследования территории оформляется в сроки проведения планового (рейдового) осмотра, обследования.</w:t>
      </w:r>
    </w:p>
    <w:p w:rsidR="0073291D" w:rsidRDefault="0073291D" w:rsidP="0073291D">
      <w:pPr>
        <w:pStyle w:val="Style18"/>
        <w:widowControl/>
        <w:ind w:firstLine="567"/>
        <w:jc w:val="both"/>
        <w:rPr>
          <w:bCs/>
          <w:iCs/>
          <w:sz w:val="28"/>
          <w:szCs w:val="28"/>
        </w:rPr>
      </w:pPr>
      <w:r>
        <w:rPr>
          <w:sz w:val="28"/>
          <w:szCs w:val="28"/>
        </w:rPr>
        <w:t>11. По результатам выполненного анализа информации о деятельности либо действиях юридического лица и индивидуального предпринимателя, должностными лицами Администрации, ответственными за проведение данного анализа, составляется акт контрольного мероприятия по наблюдению за соблюдением обязательных требований посредством анализа информации, поступившей в Администрацию (далее - акт контрольного мероприятия), в</w:t>
      </w:r>
      <w:r>
        <w:rPr>
          <w:bCs/>
          <w:iCs/>
          <w:sz w:val="28"/>
          <w:szCs w:val="28"/>
        </w:rPr>
        <w:t xml:space="preserve"> случае выявления нарушения обязательных требований природоохранного законодательства в соответствии с федеральным законодательством. </w:t>
      </w:r>
    </w:p>
    <w:p w:rsidR="0073291D" w:rsidRDefault="0073291D" w:rsidP="0073291D">
      <w:pPr>
        <w:tabs>
          <w:tab w:val="left" w:pos="0"/>
          <w:tab w:val="left" w:pos="567"/>
          <w:tab w:val="left" w:pos="3686"/>
          <w:tab w:val="left" w:pos="3828"/>
        </w:tabs>
        <w:ind w:firstLine="567"/>
        <w:jc w:val="both"/>
        <w:rPr>
          <w:sz w:val="28"/>
          <w:szCs w:val="28"/>
        </w:rPr>
      </w:pPr>
      <w:r>
        <w:rPr>
          <w:sz w:val="28"/>
          <w:szCs w:val="28"/>
        </w:rPr>
        <w:t>12.Акт контрольного мероприятия должен содержать:</w:t>
      </w:r>
    </w:p>
    <w:p w:rsidR="0073291D" w:rsidRDefault="0073291D" w:rsidP="0073291D">
      <w:pPr>
        <w:ind w:firstLine="567"/>
        <w:jc w:val="both"/>
        <w:rPr>
          <w:sz w:val="28"/>
          <w:szCs w:val="28"/>
        </w:rPr>
      </w:pPr>
      <w:r>
        <w:rPr>
          <w:sz w:val="28"/>
          <w:szCs w:val="28"/>
        </w:rPr>
        <w:t>- дату и место составления акта контрольного мероприятия;</w:t>
      </w:r>
    </w:p>
    <w:p w:rsidR="0073291D" w:rsidRDefault="0073291D" w:rsidP="0073291D">
      <w:pPr>
        <w:ind w:firstLine="567"/>
        <w:jc w:val="both"/>
        <w:rPr>
          <w:sz w:val="28"/>
          <w:szCs w:val="28"/>
        </w:rPr>
      </w:pPr>
      <w:r>
        <w:rPr>
          <w:sz w:val="28"/>
          <w:szCs w:val="28"/>
        </w:rPr>
        <w:t>- фамилии, имена, отчества (при наличии) и должности должностного лица или должностных лиц, проводивших анализ информации, поступившей в Администрацию;</w:t>
      </w:r>
    </w:p>
    <w:p w:rsidR="0073291D" w:rsidRDefault="0073291D" w:rsidP="0073291D">
      <w:pPr>
        <w:ind w:firstLine="567"/>
        <w:jc w:val="both"/>
        <w:rPr>
          <w:sz w:val="28"/>
          <w:szCs w:val="28"/>
        </w:rPr>
      </w:pPr>
      <w:r>
        <w:rPr>
          <w:sz w:val="28"/>
          <w:szCs w:val="28"/>
        </w:rPr>
        <w:t>- дату, время, продолжительность и место проведения анализа, поступившей информации;</w:t>
      </w:r>
    </w:p>
    <w:p w:rsidR="0073291D" w:rsidRDefault="0073291D" w:rsidP="0073291D">
      <w:pPr>
        <w:ind w:firstLine="567"/>
        <w:jc w:val="both"/>
        <w:rPr>
          <w:sz w:val="28"/>
          <w:szCs w:val="28"/>
        </w:rPr>
      </w:pPr>
      <w:r>
        <w:rPr>
          <w:sz w:val="28"/>
          <w:szCs w:val="28"/>
        </w:rPr>
        <w:t>- сведения о результатах проведенного анализа информации, поступившей в Администрацию, в том числе о выявленных нарушениях обязательных требований федерального законодательства;</w:t>
      </w:r>
    </w:p>
    <w:p w:rsidR="0073291D" w:rsidRDefault="0073291D" w:rsidP="0073291D">
      <w:pPr>
        <w:ind w:firstLine="567"/>
        <w:jc w:val="both"/>
        <w:rPr>
          <w:sz w:val="28"/>
          <w:szCs w:val="28"/>
        </w:rPr>
      </w:pPr>
      <w:r>
        <w:rPr>
          <w:sz w:val="28"/>
          <w:szCs w:val="28"/>
        </w:rPr>
        <w:t>- сведения о лицах, допустивших нарушения;</w:t>
      </w:r>
    </w:p>
    <w:p w:rsidR="0073291D" w:rsidRDefault="0073291D" w:rsidP="0073291D">
      <w:pPr>
        <w:tabs>
          <w:tab w:val="left" w:pos="360"/>
        </w:tabs>
        <w:ind w:firstLine="567"/>
        <w:rPr>
          <w:sz w:val="28"/>
          <w:szCs w:val="28"/>
        </w:rPr>
      </w:pPr>
      <w:r>
        <w:rPr>
          <w:sz w:val="28"/>
          <w:szCs w:val="28"/>
        </w:rPr>
        <w:t>- подпись должностного лица или должностных лиц, проводивших анализ информации, поступившей в Администрацию;</w:t>
      </w:r>
    </w:p>
    <w:p w:rsidR="0073291D" w:rsidRDefault="0073291D" w:rsidP="0073291D">
      <w:pPr>
        <w:ind w:firstLine="567"/>
        <w:jc w:val="both"/>
        <w:rPr>
          <w:sz w:val="28"/>
          <w:szCs w:val="28"/>
        </w:rPr>
      </w:pPr>
      <w:r>
        <w:rPr>
          <w:sz w:val="28"/>
          <w:szCs w:val="28"/>
        </w:rPr>
        <w:t>- приложения к акту контрольного мероприятия (документы, подтверждающие факт выявленного нарушения).</w:t>
      </w:r>
    </w:p>
    <w:p w:rsidR="0073291D" w:rsidRDefault="0073291D" w:rsidP="0073291D">
      <w:pPr>
        <w:ind w:firstLine="567"/>
        <w:jc w:val="both"/>
        <w:rPr>
          <w:sz w:val="28"/>
          <w:szCs w:val="28"/>
        </w:rPr>
      </w:pPr>
      <w:r>
        <w:rPr>
          <w:sz w:val="28"/>
          <w:szCs w:val="28"/>
        </w:rPr>
        <w:t>13. Акт контрольного мероприятия оформляется в сроки проведения анализа о деятельности либо действиях юридического лица, индивидуального предпринимателя в соответствии с приложением 4 к настоящему Порядку.</w:t>
      </w:r>
    </w:p>
    <w:p w:rsidR="0073291D" w:rsidRDefault="0073291D" w:rsidP="0073291D">
      <w:pPr>
        <w:ind w:firstLine="567"/>
        <w:jc w:val="both"/>
        <w:rPr>
          <w:sz w:val="28"/>
          <w:szCs w:val="28"/>
        </w:rPr>
      </w:pPr>
    </w:p>
    <w:p w:rsidR="0073291D" w:rsidRDefault="0073291D" w:rsidP="0073291D">
      <w:pPr>
        <w:ind w:firstLine="567"/>
        <w:jc w:val="center"/>
        <w:rPr>
          <w:b/>
          <w:sz w:val="28"/>
          <w:szCs w:val="28"/>
        </w:rPr>
      </w:pPr>
      <w:r>
        <w:rPr>
          <w:b/>
          <w:sz w:val="28"/>
          <w:szCs w:val="28"/>
        </w:rPr>
        <w:t>4. Меры, принимаемые по фактам выявленных нарушений</w:t>
      </w:r>
    </w:p>
    <w:p w:rsidR="0073291D" w:rsidRDefault="0073291D" w:rsidP="0073291D">
      <w:pPr>
        <w:ind w:firstLine="567"/>
        <w:jc w:val="center"/>
        <w:rPr>
          <w:b/>
          <w:sz w:val="28"/>
          <w:szCs w:val="28"/>
        </w:rPr>
      </w:pPr>
    </w:p>
    <w:p w:rsidR="0073291D" w:rsidRDefault="0073291D" w:rsidP="0073291D">
      <w:pPr>
        <w:tabs>
          <w:tab w:val="left" w:pos="0"/>
          <w:tab w:val="left" w:pos="567"/>
          <w:tab w:val="left" w:pos="3686"/>
          <w:tab w:val="left" w:pos="3828"/>
        </w:tabs>
        <w:ind w:firstLine="567"/>
        <w:jc w:val="both"/>
        <w:rPr>
          <w:bCs/>
          <w:iCs/>
          <w:sz w:val="28"/>
          <w:szCs w:val="28"/>
        </w:rPr>
      </w:pPr>
      <w:r>
        <w:rPr>
          <w:sz w:val="28"/>
          <w:szCs w:val="28"/>
        </w:rPr>
        <w:t>14. В случае выявления при проведении мероприятий по контролю без взаимодействия с юридическими лицами, индивидуальными предпринимателями нарушений обязательных требований законодательства юридическими лицами и индивидуальными предпринимателями и обнаружения достаточных данных, указывающих на наличие события административного правонарушения, должностные лица Администрации, ответственные за проведение плановых (рейдовых) осмотров, обследований, за проведение анализа информации, поступившей в Администрацию:</w:t>
      </w:r>
      <w:r>
        <w:rPr>
          <w:bCs/>
          <w:iCs/>
          <w:sz w:val="28"/>
          <w:szCs w:val="28"/>
        </w:rPr>
        <w:t xml:space="preserve"> </w:t>
      </w:r>
    </w:p>
    <w:p w:rsidR="0073291D" w:rsidRDefault="0073291D" w:rsidP="0073291D">
      <w:pPr>
        <w:ind w:firstLine="567"/>
        <w:jc w:val="both"/>
        <w:rPr>
          <w:sz w:val="28"/>
          <w:szCs w:val="28"/>
        </w:rPr>
      </w:pPr>
      <w:r>
        <w:rPr>
          <w:sz w:val="28"/>
          <w:szCs w:val="28"/>
        </w:rPr>
        <w:t>- принимают меры в соответствии с Административным регламентом исполнения соответствующей муниципальной  функции по осуществлению муниципального контроля;</w:t>
      </w:r>
    </w:p>
    <w:p w:rsidR="0073291D" w:rsidRDefault="0073291D" w:rsidP="0073291D">
      <w:pPr>
        <w:ind w:firstLine="567"/>
        <w:jc w:val="both"/>
        <w:rPr>
          <w:sz w:val="28"/>
          <w:szCs w:val="28"/>
        </w:rPr>
      </w:pPr>
      <w:r>
        <w:rPr>
          <w:sz w:val="28"/>
          <w:szCs w:val="28"/>
        </w:rPr>
        <w:t>- направляют в письменной форме главе поселения мотивированное представление с информацией о выявленных нарушениях для принятия при необходимости решения о назначении внеплановой проверки юридического лица, индивидуального предпринимателя по основаниям, указанным в пункте 2 части 2 статьи 10 Федерального закона № 294-ФЗ.</w:t>
      </w:r>
    </w:p>
    <w:p w:rsidR="0073291D" w:rsidRDefault="0073291D" w:rsidP="0073291D">
      <w:pPr>
        <w:ind w:firstLine="567"/>
        <w:jc w:val="both"/>
        <w:rPr>
          <w:sz w:val="28"/>
          <w:szCs w:val="28"/>
        </w:rPr>
      </w:pPr>
      <w:r>
        <w:rPr>
          <w:sz w:val="28"/>
          <w:szCs w:val="28"/>
        </w:rPr>
        <w:t>15. В случае выявления нарушений требований законодательства юридическими лицами и индивидуальными предпринимателями, относящимися в соответствии с законодательством Российской Федерации к объектам государственного контроля (надзора), материалы в течение двух рабочих дней после окончания мероприятия по контролю без взаимодействия с юридическим лицом, индивидуальным предпринимателем направляются в соответствующий орган государственного контроля (надзора).</w:t>
      </w:r>
    </w:p>
    <w:p w:rsidR="0073291D" w:rsidRPr="0073291D" w:rsidRDefault="0073291D" w:rsidP="0073291D">
      <w:pPr>
        <w:ind w:firstLine="567"/>
        <w:jc w:val="both"/>
        <w:rPr>
          <w:rStyle w:val="FontStyle23"/>
          <w:rFonts w:asciiTheme="minorHAnsi" w:hAnsiTheme="minorHAnsi" w:cstheme="minorBidi"/>
          <w:sz w:val="28"/>
          <w:szCs w:val="28"/>
        </w:rPr>
      </w:pPr>
      <w:r>
        <w:rPr>
          <w:sz w:val="28"/>
          <w:szCs w:val="28"/>
        </w:rPr>
        <w:t>16. В случае получения в ходе проведения мероприятий по контролю без взаимодействия с юридическими лицами, индивидуальными предпринимателями сведений о готовящихся нарушениях или признаках нарушения обязательных требований, указанных в частях 5-7 статьи 8.2 Федерального закона № 294-ФЗ, должностные лица Администрации, ответственные за проведение плановых (рейдовых) осмотров, обследований, за проведение анализа информации, поступившей в Администрацию, направляют юридическому лицу, индивидуальному предпринимателю предостережение о недопустимости нарушения обязательных требований</w:t>
      </w:r>
    </w:p>
    <w:p w:rsidR="0073291D" w:rsidRDefault="0073291D" w:rsidP="0073291D">
      <w:pPr>
        <w:pStyle w:val="Style18"/>
        <w:widowControl/>
        <w:ind w:left="4536"/>
        <w:jc w:val="right"/>
        <w:rPr>
          <w:rStyle w:val="FontStyle23"/>
        </w:rPr>
      </w:pPr>
    </w:p>
    <w:p w:rsidR="0073291D" w:rsidRDefault="0073291D" w:rsidP="0073291D">
      <w:pPr>
        <w:pStyle w:val="Style18"/>
        <w:widowControl/>
        <w:ind w:left="4536"/>
        <w:jc w:val="right"/>
        <w:rPr>
          <w:rStyle w:val="FontStyle23"/>
        </w:rPr>
      </w:pPr>
    </w:p>
    <w:p w:rsidR="0073291D" w:rsidRDefault="0073291D" w:rsidP="0073291D">
      <w:pPr>
        <w:pStyle w:val="Style18"/>
        <w:widowControl/>
        <w:ind w:left="4536"/>
        <w:jc w:val="right"/>
        <w:rPr>
          <w:rStyle w:val="FontStyle23"/>
        </w:rPr>
      </w:pPr>
    </w:p>
    <w:p w:rsidR="0073291D" w:rsidRDefault="0073291D" w:rsidP="0073291D">
      <w:pPr>
        <w:pStyle w:val="Style18"/>
        <w:widowControl/>
        <w:jc w:val="right"/>
        <w:rPr>
          <w:rStyle w:val="FontStyle23"/>
        </w:rPr>
      </w:pPr>
      <w:r>
        <w:rPr>
          <w:rStyle w:val="FontStyle23"/>
        </w:rPr>
        <w:t>ПРИЛОЖЕНИЕ  1</w:t>
      </w:r>
    </w:p>
    <w:p w:rsidR="0073291D" w:rsidRDefault="0073291D" w:rsidP="0073291D">
      <w:pPr>
        <w:pStyle w:val="Style8"/>
        <w:tabs>
          <w:tab w:val="left" w:pos="5060"/>
        </w:tabs>
        <w:ind w:left="4536"/>
        <w:jc w:val="right"/>
        <w:rPr>
          <w:rStyle w:val="FontStyle23"/>
        </w:rPr>
      </w:pPr>
      <w:r>
        <w:rPr>
          <w:rStyle w:val="FontStyle23"/>
        </w:rPr>
        <w:t xml:space="preserve"> к Порядку оформления заданий на проведение мероприятий по контролю и</w:t>
      </w:r>
    </w:p>
    <w:p w:rsidR="0073291D" w:rsidRDefault="0073291D" w:rsidP="0073291D">
      <w:pPr>
        <w:pStyle w:val="Style8"/>
        <w:tabs>
          <w:tab w:val="left" w:pos="5060"/>
        </w:tabs>
        <w:ind w:left="4536"/>
        <w:jc w:val="right"/>
        <w:rPr>
          <w:rStyle w:val="FontStyle23"/>
        </w:rPr>
      </w:pPr>
      <w:r>
        <w:rPr>
          <w:rStyle w:val="FontStyle23"/>
        </w:rPr>
        <w:t>их содержание, оформления результатов мероприятий по контролю без взаимодействия с юридическими лицами, индивидуальными</w:t>
      </w:r>
    </w:p>
    <w:p w:rsidR="0073291D" w:rsidRDefault="0073291D" w:rsidP="0073291D">
      <w:pPr>
        <w:pStyle w:val="Style8"/>
        <w:widowControl/>
        <w:tabs>
          <w:tab w:val="left" w:pos="5060"/>
        </w:tabs>
        <w:ind w:left="4536"/>
        <w:jc w:val="right"/>
        <w:rPr>
          <w:sz w:val="28"/>
          <w:szCs w:val="28"/>
        </w:rPr>
      </w:pPr>
      <w:r>
        <w:rPr>
          <w:rStyle w:val="FontStyle23"/>
        </w:rPr>
        <w:t>предпринимателями</w:t>
      </w:r>
    </w:p>
    <w:p w:rsidR="0073291D" w:rsidRDefault="0073291D" w:rsidP="0073291D">
      <w:pPr>
        <w:tabs>
          <w:tab w:val="left" w:pos="9720"/>
        </w:tabs>
        <w:ind w:right="-55"/>
        <w:rPr>
          <w:sz w:val="28"/>
          <w:szCs w:val="28"/>
        </w:rPr>
      </w:pPr>
    </w:p>
    <w:p w:rsidR="0073291D" w:rsidRDefault="0073291D" w:rsidP="0073291D">
      <w:pPr>
        <w:tabs>
          <w:tab w:val="left" w:pos="9720"/>
        </w:tabs>
        <w:ind w:right="-55"/>
        <w:jc w:val="center"/>
        <w:rPr>
          <w:b/>
          <w:sz w:val="28"/>
          <w:szCs w:val="28"/>
        </w:rPr>
      </w:pPr>
      <w:r>
        <w:rPr>
          <w:b/>
          <w:sz w:val="28"/>
          <w:szCs w:val="28"/>
        </w:rPr>
        <w:t>Плановое (рейдовое) задание на проведение плановых (рейдовых) осмотров, обследований</w:t>
      </w:r>
    </w:p>
    <w:p w:rsidR="0073291D" w:rsidRDefault="0073291D" w:rsidP="0073291D">
      <w:pPr>
        <w:tabs>
          <w:tab w:val="left" w:pos="9720"/>
        </w:tabs>
        <w:ind w:right="-55"/>
        <w:jc w:val="both"/>
        <w:rPr>
          <w:sz w:val="28"/>
          <w:szCs w:val="28"/>
        </w:rPr>
      </w:pPr>
    </w:p>
    <w:tbl>
      <w:tblPr>
        <w:tblW w:w="9855" w:type="dxa"/>
        <w:tblLayout w:type="fixed"/>
        <w:tblLook w:val="04A0"/>
      </w:tblPr>
      <w:tblGrid>
        <w:gridCol w:w="658"/>
        <w:gridCol w:w="7871"/>
        <w:gridCol w:w="1326"/>
      </w:tblGrid>
      <w:tr w:rsidR="0073291D" w:rsidTr="0073291D">
        <w:tc>
          <w:tcPr>
            <w:tcW w:w="658" w:type="dxa"/>
            <w:hideMark/>
          </w:tcPr>
          <w:p w:rsidR="0073291D" w:rsidRDefault="0073291D">
            <w:pPr>
              <w:tabs>
                <w:tab w:val="left" w:pos="9720"/>
              </w:tabs>
              <w:suppressAutoHyphens/>
              <w:autoSpaceDE w:val="0"/>
              <w:snapToGrid w:val="0"/>
              <w:ind w:right="-55"/>
              <w:jc w:val="both"/>
              <w:rPr>
                <w:sz w:val="24"/>
                <w:szCs w:val="24"/>
                <w:lang w:eastAsia="ar-SA"/>
              </w:rPr>
            </w:pPr>
            <w:r>
              <w:rPr>
                <w:sz w:val="24"/>
                <w:szCs w:val="24"/>
              </w:rPr>
              <w:t>от</w:t>
            </w:r>
          </w:p>
        </w:tc>
        <w:tc>
          <w:tcPr>
            <w:tcW w:w="7871" w:type="dxa"/>
            <w:hideMark/>
          </w:tcPr>
          <w:p w:rsidR="0073291D" w:rsidRDefault="0073291D">
            <w:pPr>
              <w:tabs>
                <w:tab w:val="left" w:pos="9720"/>
              </w:tabs>
              <w:suppressAutoHyphens/>
              <w:autoSpaceDE w:val="0"/>
              <w:snapToGrid w:val="0"/>
              <w:ind w:right="-55"/>
              <w:jc w:val="both"/>
              <w:rPr>
                <w:b/>
                <w:sz w:val="24"/>
                <w:szCs w:val="24"/>
                <w:lang w:eastAsia="ar-SA"/>
              </w:rPr>
            </w:pPr>
            <w:r>
              <w:rPr>
                <w:b/>
                <w:sz w:val="24"/>
                <w:szCs w:val="24"/>
              </w:rPr>
              <w:t xml:space="preserve">________                                                                                                                       </w:t>
            </w:r>
          </w:p>
        </w:tc>
        <w:tc>
          <w:tcPr>
            <w:tcW w:w="1326" w:type="dxa"/>
            <w:hideMark/>
          </w:tcPr>
          <w:p w:rsidR="0073291D" w:rsidRDefault="0073291D">
            <w:pPr>
              <w:tabs>
                <w:tab w:val="left" w:pos="9720"/>
              </w:tabs>
              <w:suppressAutoHyphens/>
              <w:autoSpaceDE w:val="0"/>
              <w:snapToGrid w:val="0"/>
              <w:ind w:right="-55"/>
              <w:jc w:val="both"/>
              <w:rPr>
                <w:sz w:val="24"/>
                <w:szCs w:val="24"/>
                <w:lang w:eastAsia="ar-SA"/>
              </w:rPr>
            </w:pPr>
            <w:r>
              <w:rPr>
                <w:sz w:val="24"/>
                <w:szCs w:val="24"/>
              </w:rPr>
              <w:t>№ ___</w:t>
            </w:r>
          </w:p>
        </w:tc>
      </w:tr>
    </w:tbl>
    <w:p w:rsidR="0073291D" w:rsidRDefault="0073291D" w:rsidP="0073291D">
      <w:pPr>
        <w:tabs>
          <w:tab w:val="left" w:pos="9720"/>
        </w:tabs>
        <w:ind w:right="-55"/>
        <w:jc w:val="both"/>
        <w:rPr>
          <w:sz w:val="24"/>
          <w:szCs w:val="24"/>
          <w:lang w:eastAsia="ar-SA"/>
        </w:rPr>
      </w:pPr>
      <w:r>
        <w:rPr>
          <w:sz w:val="24"/>
          <w:szCs w:val="24"/>
        </w:rPr>
        <w:t xml:space="preserve">             (дата) </w:t>
      </w:r>
    </w:p>
    <w:p w:rsidR="0073291D" w:rsidRDefault="0073291D" w:rsidP="0073291D">
      <w:pPr>
        <w:tabs>
          <w:tab w:val="left" w:pos="9720"/>
        </w:tabs>
        <w:ind w:right="-55"/>
        <w:jc w:val="both"/>
        <w:rPr>
          <w:sz w:val="28"/>
          <w:szCs w:val="28"/>
        </w:rPr>
      </w:pPr>
    </w:p>
    <w:p w:rsidR="0073291D" w:rsidRDefault="0073291D" w:rsidP="0073291D">
      <w:pPr>
        <w:tabs>
          <w:tab w:val="left" w:pos="9720"/>
        </w:tabs>
        <w:ind w:right="-55"/>
        <w:jc w:val="both"/>
        <w:rPr>
          <w:sz w:val="24"/>
          <w:szCs w:val="24"/>
        </w:rPr>
      </w:pPr>
      <w:r>
        <w:rPr>
          <w:sz w:val="24"/>
          <w:szCs w:val="24"/>
        </w:rPr>
        <w:t>на проведение планового (рейдового) осмотра, обследования</w:t>
      </w:r>
    </w:p>
    <w:p w:rsidR="0073291D" w:rsidRDefault="0073291D" w:rsidP="0073291D">
      <w:pPr>
        <w:tabs>
          <w:tab w:val="left" w:pos="9720"/>
        </w:tabs>
        <w:ind w:right="-55"/>
        <w:jc w:val="both"/>
        <w:rPr>
          <w:sz w:val="28"/>
          <w:szCs w:val="28"/>
        </w:rPr>
      </w:pPr>
    </w:p>
    <w:p w:rsidR="0073291D" w:rsidRDefault="0073291D" w:rsidP="0073291D">
      <w:pPr>
        <w:pBdr>
          <w:top w:val="single" w:sz="8" w:space="2" w:color="000000"/>
          <w:bottom w:val="single" w:sz="8" w:space="1" w:color="000000"/>
        </w:pBdr>
        <w:tabs>
          <w:tab w:val="left" w:pos="9720"/>
        </w:tabs>
        <w:ind w:right="-55"/>
        <w:jc w:val="both"/>
        <w:rPr>
          <w:b/>
          <w:sz w:val="28"/>
          <w:szCs w:val="28"/>
        </w:rPr>
      </w:pPr>
    </w:p>
    <w:p w:rsidR="0073291D" w:rsidRDefault="0073291D" w:rsidP="0073291D">
      <w:pPr>
        <w:pBdr>
          <w:bottom w:val="single" w:sz="8" w:space="1" w:color="000000"/>
        </w:pBdr>
        <w:tabs>
          <w:tab w:val="left" w:pos="9720"/>
        </w:tabs>
        <w:ind w:right="-55"/>
        <w:jc w:val="both"/>
        <w:rPr>
          <w:b/>
          <w:sz w:val="28"/>
          <w:szCs w:val="28"/>
        </w:rPr>
      </w:pPr>
    </w:p>
    <w:p w:rsidR="0073291D" w:rsidRDefault="0073291D" w:rsidP="0073291D">
      <w:pPr>
        <w:tabs>
          <w:tab w:val="left" w:pos="9720"/>
        </w:tabs>
        <w:ind w:right="-55"/>
        <w:jc w:val="both"/>
        <w:rPr>
          <w:sz w:val="24"/>
          <w:szCs w:val="24"/>
        </w:rPr>
      </w:pPr>
      <w:r>
        <w:rPr>
          <w:sz w:val="24"/>
          <w:szCs w:val="24"/>
        </w:rPr>
        <w:t xml:space="preserve"> (место проведения планового рейдового осмотра, обследования: район, территория, и т.д.)</w:t>
      </w:r>
    </w:p>
    <w:p w:rsidR="0073291D" w:rsidRDefault="0073291D" w:rsidP="0073291D">
      <w:pPr>
        <w:tabs>
          <w:tab w:val="left" w:pos="9720"/>
        </w:tabs>
        <w:ind w:right="-55"/>
        <w:jc w:val="center"/>
        <w:rPr>
          <w:sz w:val="28"/>
          <w:szCs w:val="28"/>
        </w:rPr>
      </w:pPr>
    </w:p>
    <w:p w:rsidR="0073291D" w:rsidRDefault="0073291D" w:rsidP="0073291D">
      <w:pPr>
        <w:tabs>
          <w:tab w:val="left" w:pos="9720"/>
        </w:tabs>
        <w:ind w:right="-55"/>
        <w:jc w:val="both"/>
        <w:rPr>
          <w:sz w:val="24"/>
          <w:szCs w:val="24"/>
        </w:rPr>
      </w:pPr>
      <w:r>
        <w:rPr>
          <w:sz w:val="24"/>
          <w:szCs w:val="24"/>
        </w:rPr>
        <w:t xml:space="preserve">Дата начала и окончания исполнения планового (рейдового) задания: </w:t>
      </w:r>
    </w:p>
    <w:p w:rsidR="0073291D" w:rsidRDefault="0073291D" w:rsidP="0073291D">
      <w:pPr>
        <w:tabs>
          <w:tab w:val="left" w:pos="9720"/>
        </w:tabs>
        <w:ind w:right="-55"/>
        <w:jc w:val="both"/>
        <w:rPr>
          <w:sz w:val="24"/>
          <w:szCs w:val="24"/>
        </w:rPr>
      </w:pPr>
      <w:r>
        <w:rPr>
          <w:sz w:val="24"/>
          <w:szCs w:val="24"/>
        </w:rPr>
        <w:t>с «__» _____ 20__года по «__» ________ 20__года</w:t>
      </w:r>
    </w:p>
    <w:p w:rsidR="0073291D" w:rsidRDefault="0073291D" w:rsidP="0073291D">
      <w:pPr>
        <w:tabs>
          <w:tab w:val="left" w:pos="9720"/>
        </w:tabs>
        <w:ind w:right="-55"/>
        <w:jc w:val="both"/>
        <w:rPr>
          <w:sz w:val="24"/>
          <w:szCs w:val="24"/>
        </w:rPr>
      </w:pPr>
    </w:p>
    <w:p w:rsidR="0073291D" w:rsidRDefault="0073291D" w:rsidP="0073291D">
      <w:pPr>
        <w:tabs>
          <w:tab w:val="left" w:pos="9720"/>
        </w:tabs>
        <w:ind w:right="-55"/>
        <w:jc w:val="both"/>
        <w:rPr>
          <w:sz w:val="24"/>
          <w:szCs w:val="24"/>
        </w:rPr>
      </w:pPr>
      <w:r>
        <w:rPr>
          <w:sz w:val="24"/>
          <w:szCs w:val="24"/>
        </w:rPr>
        <w:t xml:space="preserve">Должностные лица, участвующие в проведении планового (рейдового) осмотра, обследования: </w:t>
      </w:r>
    </w:p>
    <w:p w:rsidR="0073291D" w:rsidRDefault="0073291D" w:rsidP="0073291D">
      <w:pPr>
        <w:tabs>
          <w:tab w:val="left" w:pos="9720"/>
        </w:tabs>
        <w:ind w:right="-55"/>
        <w:jc w:val="both"/>
        <w:rPr>
          <w:sz w:val="28"/>
          <w:szCs w:val="28"/>
        </w:rPr>
      </w:pPr>
      <w:r>
        <w:rPr>
          <w:b/>
          <w:sz w:val="28"/>
          <w:szCs w:val="28"/>
        </w:rPr>
        <w:t>__________________________________________________________________________________________________________________________________________________________________________________________________________________</w:t>
      </w:r>
      <w:r>
        <w:rPr>
          <w:sz w:val="28"/>
          <w:szCs w:val="28"/>
        </w:rPr>
        <w:t xml:space="preserve">__________________________________________________________ </w:t>
      </w:r>
    </w:p>
    <w:p w:rsidR="0073291D" w:rsidRDefault="0073291D" w:rsidP="0073291D">
      <w:pPr>
        <w:tabs>
          <w:tab w:val="left" w:pos="9720"/>
        </w:tabs>
        <w:ind w:right="-55"/>
        <w:jc w:val="center"/>
        <w:rPr>
          <w:sz w:val="24"/>
          <w:szCs w:val="24"/>
        </w:rPr>
      </w:pPr>
      <w:r>
        <w:rPr>
          <w:sz w:val="24"/>
          <w:szCs w:val="24"/>
        </w:rPr>
        <w:t xml:space="preserve"> (фамилия и инициалы, должность)</w:t>
      </w:r>
    </w:p>
    <w:p w:rsidR="0073291D" w:rsidRDefault="0073291D" w:rsidP="0073291D">
      <w:pPr>
        <w:tabs>
          <w:tab w:val="left" w:pos="9720"/>
        </w:tabs>
        <w:ind w:right="-55"/>
        <w:jc w:val="both"/>
        <w:rPr>
          <w:sz w:val="28"/>
          <w:szCs w:val="28"/>
        </w:rPr>
      </w:pPr>
    </w:p>
    <w:p w:rsidR="0073291D" w:rsidRDefault="0073291D" w:rsidP="0073291D">
      <w:pPr>
        <w:pStyle w:val="Style11"/>
        <w:rPr>
          <w:rStyle w:val="FontStyle27"/>
          <w:b w:val="0"/>
          <w:position w:val="1"/>
        </w:rPr>
      </w:pPr>
    </w:p>
    <w:p w:rsidR="0073291D" w:rsidRDefault="0073291D" w:rsidP="0073291D">
      <w:pPr>
        <w:pStyle w:val="Style11"/>
        <w:rPr>
          <w:rStyle w:val="FontStyle27"/>
          <w:b w:val="0"/>
          <w:position w:val="1"/>
        </w:rPr>
      </w:pPr>
      <w:r>
        <w:rPr>
          <w:rStyle w:val="FontStyle27"/>
          <w:b w:val="0"/>
          <w:position w:val="1"/>
        </w:rPr>
        <w:t>Глава Варжеляйского</w:t>
      </w:r>
    </w:p>
    <w:p w:rsidR="0073291D" w:rsidRDefault="0073291D" w:rsidP="0073291D">
      <w:pPr>
        <w:pStyle w:val="Style11"/>
        <w:rPr>
          <w:rStyle w:val="FontStyle27"/>
          <w:b w:val="0"/>
          <w:position w:val="1"/>
        </w:rPr>
      </w:pPr>
      <w:r>
        <w:rPr>
          <w:rStyle w:val="FontStyle27"/>
          <w:b w:val="0"/>
          <w:position w:val="1"/>
        </w:rPr>
        <w:t>сельского поселения</w:t>
      </w:r>
    </w:p>
    <w:p w:rsidR="0073291D" w:rsidRDefault="0073291D" w:rsidP="0073291D">
      <w:pPr>
        <w:pStyle w:val="Style11"/>
        <w:rPr>
          <w:rStyle w:val="FontStyle27"/>
          <w:b w:val="0"/>
          <w:position w:val="1"/>
        </w:rPr>
      </w:pPr>
      <w:r>
        <w:rPr>
          <w:rStyle w:val="FontStyle27"/>
          <w:b w:val="0"/>
          <w:position w:val="1"/>
        </w:rPr>
        <w:t>_____________________                _________________/_______________________________</w:t>
      </w:r>
    </w:p>
    <w:p w:rsidR="0073291D" w:rsidRPr="0073291D" w:rsidRDefault="0073291D" w:rsidP="0073291D">
      <w:pPr>
        <w:pStyle w:val="Style11"/>
        <w:widowControl/>
        <w:rPr>
          <w:b/>
          <w:sz w:val="26"/>
          <w:szCs w:val="26"/>
        </w:rPr>
      </w:pPr>
      <w:r>
        <w:rPr>
          <w:rStyle w:val="FontStyle27"/>
          <w:b w:val="0"/>
          <w:position w:val="1"/>
        </w:rPr>
        <w:t xml:space="preserve">           (должность)                                               (подпись, фамилия, инициалы)</w:t>
      </w:r>
    </w:p>
    <w:p w:rsidR="0073291D" w:rsidRDefault="0073291D" w:rsidP="0073291D">
      <w:pPr>
        <w:pStyle w:val="Style11"/>
        <w:widowControl/>
        <w:ind w:left="6730"/>
      </w:pPr>
    </w:p>
    <w:p w:rsidR="0073291D" w:rsidRDefault="0073291D" w:rsidP="0073291D">
      <w:pPr>
        <w:pStyle w:val="Style18"/>
        <w:widowControl/>
        <w:ind w:left="3475"/>
        <w:jc w:val="right"/>
        <w:rPr>
          <w:rStyle w:val="FontStyle23"/>
        </w:rPr>
      </w:pPr>
      <w:r>
        <w:rPr>
          <w:rStyle w:val="FontStyle23"/>
        </w:rPr>
        <w:t>ПРИЛОЖЕНИЕ  2</w:t>
      </w:r>
    </w:p>
    <w:p w:rsidR="0073291D" w:rsidRDefault="0073291D" w:rsidP="0073291D">
      <w:pPr>
        <w:pStyle w:val="Style8"/>
        <w:widowControl/>
        <w:tabs>
          <w:tab w:val="left" w:pos="5060"/>
        </w:tabs>
        <w:ind w:left="5060"/>
        <w:jc w:val="right"/>
      </w:pPr>
      <w:r>
        <w:rPr>
          <w:rStyle w:val="FontStyle23"/>
        </w:rPr>
        <w:t xml:space="preserve"> к П</w:t>
      </w:r>
      <w:r>
        <w:t>орядку оформления заданий на проведение мероприятий по контролю и</w:t>
      </w:r>
    </w:p>
    <w:p w:rsidR="0073291D" w:rsidRDefault="0073291D" w:rsidP="0073291D">
      <w:pPr>
        <w:pStyle w:val="Style8"/>
        <w:widowControl/>
        <w:tabs>
          <w:tab w:val="left" w:pos="4395"/>
        </w:tabs>
        <w:ind w:left="4395"/>
        <w:jc w:val="right"/>
      </w:pPr>
      <w:r>
        <w:t>их содержание, оформления результатов мероприятий по контролю без взаимодействия с юридическими лицами, индивидуальными</w:t>
      </w:r>
    </w:p>
    <w:p w:rsidR="0073291D" w:rsidRDefault="0073291D" w:rsidP="0073291D">
      <w:pPr>
        <w:pStyle w:val="Style18"/>
        <w:widowControl/>
        <w:tabs>
          <w:tab w:val="left" w:pos="4820"/>
        </w:tabs>
        <w:ind w:left="4111"/>
        <w:jc w:val="right"/>
        <w:rPr>
          <w:rStyle w:val="FontStyle23"/>
        </w:rPr>
      </w:pPr>
      <w:r>
        <w:rPr>
          <w:rStyle w:val="FontStyle23"/>
        </w:rPr>
        <w:t>предпринимателями</w:t>
      </w:r>
    </w:p>
    <w:p w:rsidR="0073291D" w:rsidRDefault="0073291D" w:rsidP="0073291D">
      <w:pPr>
        <w:pStyle w:val="Style18"/>
        <w:widowControl/>
        <w:ind w:left="3475"/>
        <w:jc w:val="both"/>
        <w:rPr>
          <w:rStyle w:val="FontStyle23"/>
        </w:rPr>
      </w:pPr>
    </w:p>
    <w:p w:rsidR="0073291D" w:rsidRDefault="0073291D" w:rsidP="0073291D">
      <w:pPr>
        <w:jc w:val="center"/>
        <w:rPr>
          <w:rStyle w:val="FontStyle23"/>
          <w:b/>
          <w:sz w:val="24"/>
          <w:szCs w:val="24"/>
        </w:rPr>
      </w:pPr>
      <w:r>
        <w:rPr>
          <w:rStyle w:val="FontStyle23"/>
          <w:b/>
          <w:sz w:val="24"/>
          <w:szCs w:val="24"/>
        </w:rPr>
        <w:t>ЗАДАНИЕ</w:t>
      </w:r>
    </w:p>
    <w:p w:rsidR="0073291D" w:rsidRDefault="0073291D" w:rsidP="0073291D">
      <w:pPr>
        <w:pStyle w:val="Style18"/>
        <w:widowControl/>
        <w:jc w:val="center"/>
      </w:pPr>
      <w:r>
        <w:rPr>
          <w:rStyle w:val="FontStyle23"/>
        </w:rPr>
        <w:t xml:space="preserve">на проведение </w:t>
      </w:r>
      <w:r>
        <w:t>мероприятия по наблюдению за соблюдением  обязательных требований посредством анализа информации, поступившей в Администрацию</w:t>
      </w:r>
    </w:p>
    <w:p w:rsidR="0073291D" w:rsidRDefault="0073291D" w:rsidP="0073291D">
      <w:pPr>
        <w:ind w:left="3475"/>
        <w:jc w:val="right"/>
        <w:rPr>
          <w:sz w:val="24"/>
          <w:szCs w:val="24"/>
          <w:shd w:val="clear" w:color="auto" w:fill="FFFF00"/>
        </w:rPr>
      </w:pPr>
    </w:p>
    <w:p w:rsidR="0073291D" w:rsidRDefault="0073291D" w:rsidP="0073291D">
      <w:pPr>
        <w:rPr>
          <w:sz w:val="24"/>
          <w:szCs w:val="24"/>
        </w:rPr>
      </w:pPr>
      <w:r>
        <w:rPr>
          <w:sz w:val="24"/>
          <w:szCs w:val="24"/>
        </w:rPr>
        <w:t>от  _______________                                                                                            № ___________</w:t>
      </w:r>
    </w:p>
    <w:p w:rsidR="0073291D" w:rsidRDefault="0073291D" w:rsidP="0073291D">
      <w:pPr>
        <w:pStyle w:val="Style2"/>
        <w:widowControl/>
        <w:spacing w:line="240" w:lineRule="auto"/>
      </w:pPr>
      <w:r>
        <w:t xml:space="preserve">              (дата)</w:t>
      </w:r>
    </w:p>
    <w:p w:rsidR="0073291D" w:rsidRDefault="0073291D" w:rsidP="0073291D">
      <w:pPr>
        <w:pStyle w:val="Style7"/>
        <w:widowControl/>
        <w:tabs>
          <w:tab w:val="left" w:pos="5347"/>
        </w:tabs>
        <w:ind w:left="142"/>
        <w:jc w:val="both"/>
      </w:pPr>
      <w:r>
        <w:rPr>
          <w:rStyle w:val="FontStyle23"/>
        </w:rPr>
        <w:t xml:space="preserve">на проведение  </w:t>
      </w:r>
      <w:r>
        <w:t xml:space="preserve">мероприятия по наблюдению </w:t>
      </w:r>
      <w:r>
        <w:rPr>
          <w:rStyle w:val="FontStyle23"/>
        </w:rPr>
        <w:t xml:space="preserve">за соблюдением обязательных требований посредством анализа информации поступившей в Администрацию </w:t>
      </w:r>
      <w:r>
        <w:t>о деятельности либо действиях юридического лица, индивидуального предпринимателя</w:t>
      </w:r>
      <w:r>
        <w:rPr>
          <w:rStyle w:val="FontStyle23"/>
        </w:rPr>
        <w:t>:</w:t>
      </w:r>
      <w:r>
        <w:t xml:space="preserve"> </w:t>
      </w:r>
    </w:p>
    <w:p w:rsidR="0073291D" w:rsidRDefault="0073291D" w:rsidP="0073291D">
      <w:pPr>
        <w:pStyle w:val="Style2"/>
        <w:widowControl/>
        <w:spacing w:line="240" w:lineRule="auto"/>
        <w:rPr>
          <w:rStyle w:val="FontStyle23"/>
          <w:sz w:val="28"/>
          <w:szCs w:val="28"/>
        </w:rPr>
      </w:pPr>
      <w:r>
        <w:rPr>
          <w:rStyle w:val="FontStyle23"/>
          <w:sz w:val="28"/>
          <w:szCs w:val="28"/>
        </w:rPr>
        <w:t>__________________________________________________________________</w:t>
      </w:r>
    </w:p>
    <w:p w:rsidR="0073291D" w:rsidRDefault="0073291D" w:rsidP="0073291D">
      <w:pPr>
        <w:pStyle w:val="Style2"/>
        <w:widowControl/>
        <w:spacing w:line="240" w:lineRule="auto"/>
        <w:jc w:val="center"/>
      </w:pPr>
      <w:r>
        <w:t>(место проведения мероприятия. наименование информации, сведений, отчетов, сроки их предоставления, наименование нормативно-правового акта и  т.д.)</w:t>
      </w:r>
    </w:p>
    <w:p w:rsidR="0073291D" w:rsidRDefault="0073291D" w:rsidP="0073291D">
      <w:pPr>
        <w:shd w:val="clear" w:color="auto" w:fill="FFFFFF"/>
        <w:tabs>
          <w:tab w:val="left" w:pos="3845"/>
          <w:tab w:val="left" w:pos="9019"/>
        </w:tabs>
        <w:jc w:val="both"/>
        <w:rPr>
          <w:sz w:val="28"/>
          <w:szCs w:val="28"/>
        </w:rPr>
      </w:pPr>
    </w:p>
    <w:p w:rsidR="0073291D" w:rsidRDefault="0073291D" w:rsidP="0073291D">
      <w:pPr>
        <w:shd w:val="clear" w:color="auto" w:fill="FFFFFF"/>
        <w:tabs>
          <w:tab w:val="left" w:pos="3845"/>
          <w:tab w:val="left" w:pos="9019"/>
        </w:tabs>
        <w:jc w:val="both"/>
        <w:rPr>
          <w:sz w:val="24"/>
          <w:szCs w:val="24"/>
        </w:rPr>
      </w:pPr>
      <w:r>
        <w:rPr>
          <w:sz w:val="24"/>
          <w:szCs w:val="24"/>
        </w:rPr>
        <w:t xml:space="preserve">Правовые основания </w:t>
      </w:r>
      <w:r>
        <w:rPr>
          <w:rStyle w:val="FontStyle23"/>
          <w:sz w:val="24"/>
          <w:szCs w:val="24"/>
        </w:rPr>
        <w:t>проведения мероприятия по наблюдению за соблюдением обязательных требований посредством анализа информации, поступившей в Администрацию</w:t>
      </w:r>
      <w:r>
        <w:rPr>
          <w:sz w:val="24"/>
          <w:szCs w:val="24"/>
        </w:rPr>
        <w:t>:</w:t>
      </w:r>
    </w:p>
    <w:p w:rsidR="0073291D" w:rsidRDefault="0073291D" w:rsidP="0073291D">
      <w:pPr>
        <w:pStyle w:val="aa"/>
        <w:tabs>
          <w:tab w:val="left" w:pos="360"/>
        </w:tabs>
        <w:ind w:firstLine="360"/>
        <w:jc w:val="both"/>
        <w:rPr>
          <w:szCs w:val="28"/>
        </w:rPr>
      </w:pPr>
      <w:r>
        <w:rPr>
          <w:szCs w:val="28"/>
        </w:rPr>
        <w:tab/>
      </w:r>
    </w:p>
    <w:p w:rsidR="0073291D" w:rsidRDefault="0073291D" w:rsidP="0073291D">
      <w:pPr>
        <w:pBdr>
          <w:top w:val="single" w:sz="4" w:space="0" w:color="000000"/>
        </w:pBdr>
        <w:jc w:val="center"/>
        <w:rPr>
          <w:sz w:val="24"/>
          <w:szCs w:val="24"/>
        </w:rPr>
      </w:pPr>
      <w:r>
        <w:rPr>
          <w:sz w:val="28"/>
          <w:szCs w:val="28"/>
        </w:rPr>
        <w:t xml:space="preserve"> </w:t>
      </w:r>
      <w:r>
        <w:rPr>
          <w:sz w:val="24"/>
          <w:szCs w:val="24"/>
        </w:rPr>
        <w:t>(ссылка на положение нормативного правового акта, в соответствии с которым осуществляется контрольное мероприятие)</w:t>
      </w:r>
    </w:p>
    <w:p w:rsidR="0073291D" w:rsidRDefault="0073291D" w:rsidP="0073291D">
      <w:pPr>
        <w:pStyle w:val="Style7"/>
        <w:widowControl/>
        <w:tabs>
          <w:tab w:val="left" w:pos="5347"/>
        </w:tabs>
        <w:jc w:val="both"/>
        <w:rPr>
          <w:rStyle w:val="FontStyle23"/>
          <w:sz w:val="28"/>
          <w:szCs w:val="28"/>
        </w:rPr>
      </w:pPr>
    </w:p>
    <w:p w:rsidR="0073291D" w:rsidRDefault="0073291D" w:rsidP="0073291D">
      <w:pPr>
        <w:pStyle w:val="Style7"/>
        <w:widowControl/>
        <w:tabs>
          <w:tab w:val="left" w:pos="5347"/>
        </w:tabs>
        <w:jc w:val="both"/>
        <w:rPr>
          <w:rStyle w:val="FontStyle23"/>
        </w:rPr>
      </w:pPr>
      <w:r>
        <w:rPr>
          <w:rStyle w:val="FontStyle23"/>
        </w:rPr>
        <w:t xml:space="preserve">Дата начала и окончания исполнения мероприятия по наблюдению за соблюдением обязательных требований посредством анализа информации поступившей в Администрацию </w:t>
      </w:r>
      <w:r>
        <w:t>о деятельности либо действиях юридического лица и индивидуального предпринимателя</w:t>
      </w:r>
      <w:r>
        <w:rPr>
          <w:rStyle w:val="FontStyle23"/>
        </w:rPr>
        <w:t>:</w:t>
      </w:r>
    </w:p>
    <w:p w:rsidR="0073291D" w:rsidRDefault="0073291D" w:rsidP="0073291D">
      <w:pPr>
        <w:pStyle w:val="Style7"/>
        <w:widowControl/>
        <w:tabs>
          <w:tab w:val="left" w:pos="5347"/>
        </w:tabs>
        <w:jc w:val="both"/>
        <w:rPr>
          <w:rStyle w:val="FontStyle23"/>
        </w:rPr>
      </w:pPr>
      <w:r>
        <w:rPr>
          <w:rStyle w:val="FontStyle23"/>
        </w:rPr>
        <w:t xml:space="preserve">с   «____»______________20____года  по «____»______________20____года </w:t>
      </w:r>
    </w:p>
    <w:p w:rsidR="0073291D" w:rsidRDefault="0073291D" w:rsidP="0073291D">
      <w:pPr>
        <w:pStyle w:val="Style7"/>
        <w:widowControl/>
        <w:tabs>
          <w:tab w:val="left" w:pos="5347"/>
        </w:tabs>
        <w:jc w:val="both"/>
        <w:rPr>
          <w:rStyle w:val="FontStyle23"/>
        </w:rPr>
      </w:pPr>
    </w:p>
    <w:p w:rsidR="0073291D" w:rsidRDefault="0073291D" w:rsidP="0073291D">
      <w:pPr>
        <w:pStyle w:val="Style7"/>
        <w:widowControl/>
        <w:tabs>
          <w:tab w:val="left" w:pos="5347"/>
        </w:tabs>
        <w:jc w:val="both"/>
      </w:pPr>
      <w:r>
        <w:rPr>
          <w:rStyle w:val="FontStyle23"/>
        </w:rPr>
        <w:t xml:space="preserve">Должностные лица, участвующие в проведении </w:t>
      </w:r>
      <w:r>
        <w:t xml:space="preserve">мероприятия по наблюдению </w:t>
      </w:r>
      <w:r>
        <w:rPr>
          <w:rStyle w:val="FontStyle23"/>
        </w:rPr>
        <w:t>за соблюдением обязательных требований посредством анализа информации, поступившей в администрацию</w:t>
      </w:r>
      <w:r>
        <w:t>:</w:t>
      </w:r>
    </w:p>
    <w:p w:rsidR="0073291D" w:rsidRDefault="0073291D" w:rsidP="0073291D">
      <w:pPr>
        <w:tabs>
          <w:tab w:val="left" w:pos="9720"/>
        </w:tabs>
        <w:ind w:right="-55"/>
        <w:jc w:val="both"/>
        <w:rPr>
          <w:sz w:val="28"/>
          <w:szCs w:val="28"/>
        </w:rPr>
      </w:pPr>
      <w:r>
        <w:rPr>
          <w:b/>
          <w:sz w:val="28"/>
          <w:szCs w:val="28"/>
        </w:rPr>
        <w:t>__________________________________________________________________________________________________________________________________________________________________________________________________________________</w:t>
      </w:r>
      <w:r>
        <w:rPr>
          <w:sz w:val="28"/>
          <w:szCs w:val="28"/>
        </w:rPr>
        <w:t xml:space="preserve">__________________________________________________________ </w:t>
      </w:r>
    </w:p>
    <w:p w:rsidR="0073291D" w:rsidRDefault="0073291D" w:rsidP="0073291D">
      <w:pPr>
        <w:tabs>
          <w:tab w:val="left" w:pos="9720"/>
        </w:tabs>
        <w:ind w:right="-55"/>
        <w:jc w:val="center"/>
        <w:rPr>
          <w:sz w:val="24"/>
          <w:szCs w:val="24"/>
        </w:rPr>
      </w:pPr>
      <w:r>
        <w:rPr>
          <w:sz w:val="24"/>
          <w:szCs w:val="24"/>
        </w:rPr>
        <w:t xml:space="preserve"> (фамилия и инициалы, должность)</w:t>
      </w:r>
    </w:p>
    <w:p w:rsidR="0073291D" w:rsidRDefault="0073291D" w:rsidP="0073291D">
      <w:pPr>
        <w:pStyle w:val="Style11"/>
        <w:rPr>
          <w:rStyle w:val="FontStyle27"/>
          <w:b w:val="0"/>
          <w:position w:val="1"/>
        </w:rPr>
      </w:pPr>
    </w:p>
    <w:p w:rsidR="0073291D" w:rsidRDefault="0073291D" w:rsidP="0073291D">
      <w:pPr>
        <w:pStyle w:val="Style11"/>
        <w:rPr>
          <w:rStyle w:val="FontStyle27"/>
          <w:b w:val="0"/>
          <w:position w:val="1"/>
        </w:rPr>
      </w:pPr>
      <w:r>
        <w:rPr>
          <w:rStyle w:val="FontStyle27"/>
          <w:b w:val="0"/>
          <w:position w:val="1"/>
        </w:rPr>
        <w:t>Глава Варжеляйского</w:t>
      </w:r>
    </w:p>
    <w:p w:rsidR="0073291D" w:rsidRDefault="0073291D" w:rsidP="0073291D">
      <w:pPr>
        <w:pStyle w:val="Style11"/>
        <w:rPr>
          <w:rStyle w:val="FontStyle27"/>
          <w:b w:val="0"/>
          <w:position w:val="1"/>
        </w:rPr>
      </w:pPr>
      <w:r>
        <w:rPr>
          <w:rStyle w:val="FontStyle27"/>
          <w:b w:val="0"/>
          <w:position w:val="1"/>
        </w:rPr>
        <w:t>сельского поселения</w:t>
      </w:r>
    </w:p>
    <w:p w:rsidR="0073291D" w:rsidRDefault="0073291D" w:rsidP="0073291D">
      <w:pPr>
        <w:pStyle w:val="Style11"/>
        <w:rPr>
          <w:rStyle w:val="FontStyle27"/>
          <w:b w:val="0"/>
          <w:position w:val="1"/>
        </w:rPr>
      </w:pPr>
      <w:r>
        <w:rPr>
          <w:rStyle w:val="FontStyle27"/>
          <w:b w:val="0"/>
          <w:position w:val="1"/>
        </w:rPr>
        <w:t>____________________                _________________/_______________________________</w:t>
      </w:r>
    </w:p>
    <w:p w:rsidR="0073291D" w:rsidRDefault="0073291D" w:rsidP="0073291D">
      <w:pPr>
        <w:pStyle w:val="Style11"/>
        <w:widowControl/>
        <w:rPr>
          <w:rStyle w:val="FontStyle23"/>
          <w:b/>
        </w:rPr>
      </w:pPr>
      <w:r>
        <w:rPr>
          <w:rStyle w:val="FontStyle27"/>
          <w:b w:val="0"/>
          <w:position w:val="1"/>
        </w:rPr>
        <w:t xml:space="preserve">           (должность)                                               (подпись, фамилия, инициалы)</w:t>
      </w:r>
    </w:p>
    <w:p w:rsidR="0073291D" w:rsidRDefault="0073291D" w:rsidP="0073291D">
      <w:pPr>
        <w:ind w:left="5060"/>
        <w:jc w:val="center"/>
        <w:rPr>
          <w:rStyle w:val="FontStyle23"/>
          <w:sz w:val="28"/>
          <w:szCs w:val="28"/>
        </w:rPr>
      </w:pPr>
    </w:p>
    <w:p w:rsidR="0073291D" w:rsidRDefault="0073291D" w:rsidP="0073291D">
      <w:pPr>
        <w:ind w:left="5060"/>
        <w:jc w:val="center"/>
        <w:rPr>
          <w:rStyle w:val="FontStyle23"/>
          <w:sz w:val="28"/>
          <w:szCs w:val="28"/>
        </w:rPr>
      </w:pPr>
    </w:p>
    <w:p w:rsidR="0073291D" w:rsidRDefault="0073291D" w:rsidP="0073291D">
      <w:pPr>
        <w:ind w:left="5060"/>
        <w:jc w:val="right"/>
        <w:rPr>
          <w:rStyle w:val="FontStyle23"/>
          <w:sz w:val="24"/>
          <w:szCs w:val="24"/>
        </w:rPr>
      </w:pPr>
    </w:p>
    <w:p w:rsidR="0073291D" w:rsidRDefault="0073291D" w:rsidP="0073291D">
      <w:pPr>
        <w:ind w:left="5060"/>
        <w:jc w:val="right"/>
        <w:rPr>
          <w:rStyle w:val="FontStyle23"/>
          <w:sz w:val="24"/>
          <w:szCs w:val="24"/>
        </w:rPr>
      </w:pPr>
      <w:r>
        <w:rPr>
          <w:rStyle w:val="FontStyle23"/>
          <w:sz w:val="24"/>
          <w:szCs w:val="24"/>
        </w:rPr>
        <w:t>ПРИЛОЖЕНИЕ  3</w:t>
      </w:r>
    </w:p>
    <w:p w:rsidR="0073291D" w:rsidRDefault="0073291D" w:rsidP="0073291D">
      <w:pPr>
        <w:pStyle w:val="Style8"/>
        <w:widowControl/>
        <w:tabs>
          <w:tab w:val="left" w:pos="5060"/>
        </w:tabs>
        <w:ind w:left="5060"/>
        <w:jc w:val="right"/>
      </w:pPr>
      <w:r>
        <w:rPr>
          <w:rStyle w:val="FontStyle23"/>
        </w:rPr>
        <w:t xml:space="preserve"> к П</w:t>
      </w:r>
      <w:r>
        <w:t>орядку оформления заданий на проведение мероприятий по контролю и</w:t>
      </w:r>
    </w:p>
    <w:p w:rsidR="0073291D" w:rsidRDefault="0073291D" w:rsidP="0073291D">
      <w:pPr>
        <w:pStyle w:val="Style8"/>
        <w:widowControl/>
        <w:tabs>
          <w:tab w:val="left" w:pos="4395"/>
        </w:tabs>
        <w:ind w:left="4395"/>
        <w:jc w:val="right"/>
      </w:pPr>
      <w:r>
        <w:t>их содержание, оформления результатов мероприятий по контролю без взаимодействия с юридическими лицами, индивидуальными</w:t>
      </w:r>
    </w:p>
    <w:p w:rsidR="0073291D" w:rsidRDefault="0073291D" w:rsidP="0073291D">
      <w:pPr>
        <w:pStyle w:val="Style18"/>
        <w:widowControl/>
        <w:tabs>
          <w:tab w:val="left" w:pos="4820"/>
        </w:tabs>
        <w:ind w:left="4111"/>
        <w:jc w:val="right"/>
        <w:rPr>
          <w:rStyle w:val="FontStyle23"/>
        </w:rPr>
      </w:pPr>
      <w:r>
        <w:rPr>
          <w:rStyle w:val="FontStyle23"/>
        </w:rPr>
        <w:t>предпринимателями</w:t>
      </w:r>
    </w:p>
    <w:p w:rsidR="0073291D" w:rsidRDefault="0073291D" w:rsidP="0073291D">
      <w:pPr>
        <w:pStyle w:val="Style8"/>
        <w:widowControl/>
        <w:tabs>
          <w:tab w:val="left" w:pos="5060"/>
        </w:tabs>
        <w:ind w:left="5060"/>
        <w:jc w:val="right"/>
        <w:rPr>
          <w:sz w:val="28"/>
          <w:szCs w:val="28"/>
        </w:rPr>
      </w:pPr>
    </w:p>
    <w:tbl>
      <w:tblPr>
        <w:tblW w:w="0" w:type="auto"/>
        <w:tblLayout w:type="fixed"/>
        <w:tblCellMar>
          <w:left w:w="28" w:type="dxa"/>
          <w:right w:w="28" w:type="dxa"/>
        </w:tblCellMar>
        <w:tblLook w:val="04A0"/>
      </w:tblPr>
      <w:tblGrid>
        <w:gridCol w:w="4528"/>
        <w:gridCol w:w="2304"/>
        <w:gridCol w:w="36"/>
        <w:gridCol w:w="540"/>
        <w:gridCol w:w="180"/>
        <w:gridCol w:w="1440"/>
        <w:gridCol w:w="720"/>
        <w:gridCol w:w="79"/>
      </w:tblGrid>
      <w:tr w:rsidR="0073291D" w:rsidTr="0073291D">
        <w:trPr>
          <w:cantSplit/>
        </w:trPr>
        <w:tc>
          <w:tcPr>
            <w:tcW w:w="4528" w:type="dxa"/>
            <w:tcBorders>
              <w:top w:val="nil"/>
              <w:left w:val="nil"/>
              <w:bottom w:val="single" w:sz="4" w:space="0" w:color="000000"/>
              <w:right w:val="nil"/>
            </w:tcBorders>
            <w:vAlign w:val="bottom"/>
          </w:tcPr>
          <w:p w:rsidR="0073291D" w:rsidRDefault="0073291D">
            <w:pPr>
              <w:suppressAutoHyphens/>
              <w:autoSpaceDE w:val="0"/>
              <w:snapToGrid w:val="0"/>
              <w:jc w:val="center"/>
              <w:rPr>
                <w:sz w:val="28"/>
                <w:szCs w:val="28"/>
                <w:lang w:eastAsia="ar-SA"/>
              </w:rPr>
            </w:pPr>
          </w:p>
        </w:tc>
        <w:tc>
          <w:tcPr>
            <w:tcW w:w="2340" w:type="dxa"/>
            <w:gridSpan w:val="2"/>
            <w:vAlign w:val="bottom"/>
          </w:tcPr>
          <w:p w:rsidR="0073291D" w:rsidRDefault="0073291D">
            <w:pPr>
              <w:suppressAutoHyphens/>
              <w:autoSpaceDE w:val="0"/>
              <w:snapToGrid w:val="0"/>
              <w:jc w:val="right"/>
              <w:rPr>
                <w:sz w:val="28"/>
                <w:szCs w:val="28"/>
                <w:lang w:eastAsia="ar-SA"/>
              </w:rPr>
            </w:pPr>
          </w:p>
        </w:tc>
        <w:tc>
          <w:tcPr>
            <w:tcW w:w="540" w:type="dxa"/>
            <w:tcBorders>
              <w:top w:val="nil"/>
              <w:left w:val="nil"/>
              <w:bottom w:val="single" w:sz="4" w:space="0" w:color="000000"/>
              <w:right w:val="nil"/>
            </w:tcBorders>
            <w:vAlign w:val="bottom"/>
          </w:tcPr>
          <w:p w:rsidR="0073291D" w:rsidRDefault="0073291D">
            <w:pPr>
              <w:suppressAutoHyphens/>
              <w:autoSpaceDE w:val="0"/>
              <w:snapToGrid w:val="0"/>
              <w:rPr>
                <w:sz w:val="28"/>
                <w:szCs w:val="28"/>
                <w:lang w:eastAsia="ar-SA"/>
              </w:rPr>
            </w:pPr>
          </w:p>
        </w:tc>
        <w:tc>
          <w:tcPr>
            <w:tcW w:w="180" w:type="dxa"/>
            <w:vAlign w:val="bottom"/>
          </w:tcPr>
          <w:p w:rsidR="0073291D" w:rsidRDefault="0073291D">
            <w:pPr>
              <w:suppressAutoHyphens/>
              <w:autoSpaceDE w:val="0"/>
              <w:snapToGrid w:val="0"/>
              <w:rPr>
                <w:sz w:val="28"/>
                <w:szCs w:val="28"/>
                <w:lang w:eastAsia="ar-SA"/>
              </w:rPr>
            </w:pPr>
          </w:p>
        </w:tc>
        <w:tc>
          <w:tcPr>
            <w:tcW w:w="1440" w:type="dxa"/>
            <w:tcBorders>
              <w:top w:val="nil"/>
              <w:left w:val="nil"/>
              <w:bottom w:val="single" w:sz="4" w:space="0" w:color="000000"/>
              <w:right w:val="nil"/>
            </w:tcBorders>
            <w:vAlign w:val="bottom"/>
          </w:tcPr>
          <w:p w:rsidR="0073291D" w:rsidRDefault="0073291D">
            <w:pPr>
              <w:suppressAutoHyphens/>
              <w:autoSpaceDE w:val="0"/>
              <w:snapToGrid w:val="0"/>
              <w:rPr>
                <w:sz w:val="28"/>
                <w:szCs w:val="28"/>
                <w:lang w:eastAsia="ar-SA"/>
              </w:rPr>
            </w:pPr>
          </w:p>
        </w:tc>
        <w:tc>
          <w:tcPr>
            <w:tcW w:w="720" w:type="dxa"/>
            <w:vAlign w:val="bottom"/>
          </w:tcPr>
          <w:p w:rsidR="0073291D" w:rsidRDefault="0073291D">
            <w:pPr>
              <w:suppressAutoHyphens/>
              <w:autoSpaceDE w:val="0"/>
              <w:snapToGrid w:val="0"/>
              <w:rPr>
                <w:sz w:val="28"/>
                <w:szCs w:val="28"/>
                <w:lang w:eastAsia="ar-SA"/>
              </w:rPr>
            </w:pPr>
          </w:p>
        </w:tc>
        <w:tc>
          <w:tcPr>
            <w:tcW w:w="79" w:type="dxa"/>
            <w:vAlign w:val="bottom"/>
            <w:hideMark/>
          </w:tcPr>
          <w:p w:rsidR="0073291D" w:rsidRDefault="0073291D">
            <w:pPr>
              <w:suppressAutoHyphens/>
              <w:autoSpaceDE w:val="0"/>
              <w:snapToGrid w:val="0"/>
              <w:ind w:left="57"/>
              <w:rPr>
                <w:sz w:val="28"/>
                <w:szCs w:val="28"/>
                <w:lang w:eastAsia="ar-SA"/>
              </w:rPr>
            </w:pPr>
            <w:r>
              <w:rPr>
                <w:sz w:val="28"/>
                <w:szCs w:val="28"/>
              </w:rPr>
              <w:t>.</w:t>
            </w:r>
          </w:p>
        </w:tc>
      </w:tr>
      <w:tr w:rsidR="0073291D" w:rsidTr="0073291D">
        <w:trPr>
          <w:cantSplit/>
        </w:trPr>
        <w:tc>
          <w:tcPr>
            <w:tcW w:w="4528" w:type="dxa"/>
            <w:hideMark/>
          </w:tcPr>
          <w:p w:rsidR="0073291D" w:rsidRDefault="0073291D">
            <w:pPr>
              <w:suppressAutoHyphens/>
              <w:autoSpaceDE w:val="0"/>
              <w:snapToGrid w:val="0"/>
              <w:jc w:val="center"/>
              <w:rPr>
                <w:sz w:val="24"/>
                <w:szCs w:val="24"/>
                <w:lang w:eastAsia="ar-SA"/>
              </w:rPr>
            </w:pPr>
            <w:r>
              <w:rPr>
                <w:sz w:val="24"/>
                <w:szCs w:val="24"/>
              </w:rPr>
              <w:t>(место составления акта)</w:t>
            </w:r>
          </w:p>
        </w:tc>
        <w:tc>
          <w:tcPr>
            <w:tcW w:w="2304" w:type="dxa"/>
          </w:tcPr>
          <w:p w:rsidR="0073291D" w:rsidRDefault="0073291D">
            <w:pPr>
              <w:suppressAutoHyphens/>
              <w:autoSpaceDE w:val="0"/>
              <w:snapToGrid w:val="0"/>
              <w:rPr>
                <w:sz w:val="28"/>
                <w:szCs w:val="28"/>
                <w:lang w:eastAsia="ar-SA"/>
              </w:rPr>
            </w:pPr>
          </w:p>
        </w:tc>
        <w:tc>
          <w:tcPr>
            <w:tcW w:w="2992" w:type="dxa"/>
            <w:gridSpan w:val="6"/>
            <w:hideMark/>
          </w:tcPr>
          <w:p w:rsidR="0073291D" w:rsidRDefault="0073291D">
            <w:pPr>
              <w:suppressAutoHyphens/>
              <w:autoSpaceDE w:val="0"/>
              <w:snapToGrid w:val="0"/>
              <w:rPr>
                <w:sz w:val="24"/>
                <w:szCs w:val="24"/>
                <w:lang w:eastAsia="ar-SA"/>
              </w:rPr>
            </w:pPr>
            <w:r>
              <w:rPr>
                <w:sz w:val="28"/>
                <w:szCs w:val="28"/>
              </w:rPr>
              <w:t>(</w:t>
            </w:r>
            <w:r>
              <w:rPr>
                <w:sz w:val="24"/>
                <w:szCs w:val="24"/>
              </w:rPr>
              <w:t>дата составления акта)</w:t>
            </w:r>
          </w:p>
        </w:tc>
      </w:tr>
    </w:tbl>
    <w:p w:rsidR="0073291D" w:rsidRDefault="0073291D" w:rsidP="0073291D">
      <w:pPr>
        <w:jc w:val="center"/>
        <w:rPr>
          <w:sz w:val="26"/>
          <w:szCs w:val="26"/>
          <w:lang w:eastAsia="ar-SA"/>
        </w:rPr>
      </w:pPr>
    </w:p>
    <w:p w:rsidR="0073291D" w:rsidRDefault="0073291D" w:rsidP="0073291D">
      <w:pPr>
        <w:jc w:val="center"/>
        <w:rPr>
          <w:b/>
          <w:bCs/>
          <w:sz w:val="24"/>
          <w:szCs w:val="24"/>
        </w:rPr>
      </w:pPr>
      <w:r>
        <w:rPr>
          <w:b/>
          <w:bCs/>
          <w:sz w:val="24"/>
          <w:szCs w:val="24"/>
        </w:rPr>
        <w:t xml:space="preserve">АКТ </w:t>
      </w:r>
    </w:p>
    <w:p w:rsidR="0073291D" w:rsidRDefault="0073291D" w:rsidP="0073291D">
      <w:pPr>
        <w:jc w:val="center"/>
        <w:rPr>
          <w:bCs/>
          <w:sz w:val="24"/>
          <w:szCs w:val="24"/>
        </w:rPr>
      </w:pPr>
      <w:r>
        <w:rPr>
          <w:bCs/>
          <w:sz w:val="24"/>
          <w:szCs w:val="24"/>
        </w:rPr>
        <w:t>осмотра, обследования территории</w:t>
      </w:r>
    </w:p>
    <w:p w:rsidR="0073291D" w:rsidRDefault="0073291D" w:rsidP="0073291D">
      <w:pPr>
        <w:jc w:val="center"/>
        <w:rPr>
          <w:b/>
          <w:bCs/>
          <w:sz w:val="28"/>
          <w:szCs w:val="28"/>
        </w:rPr>
      </w:pPr>
    </w:p>
    <w:p w:rsidR="0073291D" w:rsidRDefault="0073291D" w:rsidP="0073291D">
      <w:pPr>
        <w:pStyle w:val="22"/>
        <w:spacing w:after="0" w:line="240" w:lineRule="auto"/>
        <w:rPr>
          <w:sz w:val="28"/>
          <w:szCs w:val="28"/>
        </w:rPr>
      </w:pPr>
      <w:r>
        <w:t>«___»__________ 20___г. на основании</w:t>
      </w:r>
      <w:r>
        <w:rPr>
          <w:sz w:val="28"/>
          <w:szCs w:val="28"/>
        </w:rPr>
        <w:t xml:space="preserve"> ____________________________________________________________________________________________________________________________________</w:t>
      </w:r>
    </w:p>
    <w:p w:rsidR="0073291D" w:rsidRDefault="0073291D" w:rsidP="0073291D">
      <w:pPr>
        <w:pStyle w:val="22"/>
        <w:spacing w:after="0" w:line="240" w:lineRule="auto"/>
        <w:jc w:val="center"/>
        <w:rPr>
          <w:rStyle w:val="FontStyle26"/>
          <w:b w:val="0"/>
        </w:rPr>
      </w:pPr>
      <w:r>
        <w:rPr>
          <w:rStyle w:val="FontStyle26"/>
          <w:b w:val="0"/>
        </w:rPr>
        <w:t>(дата, номер, наименование правового акта)</w:t>
      </w:r>
    </w:p>
    <w:p w:rsidR="0073291D" w:rsidRDefault="0073291D" w:rsidP="0073291D">
      <w:pPr>
        <w:pStyle w:val="22"/>
        <w:spacing w:after="0" w:line="240" w:lineRule="auto"/>
        <w:rPr>
          <w:sz w:val="28"/>
          <w:szCs w:val="28"/>
        </w:rPr>
      </w:pPr>
      <w:r>
        <w:t>проведено обследование:________________________________________________________</w:t>
      </w:r>
      <w:r>
        <w:rPr>
          <w:sz w:val="28"/>
          <w:szCs w:val="28"/>
        </w:rPr>
        <w:t xml:space="preserve"> ______________________________________________________________________________________________________________________________________________________________________________________________________</w:t>
      </w:r>
    </w:p>
    <w:p w:rsidR="0073291D" w:rsidRDefault="0073291D" w:rsidP="0073291D">
      <w:pPr>
        <w:jc w:val="center"/>
        <w:rPr>
          <w:sz w:val="24"/>
          <w:szCs w:val="24"/>
        </w:rPr>
      </w:pPr>
      <w:r>
        <w:rPr>
          <w:sz w:val="24"/>
          <w:szCs w:val="24"/>
        </w:rPr>
        <w:t>(дата, время, продолжительность, место проведения планового рейдового осмотра, обследования: район, территория)</w:t>
      </w:r>
    </w:p>
    <w:p w:rsidR="0073291D" w:rsidRDefault="0073291D" w:rsidP="0073291D">
      <w:pPr>
        <w:jc w:val="both"/>
        <w:rPr>
          <w:sz w:val="28"/>
          <w:szCs w:val="28"/>
          <w:u w:val="single"/>
        </w:rPr>
      </w:pPr>
    </w:p>
    <w:p w:rsidR="0073291D" w:rsidRDefault="0073291D" w:rsidP="0073291D">
      <w:pPr>
        <w:jc w:val="both"/>
        <w:rPr>
          <w:sz w:val="24"/>
          <w:szCs w:val="24"/>
        </w:rPr>
      </w:pPr>
      <w:r>
        <w:rPr>
          <w:sz w:val="24"/>
          <w:szCs w:val="24"/>
        </w:rPr>
        <w:t>Лица, проводившие осмотр территории: ___________________________________________</w:t>
      </w:r>
    </w:p>
    <w:p w:rsidR="0073291D" w:rsidRDefault="0073291D" w:rsidP="0073291D">
      <w:pPr>
        <w:pStyle w:val="22"/>
        <w:spacing w:after="0" w:line="240" w:lineRule="auto"/>
        <w:rPr>
          <w:sz w:val="28"/>
          <w:szCs w:val="28"/>
        </w:rPr>
      </w:pPr>
      <w:r>
        <w:rPr>
          <w:sz w:val="28"/>
          <w:szCs w:val="28"/>
        </w:rPr>
        <w:t>__________________________________________________________________</w:t>
      </w:r>
    </w:p>
    <w:p w:rsidR="0073291D" w:rsidRDefault="0073291D" w:rsidP="0073291D">
      <w:pPr>
        <w:pStyle w:val="22"/>
        <w:spacing w:after="0" w:line="240" w:lineRule="auto"/>
        <w:rPr>
          <w:sz w:val="28"/>
          <w:szCs w:val="28"/>
        </w:rPr>
      </w:pPr>
      <w:r>
        <w:rPr>
          <w:sz w:val="28"/>
          <w:szCs w:val="28"/>
        </w:rPr>
        <w:t>__________________________________________________________________</w:t>
      </w:r>
    </w:p>
    <w:p w:rsidR="0073291D" w:rsidRDefault="0073291D" w:rsidP="0073291D">
      <w:pPr>
        <w:jc w:val="both"/>
        <w:rPr>
          <w:sz w:val="24"/>
          <w:szCs w:val="24"/>
        </w:rPr>
      </w:pPr>
    </w:p>
    <w:p w:rsidR="0073291D" w:rsidRDefault="0073291D" w:rsidP="0073291D">
      <w:pPr>
        <w:jc w:val="both"/>
        <w:rPr>
          <w:sz w:val="24"/>
          <w:szCs w:val="24"/>
        </w:rPr>
      </w:pPr>
      <w:r>
        <w:rPr>
          <w:sz w:val="24"/>
          <w:szCs w:val="24"/>
        </w:rPr>
        <w:t>При проведении осмотра территории присутствовали:_______________________________</w:t>
      </w:r>
    </w:p>
    <w:p w:rsidR="0073291D" w:rsidRDefault="0073291D" w:rsidP="0073291D">
      <w:pPr>
        <w:jc w:val="both"/>
        <w:rPr>
          <w:sz w:val="24"/>
          <w:szCs w:val="24"/>
          <w:u w:val="single"/>
        </w:rPr>
      </w:pPr>
    </w:p>
    <w:p w:rsidR="0073291D" w:rsidRDefault="0073291D" w:rsidP="0073291D">
      <w:pPr>
        <w:pBdr>
          <w:top w:val="single" w:sz="4" w:space="1" w:color="000000"/>
        </w:pBdr>
        <w:rPr>
          <w:sz w:val="24"/>
          <w:szCs w:val="24"/>
        </w:rPr>
      </w:pPr>
    </w:p>
    <w:p w:rsidR="0073291D" w:rsidRDefault="0073291D" w:rsidP="0073291D">
      <w:pPr>
        <w:pStyle w:val="22"/>
        <w:spacing w:after="0" w:line="240" w:lineRule="auto"/>
      </w:pPr>
      <w:r>
        <w:t xml:space="preserve">В ходе осмотра, обследования  территории </w:t>
      </w:r>
      <w:r>
        <w:rPr>
          <w:bCs/>
        </w:rPr>
        <w:t>установлено</w:t>
      </w:r>
      <w:r>
        <w:t xml:space="preserve">:__________________________________________________________________ </w:t>
      </w:r>
    </w:p>
    <w:p w:rsidR="0073291D" w:rsidRDefault="0073291D" w:rsidP="0073291D">
      <w:pPr>
        <w:pStyle w:val="22"/>
        <w:spacing w:after="0" w:line="24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3291D" w:rsidRDefault="0073291D" w:rsidP="0073291D">
      <w:pPr>
        <w:pStyle w:val="31"/>
        <w:tabs>
          <w:tab w:val="left" w:pos="170"/>
        </w:tabs>
        <w:spacing w:after="0"/>
        <w:rPr>
          <w:sz w:val="24"/>
          <w:szCs w:val="24"/>
        </w:rPr>
      </w:pPr>
      <w:r>
        <w:rPr>
          <w:sz w:val="24"/>
          <w:szCs w:val="24"/>
        </w:rPr>
        <w:t xml:space="preserve">Прилагаемые документы: _____________________________________________________________________________ </w:t>
      </w:r>
    </w:p>
    <w:p w:rsidR="0073291D" w:rsidRDefault="0073291D" w:rsidP="0073291D">
      <w:pPr>
        <w:pStyle w:val="31"/>
        <w:tabs>
          <w:tab w:val="left" w:pos="170"/>
        </w:tabs>
        <w:spacing w:after="0"/>
        <w:jc w:val="center"/>
        <w:rPr>
          <w:sz w:val="24"/>
          <w:szCs w:val="24"/>
        </w:rPr>
      </w:pPr>
      <w:r>
        <w:rPr>
          <w:sz w:val="24"/>
          <w:szCs w:val="24"/>
        </w:rPr>
        <w:t>(акт осмотра, обследования, фотоматериалы, протоколы отбора проб)</w:t>
      </w:r>
    </w:p>
    <w:p w:rsidR="0073291D" w:rsidRDefault="0073291D" w:rsidP="0073291D">
      <w:pPr>
        <w:rPr>
          <w:sz w:val="24"/>
          <w:szCs w:val="24"/>
        </w:rPr>
      </w:pPr>
    </w:p>
    <w:p w:rsidR="0073291D" w:rsidRDefault="0073291D" w:rsidP="0073291D">
      <w:pPr>
        <w:rPr>
          <w:sz w:val="24"/>
          <w:szCs w:val="24"/>
        </w:rPr>
      </w:pPr>
      <w:r>
        <w:rPr>
          <w:sz w:val="24"/>
          <w:szCs w:val="24"/>
        </w:rPr>
        <w:t xml:space="preserve">Подписи лиц, проводивших осмотр, обследование:__________________________________ </w:t>
      </w:r>
    </w:p>
    <w:p w:rsidR="0073291D" w:rsidRDefault="0073291D" w:rsidP="0073291D">
      <w:pPr>
        <w:rPr>
          <w:sz w:val="24"/>
          <w:szCs w:val="24"/>
        </w:rPr>
      </w:pPr>
      <w:r>
        <w:rPr>
          <w:sz w:val="24"/>
          <w:szCs w:val="24"/>
        </w:rPr>
        <w:t xml:space="preserve">__________________________________________________________________________________________________________________________________________________________ </w:t>
      </w:r>
    </w:p>
    <w:p w:rsidR="0073291D" w:rsidRDefault="0073291D" w:rsidP="0073291D">
      <w:pPr>
        <w:rPr>
          <w:sz w:val="24"/>
          <w:szCs w:val="24"/>
        </w:rPr>
      </w:pPr>
    </w:p>
    <w:p w:rsidR="0073291D" w:rsidRDefault="0073291D" w:rsidP="0073291D">
      <w:pPr>
        <w:rPr>
          <w:sz w:val="24"/>
          <w:szCs w:val="24"/>
        </w:rPr>
      </w:pPr>
      <w:r>
        <w:rPr>
          <w:sz w:val="24"/>
          <w:szCs w:val="24"/>
        </w:rPr>
        <w:t>Подписи лиц, присутствовавших при проведении осмотра:___________________________</w:t>
      </w:r>
    </w:p>
    <w:p w:rsidR="0073291D" w:rsidRDefault="0073291D" w:rsidP="0073291D">
      <w:pPr>
        <w:pStyle w:val="Style18"/>
        <w:widowControl/>
        <w:jc w:val="right"/>
        <w:rPr>
          <w:rStyle w:val="FontStyle23"/>
        </w:rPr>
      </w:pPr>
      <w:r>
        <w:rPr>
          <w:rStyle w:val="FontStyle23"/>
        </w:rPr>
        <w:t>Приложение к акту осмотра</w:t>
      </w:r>
    </w:p>
    <w:p w:rsidR="0073291D" w:rsidRDefault="0073291D" w:rsidP="0073291D">
      <w:pPr>
        <w:pStyle w:val="Style18"/>
        <w:widowControl/>
        <w:ind w:left="3475"/>
        <w:jc w:val="right"/>
      </w:pPr>
    </w:p>
    <w:p w:rsidR="0073291D" w:rsidRDefault="0073291D" w:rsidP="0073291D">
      <w:pPr>
        <w:pStyle w:val="Style18"/>
        <w:widowControl/>
        <w:ind w:left="3475"/>
        <w:jc w:val="center"/>
      </w:pPr>
    </w:p>
    <w:p w:rsidR="0073291D" w:rsidRDefault="0073291D" w:rsidP="0073291D">
      <w:pPr>
        <w:pStyle w:val="Style18"/>
        <w:widowControl/>
        <w:ind w:left="3475"/>
        <w:rPr>
          <w:b/>
        </w:rPr>
      </w:pPr>
      <w:bookmarkStart w:id="51" w:name="Par84"/>
      <w:bookmarkEnd w:id="51"/>
      <w:r>
        <w:rPr>
          <w:b/>
        </w:rPr>
        <w:t>ФОТОМАТЕРИАЛЫ</w:t>
      </w:r>
    </w:p>
    <w:p w:rsidR="0073291D" w:rsidRDefault="0073291D" w:rsidP="0073291D">
      <w:pPr>
        <w:jc w:val="center"/>
        <w:rPr>
          <w:sz w:val="24"/>
          <w:szCs w:val="24"/>
        </w:rPr>
      </w:pPr>
      <w:r>
        <w:rPr>
          <w:sz w:val="24"/>
          <w:szCs w:val="24"/>
        </w:rPr>
        <w:t>приложение к акту осмотра, обследования</w:t>
      </w:r>
    </w:p>
    <w:p w:rsidR="0073291D" w:rsidRDefault="0073291D" w:rsidP="0073291D">
      <w:pPr>
        <w:jc w:val="center"/>
        <w:rPr>
          <w:sz w:val="24"/>
          <w:szCs w:val="24"/>
        </w:rPr>
      </w:pPr>
    </w:p>
    <w:p w:rsidR="0073291D" w:rsidRDefault="0073291D" w:rsidP="0073291D">
      <w:pPr>
        <w:pStyle w:val="ConsPlusNonformat"/>
        <w:jc w:val="center"/>
        <w:rPr>
          <w:rFonts w:ascii="Times New Roman" w:hAnsi="Times New Roman" w:cs="Times New Roman"/>
          <w:sz w:val="24"/>
          <w:szCs w:val="24"/>
        </w:rPr>
      </w:pPr>
      <w:r>
        <w:rPr>
          <w:rFonts w:ascii="Times New Roman" w:hAnsi="Times New Roman" w:cs="Times New Roman"/>
          <w:sz w:val="24"/>
          <w:szCs w:val="24"/>
        </w:rPr>
        <w:t>№ _________ от «_____» ____________________ 20__ г</w:t>
      </w:r>
    </w:p>
    <w:p w:rsidR="0073291D" w:rsidRDefault="0073291D" w:rsidP="0073291D">
      <w:pPr>
        <w:pStyle w:val="ConsPlusNonformat"/>
        <w:jc w:val="center"/>
        <w:rPr>
          <w:rFonts w:ascii="Times New Roman" w:hAnsi="Times New Roman" w:cs="Times New Roman"/>
          <w:sz w:val="28"/>
          <w:szCs w:val="28"/>
        </w:rPr>
      </w:pPr>
    </w:p>
    <w:tbl>
      <w:tblPr>
        <w:tblW w:w="0" w:type="auto"/>
        <w:jc w:val="center"/>
        <w:tblLayout w:type="fixed"/>
        <w:tblLook w:val="04A0"/>
      </w:tblPr>
      <w:tblGrid>
        <w:gridCol w:w="9500"/>
      </w:tblGrid>
      <w:tr w:rsidR="0073291D" w:rsidTr="0073291D">
        <w:trPr>
          <w:trHeight w:val="2706"/>
          <w:jc w:val="center"/>
        </w:trPr>
        <w:tc>
          <w:tcPr>
            <w:tcW w:w="9500" w:type="dxa"/>
            <w:tcBorders>
              <w:top w:val="single" w:sz="4" w:space="0" w:color="000000"/>
              <w:left w:val="single" w:sz="4" w:space="0" w:color="000000"/>
              <w:bottom w:val="single" w:sz="4" w:space="0" w:color="000000"/>
              <w:right w:val="single" w:sz="4" w:space="0" w:color="000000"/>
            </w:tcBorders>
          </w:tcPr>
          <w:p w:rsidR="0073291D" w:rsidRDefault="0073291D">
            <w:pPr>
              <w:pStyle w:val="ConsPlusNonformat"/>
              <w:snapToGrid w:val="0"/>
              <w:jc w:val="center"/>
              <w:rPr>
                <w:rFonts w:ascii="Times New Roman" w:hAnsi="Times New Roman" w:cs="Times New Roman"/>
                <w:sz w:val="28"/>
                <w:szCs w:val="28"/>
              </w:rPr>
            </w:pPr>
          </w:p>
          <w:p w:rsidR="0073291D" w:rsidRDefault="0073291D">
            <w:pPr>
              <w:pStyle w:val="ConsPlusNonformat"/>
              <w:jc w:val="center"/>
              <w:rPr>
                <w:rFonts w:ascii="Times New Roman" w:hAnsi="Times New Roman" w:cs="Times New Roman"/>
                <w:sz w:val="28"/>
                <w:szCs w:val="28"/>
              </w:rPr>
            </w:pPr>
          </w:p>
          <w:p w:rsidR="0073291D" w:rsidRDefault="0073291D">
            <w:pPr>
              <w:pStyle w:val="ConsPlusNonformat"/>
              <w:jc w:val="center"/>
              <w:rPr>
                <w:rFonts w:ascii="Times New Roman" w:hAnsi="Times New Roman" w:cs="Times New Roman"/>
                <w:sz w:val="28"/>
                <w:szCs w:val="28"/>
              </w:rPr>
            </w:pPr>
          </w:p>
          <w:p w:rsidR="0073291D" w:rsidRDefault="0073291D">
            <w:pPr>
              <w:pStyle w:val="ConsPlusNonformat"/>
              <w:jc w:val="center"/>
              <w:rPr>
                <w:rFonts w:ascii="Times New Roman" w:hAnsi="Times New Roman" w:cs="Times New Roman"/>
                <w:sz w:val="28"/>
                <w:szCs w:val="28"/>
              </w:rPr>
            </w:pPr>
          </w:p>
          <w:p w:rsidR="0073291D" w:rsidRDefault="0073291D">
            <w:pPr>
              <w:pStyle w:val="ConsPlusNonformat"/>
              <w:jc w:val="center"/>
              <w:rPr>
                <w:rFonts w:ascii="Times New Roman" w:hAnsi="Times New Roman" w:cs="Times New Roman"/>
                <w:sz w:val="24"/>
                <w:szCs w:val="24"/>
              </w:rPr>
            </w:pPr>
            <w:r>
              <w:rPr>
                <w:rFonts w:ascii="Times New Roman" w:hAnsi="Times New Roman" w:cs="Times New Roman"/>
                <w:sz w:val="24"/>
                <w:szCs w:val="24"/>
              </w:rPr>
              <w:t>МЕСТО ДЛЯ  ФОТОГРАФИИ</w:t>
            </w:r>
          </w:p>
          <w:p w:rsidR="0073291D" w:rsidRDefault="0073291D">
            <w:pPr>
              <w:pStyle w:val="ConsPlusNonformat"/>
              <w:jc w:val="center"/>
              <w:rPr>
                <w:rFonts w:ascii="Times New Roman" w:hAnsi="Times New Roman" w:cs="Times New Roman"/>
                <w:sz w:val="28"/>
                <w:szCs w:val="28"/>
              </w:rPr>
            </w:pPr>
          </w:p>
          <w:p w:rsidR="0073291D" w:rsidRDefault="0073291D">
            <w:pPr>
              <w:pStyle w:val="ConsPlusNonformat"/>
              <w:jc w:val="center"/>
              <w:rPr>
                <w:rFonts w:ascii="Times New Roman" w:hAnsi="Times New Roman" w:cs="Times New Roman"/>
                <w:sz w:val="28"/>
                <w:szCs w:val="28"/>
              </w:rPr>
            </w:pPr>
          </w:p>
          <w:p w:rsidR="0073291D" w:rsidRDefault="0073291D">
            <w:pPr>
              <w:pStyle w:val="ConsPlusNonformat"/>
              <w:jc w:val="center"/>
              <w:rPr>
                <w:rFonts w:ascii="Times New Roman" w:hAnsi="Times New Roman" w:cs="Times New Roman"/>
                <w:sz w:val="28"/>
                <w:szCs w:val="28"/>
              </w:rPr>
            </w:pPr>
          </w:p>
          <w:p w:rsidR="0073291D" w:rsidRDefault="0073291D">
            <w:pPr>
              <w:pStyle w:val="ConsPlusNonformat"/>
              <w:jc w:val="center"/>
              <w:rPr>
                <w:rFonts w:ascii="Times New Roman" w:hAnsi="Times New Roman" w:cs="Times New Roman"/>
                <w:sz w:val="28"/>
                <w:szCs w:val="28"/>
              </w:rPr>
            </w:pPr>
          </w:p>
          <w:p w:rsidR="0073291D" w:rsidRDefault="0073291D">
            <w:pPr>
              <w:pStyle w:val="ConsPlusNonformat"/>
              <w:jc w:val="center"/>
              <w:rPr>
                <w:rFonts w:ascii="Times New Roman" w:hAnsi="Times New Roman" w:cs="Times New Roman"/>
                <w:sz w:val="28"/>
                <w:szCs w:val="28"/>
              </w:rPr>
            </w:pPr>
          </w:p>
          <w:p w:rsidR="0073291D" w:rsidRDefault="0073291D">
            <w:pPr>
              <w:pStyle w:val="ConsPlusNonformat"/>
              <w:jc w:val="center"/>
              <w:rPr>
                <w:rFonts w:ascii="Times New Roman" w:hAnsi="Times New Roman" w:cs="Times New Roman"/>
                <w:sz w:val="28"/>
                <w:szCs w:val="28"/>
              </w:rPr>
            </w:pPr>
          </w:p>
          <w:p w:rsidR="0073291D" w:rsidRDefault="0073291D">
            <w:pPr>
              <w:pStyle w:val="ConsPlusNonformat"/>
              <w:jc w:val="center"/>
              <w:rPr>
                <w:rFonts w:ascii="Times New Roman" w:hAnsi="Times New Roman" w:cs="Times New Roman"/>
                <w:sz w:val="28"/>
                <w:szCs w:val="28"/>
              </w:rPr>
            </w:pPr>
          </w:p>
        </w:tc>
      </w:tr>
    </w:tbl>
    <w:p w:rsidR="0073291D" w:rsidRDefault="0073291D" w:rsidP="0073291D">
      <w:pPr>
        <w:pStyle w:val="ConsPlusNonformat"/>
        <w:jc w:val="center"/>
      </w:pPr>
    </w:p>
    <w:p w:rsidR="0073291D" w:rsidRDefault="0073291D" w:rsidP="0073291D">
      <w:pPr>
        <w:pStyle w:val="ConsPlusNonformat"/>
        <w:jc w:val="center"/>
        <w:rPr>
          <w:rFonts w:ascii="Times New Roman" w:hAnsi="Times New Roman" w:cs="Times New Roman"/>
          <w:sz w:val="24"/>
          <w:szCs w:val="24"/>
        </w:rPr>
      </w:pPr>
      <w:r>
        <w:rPr>
          <w:rFonts w:ascii="Times New Roman" w:hAnsi="Times New Roman" w:cs="Times New Roman"/>
          <w:sz w:val="24"/>
          <w:szCs w:val="24"/>
        </w:rPr>
        <w:t>Фото № ______.</w:t>
      </w:r>
    </w:p>
    <w:p w:rsidR="0073291D" w:rsidRDefault="0073291D" w:rsidP="0073291D">
      <w:pPr>
        <w:pStyle w:val="ConsPlusNonformat"/>
        <w:jc w:val="center"/>
        <w:rPr>
          <w:rFonts w:ascii="Times New Roman" w:hAnsi="Times New Roman" w:cs="Times New Roman"/>
          <w:sz w:val="24"/>
          <w:szCs w:val="24"/>
        </w:rPr>
      </w:pPr>
      <w:r>
        <w:rPr>
          <w:rFonts w:ascii="Times New Roman" w:hAnsi="Times New Roman" w:cs="Times New Roman"/>
          <w:sz w:val="24"/>
          <w:szCs w:val="24"/>
        </w:rPr>
        <w:t>Краткая характеристика, местоположение (географическая привязка), дата съемки.</w:t>
      </w:r>
    </w:p>
    <w:p w:rsidR="0073291D" w:rsidRDefault="0073291D" w:rsidP="0073291D">
      <w:pPr>
        <w:pStyle w:val="ConsPlusNonformat"/>
        <w:jc w:val="center"/>
        <w:rPr>
          <w:rFonts w:ascii="Times New Roman" w:hAnsi="Times New Roman" w:cs="Times New Roman"/>
          <w:sz w:val="24"/>
          <w:szCs w:val="24"/>
        </w:rPr>
      </w:pPr>
    </w:p>
    <w:p w:rsidR="0073291D" w:rsidRDefault="0073291D" w:rsidP="0073291D">
      <w:pPr>
        <w:pStyle w:val="ConsPlusNonformat"/>
        <w:rPr>
          <w:rFonts w:ascii="Times New Roman" w:hAnsi="Times New Roman" w:cs="Times New Roman"/>
          <w:sz w:val="24"/>
          <w:szCs w:val="24"/>
        </w:rPr>
      </w:pPr>
      <w:r>
        <w:rPr>
          <w:rFonts w:ascii="Times New Roman" w:hAnsi="Times New Roman" w:cs="Times New Roman"/>
          <w:sz w:val="24"/>
          <w:szCs w:val="24"/>
        </w:rPr>
        <w:t>Составил</w:t>
      </w:r>
    </w:p>
    <w:p w:rsidR="0073291D" w:rsidRDefault="0073291D" w:rsidP="0073291D">
      <w:pPr>
        <w:pStyle w:val="ConsPlusNonformat"/>
        <w:jc w:val="center"/>
        <w:rPr>
          <w:rFonts w:ascii="Times New Roman" w:hAnsi="Times New Roman" w:cs="Times New Roman"/>
          <w:sz w:val="24"/>
          <w:szCs w:val="24"/>
        </w:rPr>
      </w:pPr>
      <w:r>
        <w:rPr>
          <w:rFonts w:ascii="Times New Roman" w:hAnsi="Times New Roman" w:cs="Times New Roman"/>
          <w:sz w:val="24"/>
          <w:szCs w:val="24"/>
        </w:rPr>
        <w:t>____________________________________    ___________________________________</w:t>
      </w:r>
    </w:p>
    <w:p w:rsidR="0073291D" w:rsidRDefault="0073291D" w:rsidP="0073291D">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(подпись, Ф.И.О.)                                                        (дата)</w:t>
      </w:r>
    </w:p>
    <w:p w:rsidR="0073291D" w:rsidRDefault="0073291D" w:rsidP="0073291D">
      <w:pPr>
        <w:pStyle w:val="ConsPlusNonformat"/>
        <w:jc w:val="center"/>
        <w:rPr>
          <w:rFonts w:ascii="Times New Roman" w:hAnsi="Times New Roman" w:cs="Times New Roman"/>
          <w:sz w:val="24"/>
          <w:szCs w:val="24"/>
        </w:rPr>
      </w:pPr>
    </w:p>
    <w:p w:rsidR="0073291D" w:rsidRDefault="0073291D" w:rsidP="0073291D">
      <w:pPr>
        <w:pStyle w:val="Style18"/>
        <w:widowControl/>
        <w:jc w:val="both"/>
      </w:pPr>
    </w:p>
    <w:p w:rsidR="0073291D" w:rsidRDefault="0073291D" w:rsidP="0073291D">
      <w:pPr>
        <w:pStyle w:val="Style18"/>
        <w:widowControl/>
        <w:jc w:val="both"/>
      </w:pPr>
    </w:p>
    <w:p w:rsidR="0073291D" w:rsidRDefault="0073291D" w:rsidP="0073291D">
      <w:pPr>
        <w:pStyle w:val="Style18"/>
        <w:widowControl/>
        <w:jc w:val="both"/>
      </w:pPr>
    </w:p>
    <w:p w:rsidR="0073291D" w:rsidRDefault="0073291D" w:rsidP="0073291D">
      <w:pPr>
        <w:pStyle w:val="Style18"/>
        <w:widowControl/>
        <w:jc w:val="right"/>
        <w:rPr>
          <w:rStyle w:val="FontStyle23"/>
        </w:rPr>
      </w:pPr>
      <w:r>
        <w:rPr>
          <w:rStyle w:val="FontStyle23"/>
        </w:rPr>
        <w:t>ПРИЛОЖЕНИЕ  4</w:t>
      </w:r>
    </w:p>
    <w:p w:rsidR="0073291D" w:rsidRDefault="0073291D" w:rsidP="0073291D">
      <w:pPr>
        <w:pStyle w:val="Style8"/>
        <w:widowControl/>
        <w:tabs>
          <w:tab w:val="left" w:pos="5060"/>
        </w:tabs>
        <w:ind w:left="5060"/>
        <w:jc w:val="right"/>
      </w:pPr>
      <w:r>
        <w:rPr>
          <w:rStyle w:val="FontStyle23"/>
        </w:rPr>
        <w:t>к П</w:t>
      </w:r>
      <w:r>
        <w:t xml:space="preserve">орядку оформления заданий на </w:t>
      </w:r>
    </w:p>
    <w:p w:rsidR="0073291D" w:rsidRDefault="0073291D" w:rsidP="0073291D">
      <w:pPr>
        <w:pStyle w:val="Style8"/>
        <w:widowControl/>
        <w:tabs>
          <w:tab w:val="left" w:pos="5060"/>
        </w:tabs>
        <w:ind w:left="5060"/>
        <w:jc w:val="right"/>
      </w:pPr>
      <w:r>
        <w:t>проведение мероприятий по контролю и</w:t>
      </w:r>
    </w:p>
    <w:p w:rsidR="0073291D" w:rsidRDefault="0073291D" w:rsidP="0073291D">
      <w:pPr>
        <w:pStyle w:val="Style8"/>
        <w:widowControl/>
        <w:tabs>
          <w:tab w:val="left" w:pos="4395"/>
        </w:tabs>
        <w:ind w:left="4395"/>
        <w:jc w:val="right"/>
      </w:pPr>
      <w:r>
        <w:t>их содержание, оформления результатов мероприятий по контролю без взаимодействия с юридическими лицами, индивидуальными</w:t>
      </w:r>
    </w:p>
    <w:p w:rsidR="0073291D" w:rsidRDefault="0073291D" w:rsidP="0073291D">
      <w:pPr>
        <w:pStyle w:val="Style8"/>
        <w:widowControl/>
        <w:tabs>
          <w:tab w:val="left" w:pos="5060"/>
        </w:tabs>
        <w:ind w:left="5060"/>
        <w:jc w:val="right"/>
      </w:pPr>
      <w:r>
        <w:rPr>
          <w:rStyle w:val="FontStyle23"/>
        </w:rPr>
        <w:t>предпринимателями</w:t>
      </w:r>
    </w:p>
    <w:p w:rsidR="0073291D" w:rsidRDefault="0073291D" w:rsidP="0073291D">
      <w:pPr>
        <w:pStyle w:val="Style8"/>
        <w:widowControl/>
        <w:tabs>
          <w:tab w:val="left" w:pos="5060"/>
        </w:tabs>
        <w:ind w:left="5060"/>
        <w:jc w:val="right"/>
      </w:pPr>
    </w:p>
    <w:p w:rsidR="0073291D" w:rsidRDefault="0073291D" w:rsidP="0073291D">
      <w:pPr>
        <w:pStyle w:val="Style8"/>
        <w:widowControl/>
        <w:tabs>
          <w:tab w:val="left" w:pos="5060"/>
        </w:tabs>
        <w:ind w:left="5060"/>
        <w:jc w:val="right"/>
        <w:rPr>
          <w:sz w:val="28"/>
          <w:szCs w:val="28"/>
        </w:rPr>
      </w:pPr>
    </w:p>
    <w:p w:rsidR="0073291D" w:rsidRDefault="0073291D" w:rsidP="0073291D">
      <w:pPr>
        <w:pStyle w:val="Style18"/>
        <w:widowControl/>
        <w:jc w:val="both"/>
        <w:rPr>
          <w:rStyle w:val="FontStyle29"/>
          <w:b w:val="0"/>
          <w:bCs w:val="0"/>
          <w:sz w:val="28"/>
          <w:szCs w:val="28"/>
        </w:rPr>
      </w:pPr>
      <w:r>
        <w:rPr>
          <w:rStyle w:val="FontStyle29"/>
          <w:b w:val="0"/>
          <w:bCs w:val="0"/>
          <w:sz w:val="28"/>
          <w:szCs w:val="28"/>
        </w:rPr>
        <w:t>____________________________                                           ___________________</w:t>
      </w:r>
    </w:p>
    <w:tbl>
      <w:tblPr>
        <w:tblW w:w="0" w:type="auto"/>
        <w:tblInd w:w="-28" w:type="dxa"/>
        <w:tblLayout w:type="fixed"/>
        <w:tblCellMar>
          <w:left w:w="0" w:type="dxa"/>
          <w:right w:w="0" w:type="dxa"/>
        </w:tblCellMar>
        <w:tblLook w:val="04A0"/>
      </w:tblPr>
      <w:tblGrid>
        <w:gridCol w:w="4528"/>
        <w:gridCol w:w="2446"/>
        <w:gridCol w:w="2656"/>
        <w:gridCol w:w="197"/>
      </w:tblGrid>
      <w:tr w:rsidR="0073291D" w:rsidTr="0073291D">
        <w:trPr>
          <w:cantSplit/>
        </w:trPr>
        <w:tc>
          <w:tcPr>
            <w:tcW w:w="4528" w:type="dxa"/>
            <w:hideMark/>
          </w:tcPr>
          <w:p w:rsidR="0073291D" w:rsidRDefault="0073291D">
            <w:pPr>
              <w:suppressAutoHyphens/>
              <w:autoSpaceDE w:val="0"/>
              <w:snapToGrid w:val="0"/>
              <w:jc w:val="center"/>
              <w:rPr>
                <w:sz w:val="24"/>
                <w:szCs w:val="24"/>
                <w:lang w:eastAsia="ar-SA"/>
              </w:rPr>
            </w:pPr>
            <w:r>
              <w:rPr>
                <w:sz w:val="24"/>
                <w:szCs w:val="24"/>
              </w:rPr>
              <w:t>(место составления акта)</w:t>
            </w:r>
          </w:p>
        </w:tc>
        <w:tc>
          <w:tcPr>
            <w:tcW w:w="2446" w:type="dxa"/>
          </w:tcPr>
          <w:p w:rsidR="0073291D" w:rsidRDefault="0073291D">
            <w:pPr>
              <w:suppressAutoHyphens/>
              <w:autoSpaceDE w:val="0"/>
              <w:snapToGrid w:val="0"/>
              <w:ind w:left="142" w:hanging="142"/>
              <w:rPr>
                <w:sz w:val="28"/>
                <w:szCs w:val="28"/>
                <w:lang w:eastAsia="ar-SA"/>
              </w:rPr>
            </w:pPr>
          </w:p>
        </w:tc>
        <w:tc>
          <w:tcPr>
            <w:tcW w:w="2656" w:type="dxa"/>
            <w:hideMark/>
          </w:tcPr>
          <w:p w:rsidR="0073291D" w:rsidRDefault="0073291D">
            <w:pPr>
              <w:suppressAutoHyphens/>
              <w:autoSpaceDE w:val="0"/>
              <w:snapToGrid w:val="0"/>
              <w:rPr>
                <w:sz w:val="24"/>
                <w:szCs w:val="24"/>
                <w:lang w:eastAsia="ar-SA"/>
              </w:rPr>
            </w:pPr>
            <w:r>
              <w:rPr>
                <w:sz w:val="24"/>
                <w:szCs w:val="24"/>
              </w:rPr>
              <w:t xml:space="preserve">    (дата составления акта)</w:t>
            </w:r>
          </w:p>
        </w:tc>
        <w:tc>
          <w:tcPr>
            <w:tcW w:w="197" w:type="dxa"/>
          </w:tcPr>
          <w:p w:rsidR="0073291D" w:rsidRDefault="0073291D">
            <w:pPr>
              <w:suppressAutoHyphens/>
              <w:snapToGrid w:val="0"/>
              <w:rPr>
                <w:rFonts w:eastAsia="Calibri"/>
                <w:sz w:val="28"/>
                <w:szCs w:val="28"/>
                <w:lang w:eastAsia="ar-SA"/>
              </w:rPr>
            </w:pPr>
          </w:p>
        </w:tc>
      </w:tr>
    </w:tbl>
    <w:p w:rsidR="0073291D" w:rsidRDefault="0073291D" w:rsidP="0073291D">
      <w:pPr>
        <w:jc w:val="center"/>
        <w:rPr>
          <w:sz w:val="26"/>
          <w:szCs w:val="26"/>
          <w:lang w:eastAsia="ar-SA"/>
        </w:rPr>
      </w:pPr>
    </w:p>
    <w:p w:rsidR="00012F48" w:rsidRDefault="00012F48" w:rsidP="0073291D">
      <w:pPr>
        <w:ind w:left="142" w:hanging="142"/>
        <w:jc w:val="center"/>
        <w:rPr>
          <w:b/>
          <w:bCs/>
          <w:sz w:val="24"/>
          <w:szCs w:val="24"/>
        </w:rPr>
      </w:pPr>
    </w:p>
    <w:p w:rsidR="0073291D" w:rsidRDefault="0073291D" w:rsidP="0073291D">
      <w:pPr>
        <w:ind w:left="142" w:hanging="142"/>
        <w:jc w:val="center"/>
        <w:rPr>
          <w:b/>
          <w:bCs/>
          <w:sz w:val="24"/>
          <w:szCs w:val="24"/>
        </w:rPr>
      </w:pPr>
      <w:r>
        <w:rPr>
          <w:b/>
          <w:bCs/>
          <w:sz w:val="24"/>
          <w:szCs w:val="24"/>
        </w:rPr>
        <w:t>АКТ</w:t>
      </w:r>
    </w:p>
    <w:p w:rsidR="0073291D" w:rsidRDefault="0073291D" w:rsidP="0073291D">
      <w:pPr>
        <w:ind w:left="142" w:hanging="142"/>
        <w:jc w:val="center"/>
        <w:rPr>
          <w:bCs/>
          <w:sz w:val="24"/>
          <w:szCs w:val="24"/>
        </w:rPr>
      </w:pPr>
      <w:r>
        <w:rPr>
          <w:bCs/>
          <w:sz w:val="24"/>
          <w:szCs w:val="24"/>
        </w:rPr>
        <w:t>контрольного мероприятия</w:t>
      </w:r>
    </w:p>
    <w:p w:rsidR="0073291D" w:rsidRDefault="0073291D" w:rsidP="0073291D">
      <w:pPr>
        <w:ind w:left="142" w:hanging="142"/>
        <w:jc w:val="center"/>
        <w:rPr>
          <w:bCs/>
          <w:sz w:val="24"/>
          <w:szCs w:val="24"/>
        </w:rPr>
      </w:pPr>
    </w:p>
    <w:p w:rsidR="0073291D" w:rsidRDefault="0073291D" w:rsidP="0073291D">
      <w:pPr>
        <w:pStyle w:val="22"/>
        <w:spacing w:after="0" w:line="240" w:lineRule="auto"/>
        <w:ind w:left="142" w:hanging="142"/>
      </w:pPr>
      <w:r>
        <w:t>«___»__________ 20___г.</w:t>
      </w:r>
    </w:p>
    <w:p w:rsidR="0073291D" w:rsidRDefault="0073291D" w:rsidP="0073291D">
      <w:pPr>
        <w:pStyle w:val="22"/>
        <w:spacing w:after="0" w:line="240" w:lineRule="auto"/>
      </w:pPr>
    </w:p>
    <w:p w:rsidR="0073291D" w:rsidRDefault="0073291D" w:rsidP="0073291D">
      <w:pPr>
        <w:pStyle w:val="22"/>
        <w:spacing w:after="0" w:line="240" w:lineRule="auto"/>
        <w:ind w:left="142" w:hanging="142"/>
      </w:pPr>
      <w:r>
        <w:t>на основании: _____________________________________________________________________</w:t>
      </w:r>
    </w:p>
    <w:p w:rsidR="0073291D" w:rsidRDefault="0073291D" w:rsidP="0073291D">
      <w:pPr>
        <w:pStyle w:val="22"/>
        <w:spacing w:after="0" w:line="240" w:lineRule="auto"/>
        <w:ind w:left="142" w:hanging="142"/>
      </w:pPr>
      <w:r>
        <w:t>__________________________________________________________________________________</w:t>
      </w:r>
    </w:p>
    <w:p w:rsidR="0073291D" w:rsidRDefault="0073291D" w:rsidP="0073291D">
      <w:pPr>
        <w:pStyle w:val="22"/>
        <w:spacing w:after="0" w:line="240" w:lineRule="auto"/>
        <w:ind w:left="142" w:hanging="142"/>
        <w:jc w:val="center"/>
        <w:rPr>
          <w:rStyle w:val="FontStyle26"/>
          <w:b w:val="0"/>
        </w:rPr>
      </w:pPr>
      <w:r>
        <w:rPr>
          <w:rStyle w:val="FontStyle26"/>
          <w:b w:val="0"/>
        </w:rPr>
        <w:t>(дата, номер, наименование правого акта)</w:t>
      </w:r>
    </w:p>
    <w:p w:rsidR="0073291D" w:rsidRDefault="0073291D" w:rsidP="0073291D">
      <w:pPr>
        <w:pStyle w:val="22"/>
        <w:spacing w:after="0" w:line="240" w:lineRule="auto"/>
        <w:ind w:left="142" w:hanging="142"/>
        <w:rPr>
          <w:shd w:val="clear" w:color="auto" w:fill="FFFF00"/>
        </w:rPr>
      </w:pPr>
    </w:p>
    <w:p w:rsidR="0073291D" w:rsidRDefault="0073291D" w:rsidP="0073291D">
      <w:pPr>
        <w:pStyle w:val="Style18"/>
        <w:widowControl/>
        <w:jc w:val="both"/>
      </w:pPr>
      <w:r>
        <w:t xml:space="preserve">проведено контрольное мероприятие по наблюдению за соблюдением обязательных требований посредством анализа   информации, поступившей в Администрацию: </w:t>
      </w:r>
    </w:p>
    <w:p w:rsidR="0073291D" w:rsidRDefault="0073291D" w:rsidP="0073291D">
      <w:pPr>
        <w:pStyle w:val="Style18"/>
        <w:widowControl/>
        <w:ind w:left="142" w:hanging="142"/>
        <w:jc w:val="both"/>
      </w:pPr>
      <w:r>
        <w:t>__________________________________________________________________________________</w:t>
      </w:r>
    </w:p>
    <w:p w:rsidR="0073291D" w:rsidRDefault="0073291D" w:rsidP="0073291D">
      <w:pPr>
        <w:ind w:left="142" w:hanging="142"/>
        <w:jc w:val="center"/>
        <w:rPr>
          <w:sz w:val="24"/>
          <w:szCs w:val="24"/>
        </w:rPr>
      </w:pPr>
      <w:r>
        <w:rPr>
          <w:sz w:val="24"/>
          <w:szCs w:val="24"/>
        </w:rPr>
        <w:t>(место проведения контрольного мероприятия, дата, время продолжительность)</w:t>
      </w:r>
    </w:p>
    <w:p w:rsidR="0073291D" w:rsidRDefault="0073291D" w:rsidP="0073291D">
      <w:pPr>
        <w:ind w:left="142" w:hanging="142"/>
        <w:jc w:val="center"/>
        <w:rPr>
          <w:sz w:val="28"/>
          <w:szCs w:val="28"/>
        </w:rPr>
      </w:pPr>
    </w:p>
    <w:p w:rsidR="0073291D" w:rsidRDefault="0073291D" w:rsidP="0073291D">
      <w:pPr>
        <w:ind w:left="142" w:hanging="142"/>
        <w:jc w:val="both"/>
        <w:rPr>
          <w:sz w:val="24"/>
          <w:szCs w:val="24"/>
        </w:rPr>
      </w:pPr>
      <w:r>
        <w:rPr>
          <w:sz w:val="24"/>
          <w:szCs w:val="24"/>
        </w:rPr>
        <w:t>Лица, проводившие  контрольное мероприятие: _________________________________________</w:t>
      </w:r>
    </w:p>
    <w:p w:rsidR="0073291D" w:rsidRDefault="0073291D" w:rsidP="0073291D">
      <w:pPr>
        <w:ind w:left="142" w:hanging="142"/>
        <w:jc w:val="both"/>
        <w:rPr>
          <w:sz w:val="24"/>
          <w:szCs w:val="24"/>
        </w:rPr>
      </w:pPr>
      <w:r>
        <w:rPr>
          <w:sz w:val="24"/>
          <w:szCs w:val="24"/>
        </w:rPr>
        <w:t>__________________________________________________________________________________</w:t>
      </w:r>
    </w:p>
    <w:p w:rsidR="0073291D" w:rsidRDefault="0073291D" w:rsidP="0073291D">
      <w:pPr>
        <w:ind w:left="142" w:hanging="142"/>
        <w:jc w:val="both"/>
        <w:rPr>
          <w:sz w:val="24"/>
          <w:szCs w:val="24"/>
          <w:u w:val="single"/>
        </w:rPr>
      </w:pPr>
    </w:p>
    <w:p w:rsidR="0073291D" w:rsidRDefault="0073291D" w:rsidP="0073291D">
      <w:pPr>
        <w:ind w:left="142" w:hanging="142"/>
        <w:jc w:val="both"/>
        <w:rPr>
          <w:sz w:val="24"/>
          <w:szCs w:val="24"/>
        </w:rPr>
      </w:pPr>
      <w:r>
        <w:rPr>
          <w:sz w:val="24"/>
          <w:szCs w:val="24"/>
        </w:rPr>
        <w:t>При проведении контрольного мероприятия присутствовали:______________________________</w:t>
      </w:r>
    </w:p>
    <w:p w:rsidR="0073291D" w:rsidRDefault="0073291D" w:rsidP="0073291D">
      <w:pPr>
        <w:ind w:left="142" w:hanging="142"/>
        <w:jc w:val="both"/>
        <w:rPr>
          <w:sz w:val="24"/>
          <w:szCs w:val="24"/>
          <w:shd w:val="clear" w:color="auto" w:fill="FFFF00"/>
        </w:rPr>
      </w:pPr>
      <w:r>
        <w:rPr>
          <w:sz w:val="24"/>
          <w:szCs w:val="24"/>
        </w:rPr>
        <w:t xml:space="preserve">__________________________________________________________________________________        </w:t>
      </w:r>
    </w:p>
    <w:p w:rsidR="0073291D" w:rsidRDefault="0073291D" w:rsidP="0073291D">
      <w:pPr>
        <w:pStyle w:val="22"/>
        <w:spacing w:after="0" w:line="240" w:lineRule="auto"/>
      </w:pPr>
      <w:r>
        <w:t xml:space="preserve">В ходе контрольного мероприятия </w:t>
      </w:r>
      <w:r>
        <w:rPr>
          <w:bCs/>
        </w:rPr>
        <w:t>установлено</w:t>
      </w:r>
      <w:r>
        <w:t>:_________________________________________</w:t>
      </w:r>
    </w:p>
    <w:p w:rsidR="0073291D" w:rsidRDefault="0073291D" w:rsidP="0073291D">
      <w:pPr>
        <w:pStyle w:val="22"/>
        <w:spacing w:after="0" w:line="240" w:lineRule="auto"/>
        <w:ind w:left="142" w:hanging="142"/>
      </w:pPr>
      <w:r>
        <w:t>__________________________________________________________________________________</w:t>
      </w:r>
    </w:p>
    <w:p w:rsidR="0073291D" w:rsidRDefault="0073291D" w:rsidP="0073291D">
      <w:pPr>
        <w:pStyle w:val="22"/>
        <w:spacing w:after="0" w:line="240" w:lineRule="auto"/>
        <w:ind w:left="142" w:hanging="142"/>
      </w:pPr>
      <w:r>
        <w:t>__________________________________________________________________________________</w:t>
      </w:r>
    </w:p>
    <w:p w:rsidR="0073291D" w:rsidRDefault="0073291D" w:rsidP="0073291D">
      <w:pPr>
        <w:pStyle w:val="22"/>
        <w:spacing w:after="0" w:line="240" w:lineRule="auto"/>
        <w:ind w:left="142" w:hanging="142"/>
      </w:pPr>
      <w:r>
        <w:t>__________________________________________________________________________________</w:t>
      </w:r>
    </w:p>
    <w:p w:rsidR="0073291D" w:rsidRDefault="0073291D" w:rsidP="0073291D">
      <w:pPr>
        <w:pStyle w:val="31"/>
        <w:tabs>
          <w:tab w:val="left" w:pos="0"/>
        </w:tabs>
        <w:spacing w:after="0"/>
        <w:rPr>
          <w:sz w:val="24"/>
          <w:szCs w:val="24"/>
        </w:rPr>
      </w:pPr>
      <w:r>
        <w:rPr>
          <w:sz w:val="24"/>
          <w:szCs w:val="24"/>
        </w:rPr>
        <w:t>Прилагаемые документы: ____________________________________________________________________________________________________________________________________________________________________</w:t>
      </w:r>
    </w:p>
    <w:p w:rsidR="0073291D" w:rsidRDefault="0073291D" w:rsidP="0073291D">
      <w:pPr>
        <w:rPr>
          <w:sz w:val="24"/>
          <w:szCs w:val="24"/>
        </w:rPr>
      </w:pPr>
      <w:r>
        <w:rPr>
          <w:sz w:val="24"/>
          <w:szCs w:val="24"/>
        </w:rPr>
        <w:t>Подписи лиц, проводивших осмотр, обследование:______________________________________</w:t>
      </w:r>
    </w:p>
    <w:p w:rsidR="0073291D" w:rsidRDefault="0073291D" w:rsidP="0073291D">
      <w:pPr>
        <w:rPr>
          <w:sz w:val="24"/>
          <w:szCs w:val="24"/>
        </w:rPr>
      </w:pPr>
      <w:r>
        <w:rPr>
          <w:sz w:val="24"/>
          <w:szCs w:val="24"/>
        </w:rPr>
        <w:t>__________________________________________________________________________________</w:t>
      </w:r>
    </w:p>
    <w:p w:rsidR="0073291D" w:rsidRDefault="0073291D" w:rsidP="0073291D">
      <w:pPr>
        <w:rPr>
          <w:sz w:val="24"/>
          <w:szCs w:val="24"/>
        </w:rPr>
      </w:pPr>
      <w:r>
        <w:rPr>
          <w:sz w:val="24"/>
          <w:szCs w:val="24"/>
        </w:rPr>
        <w:t>__________________________________________________________________________________</w:t>
      </w:r>
    </w:p>
    <w:p w:rsidR="0073291D" w:rsidRDefault="0073291D" w:rsidP="0073291D">
      <w:pPr>
        <w:rPr>
          <w:sz w:val="24"/>
          <w:szCs w:val="24"/>
        </w:rPr>
      </w:pPr>
      <w:r>
        <w:rPr>
          <w:sz w:val="24"/>
          <w:szCs w:val="24"/>
        </w:rPr>
        <w:t>Подписи лиц, присутствовавших при проведении контрольного мероприятия:_______________</w:t>
      </w:r>
    </w:p>
    <w:p w:rsidR="0073291D" w:rsidRDefault="0073291D" w:rsidP="0073291D">
      <w:pPr>
        <w:rPr>
          <w:sz w:val="24"/>
          <w:szCs w:val="24"/>
        </w:rPr>
      </w:pPr>
      <w:r>
        <w:rPr>
          <w:sz w:val="24"/>
          <w:szCs w:val="24"/>
        </w:rPr>
        <w:t>__________________________________________________________________________________</w:t>
      </w:r>
    </w:p>
    <w:p w:rsidR="0073291D" w:rsidRDefault="0073291D" w:rsidP="0073291D">
      <w:pPr>
        <w:rPr>
          <w:sz w:val="24"/>
          <w:szCs w:val="24"/>
        </w:rPr>
      </w:pPr>
      <w:r>
        <w:rPr>
          <w:sz w:val="24"/>
          <w:szCs w:val="24"/>
        </w:rPr>
        <w:t>__________________________________________________________________________________</w:t>
      </w:r>
    </w:p>
    <w:p w:rsidR="0073291D" w:rsidRDefault="0073291D" w:rsidP="0073291D">
      <w:pPr>
        <w:pStyle w:val="Style18"/>
        <w:widowControl/>
        <w:ind w:left="142" w:hanging="142"/>
        <w:jc w:val="both"/>
      </w:pPr>
    </w:p>
    <w:p w:rsidR="0073291D" w:rsidRDefault="0073291D" w:rsidP="0073291D">
      <w:pPr>
        <w:pStyle w:val="Style8"/>
        <w:widowControl/>
        <w:tabs>
          <w:tab w:val="left" w:pos="0"/>
        </w:tabs>
        <w:rPr>
          <w:rStyle w:val="FontStyle29"/>
          <w:b w:val="0"/>
          <w:bCs w:val="0"/>
          <w:sz w:val="28"/>
          <w:szCs w:val="28"/>
        </w:rPr>
      </w:pPr>
    </w:p>
    <w:p w:rsidR="0073291D" w:rsidRDefault="0073291D" w:rsidP="0073291D">
      <w:pPr>
        <w:pStyle w:val="Style8"/>
        <w:widowControl/>
        <w:tabs>
          <w:tab w:val="left" w:pos="0"/>
        </w:tabs>
        <w:rPr>
          <w:rStyle w:val="FontStyle29"/>
          <w:b w:val="0"/>
          <w:bCs w:val="0"/>
          <w:sz w:val="28"/>
          <w:szCs w:val="28"/>
        </w:rPr>
      </w:pPr>
    </w:p>
    <w:p w:rsidR="0073291D" w:rsidRDefault="0073291D" w:rsidP="0073291D">
      <w:pPr>
        <w:pStyle w:val="Style8"/>
        <w:widowControl/>
        <w:tabs>
          <w:tab w:val="left" w:pos="0"/>
        </w:tabs>
        <w:rPr>
          <w:rStyle w:val="FontStyle29"/>
          <w:b w:val="0"/>
          <w:bCs w:val="0"/>
          <w:sz w:val="28"/>
          <w:szCs w:val="28"/>
        </w:rPr>
      </w:pPr>
    </w:p>
    <w:p w:rsidR="0073291D" w:rsidRDefault="0073291D" w:rsidP="0073291D">
      <w:pPr>
        <w:pStyle w:val="Style8"/>
        <w:widowControl/>
        <w:tabs>
          <w:tab w:val="left" w:pos="0"/>
        </w:tabs>
        <w:rPr>
          <w:rStyle w:val="FontStyle29"/>
          <w:b w:val="0"/>
          <w:bCs w:val="0"/>
          <w:sz w:val="28"/>
          <w:szCs w:val="28"/>
        </w:rPr>
      </w:pPr>
    </w:p>
    <w:p w:rsidR="0073291D" w:rsidRDefault="0073291D" w:rsidP="0073291D">
      <w:pPr>
        <w:jc w:val="right"/>
        <w:rPr>
          <w:rStyle w:val="FontStyle23"/>
          <w:sz w:val="24"/>
          <w:szCs w:val="24"/>
        </w:rPr>
      </w:pPr>
      <w:r>
        <w:rPr>
          <w:rStyle w:val="FontStyle23"/>
          <w:sz w:val="24"/>
          <w:szCs w:val="24"/>
        </w:rPr>
        <w:t>ПРИЛОЖЕНИЕ  5</w:t>
      </w:r>
    </w:p>
    <w:p w:rsidR="0073291D" w:rsidRDefault="0073291D" w:rsidP="0073291D">
      <w:pPr>
        <w:pStyle w:val="Style8"/>
        <w:widowControl/>
        <w:tabs>
          <w:tab w:val="left" w:pos="5060"/>
        </w:tabs>
        <w:ind w:left="5060"/>
        <w:jc w:val="right"/>
      </w:pPr>
      <w:r>
        <w:rPr>
          <w:rStyle w:val="FontStyle23"/>
        </w:rPr>
        <w:t xml:space="preserve"> к П</w:t>
      </w:r>
      <w:r>
        <w:t xml:space="preserve">орядку оформления заданий на </w:t>
      </w:r>
    </w:p>
    <w:p w:rsidR="0073291D" w:rsidRDefault="0073291D" w:rsidP="0073291D">
      <w:pPr>
        <w:pStyle w:val="Style8"/>
        <w:widowControl/>
        <w:tabs>
          <w:tab w:val="left" w:pos="5060"/>
        </w:tabs>
        <w:ind w:left="5060"/>
        <w:jc w:val="right"/>
      </w:pPr>
      <w:r>
        <w:t>проведение мероприятий по контролю и</w:t>
      </w:r>
    </w:p>
    <w:p w:rsidR="0073291D" w:rsidRDefault="0073291D" w:rsidP="0073291D">
      <w:pPr>
        <w:pStyle w:val="Style8"/>
        <w:widowControl/>
        <w:tabs>
          <w:tab w:val="left" w:pos="4395"/>
        </w:tabs>
        <w:ind w:left="4395"/>
        <w:jc w:val="right"/>
      </w:pPr>
      <w:r>
        <w:t>их содержание, оформления результатов мероприятий по контролю без взаимодействия с юридическими лицами, индивидуальными</w:t>
      </w:r>
    </w:p>
    <w:p w:rsidR="0073291D" w:rsidRDefault="0073291D" w:rsidP="0073291D">
      <w:pPr>
        <w:pStyle w:val="Style8"/>
        <w:widowControl/>
        <w:tabs>
          <w:tab w:val="left" w:pos="5060"/>
        </w:tabs>
        <w:ind w:left="5060"/>
        <w:jc w:val="right"/>
        <w:rPr>
          <w:rStyle w:val="FontStyle23"/>
        </w:rPr>
      </w:pPr>
      <w:r>
        <w:rPr>
          <w:rStyle w:val="FontStyle23"/>
        </w:rPr>
        <w:t>предпринимателями</w:t>
      </w:r>
    </w:p>
    <w:p w:rsidR="0073291D" w:rsidRDefault="0073291D" w:rsidP="0073291D">
      <w:pPr>
        <w:pStyle w:val="Style8"/>
        <w:widowControl/>
        <w:tabs>
          <w:tab w:val="left" w:pos="5060"/>
        </w:tabs>
        <w:ind w:left="5060"/>
        <w:jc w:val="right"/>
      </w:pPr>
    </w:p>
    <w:p w:rsidR="0073291D" w:rsidRDefault="0073291D" w:rsidP="0073291D">
      <w:pPr>
        <w:rPr>
          <w:sz w:val="24"/>
          <w:szCs w:val="24"/>
        </w:rPr>
      </w:pPr>
      <w:r>
        <w:rPr>
          <w:sz w:val="24"/>
          <w:szCs w:val="24"/>
        </w:rPr>
        <w:t>__________________________________________________________________________________</w:t>
      </w:r>
    </w:p>
    <w:p w:rsidR="0073291D" w:rsidRDefault="0073291D" w:rsidP="0073291D">
      <w:pPr>
        <w:tabs>
          <w:tab w:val="left" w:pos="9720"/>
        </w:tabs>
        <w:ind w:right="-55"/>
        <w:jc w:val="center"/>
        <w:rPr>
          <w:sz w:val="24"/>
          <w:szCs w:val="24"/>
        </w:rPr>
      </w:pPr>
      <w:r>
        <w:rPr>
          <w:sz w:val="24"/>
          <w:szCs w:val="24"/>
        </w:rPr>
        <w:t>(наименование органа муниципального контроля</w:t>
      </w:r>
    </w:p>
    <w:p w:rsidR="0073291D" w:rsidRDefault="0073291D" w:rsidP="0073291D">
      <w:pPr>
        <w:pStyle w:val="Style7"/>
        <w:widowControl/>
        <w:tabs>
          <w:tab w:val="left" w:pos="5347"/>
        </w:tabs>
        <w:jc w:val="left"/>
        <w:rPr>
          <w:shd w:val="clear" w:color="auto" w:fill="FFFF00"/>
        </w:rPr>
      </w:pPr>
    </w:p>
    <w:p w:rsidR="0073291D" w:rsidRDefault="0073291D" w:rsidP="0073291D">
      <w:pPr>
        <w:pStyle w:val="Style2"/>
        <w:widowControl/>
        <w:spacing w:line="240" w:lineRule="auto"/>
        <w:ind w:left="142" w:hanging="142"/>
        <w:jc w:val="center"/>
      </w:pPr>
      <w:r>
        <w:rPr>
          <w:rStyle w:val="FontStyle13"/>
        </w:rPr>
        <w:t xml:space="preserve">Отчет о выполнении </w:t>
      </w:r>
      <w:r>
        <w:t>мероприятия по контролю без взаимодействия с юридическим лицом, индивидуальным предпринимателем</w:t>
      </w:r>
    </w:p>
    <w:p w:rsidR="0073291D" w:rsidRDefault="0073291D" w:rsidP="0073291D">
      <w:pPr>
        <w:ind w:left="142" w:hanging="142"/>
        <w:jc w:val="center"/>
        <w:rPr>
          <w:sz w:val="28"/>
          <w:szCs w:val="28"/>
        </w:rPr>
      </w:pPr>
    </w:p>
    <w:tbl>
      <w:tblPr>
        <w:tblW w:w="0" w:type="auto"/>
        <w:tblInd w:w="40" w:type="dxa"/>
        <w:tblLayout w:type="fixed"/>
        <w:tblCellMar>
          <w:left w:w="40" w:type="dxa"/>
          <w:right w:w="40" w:type="dxa"/>
        </w:tblCellMar>
        <w:tblLook w:val="04A0"/>
      </w:tblPr>
      <w:tblGrid>
        <w:gridCol w:w="2835"/>
        <w:gridCol w:w="3119"/>
        <w:gridCol w:w="3852"/>
      </w:tblGrid>
      <w:tr w:rsidR="0073291D" w:rsidTr="0073291D">
        <w:tc>
          <w:tcPr>
            <w:tcW w:w="2835" w:type="dxa"/>
            <w:tcBorders>
              <w:top w:val="single" w:sz="4" w:space="0" w:color="000000"/>
              <w:left w:val="single" w:sz="4" w:space="0" w:color="000000"/>
              <w:bottom w:val="single" w:sz="4" w:space="0" w:color="000000"/>
              <w:right w:val="nil"/>
            </w:tcBorders>
            <w:hideMark/>
          </w:tcPr>
          <w:p w:rsidR="0073291D" w:rsidRDefault="0073291D">
            <w:pPr>
              <w:pStyle w:val="Style4"/>
              <w:widowControl/>
              <w:snapToGrid w:val="0"/>
              <w:ind w:left="142" w:hanging="142"/>
              <w:jc w:val="center"/>
              <w:rPr>
                <w:rStyle w:val="FontStyle13"/>
              </w:rPr>
            </w:pPr>
            <w:r>
              <w:rPr>
                <w:rStyle w:val="FontStyle13"/>
              </w:rPr>
              <w:t>Дата и время начала проведения мероприятия по контролю без взаимодействия с юридическим лицом, индивидуальным предпринимателем</w:t>
            </w:r>
          </w:p>
        </w:tc>
        <w:tc>
          <w:tcPr>
            <w:tcW w:w="3119" w:type="dxa"/>
            <w:tcBorders>
              <w:top w:val="single" w:sz="4" w:space="0" w:color="000000"/>
              <w:left w:val="single" w:sz="4" w:space="0" w:color="000000"/>
              <w:bottom w:val="single" w:sz="4" w:space="0" w:color="000000"/>
              <w:right w:val="nil"/>
            </w:tcBorders>
            <w:hideMark/>
          </w:tcPr>
          <w:p w:rsidR="0073291D" w:rsidRDefault="0073291D">
            <w:pPr>
              <w:pStyle w:val="Style4"/>
              <w:widowControl/>
              <w:snapToGrid w:val="0"/>
              <w:ind w:left="142" w:hanging="142"/>
              <w:jc w:val="center"/>
              <w:rPr>
                <w:rStyle w:val="FontStyle13"/>
              </w:rPr>
            </w:pPr>
            <w:r>
              <w:rPr>
                <w:rStyle w:val="FontStyle13"/>
              </w:rPr>
              <w:t>Дата и время окончания проведения мероприятия по контролю без взаимодействия с юридическим лицом, индивидуальным предпринимателем</w:t>
            </w:r>
          </w:p>
        </w:tc>
        <w:tc>
          <w:tcPr>
            <w:tcW w:w="3852" w:type="dxa"/>
            <w:tcBorders>
              <w:top w:val="single" w:sz="4" w:space="0" w:color="000000"/>
              <w:left w:val="single" w:sz="4" w:space="0" w:color="000000"/>
              <w:bottom w:val="single" w:sz="4" w:space="0" w:color="000000"/>
              <w:right w:val="single" w:sz="4" w:space="0" w:color="000000"/>
            </w:tcBorders>
            <w:hideMark/>
          </w:tcPr>
          <w:p w:rsidR="0073291D" w:rsidRDefault="0073291D">
            <w:pPr>
              <w:pStyle w:val="Style4"/>
              <w:widowControl/>
              <w:snapToGrid w:val="0"/>
              <w:ind w:left="142" w:hanging="142"/>
              <w:jc w:val="center"/>
              <w:rPr>
                <w:rStyle w:val="FontStyle13"/>
              </w:rPr>
            </w:pPr>
            <w:r>
              <w:rPr>
                <w:rStyle w:val="FontStyle13"/>
              </w:rPr>
              <w:t>Результаты проведения мероприятия по контролю без взаимодействия с юридическим лицом, индивидуальным предпринимателем</w:t>
            </w:r>
          </w:p>
        </w:tc>
      </w:tr>
      <w:tr w:rsidR="0073291D" w:rsidTr="0073291D">
        <w:tc>
          <w:tcPr>
            <w:tcW w:w="2835" w:type="dxa"/>
            <w:tcBorders>
              <w:top w:val="nil"/>
              <w:left w:val="single" w:sz="4" w:space="0" w:color="000000"/>
              <w:bottom w:val="single" w:sz="4" w:space="0" w:color="000000"/>
              <w:right w:val="nil"/>
            </w:tcBorders>
            <w:hideMark/>
          </w:tcPr>
          <w:p w:rsidR="0073291D" w:rsidRDefault="0073291D">
            <w:pPr>
              <w:pStyle w:val="Style4"/>
              <w:widowControl/>
              <w:snapToGrid w:val="0"/>
              <w:ind w:left="142" w:hanging="142"/>
              <w:jc w:val="center"/>
              <w:rPr>
                <w:rStyle w:val="FontStyle13"/>
              </w:rPr>
            </w:pPr>
            <w:r>
              <w:rPr>
                <w:rStyle w:val="FontStyle13"/>
              </w:rPr>
              <w:t>1</w:t>
            </w:r>
          </w:p>
        </w:tc>
        <w:tc>
          <w:tcPr>
            <w:tcW w:w="3119" w:type="dxa"/>
            <w:tcBorders>
              <w:top w:val="nil"/>
              <w:left w:val="single" w:sz="4" w:space="0" w:color="000000"/>
              <w:bottom w:val="single" w:sz="4" w:space="0" w:color="000000"/>
              <w:right w:val="nil"/>
            </w:tcBorders>
            <w:hideMark/>
          </w:tcPr>
          <w:p w:rsidR="0073291D" w:rsidRDefault="0073291D">
            <w:pPr>
              <w:pStyle w:val="Style4"/>
              <w:widowControl/>
              <w:snapToGrid w:val="0"/>
              <w:ind w:left="142" w:hanging="142"/>
              <w:jc w:val="center"/>
              <w:rPr>
                <w:rStyle w:val="FontStyle13"/>
              </w:rPr>
            </w:pPr>
            <w:r>
              <w:rPr>
                <w:rStyle w:val="FontStyle13"/>
              </w:rPr>
              <w:t>2</w:t>
            </w:r>
          </w:p>
        </w:tc>
        <w:tc>
          <w:tcPr>
            <w:tcW w:w="3852" w:type="dxa"/>
            <w:tcBorders>
              <w:top w:val="nil"/>
              <w:left w:val="single" w:sz="4" w:space="0" w:color="000000"/>
              <w:bottom w:val="single" w:sz="4" w:space="0" w:color="000000"/>
              <w:right w:val="single" w:sz="4" w:space="0" w:color="000000"/>
            </w:tcBorders>
            <w:hideMark/>
          </w:tcPr>
          <w:p w:rsidR="0073291D" w:rsidRDefault="0073291D">
            <w:pPr>
              <w:pStyle w:val="Style4"/>
              <w:widowControl/>
              <w:snapToGrid w:val="0"/>
              <w:ind w:left="142" w:hanging="142"/>
              <w:jc w:val="center"/>
            </w:pPr>
            <w:r>
              <w:rPr>
                <w:rStyle w:val="FontStyle13"/>
              </w:rPr>
              <w:t>3</w:t>
            </w:r>
          </w:p>
        </w:tc>
      </w:tr>
    </w:tbl>
    <w:p w:rsidR="0073291D" w:rsidRDefault="0073291D" w:rsidP="0073291D">
      <w:pPr>
        <w:pStyle w:val="Style6"/>
        <w:widowControl/>
        <w:spacing w:line="240" w:lineRule="auto"/>
        <w:ind w:left="142" w:hanging="142"/>
      </w:pPr>
    </w:p>
    <w:p w:rsidR="0073291D" w:rsidRDefault="0073291D" w:rsidP="0073291D">
      <w:pPr>
        <w:pStyle w:val="Style6"/>
        <w:widowControl/>
        <w:spacing w:line="240" w:lineRule="auto"/>
        <w:jc w:val="both"/>
        <w:rPr>
          <w:rStyle w:val="FontStyle13"/>
        </w:rPr>
      </w:pPr>
      <w:r>
        <w:rPr>
          <w:rStyle w:val="FontStyle13"/>
        </w:rPr>
        <w:t>Отчет о выполнении задания по проведению мероприятия по контролю без взаимодействия с юридическим лицом, индивидуальным предпринимателем сдал:</w:t>
      </w:r>
    </w:p>
    <w:p w:rsidR="0073291D" w:rsidRDefault="0073291D" w:rsidP="0073291D">
      <w:pPr>
        <w:pStyle w:val="Style1"/>
        <w:widowControl/>
        <w:tabs>
          <w:tab w:val="left" w:leader="underscore" w:pos="3202"/>
          <w:tab w:val="left" w:leader="underscore" w:pos="5362"/>
        </w:tabs>
        <w:spacing w:line="240" w:lineRule="auto"/>
        <w:ind w:left="142" w:hanging="142"/>
        <w:jc w:val="center"/>
        <w:rPr>
          <w:rStyle w:val="FontStyle16"/>
        </w:rPr>
      </w:pPr>
      <w:r>
        <w:rPr>
          <w:rStyle w:val="FontStyle16"/>
        </w:rPr>
        <w:tab/>
      </w:r>
      <w:r>
        <w:rPr>
          <w:rStyle w:val="FontStyle16"/>
        </w:rPr>
        <w:tab/>
        <w:t xml:space="preserve">  ___________________________</w:t>
      </w:r>
    </w:p>
    <w:p w:rsidR="0073291D" w:rsidRDefault="0073291D" w:rsidP="0073291D">
      <w:pPr>
        <w:pStyle w:val="Style7"/>
        <w:widowControl/>
        <w:tabs>
          <w:tab w:val="left" w:pos="2381"/>
        </w:tabs>
        <w:ind w:left="142" w:hanging="142"/>
        <w:rPr>
          <w:rStyle w:val="FontStyle18"/>
        </w:rPr>
      </w:pPr>
      <w:r>
        <w:rPr>
          <w:rStyle w:val="FontStyle18"/>
        </w:rPr>
        <w:t>(подпись, дата)</w:t>
      </w:r>
      <w:r>
        <w:rPr>
          <w:rStyle w:val="FontStyle18"/>
        </w:rPr>
        <w:tab/>
        <w:t xml:space="preserve">        (фамилия и инициалы)</w:t>
      </w:r>
    </w:p>
    <w:p w:rsidR="0073291D" w:rsidRDefault="0073291D" w:rsidP="0073291D">
      <w:pPr>
        <w:pStyle w:val="Style6"/>
        <w:widowControl/>
        <w:spacing w:line="240" w:lineRule="auto"/>
        <w:rPr>
          <w:rStyle w:val="FontStyle13"/>
        </w:rPr>
      </w:pPr>
      <w:r>
        <w:rPr>
          <w:rStyle w:val="FontStyle13"/>
        </w:rPr>
        <w:t>Отчет о выполнении задания по проведению мероприятия по контролю без взаимодействия с юридическим лицом, индивидуальным предпринимателем принял:</w:t>
      </w:r>
    </w:p>
    <w:p w:rsidR="0073291D" w:rsidRDefault="0073291D" w:rsidP="0073291D">
      <w:pPr>
        <w:pStyle w:val="Style5"/>
        <w:widowControl/>
        <w:tabs>
          <w:tab w:val="left" w:leader="underscore" w:pos="3869"/>
          <w:tab w:val="left" w:leader="underscore" w:pos="6739"/>
          <w:tab w:val="left" w:leader="underscore" w:pos="9923"/>
        </w:tabs>
        <w:ind w:left="142" w:hanging="142"/>
        <w:jc w:val="both"/>
        <w:rPr>
          <w:rStyle w:val="FontStyle17"/>
        </w:rPr>
      </w:pPr>
      <w:r>
        <w:rPr>
          <w:rStyle w:val="FontStyle17"/>
        </w:rPr>
        <w:tab/>
      </w:r>
      <w:r>
        <w:rPr>
          <w:rStyle w:val="FontStyle17"/>
        </w:rPr>
        <w:tab/>
      </w:r>
      <w:r>
        <w:rPr>
          <w:rStyle w:val="FontStyle17"/>
        </w:rPr>
        <w:tab/>
        <w:t>/________________________</w:t>
      </w:r>
    </w:p>
    <w:p w:rsidR="0073291D" w:rsidRDefault="0073291D" w:rsidP="0073291D">
      <w:pPr>
        <w:pStyle w:val="Style5"/>
        <w:widowControl/>
        <w:tabs>
          <w:tab w:val="left" w:leader="underscore" w:pos="3869"/>
          <w:tab w:val="left" w:leader="underscore" w:pos="6739"/>
          <w:tab w:val="left" w:leader="underscore" w:pos="8894"/>
        </w:tabs>
        <w:ind w:left="142" w:hanging="142"/>
        <w:jc w:val="both"/>
        <w:rPr>
          <w:rStyle w:val="FontStyle18"/>
        </w:rPr>
      </w:pPr>
      <w:r>
        <w:rPr>
          <w:rStyle w:val="FontStyle18"/>
        </w:rPr>
        <w:t xml:space="preserve">       (должность, подпись, дата)                                                              (фамилия и инициалы)</w:t>
      </w:r>
    </w:p>
    <w:p w:rsidR="0073291D" w:rsidRDefault="0073291D" w:rsidP="0073291D">
      <w:pPr>
        <w:pStyle w:val="Style3"/>
        <w:widowControl/>
        <w:tabs>
          <w:tab w:val="left" w:pos="3331"/>
          <w:tab w:val="left" w:pos="5765"/>
        </w:tabs>
        <w:spacing w:line="240" w:lineRule="auto"/>
        <w:ind w:left="142" w:hanging="142"/>
      </w:pPr>
    </w:p>
    <w:p w:rsidR="00CD75E9" w:rsidRDefault="00CD75E9" w:rsidP="00CD75E9">
      <w:pPr>
        <w:suppressAutoHyphens/>
        <w:ind w:firstLine="567"/>
        <w:jc w:val="both"/>
        <w:rPr>
          <w:sz w:val="28"/>
          <w:szCs w:val="28"/>
          <w:lang w:eastAsia="zh-CN"/>
        </w:rPr>
      </w:pPr>
    </w:p>
    <w:p w:rsidR="00CD75E9" w:rsidRDefault="00CD75E9" w:rsidP="00CD75E9">
      <w:pPr>
        <w:pStyle w:val="a6"/>
        <w:jc w:val="center"/>
        <w:rPr>
          <w:rFonts w:ascii="Times New Roman" w:hAnsi="Times New Roman"/>
          <w:b/>
          <w:sz w:val="24"/>
          <w:szCs w:val="24"/>
        </w:rPr>
      </w:pPr>
    </w:p>
    <w:p w:rsidR="00CD75E9" w:rsidRDefault="00CD75E9" w:rsidP="00CD75E9">
      <w:pPr>
        <w:spacing w:before="100" w:beforeAutospacing="1" w:after="0" w:line="240" w:lineRule="auto"/>
        <w:ind w:left="3827"/>
        <w:jc w:val="right"/>
        <w:rPr>
          <w:rFonts w:ascii="Times New Roman" w:eastAsia="Times New Roman" w:hAnsi="Times New Roman"/>
          <w:sz w:val="27"/>
          <w:szCs w:val="27"/>
        </w:rPr>
      </w:pPr>
    </w:p>
    <w:p w:rsidR="00AB47B1" w:rsidRDefault="00AB47B1" w:rsidP="00AB47B1">
      <w:pPr>
        <w:shd w:val="clear" w:color="auto" w:fill="FFFFFF"/>
        <w:spacing w:after="0" w:line="240" w:lineRule="auto"/>
        <w:ind w:firstLine="709"/>
        <w:jc w:val="both"/>
        <w:rPr>
          <w:rFonts w:ascii="Times New Roman" w:hAnsi="Times New Roman"/>
          <w:sz w:val="28"/>
          <w:szCs w:val="28"/>
        </w:rPr>
      </w:pPr>
    </w:p>
    <w:p w:rsidR="00AB47B1" w:rsidRDefault="00AB47B1" w:rsidP="00AB47B1">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BE306F" w:rsidRDefault="00BE306F" w:rsidP="00BE306F">
      <w:pPr>
        <w:outlineLvl w:val="0"/>
        <w:rPr>
          <w:b/>
          <w:bCs/>
          <w:sz w:val="28"/>
          <w:szCs w:val="28"/>
        </w:rPr>
      </w:pPr>
      <w:r>
        <w:rPr>
          <w:b/>
          <w:bCs/>
          <w:sz w:val="28"/>
          <w:szCs w:val="28"/>
        </w:rPr>
        <w:t>АДМИНИСТРАЦИЯ ВАРЖЕЛЯЙСКОГО СЕЛЬСКОГО ПОСЕЛЕНИЯ</w:t>
      </w:r>
    </w:p>
    <w:p w:rsidR="00BE306F" w:rsidRDefault="00BE306F" w:rsidP="00BE306F">
      <w:pPr>
        <w:jc w:val="center"/>
        <w:outlineLvl w:val="0"/>
        <w:rPr>
          <w:b/>
          <w:bCs/>
          <w:sz w:val="28"/>
          <w:szCs w:val="28"/>
        </w:rPr>
      </w:pPr>
      <w:r>
        <w:rPr>
          <w:b/>
          <w:bCs/>
          <w:sz w:val="28"/>
          <w:szCs w:val="28"/>
        </w:rPr>
        <w:t>ТОРБЕЕВСКОГО МУНИЦИПАЛЬНОГО РАЙОНА</w:t>
      </w:r>
    </w:p>
    <w:p w:rsidR="00BE306F" w:rsidRDefault="00BE306F" w:rsidP="00BE306F">
      <w:pPr>
        <w:pStyle w:val="FR1"/>
        <w:spacing w:line="240" w:lineRule="auto"/>
        <w:ind w:left="0"/>
        <w:outlineLvl w:val="0"/>
        <w:rPr>
          <w:sz w:val="28"/>
          <w:szCs w:val="28"/>
        </w:rPr>
      </w:pPr>
      <w:r>
        <w:rPr>
          <w:sz w:val="28"/>
          <w:szCs w:val="28"/>
        </w:rPr>
        <w:t>РЕСПУБЛИКИ МОРДОВИЯ</w:t>
      </w:r>
    </w:p>
    <w:p w:rsidR="00BE306F" w:rsidRDefault="00BE306F" w:rsidP="00BE306F">
      <w:pPr>
        <w:spacing w:line="252" w:lineRule="auto"/>
        <w:jc w:val="center"/>
        <w:rPr>
          <w:b/>
          <w:sz w:val="16"/>
          <w:szCs w:val="16"/>
        </w:rPr>
      </w:pPr>
    </w:p>
    <w:p w:rsidR="00BE306F" w:rsidRDefault="00BE306F" w:rsidP="00BE306F">
      <w:pPr>
        <w:spacing w:line="252" w:lineRule="auto"/>
        <w:jc w:val="center"/>
        <w:rPr>
          <w:b/>
          <w:sz w:val="28"/>
          <w:szCs w:val="28"/>
        </w:rPr>
      </w:pPr>
    </w:p>
    <w:p w:rsidR="00BE306F" w:rsidRDefault="00BE306F" w:rsidP="00BE306F">
      <w:pPr>
        <w:spacing w:line="252" w:lineRule="auto"/>
        <w:jc w:val="center"/>
        <w:outlineLvl w:val="0"/>
        <w:rPr>
          <w:b/>
          <w:sz w:val="28"/>
          <w:szCs w:val="28"/>
        </w:rPr>
      </w:pPr>
      <w:r>
        <w:rPr>
          <w:b/>
          <w:sz w:val="28"/>
          <w:szCs w:val="28"/>
        </w:rPr>
        <w:t>ПОСТАНОВЛЕНИЕ</w:t>
      </w:r>
    </w:p>
    <w:p w:rsidR="00BE306F" w:rsidRDefault="00BE306F" w:rsidP="00BE306F">
      <w:pPr>
        <w:jc w:val="center"/>
        <w:rPr>
          <w:sz w:val="16"/>
          <w:szCs w:val="16"/>
        </w:rPr>
      </w:pPr>
    </w:p>
    <w:p w:rsidR="00BE306F" w:rsidRDefault="00BE306F" w:rsidP="00BE306F">
      <w:pPr>
        <w:spacing w:line="252" w:lineRule="auto"/>
        <w:rPr>
          <w:rStyle w:val="a8"/>
          <w:bCs/>
          <w:sz w:val="28"/>
          <w:szCs w:val="28"/>
        </w:rPr>
      </w:pPr>
      <w:r>
        <w:rPr>
          <w:b/>
          <w:sz w:val="28"/>
          <w:szCs w:val="28"/>
        </w:rPr>
        <w:t xml:space="preserve">                                            от 04 сентября </w:t>
      </w:r>
      <w:smartTag w:uri="urn:schemas-microsoft-com:office:smarttags" w:element="metricconverter">
        <w:smartTagPr>
          <w:attr w:name="ProductID" w:val="2018 г"/>
        </w:smartTagPr>
        <w:r>
          <w:rPr>
            <w:b/>
            <w:sz w:val="28"/>
            <w:szCs w:val="28"/>
          </w:rPr>
          <w:t>2018 г</w:t>
        </w:r>
      </w:smartTag>
      <w:r>
        <w:rPr>
          <w:b/>
          <w:sz w:val="28"/>
          <w:szCs w:val="28"/>
        </w:rPr>
        <w:t>.  № 20</w:t>
      </w:r>
      <w:r>
        <w:rPr>
          <w:rStyle w:val="a8"/>
          <w:bCs/>
          <w:sz w:val="28"/>
          <w:szCs w:val="28"/>
        </w:rPr>
        <w:br/>
      </w:r>
    </w:p>
    <w:p w:rsidR="00BE306F" w:rsidRDefault="00BE306F" w:rsidP="00BE306F">
      <w:pPr>
        <w:shd w:val="clear" w:color="auto" w:fill="FFFFFF"/>
        <w:ind w:firstLine="709"/>
        <w:jc w:val="center"/>
        <w:outlineLvl w:val="3"/>
        <w:rPr>
          <w:rFonts w:ascii="Arial" w:hAnsi="Arial" w:cs="Arial"/>
          <w:color w:val="000000"/>
          <w:sz w:val="24"/>
          <w:szCs w:val="24"/>
        </w:rPr>
      </w:pPr>
      <w:r>
        <w:rPr>
          <w:rFonts w:ascii="Arial" w:hAnsi="Arial" w:cs="Arial"/>
          <w:b/>
          <w:bCs/>
          <w:color w:val="000000"/>
          <w:sz w:val="24"/>
          <w:szCs w:val="24"/>
        </w:rPr>
        <w:t>                                   </w:t>
      </w:r>
      <w:r>
        <w:rPr>
          <w:rFonts w:ascii="Arial" w:hAnsi="Arial" w:cs="Arial"/>
          <w:color w:val="333333"/>
          <w:sz w:val="24"/>
          <w:szCs w:val="24"/>
        </w:rPr>
        <w:t> </w:t>
      </w:r>
    </w:p>
    <w:p w:rsidR="00BE306F" w:rsidRDefault="00BE306F" w:rsidP="00BE306F">
      <w:pPr>
        <w:jc w:val="center"/>
        <w:rPr>
          <w:rFonts w:ascii="Times New Roman" w:hAnsi="Times New Roman" w:cs="Times New Roman"/>
          <w:sz w:val="28"/>
          <w:szCs w:val="28"/>
        </w:rPr>
      </w:pPr>
      <w:r>
        <w:rPr>
          <w:rFonts w:ascii="Arial" w:hAnsi="Arial" w:cs="Arial"/>
          <w:color w:val="333333"/>
          <w:sz w:val="32"/>
          <w:szCs w:val="32"/>
        </w:rPr>
        <w:t> </w:t>
      </w:r>
      <w:r>
        <w:rPr>
          <w:sz w:val="28"/>
          <w:szCs w:val="28"/>
        </w:rPr>
        <w:t xml:space="preserve">Об утверждении Административного регламента администрации Варжеляйского сельского поселения Торбеевского муниципального района Республики Мордовия </w:t>
      </w:r>
      <w:r>
        <w:rPr>
          <w:rFonts w:eastAsia="Calibri"/>
          <w:sz w:val="28"/>
          <w:szCs w:val="28"/>
          <w:lang w:eastAsia="en-US"/>
        </w:rPr>
        <w:t>по предоставлению муниципальной услуги</w:t>
      </w:r>
      <w:r>
        <w:rPr>
          <w:sz w:val="28"/>
          <w:szCs w:val="28"/>
        </w:rPr>
        <w:t xml:space="preserve"> по подготовке и выдаче разрешений на строительство, реконструкцию объектов капитального строительства</w:t>
      </w:r>
    </w:p>
    <w:p w:rsidR="00BE306F" w:rsidRDefault="00BE306F" w:rsidP="00BE306F">
      <w:pPr>
        <w:shd w:val="clear" w:color="auto" w:fill="FFFFFF"/>
        <w:ind w:firstLine="539"/>
        <w:jc w:val="both"/>
        <w:rPr>
          <w:rFonts w:ascii="Arial" w:hAnsi="Arial" w:cs="Arial"/>
          <w:color w:val="333333"/>
          <w:sz w:val="24"/>
          <w:szCs w:val="24"/>
        </w:rPr>
      </w:pP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соответствии с пунктом 1 части 1 статьи 6 </w:t>
      </w:r>
      <w:hyperlink r:id="rId38" w:history="1">
        <w:r>
          <w:rPr>
            <w:rStyle w:val="a3"/>
            <w:rFonts w:ascii="Arial" w:hAnsi="Arial" w:cs="Arial"/>
            <w:color w:val="auto"/>
            <w:sz w:val="24"/>
            <w:szCs w:val="24"/>
            <w:u w:val="none"/>
          </w:rPr>
          <w:t>Федерального закона от 27.07.2010 N 210-ФЗ "Об организации предоставления государственных и муниципальных услуг"</w:t>
        </w:r>
      </w:hyperlink>
      <w:r>
        <w:rPr>
          <w:rFonts w:ascii="Arial" w:hAnsi="Arial" w:cs="Arial"/>
          <w:sz w:val="24"/>
          <w:szCs w:val="24"/>
        </w:rPr>
        <w:t>, </w:t>
      </w:r>
      <w:hyperlink r:id="rId39" w:history="1">
        <w:r>
          <w:rPr>
            <w:rStyle w:val="a3"/>
            <w:rFonts w:ascii="Arial" w:hAnsi="Arial" w:cs="Arial"/>
            <w:color w:val="auto"/>
            <w:sz w:val="24"/>
            <w:szCs w:val="24"/>
            <w:u w:val="none"/>
          </w:rPr>
          <w:t>Федеральным законом от 6 октября 2003года № 131-ФЗ «Об общих принципах организации местного самоуправления в Российской Федерации»</w:t>
        </w:r>
      </w:hyperlink>
      <w:r>
        <w:rPr>
          <w:rFonts w:ascii="Arial" w:hAnsi="Arial" w:cs="Arial"/>
          <w:sz w:val="24"/>
          <w:szCs w:val="24"/>
        </w:rPr>
        <w:t>,</w:t>
      </w:r>
      <w:r>
        <w:rPr>
          <w:rFonts w:ascii="Arial" w:hAnsi="Arial" w:cs="Arial"/>
          <w:color w:val="000000"/>
          <w:sz w:val="24"/>
          <w:szCs w:val="24"/>
        </w:rPr>
        <w:t xml:space="preserve"> </w:t>
      </w:r>
      <w:r>
        <w:rPr>
          <w:rFonts w:ascii="Arial" w:hAnsi="Arial" w:cs="Arial"/>
          <w:sz w:val="24"/>
          <w:szCs w:val="24"/>
        </w:rPr>
        <w:t>постановлением администрации Варжеляйского Сельского поселения № 12 от 01.07.2015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Варжеляйского сельского поселения»</w:t>
      </w:r>
      <w:r>
        <w:rPr>
          <w:rFonts w:ascii="Arial" w:hAnsi="Arial" w:cs="Arial"/>
          <w:color w:val="000000"/>
          <w:sz w:val="24"/>
          <w:szCs w:val="24"/>
        </w:rPr>
        <w:t xml:space="preserve"> Уставом Варжеляйского сельского поселения, администрация Варжеляйского сельского поселения постановляет:</w:t>
      </w:r>
    </w:p>
    <w:p w:rsidR="00BE306F" w:rsidRDefault="00BE306F" w:rsidP="00BE306F">
      <w:pPr>
        <w:shd w:val="clear" w:color="auto" w:fill="FFFFFF"/>
        <w:ind w:firstLine="720"/>
        <w:jc w:val="both"/>
        <w:rPr>
          <w:rFonts w:ascii="Arial" w:hAnsi="Arial" w:cs="Arial"/>
          <w:color w:val="333333"/>
          <w:sz w:val="24"/>
          <w:szCs w:val="24"/>
        </w:rPr>
      </w:pPr>
      <w:r>
        <w:rPr>
          <w:rFonts w:ascii="Arial" w:hAnsi="Arial" w:cs="Arial"/>
          <w:color w:val="000000"/>
          <w:sz w:val="24"/>
          <w:szCs w:val="24"/>
        </w:rPr>
        <w:t>1. Утвердить прилагаемый </w:t>
      </w:r>
      <w:r>
        <w:rPr>
          <w:rFonts w:ascii="Arial" w:hAnsi="Arial" w:cs="Arial"/>
          <w:sz w:val="24"/>
          <w:szCs w:val="24"/>
        </w:rPr>
        <w:t xml:space="preserve"> Административный регламент администрации Варжеляйского сельского поселения Торбеевского муниципального района Республики Мордовия </w:t>
      </w:r>
      <w:r>
        <w:rPr>
          <w:rFonts w:ascii="Arial" w:eastAsia="Calibri" w:hAnsi="Arial" w:cs="Arial"/>
          <w:sz w:val="24"/>
          <w:szCs w:val="24"/>
          <w:lang w:eastAsia="en-US"/>
        </w:rPr>
        <w:t>по предоставлению муниципальной услуги</w:t>
      </w:r>
      <w:r>
        <w:rPr>
          <w:rFonts w:ascii="Arial" w:hAnsi="Arial" w:cs="Arial"/>
          <w:sz w:val="24"/>
          <w:szCs w:val="24"/>
        </w:rPr>
        <w:t xml:space="preserve"> по подготовке и выдаче разрешений на строительство, реконструкцию объектов капитального строительства</w:t>
      </w:r>
      <w:r>
        <w:rPr>
          <w:rFonts w:ascii="Arial" w:hAnsi="Arial" w:cs="Arial"/>
          <w:color w:val="000000"/>
          <w:sz w:val="24"/>
          <w:szCs w:val="24"/>
        </w:rPr>
        <w:t>.</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 Настоящее постановление вступает в силу со дня его </w:t>
      </w:r>
      <w:hyperlink r:id="rId40" w:history="1">
        <w:r>
          <w:rPr>
            <w:rStyle w:val="a3"/>
            <w:rFonts w:ascii="Arial" w:hAnsi="Arial" w:cs="Arial"/>
            <w:color w:val="auto"/>
            <w:sz w:val="24"/>
            <w:szCs w:val="24"/>
            <w:u w:val="none"/>
          </w:rPr>
          <w:t>официального опубликования</w:t>
        </w:r>
      </w:hyperlink>
      <w:r>
        <w:rPr>
          <w:rFonts w:ascii="Arial" w:hAnsi="Arial" w:cs="Arial"/>
          <w:color w:val="000000"/>
          <w:sz w:val="24"/>
          <w:szCs w:val="24"/>
        </w:rPr>
        <w:t> в информационном бюллетене «Виндрейский вестник».</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w:t>
      </w:r>
    </w:p>
    <w:p w:rsidR="00BE306F" w:rsidRDefault="00BE306F" w:rsidP="00BE306F">
      <w:pPr>
        <w:shd w:val="clear" w:color="auto" w:fill="FFFFFF"/>
        <w:ind w:firstLine="709"/>
        <w:jc w:val="both"/>
        <w:outlineLvl w:val="2"/>
        <w:rPr>
          <w:rFonts w:ascii="Arial" w:hAnsi="Arial" w:cs="Arial"/>
          <w:color w:val="000000"/>
          <w:sz w:val="24"/>
          <w:szCs w:val="24"/>
        </w:rPr>
      </w:pPr>
      <w:r>
        <w:rPr>
          <w:rFonts w:ascii="Arial" w:hAnsi="Arial" w:cs="Arial"/>
          <w:color w:val="000000"/>
          <w:sz w:val="24"/>
          <w:szCs w:val="24"/>
        </w:rPr>
        <w:t xml:space="preserve">                                                                              </w:t>
      </w:r>
    </w:p>
    <w:p w:rsidR="00BE306F" w:rsidRDefault="00BE306F" w:rsidP="00BE306F">
      <w:pPr>
        <w:shd w:val="clear" w:color="auto" w:fill="FFFFFF"/>
        <w:ind w:firstLine="709"/>
        <w:jc w:val="both"/>
        <w:outlineLvl w:val="2"/>
        <w:rPr>
          <w:rFonts w:ascii="Arial" w:hAnsi="Arial" w:cs="Arial"/>
          <w:color w:val="000000"/>
          <w:sz w:val="24"/>
          <w:szCs w:val="24"/>
        </w:rPr>
      </w:pPr>
    </w:p>
    <w:p w:rsidR="00BE306F" w:rsidRDefault="00BE306F" w:rsidP="00BE306F">
      <w:pPr>
        <w:shd w:val="clear" w:color="auto" w:fill="FFFFFF"/>
        <w:ind w:firstLine="709"/>
        <w:jc w:val="both"/>
        <w:outlineLvl w:val="2"/>
        <w:rPr>
          <w:rFonts w:ascii="Arial" w:hAnsi="Arial" w:cs="Arial"/>
          <w:color w:val="000000"/>
          <w:sz w:val="24"/>
          <w:szCs w:val="24"/>
        </w:rPr>
      </w:pPr>
      <w:r>
        <w:rPr>
          <w:rFonts w:ascii="Arial" w:hAnsi="Arial" w:cs="Arial"/>
          <w:color w:val="000000"/>
          <w:sz w:val="24"/>
          <w:szCs w:val="24"/>
        </w:rPr>
        <w:t>И.о.Главы Варжеляйского</w:t>
      </w:r>
    </w:p>
    <w:p w:rsidR="00BE306F" w:rsidRDefault="00BE306F" w:rsidP="00BE306F">
      <w:pPr>
        <w:shd w:val="clear" w:color="auto" w:fill="FFFFFF"/>
        <w:ind w:firstLine="709"/>
        <w:outlineLvl w:val="2"/>
        <w:rPr>
          <w:rFonts w:ascii="Arial" w:hAnsi="Arial" w:cs="Arial"/>
          <w:b/>
          <w:bCs/>
          <w:color w:val="333333"/>
          <w:sz w:val="24"/>
          <w:szCs w:val="24"/>
        </w:rPr>
      </w:pPr>
      <w:r>
        <w:rPr>
          <w:rFonts w:ascii="Arial" w:hAnsi="Arial" w:cs="Arial"/>
          <w:color w:val="000000"/>
          <w:sz w:val="24"/>
          <w:szCs w:val="24"/>
        </w:rPr>
        <w:t>сельского поселения                                       Иванов В.В.</w:t>
      </w:r>
    </w:p>
    <w:tbl>
      <w:tblPr>
        <w:tblW w:w="0" w:type="dxa"/>
        <w:shd w:val="clear" w:color="auto" w:fill="FFFFFF"/>
        <w:tblCellMar>
          <w:left w:w="0" w:type="dxa"/>
          <w:right w:w="0" w:type="dxa"/>
        </w:tblCellMar>
        <w:tblLook w:val="04A0"/>
      </w:tblPr>
      <w:tblGrid>
        <w:gridCol w:w="6377"/>
        <w:gridCol w:w="3195"/>
      </w:tblGrid>
      <w:tr w:rsidR="00BE306F" w:rsidTr="00BE306F">
        <w:tc>
          <w:tcPr>
            <w:tcW w:w="6666" w:type="dxa"/>
            <w:shd w:val="clear" w:color="auto" w:fill="FFFFFF"/>
            <w:tcMar>
              <w:top w:w="0" w:type="dxa"/>
              <w:left w:w="108" w:type="dxa"/>
              <w:bottom w:w="0" w:type="dxa"/>
              <w:right w:w="108" w:type="dxa"/>
            </w:tcMar>
            <w:hideMark/>
          </w:tcPr>
          <w:p w:rsidR="00BE306F" w:rsidRDefault="00BE306F">
            <w:pPr>
              <w:rPr>
                <w:rFonts w:ascii="Arial" w:hAnsi="Arial" w:cs="Arial"/>
                <w:color w:val="333333"/>
                <w:sz w:val="24"/>
                <w:szCs w:val="24"/>
              </w:rPr>
            </w:pPr>
            <w:r>
              <w:rPr>
                <w:rFonts w:ascii="Arial" w:hAnsi="Arial" w:cs="Arial"/>
                <w:color w:val="333333"/>
                <w:sz w:val="24"/>
                <w:szCs w:val="24"/>
              </w:rPr>
              <w:t> </w:t>
            </w:r>
          </w:p>
        </w:tc>
        <w:tc>
          <w:tcPr>
            <w:tcW w:w="3333" w:type="dxa"/>
            <w:shd w:val="clear" w:color="auto" w:fill="FFFFFF"/>
            <w:tcMar>
              <w:top w:w="0" w:type="dxa"/>
              <w:left w:w="108" w:type="dxa"/>
              <w:bottom w:w="0" w:type="dxa"/>
              <w:right w:w="108" w:type="dxa"/>
            </w:tcMar>
            <w:hideMark/>
          </w:tcPr>
          <w:p w:rsidR="00BE306F" w:rsidRDefault="00BE306F">
            <w:pPr>
              <w:jc w:val="right"/>
              <w:rPr>
                <w:rFonts w:ascii="Arial" w:hAnsi="Arial" w:cs="Arial"/>
                <w:color w:val="333333"/>
                <w:sz w:val="24"/>
                <w:szCs w:val="24"/>
              </w:rPr>
            </w:pPr>
            <w:r>
              <w:rPr>
                <w:rFonts w:ascii="Arial" w:hAnsi="Arial" w:cs="Arial"/>
                <w:color w:val="333333"/>
                <w:sz w:val="24"/>
                <w:szCs w:val="24"/>
              </w:rPr>
              <w:t> </w:t>
            </w:r>
          </w:p>
        </w:tc>
      </w:tr>
    </w:tbl>
    <w:p w:rsidR="00BE306F" w:rsidRPr="009C7DB2" w:rsidRDefault="00BE306F" w:rsidP="009C7DB2">
      <w:pPr>
        <w:shd w:val="clear" w:color="auto" w:fill="FFFFFF"/>
        <w:ind w:firstLine="709"/>
        <w:jc w:val="right"/>
        <w:outlineLvl w:val="2"/>
        <w:rPr>
          <w:rFonts w:ascii="Arial" w:hAnsi="Arial" w:cs="Arial"/>
          <w:color w:val="26282F"/>
          <w:sz w:val="24"/>
          <w:szCs w:val="24"/>
        </w:rPr>
      </w:pPr>
      <w:r>
        <w:rPr>
          <w:rFonts w:ascii="Arial" w:hAnsi="Arial" w:cs="Arial"/>
          <w:color w:val="26282F"/>
          <w:sz w:val="24"/>
          <w:szCs w:val="24"/>
        </w:rPr>
        <w:t>                                                                                                                                                   </w:t>
      </w:r>
    </w:p>
    <w:p w:rsidR="00BE306F" w:rsidRDefault="00BE306F" w:rsidP="00BE306F">
      <w:pPr>
        <w:shd w:val="clear" w:color="auto" w:fill="FFFFFF"/>
        <w:ind w:firstLine="709"/>
        <w:jc w:val="right"/>
        <w:outlineLvl w:val="2"/>
        <w:rPr>
          <w:rFonts w:ascii="Arial" w:hAnsi="Arial" w:cs="Arial"/>
          <w:color w:val="000000"/>
          <w:sz w:val="24"/>
          <w:szCs w:val="24"/>
        </w:rPr>
      </w:pPr>
    </w:p>
    <w:p w:rsidR="00BE306F" w:rsidRDefault="00BE306F" w:rsidP="00BE306F">
      <w:pPr>
        <w:shd w:val="clear" w:color="auto" w:fill="FFFFFF"/>
        <w:ind w:firstLine="709"/>
        <w:jc w:val="right"/>
        <w:outlineLvl w:val="2"/>
        <w:rPr>
          <w:rFonts w:ascii="Arial" w:hAnsi="Arial" w:cs="Arial"/>
          <w:b/>
          <w:bCs/>
          <w:color w:val="333333"/>
          <w:sz w:val="24"/>
          <w:szCs w:val="24"/>
        </w:rPr>
      </w:pPr>
      <w:r>
        <w:rPr>
          <w:rFonts w:ascii="Arial" w:hAnsi="Arial" w:cs="Arial"/>
          <w:color w:val="000000"/>
          <w:sz w:val="24"/>
          <w:szCs w:val="24"/>
        </w:rPr>
        <w:t>ПРИЛОЖЕНИЕ</w:t>
      </w:r>
    </w:p>
    <w:p w:rsidR="00BE306F" w:rsidRDefault="00BE306F" w:rsidP="00BE306F">
      <w:pPr>
        <w:shd w:val="clear" w:color="auto" w:fill="FFFFFF"/>
        <w:ind w:firstLine="709"/>
        <w:jc w:val="right"/>
        <w:outlineLvl w:val="2"/>
        <w:rPr>
          <w:rFonts w:ascii="Arial" w:hAnsi="Arial" w:cs="Arial"/>
          <w:b/>
          <w:bCs/>
          <w:color w:val="333333"/>
          <w:sz w:val="24"/>
          <w:szCs w:val="24"/>
        </w:rPr>
      </w:pPr>
      <w:r>
        <w:rPr>
          <w:rFonts w:ascii="Arial" w:hAnsi="Arial" w:cs="Arial"/>
          <w:color w:val="000000"/>
          <w:sz w:val="24"/>
          <w:szCs w:val="24"/>
        </w:rPr>
        <w:t>к </w:t>
      </w:r>
      <w:hyperlink r:id="rId41" w:anchor="sub_0" w:history="1">
        <w:r>
          <w:rPr>
            <w:rStyle w:val="a3"/>
            <w:rFonts w:ascii="Arial" w:hAnsi="Arial" w:cs="Arial"/>
            <w:color w:val="auto"/>
            <w:sz w:val="24"/>
            <w:szCs w:val="24"/>
            <w:u w:val="none"/>
          </w:rPr>
          <w:t>постановлению</w:t>
        </w:r>
      </w:hyperlink>
      <w:r>
        <w:rPr>
          <w:rFonts w:ascii="Arial" w:hAnsi="Arial" w:cs="Arial"/>
          <w:color w:val="000000"/>
          <w:sz w:val="24"/>
          <w:szCs w:val="24"/>
        </w:rPr>
        <w:t> администрации</w:t>
      </w:r>
    </w:p>
    <w:p w:rsidR="00BE306F" w:rsidRDefault="00BE306F" w:rsidP="00BE306F">
      <w:pPr>
        <w:shd w:val="clear" w:color="auto" w:fill="FFFFFF"/>
        <w:ind w:firstLine="709"/>
        <w:jc w:val="right"/>
        <w:outlineLvl w:val="2"/>
        <w:rPr>
          <w:rFonts w:ascii="Arial" w:hAnsi="Arial" w:cs="Arial"/>
          <w:b/>
          <w:bCs/>
          <w:color w:val="333333"/>
          <w:sz w:val="24"/>
          <w:szCs w:val="24"/>
        </w:rPr>
      </w:pPr>
      <w:r>
        <w:rPr>
          <w:rFonts w:ascii="Arial" w:hAnsi="Arial" w:cs="Arial"/>
          <w:color w:val="000000"/>
          <w:sz w:val="24"/>
          <w:szCs w:val="24"/>
        </w:rPr>
        <w:t>Варжеляйского сельского поселения</w:t>
      </w:r>
    </w:p>
    <w:p w:rsidR="00BE306F" w:rsidRDefault="00BE306F" w:rsidP="00BE306F">
      <w:pPr>
        <w:shd w:val="clear" w:color="auto" w:fill="FFFFFF"/>
        <w:ind w:firstLine="709"/>
        <w:jc w:val="right"/>
        <w:outlineLvl w:val="2"/>
        <w:rPr>
          <w:rFonts w:ascii="Arial" w:hAnsi="Arial" w:cs="Arial"/>
          <w:b/>
          <w:bCs/>
          <w:color w:val="333333"/>
          <w:sz w:val="24"/>
          <w:szCs w:val="24"/>
        </w:rPr>
      </w:pPr>
      <w:r>
        <w:rPr>
          <w:rFonts w:ascii="Arial" w:hAnsi="Arial" w:cs="Arial"/>
          <w:color w:val="000000"/>
          <w:sz w:val="24"/>
          <w:szCs w:val="24"/>
        </w:rPr>
        <w:t xml:space="preserve">от 04.09.2018г.№ 20 </w:t>
      </w:r>
    </w:p>
    <w:p w:rsidR="00BE306F" w:rsidRDefault="00BE306F" w:rsidP="00BE306F">
      <w:pPr>
        <w:shd w:val="clear" w:color="auto" w:fill="FFFFFF"/>
        <w:jc w:val="center"/>
        <w:rPr>
          <w:rFonts w:ascii="Arial" w:hAnsi="Arial" w:cs="Arial"/>
          <w:b/>
          <w:bCs/>
          <w:color w:val="000000"/>
          <w:sz w:val="24"/>
          <w:szCs w:val="24"/>
        </w:rPr>
      </w:pPr>
    </w:p>
    <w:p w:rsidR="00BE306F" w:rsidRDefault="00BE306F" w:rsidP="00BE306F">
      <w:pPr>
        <w:shd w:val="clear" w:color="auto" w:fill="FFFFFF"/>
        <w:jc w:val="center"/>
        <w:rPr>
          <w:rFonts w:ascii="Arial" w:hAnsi="Arial" w:cs="Arial"/>
          <w:b/>
          <w:sz w:val="28"/>
          <w:szCs w:val="28"/>
        </w:rPr>
      </w:pPr>
      <w:r>
        <w:rPr>
          <w:rFonts w:ascii="Arial" w:hAnsi="Arial" w:cs="Arial"/>
          <w:b/>
          <w:sz w:val="28"/>
          <w:szCs w:val="28"/>
        </w:rPr>
        <w:t>Административный регламент</w:t>
      </w:r>
    </w:p>
    <w:p w:rsidR="00BE306F" w:rsidRDefault="00BE306F" w:rsidP="00BE306F">
      <w:pPr>
        <w:shd w:val="clear" w:color="auto" w:fill="FFFFFF"/>
        <w:jc w:val="center"/>
        <w:rPr>
          <w:rFonts w:ascii="Arial" w:hAnsi="Arial" w:cs="Arial"/>
          <w:b/>
          <w:bCs/>
          <w:color w:val="000000"/>
          <w:sz w:val="28"/>
          <w:szCs w:val="28"/>
        </w:rPr>
      </w:pPr>
      <w:r>
        <w:rPr>
          <w:rFonts w:ascii="Arial" w:hAnsi="Arial" w:cs="Arial"/>
          <w:b/>
          <w:sz w:val="28"/>
          <w:szCs w:val="28"/>
        </w:rPr>
        <w:t xml:space="preserve"> администрации Варжеляйского сельского поселения Торбеевского муниципального района Республики Мордовия </w:t>
      </w:r>
      <w:r>
        <w:rPr>
          <w:rFonts w:ascii="Arial" w:eastAsia="Calibri" w:hAnsi="Arial" w:cs="Arial"/>
          <w:b/>
          <w:sz w:val="28"/>
          <w:szCs w:val="28"/>
          <w:lang w:eastAsia="en-US"/>
        </w:rPr>
        <w:t>по предоставлению муниципальной услуги</w:t>
      </w:r>
      <w:r>
        <w:rPr>
          <w:rFonts w:ascii="Arial" w:hAnsi="Arial" w:cs="Arial"/>
          <w:b/>
          <w:sz w:val="28"/>
          <w:szCs w:val="28"/>
        </w:rPr>
        <w:t xml:space="preserve"> по подготовке и выдаче разрешений на строительство, реконструкцию объектов капитального строительства</w:t>
      </w:r>
    </w:p>
    <w:p w:rsidR="00BE306F" w:rsidRDefault="00BE306F" w:rsidP="00BE306F">
      <w:pPr>
        <w:ind w:firstLine="708"/>
        <w:jc w:val="center"/>
        <w:outlineLvl w:val="1"/>
        <w:rPr>
          <w:rFonts w:ascii="Arial" w:hAnsi="Arial" w:cs="Arial"/>
          <w:b/>
          <w:bCs/>
          <w:color w:val="000000"/>
          <w:sz w:val="24"/>
          <w:szCs w:val="24"/>
        </w:rPr>
      </w:pPr>
      <w:r>
        <w:rPr>
          <w:rFonts w:ascii="Arial" w:hAnsi="Arial" w:cs="Arial"/>
          <w:b/>
          <w:bCs/>
          <w:color w:val="000000"/>
          <w:sz w:val="24"/>
          <w:szCs w:val="24"/>
        </w:rPr>
        <w:t> </w:t>
      </w:r>
    </w:p>
    <w:p w:rsidR="00BE306F" w:rsidRDefault="00BE306F" w:rsidP="00BE306F">
      <w:pPr>
        <w:ind w:firstLine="708"/>
        <w:jc w:val="center"/>
        <w:outlineLvl w:val="1"/>
        <w:rPr>
          <w:rFonts w:ascii="Arial" w:hAnsi="Arial" w:cs="Arial"/>
          <w:b/>
          <w:bCs/>
          <w:color w:val="000000"/>
          <w:sz w:val="24"/>
          <w:szCs w:val="24"/>
        </w:rPr>
      </w:pPr>
    </w:p>
    <w:p w:rsidR="00BE306F" w:rsidRDefault="00BE306F" w:rsidP="00BE306F">
      <w:pPr>
        <w:ind w:firstLine="708"/>
        <w:jc w:val="center"/>
        <w:outlineLvl w:val="1"/>
        <w:rPr>
          <w:rFonts w:ascii="Arial" w:hAnsi="Arial" w:cs="Arial"/>
          <w:b/>
          <w:sz w:val="28"/>
          <w:szCs w:val="28"/>
        </w:rPr>
      </w:pPr>
      <w:r>
        <w:rPr>
          <w:rFonts w:ascii="Arial" w:hAnsi="Arial" w:cs="Arial"/>
          <w:b/>
          <w:sz w:val="28"/>
          <w:szCs w:val="28"/>
        </w:rPr>
        <w:t>Раздел</w:t>
      </w:r>
      <w:r w:rsidRPr="00BE306F">
        <w:rPr>
          <w:rFonts w:ascii="Arial" w:hAnsi="Arial" w:cs="Arial"/>
          <w:b/>
          <w:sz w:val="28"/>
          <w:szCs w:val="28"/>
        </w:rPr>
        <w:t xml:space="preserve"> </w:t>
      </w:r>
      <w:r>
        <w:rPr>
          <w:rFonts w:ascii="Arial" w:hAnsi="Arial" w:cs="Arial"/>
          <w:b/>
          <w:sz w:val="28"/>
          <w:szCs w:val="28"/>
          <w:lang w:val="en-US"/>
        </w:rPr>
        <w:t>I</w:t>
      </w:r>
      <w:r>
        <w:rPr>
          <w:rFonts w:ascii="Arial" w:hAnsi="Arial" w:cs="Arial"/>
          <w:b/>
          <w:sz w:val="28"/>
          <w:szCs w:val="28"/>
        </w:rPr>
        <w:t>. Общие положения.</w:t>
      </w:r>
    </w:p>
    <w:p w:rsidR="00BE306F" w:rsidRDefault="00BE306F" w:rsidP="00BE306F">
      <w:pPr>
        <w:overflowPunct w:val="0"/>
        <w:autoSpaceDE w:val="0"/>
        <w:autoSpaceDN w:val="0"/>
        <w:adjustRightInd w:val="0"/>
        <w:ind w:firstLine="708"/>
        <w:jc w:val="center"/>
        <w:textAlignment w:val="baseline"/>
        <w:outlineLvl w:val="1"/>
        <w:rPr>
          <w:rFonts w:ascii="Arial" w:hAnsi="Arial" w:cs="Arial"/>
          <w:b/>
          <w:sz w:val="24"/>
          <w:szCs w:val="24"/>
        </w:rPr>
      </w:pP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1. Предмет регулирования муниципальной услуги.</w:t>
      </w:r>
    </w:p>
    <w:p w:rsidR="00BE306F" w:rsidRDefault="00BE306F" w:rsidP="00BE306F">
      <w:pPr>
        <w:overflowPunct w:val="0"/>
        <w:autoSpaceDE w:val="0"/>
        <w:autoSpaceDN w:val="0"/>
        <w:adjustRightInd w:val="0"/>
        <w:ind w:firstLine="709"/>
        <w:jc w:val="both"/>
        <w:textAlignment w:val="baseline"/>
        <w:rPr>
          <w:rFonts w:ascii="Arial" w:hAnsi="Arial" w:cs="Arial"/>
          <w:bCs/>
          <w:color w:val="000000"/>
          <w:sz w:val="24"/>
          <w:szCs w:val="24"/>
        </w:rPr>
      </w:pPr>
      <w:r>
        <w:rPr>
          <w:rFonts w:ascii="Arial" w:hAnsi="Arial" w:cs="Arial"/>
          <w:sz w:val="24"/>
          <w:szCs w:val="24"/>
        </w:rPr>
        <w:t xml:space="preserve">1.1.1. Предметом регулирования Административного регламента предоставления муниципальной услуги по подготовке и выдачи разрешений на строительство, реконструкцию объектов капитального строительства (далее Административный регламент) </w:t>
      </w:r>
      <w:r>
        <w:rPr>
          <w:rFonts w:ascii="Arial" w:hAnsi="Arial" w:cs="Arial"/>
          <w:bCs/>
          <w:color w:val="000000"/>
          <w:sz w:val="24"/>
          <w:szCs w:val="24"/>
        </w:rPr>
        <w:t>является регулирование отношений, возникающих между Администрацией Варжеляйского сельского поселения и физическими или юридическими лицами при предоставлении муниципальной услуги по в</w:t>
      </w:r>
      <w:r>
        <w:rPr>
          <w:rFonts w:ascii="Arial" w:hAnsi="Arial" w:cs="Arial"/>
          <w:sz w:val="24"/>
          <w:szCs w:val="24"/>
          <w:lang w:eastAsia="en-US"/>
        </w:rPr>
        <w:t>ыдаче разрешений на строительство, реконструкцию объектов капитального строительства, расположенных на территории муниципального образования</w:t>
      </w:r>
      <w:r>
        <w:rPr>
          <w:rFonts w:ascii="Arial" w:hAnsi="Arial" w:cs="Arial"/>
          <w:bCs/>
          <w:color w:val="000000"/>
          <w:sz w:val="24"/>
          <w:szCs w:val="24"/>
        </w:rPr>
        <w:t xml:space="preserve"> (далее муниципальная услуга).</w:t>
      </w:r>
      <w:r>
        <w:rPr>
          <w:rFonts w:ascii="Arial" w:hAnsi="Arial" w:cs="Arial"/>
          <w:sz w:val="24"/>
          <w:szCs w:val="24"/>
        </w:rPr>
        <w:t xml:space="preserve"> </w:t>
      </w:r>
    </w:p>
    <w:p w:rsidR="00BE306F" w:rsidRDefault="00BE306F" w:rsidP="00BE306F">
      <w:pPr>
        <w:overflowPunct w:val="0"/>
        <w:autoSpaceDE w:val="0"/>
        <w:autoSpaceDN w:val="0"/>
        <w:adjustRightInd w:val="0"/>
        <w:ind w:firstLine="709"/>
        <w:jc w:val="both"/>
        <w:textAlignment w:val="baseline"/>
        <w:rPr>
          <w:rFonts w:ascii="Arial" w:hAnsi="Arial" w:cs="Arial"/>
          <w:b/>
          <w:sz w:val="24"/>
          <w:szCs w:val="24"/>
        </w:rPr>
      </w:pPr>
      <w:r>
        <w:rPr>
          <w:rFonts w:ascii="Arial" w:hAnsi="Arial" w:cs="Arial"/>
          <w:b/>
          <w:sz w:val="24"/>
          <w:szCs w:val="24"/>
        </w:rPr>
        <w:t xml:space="preserve"> </w:t>
      </w:r>
    </w:p>
    <w:p w:rsidR="00BE306F" w:rsidRDefault="00BE306F" w:rsidP="00BE306F">
      <w:pPr>
        <w:overflowPunct w:val="0"/>
        <w:autoSpaceDE w:val="0"/>
        <w:autoSpaceDN w:val="0"/>
        <w:adjustRightInd w:val="0"/>
        <w:spacing w:line="360" w:lineRule="atLeast"/>
        <w:ind w:firstLine="709"/>
        <w:jc w:val="center"/>
        <w:textAlignment w:val="baseline"/>
        <w:rPr>
          <w:rFonts w:ascii="Arial" w:hAnsi="Arial" w:cs="Arial"/>
          <w:b/>
          <w:sz w:val="24"/>
          <w:szCs w:val="24"/>
        </w:rPr>
      </w:pPr>
      <w:r>
        <w:rPr>
          <w:rFonts w:ascii="Arial" w:hAnsi="Arial" w:cs="Arial"/>
          <w:b/>
          <w:sz w:val="24"/>
          <w:szCs w:val="24"/>
        </w:rPr>
        <w:t>Подраздел 2. Категории заявителей.</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1.2.1. Заявителями по предоставление муниципальной услуги являются физические и юридические лица, индивидуальные предприниматели  обратившиеся за предоставлением муниципальной услуги с заявлением в письменной или электронной форме.</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1.2.2. От имени заявителей по предоставлению муниципальной услуги в целях получения муниципальной услуги могут выступать лица, имеющие такое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соответствующими полномочиями.</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1.2.3. Для получения муниципальной услуги в электронном виде используется личный кабинет физического лица или юридического лица.</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3.  Требования к порядку информирования о предоставлении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1.3.1.Справочная информация об органах, предоставляющих  муниципальную услугу: </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а) Администрация Варжеляйского сельского поселения: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местонахождение: Республика Мордовия, Торбеевский район, с. Виндрей, ул.Советская д.14;</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-график работы: понедельник - пятница - с 9:00 до 17:00;</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перерыв с 13-00 до 14-00;</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выходные дни - суббота и воскресенье;</w:t>
      </w:r>
    </w:p>
    <w:p w:rsidR="00BE306F" w:rsidRDefault="00BE306F" w:rsidP="00BE306F">
      <w:pPr>
        <w:shd w:val="clear" w:color="auto" w:fill="FFFFFF"/>
        <w:ind w:firstLine="709"/>
        <w:jc w:val="both"/>
        <w:rPr>
          <w:rFonts w:ascii="Arial" w:hAnsi="Arial" w:cs="Arial"/>
          <w:color w:val="000000"/>
          <w:sz w:val="24"/>
          <w:szCs w:val="24"/>
        </w:rPr>
      </w:pPr>
      <w:r>
        <w:rPr>
          <w:rFonts w:ascii="Arial" w:hAnsi="Arial" w:cs="Arial"/>
          <w:color w:val="000000"/>
          <w:sz w:val="24"/>
          <w:szCs w:val="24"/>
        </w:rPr>
        <w:t>- почтовый адрес: 431046, РМ, Торбеевский район, с. Варжеляй,</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xml:space="preserve"> ул.2-яСоветская д.45;</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контактный телефон: (83456) 2-87-45.</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xml:space="preserve">- электронная почта: </w:t>
      </w:r>
      <w:r>
        <w:rPr>
          <w:rFonts w:ascii="Arial" w:hAnsi="Arial" w:cs="Arial"/>
          <w:color w:val="000000"/>
          <w:sz w:val="24"/>
          <w:szCs w:val="24"/>
          <w:lang w:val="en-US"/>
        </w:rPr>
        <w:t>boriskina</w:t>
      </w:r>
      <w:r>
        <w:rPr>
          <w:rFonts w:ascii="Arial" w:hAnsi="Arial" w:cs="Arial"/>
          <w:color w:val="000000"/>
          <w:sz w:val="24"/>
          <w:szCs w:val="24"/>
        </w:rPr>
        <w:t>1960@</w:t>
      </w:r>
      <w:r>
        <w:rPr>
          <w:rFonts w:ascii="Arial" w:hAnsi="Arial" w:cs="Arial"/>
          <w:color w:val="000000"/>
          <w:sz w:val="24"/>
          <w:szCs w:val="24"/>
          <w:lang w:val="en-US"/>
        </w:rPr>
        <w:t>bk</w:t>
      </w:r>
      <w:r>
        <w:rPr>
          <w:rFonts w:ascii="Arial" w:hAnsi="Arial" w:cs="Arial"/>
          <w:color w:val="000000"/>
          <w:sz w:val="24"/>
          <w:szCs w:val="24"/>
        </w:rPr>
        <w:t xml:space="preserve">.ru </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официальный Интернет-сайт администрации: </w:t>
      </w:r>
      <w:hyperlink r:id="rId42" w:history="1">
        <w:r>
          <w:rPr>
            <w:rStyle w:val="a3"/>
            <w:rFonts w:ascii="Arial" w:hAnsi="Arial" w:cs="Arial"/>
            <w:color w:val="800080"/>
            <w:sz w:val="24"/>
            <w:szCs w:val="24"/>
          </w:rPr>
          <w:t>torbeevo.e-mordovia.ru</w:t>
        </w:r>
      </w:hyperlink>
      <w:r>
        <w:rPr>
          <w:rFonts w:ascii="Arial" w:hAnsi="Arial" w:cs="Arial"/>
          <w:color w:val="000000"/>
          <w:sz w:val="24"/>
          <w:szCs w:val="24"/>
        </w:rPr>
        <w:t>. </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б) МБУ Торбеевского муниципального района "МФЦ":</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-место нахождения: Республика Мордовия, рп.Торбеево, ул. К.Маркса,7;</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-график работы: понедельник - пятница 08.30 - 17.30</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перерыв 13.00 - 14.00.</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выходные дни - суббота и воскресенье;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-почтовый адрес: 431030, рп. Торбеево, ул. К.Маркса, 7;</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-контактный телефон: (83456) 2-00-61;</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электронная почта: torbeevomfc@gmail.com;</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официальный Интернет-сайт : </w:t>
      </w:r>
      <w:hyperlink r:id="rId43" w:history="1">
        <w:r>
          <w:rPr>
            <w:rStyle w:val="a3"/>
            <w:rFonts w:ascii="Arial" w:hAnsi="Arial" w:cs="Arial"/>
            <w:color w:val="800080"/>
            <w:sz w:val="24"/>
            <w:szCs w:val="24"/>
          </w:rPr>
          <w:t>torbeevo.e-mordovia.ru</w:t>
        </w:r>
      </w:hyperlink>
      <w:r>
        <w:rPr>
          <w:rFonts w:ascii="Arial" w:hAnsi="Arial" w:cs="Arial"/>
          <w:color w:val="000000"/>
          <w:sz w:val="24"/>
          <w:szCs w:val="24"/>
        </w:rPr>
        <w:t>. </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1.3.2. Консультации (справки) по вопросам предоставления муниципальной услуги предоставляются специалистом.</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Консультации предоставляются при личном обращении, посредством телефонной связи или электронной почты.</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Консультации предоставляются по следующим вопросам:</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перечня документов, необходимых для предоставления муниципальной услуги, комплектности (достаточности) представленных документов;</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источника получения документов, необходимых для предоставления муниципальной услуги (орган, организация и их местонахождение);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времени приема и выдачи документов;</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сроков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порядка обжалования действий (бездействия) и решений, осуществляемых и принимаемых в ходе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1.3.3. Обязанности должностных лиц:</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Специалист, осуществляющий прием и консультирование (по телефону, лично или E-mail), должен корректно и внимательно относиться к заявителям, не унижая их чести и достоинства.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При обращении по электронной почте заинтересованных лиц ответ готовится в электронном виде на бланке администрации.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Устное консультирование осуществляется специалистом при обращении заинтересованных лиц, как по телефону, так и лично.</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10 минут.</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1.3.4. Требования к сведениям, размещенным на стендах в местах предоставления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на информационных стендах администрации Варжеляйского сельского поселения и МБУ Торбеевского муниципального района "МФЦ" , официальном Интернет-сайте администрации Торбеевского муниципального района </w:t>
      </w:r>
      <w:hyperlink r:id="rId44" w:history="1">
        <w:r>
          <w:rPr>
            <w:rStyle w:val="a3"/>
            <w:rFonts w:ascii="Arial" w:hAnsi="Arial" w:cs="Arial"/>
            <w:color w:val="auto"/>
            <w:sz w:val="24"/>
            <w:szCs w:val="24"/>
            <w:u w:val="none"/>
          </w:rPr>
          <w:t>torbeevo.e-mordovia.ru</w:t>
        </w:r>
      </w:hyperlink>
      <w:r>
        <w:rPr>
          <w:rFonts w:ascii="Arial" w:hAnsi="Arial" w:cs="Arial"/>
          <w:color w:val="000000"/>
          <w:sz w:val="24"/>
          <w:szCs w:val="24"/>
        </w:rPr>
        <w:t xml:space="preserve"> содержится следующая информация: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полные наименования органов и организаций, предоставляющих муниципальную услугу;</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перечень документов, представляемых заявителями для получения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перечень оснований для приостановления в предоставлении муниципальной услуги либо отказа в предоставлении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1.3.5.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 Заявителю представляются сведения о том, на каком этапе рассмотрения (в процессе выполнения какой административной процедуры) находится представленный им пакет документов.</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Заявители, представившие документы, в обязательном порядке информируются специалистами: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о приостановлении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об отказе в предоставлении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о сроке завершения оформления документов и возможности их получения.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Порядок получения консультаций о предоставлении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1.3.6. Требования к сведениям, размещаемым в сети Интернет:</w:t>
      </w:r>
    </w:p>
    <w:p w:rsidR="00BE306F" w:rsidRDefault="00BE306F" w:rsidP="00BE306F">
      <w:pPr>
        <w:shd w:val="clear" w:color="auto" w:fill="FFFFFF"/>
        <w:ind w:firstLine="709"/>
        <w:jc w:val="both"/>
        <w:rPr>
          <w:rFonts w:ascii="Arial" w:hAnsi="Arial" w:cs="Arial"/>
          <w:sz w:val="24"/>
          <w:szCs w:val="24"/>
        </w:rPr>
      </w:pPr>
      <w:r>
        <w:rPr>
          <w:rFonts w:ascii="Arial" w:hAnsi="Arial" w:cs="Arial"/>
          <w:color w:val="000000"/>
          <w:sz w:val="24"/>
          <w:szCs w:val="24"/>
        </w:rPr>
        <w:t>Административный регламент размещается на официальном сайте администрации Торбеевского муниципального района </w:t>
      </w:r>
      <w:hyperlink r:id="rId45" w:history="1">
        <w:r>
          <w:rPr>
            <w:rStyle w:val="a3"/>
            <w:rFonts w:ascii="Arial" w:hAnsi="Arial" w:cs="Arial"/>
            <w:color w:val="auto"/>
            <w:sz w:val="24"/>
            <w:szCs w:val="24"/>
            <w:u w:val="none"/>
          </w:rPr>
          <w:t>torbeevo.e-mordovia.ru</w:t>
        </w:r>
      </w:hyperlink>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xml:space="preserve">Единый портал государственных и муниципальных услуг (функций) </w:t>
      </w:r>
      <w:r>
        <w:rPr>
          <w:rFonts w:ascii="Arial" w:hAnsi="Arial" w:cs="Arial"/>
          <w:sz w:val="24"/>
          <w:szCs w:val="24"/>
        </w:rPr>
        <w:t>(</w:t>
      </w:r>
      <w:hyperlink r:id="rId46" w:history="1">
        <w:r>
          <w:rPr>
            <w:rStyle w:val="a3"/>
            <w:rFonts w:ascii="Arial" w:hAnsi="Arial" w:cs="Arial"/>
            <w:color w:val="auto"/>
            <w:sz w:val="24"/>
            <w:szCs w:val="24"/>
            <w:u w:val="none"/>
          </w:rPr>
          <w:t>www.gosuslugi.ru</w:t>
        </w:r>
      </w:hyperlink>
      <w:r>
        <w:rPr>
          <w:rFonts w:ascii="Arial" w:hAnsi="Arial" w:cs="Arial"/>
          <w:sz w:val="24"/>
          <w:szCs w:val="24"/>
        </w:rPr>
        <w:t>)</w:t>
      </w:r>
      <w:r>
        <w:rPr>
          <w:rFonts w:ascii="Arial" w:hAnsi="Arial" w:cs="Arial"/>
          <w:color w:val="000000"/>
          <w:sz w:val="24"/>
          <w:szCs w:val="24"/>
        </w:rPr>
        <w:t xml:space="preserve"> (далее - Единый портал), а, равно как и Республиканский Портал государственных и муниципальных услуг (функций)" </w:t>
      </w:r>
      <w:r>
        <w:rPr>
          <w:rFonts w:ascii="Arial" w:hAnsi="Arial" w:cs="Arial"/>
          <w:sz w:val="24"/>
          <w:szCs w:val="24"/>
        </w:rPr>
        <w:t>(</w:t>
      </w:r>
      <w:hyperlink r:id="rId47" w:history="1">
        <w:r>
          <w:rPr>
            <w:rStyle w:val="a3"/>
            <w:rFonts w:ascii="Arial" w:hAnsi="Arial" w:cs="Arial"/>
            <w:color w:val="auto"/>
            <w:sz w:val="24"/>
            <w:szCs w:val="24"/>
            <w:u w:val="none"/>
          </w:rPr>
          <w:t>http://gosuslugi.e-mordovia.ru</w:t>
        </w:r>
      </w:hyperlink>
      <w:r>
        <w:rPr>
          <w:rFonts w:ascii="Arial" w:hAnsi="Arial" w:cs="Arial"/>
          <w:sz w:val="24"/>
          <w:szCs w:val="24"/>
        </w:rPr>
        <w:t>)</w:t>
      </w:r>
      <w:r>
        <w:rPr>
          <w:rFonts w:ascii="Arial" w:hAnsi="Arial" w:cs="Arial"/>
          <w:color w:val="000000"/>
          <w:sz w:val="24"/>
          <w:szCs w:val="24"/>
        </w:rPr>
        <w:t xml:space="preserve"> (далее - Республиканский портал)</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xml:space="preserve">На  </w:t>
      </w:r>
      <w:hyperlink r:id="rId48" w:history="1">
        <w:r>
          <w:rPr>
            <w:rStyle w:val="a3"/>
            <w:rFonts w:ascii="Arial" w:hAnsi="Arial" w:cs="Arial"/>
            <w:color w:val="auto"/>
            <w:sz w:val="24"/>
            <w:szCs w:val="24"/>
            <w:u w:val="none"/>
          </w:rPr>
          <w:t>Едином портале</w:t>
        </w:r>
      </w:hyperlink>
      <w:r>
        <w:rPr>
          <w:rFonts w:ascii="Arial" w:hAnsi="Arial" w:cs="Arial"/>
          <w:sz w:val="24"/>
          <w:szCs w:val="24"/>
        </w:rPr>
        <w:t xml:space="preserve">  </w:t>
      </w:r>
      <w:r>
        <w:rPr>
          <w:rFonts w:ascii="Arial" w:hAnsi="Arial" w:cs="Arial"/>
          <w:color w:val="000000"/>
          <w:sz w:val="24"/>
          <w:szCs w:val="24"/>
        </w:rPr>
        <w:t>и  </w:t>
      </w:r>
      <w:hyperlink r:id="rId49" w:history="1">
        <w:r>
          <w:rPr>
            <w:rStyle w:val="a3"/>
            <w:rFonts w:ascii="Arial" w:hAnsi="Arial" w:cs="Arial"/>
            <w:color w:val="auto"/>
            <w:sz w:val="24"/>
            <w:szCs w:val="24"/>
            <w:u w:val="none"/>
          </w:rPr>
          <w:t>Республиканском портале</w:t>
        </w:r>
      </w:hyperlink>
      <w:r>
        <w:rPr>
          <w:rFonts w:ascii="Arial" w:hAnsi="Arial" w:cs="Arial"/>
          <w:sz w:val="24"/>
          <w:szCs w:val="24"/>
        </w:rPr>
        <w:t> </w:t>
      </w:r>
      <w:r>
        <w:rPr>
          <w:rFonts w:ascii="Arial" w:hAnsi="Arial" w:cs="Arial"/>
          <w:color w:val="000000"/>
          <w:sz w:val="24"/>
          <w:szCs w:val="24"/>
        </w:rPr>
        <w:t>размещается следующая информация: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адрес местонахождения, телефоны, адрес электронной почты Администрации и МБУ Торбеевского муниципального района "МФЦ";</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перечень документов, необходимых для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срок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основания для отказа в предоставлении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результат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порядок предоставления консультаций по процедуре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текст Административного регламента.</w:t>
      </w:r>
    </w:p>
    <w:p w:rsidR="00BE306F" w:rsidRDefault="00BE306F" w:rsidP="00BE306F">
      <w:pPr>
        <w:keepNext/>
        <w:tabs>
          <w:tab w:val="num" w:pos="0"/>
        </w:tabs>
        <w:overflowPunct w:val="0"/>
        <w:autoSpaceDE w:val="0"/>
        <w:autoSpaceDN w:val="0"/>
        <w:adjustRightInd w:val="0"/>
        <w:ind w:firstLine="709"/>
        <w:jc w:val="center"/>
        <w:textAlignment w:val="baseline"/>
        <w:outlineLvl w:val="3"/>
        <w:rPr>
          <w:rFonts w:ascii="Arial" w:hAnsi="Arial" w:cs="Arial"/>
          <w:b/>
          <w:sz w:val="24"/>
          <w:szCs w:val="24"/>
        </w:rPr>
      </w:pPr>
      <w:bookmarkStart w:id="52" w:name="_Toc206489247"/>
    </w:p>
    <w:p w:rsidR="00BE306F" w:rsidRDefault="00BE306F" w:rsidP="00BE306F">
      <w:pPr>
        <w:keepNext/>
        <w:tabs>
          <w:tab w:val="num" w:pos="0"/>
        </w:tabs>
        <w:overflowPunct w:val="0"/>
        <w:autoSpaceDE w:val="0"/>
        <w:autoSpaceDN w:val="0"/>
        <w:adjustRightInd w:val="0"/>
        <w:ind w:firstLine="709"/>
        <w:jc w:val="center"/>
        <w:textAlignment w:val="baseline"/>
        <w:outlineLvl w:val="3"/>
        <w:rPr>
          <w:rFonts w:ascii="Arial" w:hAnsi="Arial" w:cs="Arial"/>
          <w:b/>
          <w:sz w:val="28"/>
          <w:szCs w:val="28"/>
        </w:rPr>
      </w:pPr>
      <w:r>
        <w:rPr>
          <w:rFonts w:ascii="Arial" w:hAnsi="Arial" w:cs="Arial"/>
          <w:b/>
          <w:sz w:val="28"/>
          <w:szCs w:val="28"/>
        </w:rPr>
        <w:t xml:space="preserve">Раздел </w:t>
      </w:r>
      <w:r>
        <w:rPr>
          <w:rFonts w:ascii="Arial" w:hAnsi="Arial" w:cs="Arial"/>
          <w:b/>
          <w:sz w:val="28"/>
          <w:szCs w:val="28"/>
          <w:lang w:val="en-US"/>
        </w:rPr>
        <w:t>II</w:t>
      </w:r>
      <w:r>
        <w:rPr>
          <w:rFonts w:ascii="Arial" w:hAnsi="Arial" w:cs="Arial"/>
          <w:b/>
          <w:sz w:val="28"/>
          <w:szCs w:val="28"/>
        </w:rPr>
        <w:t>. Стандарт предоставления муниципальной услуги.</w:t>
      </w:r>
    </w:p>
    <w:bookmarkEnd w:id="52"/>
    <w:p w:rsidR="00BE306F" w:rsidRDefault="00BE306F" w:rsidP="00BE306F">
      <w:pPr>
        <w:overflowPunct w:val="0"/>
        <w:autoSpaceDE w:val="0"/>
        <w:autoSpaceDN w:val="0"/>
        <w:adjustRightInd w:val="0"/>
        <w:spacing w:line="360" w:lineRule="atLeast"/>
        <w:ind w:firstLine="709"/>
        <w:jc w:val="both"/>
        <w:textAlignment w:val="baseline"/>
        <w:rPr>
          <w:rFonts w:ascii="Arial" w:hAnsi="Arial" w:cs="Arial"/>
          <w:b/>
          <w:sz w:val="24"/>
          <w:szCs w:val="24"/>
        </w:rPr>
      </w:pPr>
    </w:p>
    <w:p w:rsidR="00BE306F" w:rsidRDefault="00BE306F" w:rsidP="00BE306F">
      <w:pPr>
        <w:overflowPunct w:val="0"/>
        <w:autoSpaceDE w:val="0"/>
        <w:autoSpaceDN w:val="0"/>
        <w:adjustRightInd w:val="0"/>
        <w:spacing w:line="360" w:lineRule="atLeast"/>
        <w:ind w:firstLine="709"/>
        <w:jc w:val="center"/>
        <w:textAlignment w:val="baseline"/>
        <w:rPr>
          <w:rFonts w:ascii="Arial" w:hAnsi="Arial" w:cs="Arial"/>
          <w:b/>
          <w:sz w:val="24"/>
          <w:szCs w:val="24"/>
        </w:rPr>
      </w:pPr>
      <w:r>
        <w:rPr>
          <w:rFonts w:ascii="Arial" w:hAnsi="Arial" w:cs="Arial"/>
          <w:b/>
          <w:sz w:val="24"/>
          <w:szCs w:val="24"/>
        </w:rPr>
        <w:t>Подраздел 1. Наименование муниципальной услуги.</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lang w:eastAsia="en-US"/>
        </w:rPr>
      </w:pPr>
      <w:r>
        <w:rPr>
          <w:rFonts w:ascii="Arial" w:hAnsi="Arial" w:cs="Arial"/>
          <w:sz w:val="24"/>
          <w:szCs w:val="24"/>
        </w:rPr>
        <w:t xml:space="preserve">2.1.1Наименование муниципальной услуги – </w:t>
      </w:r>
      <w:r>
        <w:rPr>
          <w:rFonts w:ascii="Arial" w:hAnsi="Arial" w:cs="Arial"/>
          <w:sz w:val="24"/>
          <w:szCs w:val="24"/>
          <w:lang w:eastAsia="en-US"/>
        </w:rPr>
        <w:t>выдача разрешений на строительство, реконструкцию объектов капитального строительства, расположенных на территории муниципального образования (далее- муниципальная услуга).</w:t>
      </w:r>
    </w:p>
    <w:p w:rsidR="00BE306F" w:rsidRDefault="00BE306F" w:rsidP="00BE306F">
      <w:pPr>
        <w:shd w:val="clear" w:color="auto" w:fill="FFFFFF"/>
        <w:ind w:firstLine="567"/>
        <w:jc w:val="center"/>
        <w:rPr>
          <w:rFonts w:ascii="Arial" w:hAnsi="Arial" w:cs="Arial"/>
          <w:color w:val="333333"/>
          <w:sz w:val="24"/>
          <w:szCs w:val="24"/>
        </w:rPr>
      </w:pPr>
      <w:r>
        <w:rPr>
          <w:rFonts w:ascii="Arial" w:hAnsi="Arial" w:cs="Arial"/>
          <w:color w:val="333333"/>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2. Наименование органа, предоставляющего муниципальную услугу.</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2.2.1. Муниципальная услуга предоставляется администрацией  Варжеляйского сельского поселения (далее - Администрация) с участием Муниципального бюджетного учреждения Торбеевского муниципального района "Многофункциональный центр предоставления государственных и муниципальных услуг" (далее - МБУ "МФЦ").</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Функции по предоставлению муниципальной услуги осуществляет Администрация –</w:t>
      </w:r>
      <w:r>
        <w:t xml:space="preserve"> </w:t>
      </w:r>
      <w:r>
        <w:rPr>
          <w:rFonts w:ascii="Arial" w:hAnsi="Arial" w:cs="Arial"/>
          <w:sz w:val="24"/>
          <w:szCs w:val="24"/>
        </w:rPr>
        <w:t>в части</w:t>
      </w:r>
      <w:r>
        <w:t xml:space="preserve"> </w:t>
      </w:r>
      <w:r>
        <w:rPr>
          <w:rFonts w:ascii="Arial" w:hAnsi="Arial" w:cs="Arial"/>
          <w:color w:val="000000"/>
          <w:sz w:val="24"/>
          <w:szCs w:val="24"/>
        </w:rPr>
        <w:t>подготовке и выдачи разрешений на строительство, реконструкцию объектов капитального строительства, либо подготовка мотивированного ответа об отказе в предоставлении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МБУ "МФЦ" осуществляет функции информирования и консультирования граждан о порядке предоставления муниципальной услуги, приема от заявителей документов, необходимых для получения услуги, первичной их обработки, контроля за сроками прохождения документов, а также выдачи заявителям документа Администрации по итогам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При предоставлении муниципальной услуги Администрация и МБУ "МФЦ" взаимодействует с :</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Федеральной службой государственной регистрации, кадастра и картографии по Республике Мордовия;</w:t>
      </w:r>
    </w:p>
    <w:p w:rsidR="00BE306F" w:rsidRDefault="00BE306F" w:rsidP="00BE306F">
      <w:pPr>
        <w:shd w:val="clear" w:color="auto" w:fill="FFFFFF"/>
        <w:ind w:firstLine="539"/>
        <w:jc w:val="both"/>
        <w:rPr>
          <w:rFonts w:ascii="Arial" w:hAnsi="Arial" w:cs="Arial"/>
          <w:color w:val="333333"/>
          <w:sz w:val="24"/>
          <w:szCs w:val="24"/>
        </w:rPr>
      </w:pPr>
      <w:r>
        <w:rPr>
          <w:rFonts w:ascii="Arial" w:hAnsi="Arial" w:cs="Arial"/>
          <w:color w:val="333333"/>
          <w:sz w:val="24"/>
          <w:szCs w:val="24"/>
        </w:rPr>
        <w:t> - Управление строительства, архитектуры и ЖКХ администрации Торбеевского муниципального района.</w:t>
      </w:r>
    </w:p>
    <w:p w:rsidR="00BE306F" w:rsidRDefault="00BE306F" w:rsidP="00BE306F">
      <w:pPr>
        <w:shd w:val="clear" w:color="auto" w:fill="FFFFFF"/>
        <w:ind w:firstLine="539"/>
        <w:jc w:val="both"/>
        <w:rPr>
          <w:rFonts w:ascii="Arial" w:hAnsi="Arial" w:cs="Arial"/>
          <w:color w:val="333333"/>
          <w:sz w:val="24"/>
          <w:szCs w:val="24"/>
        </w:rPr>
      </w:pP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3. Результат предоставления муниципальной услуги.</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2.3.1. Результатами предоставления муниципальной услуги являются:</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выдача разрешения на строительство (реконструкцию);</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продление срока действия разрешения на строительство (реконструкцию);</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внесение изменений в разрешение на строительство (реконструкцию);</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отказ в выдаче разрешения на строительство (реконструкцию);</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отказ в продлении срока действия разрешения на строительство (реконструкцию);</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отказ во внесении изменений в разрешение на строительство (реконструкцию).</w:t>
      </w:r>
    </w:p>
    <w:p w:rsidR="00BE306F" w:rsidRDefault="00BE306F" w:rsidP="00BE306F">
      <w:pPr>
        <w:shd w:val="clear" w:color="auto" w:fill="FFFFFF"/>
        <w:ind w:firstLine="709"/>
        <w:jc w:val="center"/>
        <w:outlineLvl w:val="4"/>
        <w:rPr>
          <w:rFonts w:ascii="Arial" w:hAnsi="Arial" w:cs="Arial"/>
          <w:b/>
          <w:bCs/>
          <w:color w:val="000000"/>
          <w:sz w:val="24"/>
          <w:szCs w:val="24"/>
        </w:rPr>
      </w:pPr>
    </w:p>
    <w:p w:rsidR="00BE306F" w:rsidRDefault="00BE306F" w:rsidP="00BE306F">
      <w:pPr>
        <w:shd w:val="clear" w:color="auto" w:fill="FFFFFF"/>
        <w:ind w:firstLine="709"/>
        <w:jc w:val="center"/>
        <w:outlineLvl w:val="4"/>
        <w:rPr>
          <w:rFonts w:ascii="Arial" w:hAnsi="Arial" w:cs="Arial"/>
          <w:b/>
          <w:bCs/>
          <w:color w:val="000000"/>
          <w:sz w:val="24"/>
          <w:szCs w:val="24"/>
        </w:rPr>
      </w:pPr>
      <w:r>
        <w:rPr>
          <w:rFonts w:ascii="Arial" w:hAnsi="Arial" w:cs="Arial"/>
          <w:b/>
          <w:bCs/>
          <w:color w:val="000000"/>
          <w:sz w:val="24"/>
          <w:szCs w:val="24"/>
        </w:rPr>
        <w:t>Подраздел 4. Правовые основания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2.4.1.Исполнение муниципальной услуги осуществляется в соответствии с:</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1) Конституцией Российской Федерации, принятой 12 декабря 1993 года ("Российская газета" от 25 декабря 1993 года N 237);</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2) Градостроительным кодексом Российской Федерации («Российская газета», 30.12.2004, № 290, Собрание законодательства Российской Федерации, 03.01.2005 № 1, ст.16, «Парламентская газета», 14.01.2005, №№ 5-6);</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3) Федеральным законом от 29 декабря 2004 года № 191-ФЗ «О введении в действие Градостроительного кодекса Российской Федерации» («Российская газета», 30.12.2004, № 290, Собрание законодательства Российской Федерации, 03.01.2005, № 1 (часть 1), «Парламентская газета», 14.01.2005, №№ 5-6);</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4) Федеральным законом от 24 ноября 1995 года № 181-ФЗ «О социальной защите инвалидов в Российской Федерации» (Собрание законодательства Российской Федерации, 27.11.1995, № 48, ст. 4563, «Российская газета», 02.12.1995, № 234);</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 xml:space="preserve">5) Приказом от 19 февраля </w:t>
      </w:r>
      <w:smartTag w:uri="urn:schemas-microsoft-com:office:smarttags" w:element="metricconverter">
        <w:smartTagPr>
          <w:attr w:name="ProductID" w:val="2015 г"/>
        </w:smartTagPr>
        <w:r>
          <w:rPr>
            <w:rFonts w:ascii="Arial" w:hAnsi="Arial" w:cs="Arial"/>
            <w:sz w:val="24"/>
            <w:szCs w:val="24"/>
          </w:rPr>
          <w:t>2015 г</w:t>
        </w:r>
      </w:smartTag>
      <w:r>
        <w:rPr>
          <w:rFonts w:ascii="Arial" w:hAnsi="Arial" w:cs="Arial"/>
          <w:sz w:val="24"/>
          <w:szCs w:val="24"/>
        </w:rPr>
        <w:t>. № 117/пр Министерства строительства и жилищно-коммунального хозяйства Российской Федерации «Об утверждении формы разрешения на строительство и формы разрешения на ввод объекта в эксплуатацию».</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xml:space="preserve">6) Федеральным законом от 27 июля </w:t>
      </w:r>
      <w:smartTag w:uri="urn:schemas-microsoft-com:office:smarttags" w:element="metricconverter">
        <w:smartTagPr>
          <w:attr w:name="ProductID" w:val="2010 г"/>
        </w:smartTagPr>
        <w:r>
          <w:rPr>
            <w:rFonts w:ascii="Arial" w:hAnsi="Arial" w:cs="Arial"/>
            <w:color w:val="000000"/>
            <w:sz w:val="24"/>
            <w:szCs w:val="24"/>
          </w:rPr>
          <w:t>2010 г</w:t>
        </w:r>
      </w:smartTag>
      <w:r>
        <w:rPr>
          <w:rFonts w:ascii="Arial" w:hAnsi="Arial" w:cs="Arial"/>
          <w:color w:val="000000"/>
          <w:sz w:val="24"/>
          <w:szCs w:val="24"/>
        </w:rPr>
        <w:t>. N 210-ФЗ "Об организации предоставления государственных и муниципальных услуг" ("Российская газета" от 30 июля 2010 года N 168);</w:t>
      </w:r>
    </w:p>
    <w:p w:rsidR="00BE306F" w:rsidRDefault="00BE306F" w:rsidP="00BE306F">
      <w:pPr>
        <w:shd w:val="clear" w:color="auto" w:fill="FFFFFF"/>
        <w:ind w:firstLine="709"/>
        <w:jc w:val="both"/>
        <w:rPr>
          <w:rFonts w:ascii="Arial" w:hAnsi="Arial" w:cs="Arial"/>
          <w:color w:val="000000"/>
          <w:sz w:val="24"/>
          <w:szCs w:val="24"/>
        </w:rPr>
      </w:pPr>
      <w:r>
        <w:rPr>
          <w:rFonts w:ascii="Arial" w:hAnsi="Arial" w:cs="Arial"/>
          <w:color w:val="000000"/>
          <w:sz w:val="24"/>
          <w:szCs w:val="24"/>
        </w:rPr>
        <w:t xml:space="preserve">7) Федеральным законом от 6 октября </w:t>
      </w:r>
      <w:smartTag w:uri="urn:schemas-microsoft-com:office:smarttags" w:element="metricconverter">
        <w:smartTagPr>
          <w:attr w:name="ProductID" w:val="2003 г"/>
        </w:smartTagPr>
        <w:r>
          <w:rPr>
            <w:rFonts w:ascii="Arial" w:hAnsi="Arial" w:cs="Arial"/>
            <w:color w:val="000000"/>
            <w:sz w:val="24"/>
            <w:szCs w:val="24"/>
          </w:rPr>
          <w:t>2003 г</w:t>
        </w:r>
      </w:smartTag>
      <w:r>
        <w:rPr>
          <w:rFonts w:ascii="Arial" w:hAnsi="Arial" w:cs="Arial"/>
          <w:color w:val="000000"/>
          <w:sz w:val="24"/>
          <w:szCs w:val="24"/>
        </w:rPr>
        <w:t xml:space="preserve">. N 131-ФЗ "Об общих принципах организации местного самоуправления в Российской Федерации" ("Российская газета" от 8 октября </w:t>
      </w:r>
      <w:smartTag w:uri="urn:schemas-microsoft-com:office:smarttags" w:element="metricconverter">
        <w:smartTagPr>
          <w:attr w:name="ProductID" w:val="2003 г"/>
        </w:smartTagPr>
        <w:r>
          <w:rPr>
            <w:rFonts w:ascii="Arial" w:hAnsi="Arial" w:cs="Arial"/>
            <w:color w:val="000000"/>
            <w:sz w:val="24"/>
            <w:szCs w:val="24"/>
          </w:rPr>
          <w:t>2003 г</w:t>
        </w:r>
      </w:smartTag>
      <w:r>
        <w:rPr>
          <w:rFonts w:ascii="Arial" w:hAnsi="Arial" w:cs="Arial"/>
          <w:color w:val="000000"/>
          <w:sz w:val="24"/>
          <w:szCs w:val="24"/>
        </w:rPr>
        <w:t xml:space="preserve">. N 202, "Парламентская газета" от 8 октября </w:t>
      </w:r>
      <w:smartTag w:uri="urn:schemas-microsoft-com:office:smarttags" w:element="metricconverter">
        <w:smartTagPr>
          <w:attr w:name="ProductID" w:val="2003 г"/>
        </w:smartTagPr>
        <w:r>
          <w:rPr>
            <w:rFonts w:ascii="Arial" w:hAnsi="Arial" w:cs="Arial"/>
            <w:color w:val="000000"/>
            <w:sz w:val="24"/>
            <w:szCs w:val="24"/>
          </w:rPr>
          <w:t>2003 г</w:t>
        </w:r>
      </w:smartTag>
      <w:r>
        <w:rPr>
          <w:rFonts w:ascii="Arial" w:hAnsi="Arial" w:cs="Arial"/>
          <w:color w:val="000000"/>
          <w:sz w:val="24"/>
          <w:szCs w:val="24"/>
        </w:rPr>
        <w:t xml:space="preserve">. N 186, Собрание законодательства Российской Федерации от 6 октября </w:t>
      </w:r>
      <w:smartTag w:uri="urn:schemas-microsoft-com:office:smarttags" w:element="metricconverter">
        <w:smartTagPr>
          <w:attr w:name="ProductID" w:val="2003 г"/>
        </w:smartTagPr>
        <w:r>
          <w:rPr>
            <w:rFonts w:ascii="Arial" w:hAnsi="Arial" w:cs="Arial"/>
            <w:color w:val="000000"/>
            <w:sz w:val="24"/>
            <w:szCs w:val="24"/>
          </w:rPr>
          <w:t>2003 г</w:t>
        </w:r>
      </w:smartTag>
      <w:r>
        <w:rPr>
          <w:rFonts w:ascii="Arial" w:hAnsi="Arial" w:cs="Arial"/>
          <w:color w:val="000000"/>
          <w:sz w:val="24"/>
          <w:szCs w:val="24"/>
        </w:rPr>
        <w:t>. N 40 ст. 3822);</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8)  Настоящим административным регламентом.</w:t>
      </w:r>
    </w:p>
    <w:p w:rsidR="00BE306F" w:rsidRDefault="00BE306F" w:rsidP="00BE306F">
      <w:pPr>
        <w:shd w:val="clear" w:color="auto" w:fill="FFFFFF"/>
        <w:ind w:firstLine="709"/>
        <w:jc w:val="center"/>
        <w:outlineLvl w:val="4"/>
        <w:rPr>
          <w:rFonts w:ascii="Arial" w:hAnsi="Arial" w:cs="Arial"/>
          <w:b/>
          <w:bCs/>
          <w:color w:val="000000"/>
          <w:sz w:val="24"/>
          <w:szCs w:val="24"/>
          <w:highlight w:val="yellow"/>
        </w:rPr>
      </w:pP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5. Исчерпывающий перечень документов, необходимых для предоставления муниципальной услуги.</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2.5.1. Выдача разрешения на строительство (реконструкцию) объекта капитального строительства (кроме индивидуального жилищного строительства).</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1) заявление по форме в соответствии с Приложением № 2 к настоящему Административному регламенту;</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2) копии документов, удостоверяющих личность заявителя;</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3) правоустанавливающие документы на земельный участок, в том числе соглашение об установлении сервитута, решение об установлении публичного сервитута ;</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3.1)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4)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5) материалы, содержащиеся в проектной документации:</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а) пояснительная  записка;</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б)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в)схема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г) схемы, отображающие архитектурные решения;</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д) сведения об инженерном оборудовании, сводный план сетей инженерно-технического обеспечения с обозначением мест подключения проектируемого объекта капитального строительства к сетям инженерно-технического обеспечения;</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е) проект организации строительства объекта капитального строительства;</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ж) проект организации работ по сносу или демонтажу объектов капитального строительства, их частей;</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Градостроительного Кодекса;</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6)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Градостроительного Кодекса),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7)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настоящего Кодекса);</w:t>
      </w:r>
    </w:p>
    <w:p w:rsidR="00BE306F" w:rsidRDefault="00BE306F" w:rsidP="00BE306F">
      <w:pPr>
        <w:overflowPunct w:val="0"/>
        <w:autoSpaceDE w:val="0"/>
        <w:autoSpaceDN w:val="0"/>
        <w:adjustRightInd w:val="0"/>
        <w:ind w:firstLine="709"/>
        <w:jc w:val="both"/>
        <w:textAlignment w:val="baseline"/>
        <w:outlineLvl w:val="0"/>
        <w:rPr>
          <w:rFonts w:ascii="Arial" w:hAnsi="Arial" w:cs="Arial"/>
          <w:sz w:val="24"/>
          <w:szCs w:val="24"/>
        </w:rPr>
      </w:pPr>
      <w:r>
        <w:rPr>
          <w:rFonts w:ascii="Arial" w:hAnsi="Arial" w:cs="Arial"/>
          <w:sz w:val="24"/>
          <w:szCs w:val="24"/>
        </w:rPr>
        <w:t>8) согласие всех правообладателей объекта капитального строительства в случае реконструкции такого объекта;</w:t>
      </w:r>
    </w:p>
    <w:p w:rsidR="00BE306F" w:rsidRDefault="00BE306F" w:rsidP="00BE306F">
      <w:pPr>
        <w:overflowPunct w:val="0"/>
        <w:autoSpaceDE w:val="0"/>
        <w:autoSpaceDN w:val="0"/>
        <w:adjustRightInd w:val="0"/>
        <w:ind w:firstLine="709"/>
        <w:jc w:val="both"/>
        <w:textAlignment w:val="baseline"/>
        <w:outlineLvl w:val="0"/>
        <w:rPr>
          <w:rFonts w:ascii="Arial" w:hAnsi="Arial" w:cs="Arial"/>
          <w:sz w:val="24"/>
          <w:szCs w:val="24"/>
        </w:rPr>
      </w:pPr>
      <w:r>
        <w:rPr>
          <w:rFonts w:ascii="Arial" w:hAnsi="Arial" w:cs="Arial"/>
          <w:sz w:val="24"/>
          <w:szCs w:val="24"/>
        </w:rPr>
        <w:t>8.1)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соглашение о проведении такой реконструкции, определяющее в том числе условия и порядок возмещения ущерба, причиненного объекту при осуществлении реконструкции,</w:t>
      </w:r>
    </w:p>
    <w:p w:rsidR="00BE306F" w:rsidRDefault="00BE306F" w:rsidP="00BE306F">
      <w:pPr>
        <w:overflowPunct w:val="0"/>
        <w:autoSpaceDE w:val="0"/>
        <w:autoSpaceDN w:val="0"/>
        <w:adjustRightInd w:val="0"/>
        <w:ind w:firstLine="709"/>
        <w:jc w:val="both"/>
        <w:textAlignment w:val="baseline"/>
        <w:outlineLvl w:val="0"/>
        <w:rPr>
          <w:rFonts w:ascii="Arial" w:hAnsi="Arial" w:cs="Arial"/>
          <w:sz w:val="24"/>
          <w:szCs w:val="24"/>
        </w:rPr>
      </w:pPr>
      <w:r>
        <w:rPr>
          <w:rFonts w:ascii="Arial" w:hAnsi="Arial" w:cs="Arial"/>
          <w:sz w:val="24"/>
          <w:szCs w:val="24"/>
        </w:rPr>
        <w:t>8.2) решение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в многоквартирном доме.</w:t>
      </w:r>
    </w:p>
    <w:p w:rsidR="00BE306F" w:rsidRDefault="00BE306F" w:rsidP="00BE306F">
      <w:pPr>
        <w:overflowPunct w:val="0"/>
        <w:autoSpaceDE w:val="0"/>
        <w:autoSpaceDN w:val="0"/>
        <w:adjustRightInd w:val="0"/>
        <w:ind w:firstLine="709"/>
        <w:jc w:val="both"/>
        <w:textAlignment w:val="baseline"/>
        <w:outlineLvl w:val="0"/>
        <w:rPr>
          <w:rFonts w:ascii="Arial" w:hAnsi="Arial" w:cs="Arial"/>
          <w:sz w:val="24"/>
          <w:szCs w:val="24"/>
        </w:rPr>
      </w:pPr>
      <w:r>
        <w:rPr>
          <w:rFonts w:ascii="Arial" w:hAnsi="Arial" w:cs="Arial"/>
          <w:sz w:val="24"/>
          <w:szCs w:val="24"/>
        </w:rPr>
        <w:t xml:space="preserve">9)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 </w:t>
      </w:r>
    </w:p>
    <w:p w:rsidR="00BE306F" w:rsidRDefault="00BE306F" w:rsidP="00BE306F">
      <w:pPr>
        <w:overflowPunct w:val="0"/>
        <w:autoSpaceDE w:val="0"/>
        <w:autoSpaceDN w:val="0"/>
        <w:adjustRightInd w:val="0"/>
        <w:ind w:firstLine="709"/>
        <w:jc w:val="both"/>
        <w:textAlignment w:val="baseline"/>
        <w:outlineLvl w:val="0"/>
        <w:rPr>
          <w:rFonts w:ascii="Arial" w:hAnsi="Arial" w:cs="Arial"/>
          <w:sz w:val="24"/>
          <w:szCs w:val="24"/>
        </w:rPr>
      </w:pPr>
      <w:r>
        <w:rPr>
          <w:rFonts w:ascii="Arial" w:hAnsi="Arial" w:cs="Arial"/>
          <w:sz w:val="24"/>
          <w:szCs w:val="24"/>
        </w:rPr>
        <w:t>10)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BE306F" w:rsidRDefault="00BE306F" w:rsidP="00BE306F">
      <w:pPr>
        <w:overflowPunct w:val="0"/>
        <w:autoSpaceDE w:val="0"/>
        <w:autoSpaceDN w:val="0"/>
        <w:adjustRightInd w:val="0"/>
        <w:ind w:firstLine="709"/>
        <w:jc w:val="both"/>
        <w:textAlignment w:val="baseline"/>
        <w:outlineLvl w:val="0"/>
        <w:rPr>
          <w:rFonts w:ascii="Arial" w:hAnsi="Arial" w:cs="Arial"/>
          <w:sz w:val="24"/>
          <w:szCs w:val="24"/>
        </w:rPr>
      </w:pPr>
      <w:r>
        <w:rPr>
          <w:rFonts w:ascii="Arial" w:hAnsi="Arial" w:cs="Arial"/>
          <w:sz w:val="24"/>
          <w:szCs w:val="24"/>
        </w:rPr>
        <w:t>11)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2.5.2. Выдача разрешения на строительство (реконструкцию) индивидуального жилого дома.</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 xml:space="preserve">1) заявление по форме в соответствии с Приложением № 3 к настоящему Административному регламенту; </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2) копии документов, удостоверяющих личность заявителя</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3) копии документов, удостоверяющих (устанавливающих) права на земельный участок,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Едином государственном реестре прав на недвижимое имущество и сделок с ним (далее ЕГРП);</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4) схема планировочной организации земельного участка с обозначением места размещения объекта индивидуального жилищного строительства, в соответствии с утвержденным образцом  и с требованиями постановления Правительства Российской Федерации от 16.02.2008 № 87 «О составе разделов проектной документации и требованиях к их содержанию»;</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5) согласие всех правообладателей объекта капитального строительства в случае реконструкции такого объекта.</w:t>
      </w:r>
    </w:p>
    <w:p w:rsidR="00BE306F" w:rsidRDefault="00BE306F" w:rsidP="00BE306F">
      <w:pPr>
        <w:autoSpaceDE w:val="0"/>
        <w:autoSpaceDN w:val="0"/>
        <w:adjustRightInd w:val="0"/>
        <w:ind w:firstLine="709"/>
        <w:jc w:val="both"/>
        <w:rPr>
          <w:rFonts w:ascii="Arial" w:hAnsi="Arial" w:cs="Arial"/>
          <w:sz w:val="24"/>
          <w:szCs w:val="24"/>
          <w:u w:val="single"/>
          <w:lang w:eastAsia="en-US"/>
        </w:rPr>
      </w:pPr>
      <w:r>
        <w:rPr>
          <w:rFonts w:ascii="Arial" w:hAnsi="Arial" w:cs="Arial"/>
          <w:sz w:val="24"/>
          <w:szCs w:val="24"/>
          <w:lang w:eastAsia="en-US"/>
        </w:rPr>
        <w:t>2.5.3. Продление срока действия разрешения на строительство.</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1) заявление по форме в соответствии с Приложением № 4 к настоящему Административному регламенту;</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 xml:space="preserve">2) копии документов, удостоверяющих личность заявителя </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3) в случае, если заявление о 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 к такому заявлению должен быть приложен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 или договор страхования гражданской ответственности лица, привлекающего денежные средства для долевого строительства многоквартирного дома и (или) иных объектов недвижимости (застройщика), за неисполнение или ненадлежащее исполнение обязательств по передаче жилого помещения по договору участия в долевом строительстве.</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2.5.4. Внесение изменений в разрешение на строительство:</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1) заявление по форме в соответствии с Приложением  № 5 к настоящему Административному регламенту.</w:t>
      </w:r>
    </w:p>
    <w:p w:rsidR="00BE306F" w:rsidRDefault="00BE306F" w:rsidP="00BE306F">
      <w:pPr>
        <w:overflowPunct w:val="0"/>
        <w:autoSpaceDE w:val="0"/>
        <w:autoSpaceDN w:val="0"/>
        <w:adjustRightInd w:val="0"/>
        <w:ind w:firstLine="709"/>
        <w:jc w:val="both"/>
        <w:textAlignment w:val="baseline"/>
        <w:outlineLvl w:val="0"/>
        <w:rPr>
          <w:rFonts w:ascii="Arial" w:hAnsi="Arial" w:cs="Arial"/>
          <w:sz w:val="24"/>
          <w:szCs w:val="24"/>
        </w:rPr>
      </w:pPr>
      <w:r>
        <w:rPr>
          <w:rFonts w:ascii="Arial" w:hAnsi="Arial" w:cs="Arial"/>
          <w:sz w:val="24"/>
          <w:szCs w:val="24"/>
        </w:rPr>
        <w:t>2.5.5. По своему желанию заявитель может представить иные документы, которые, по его мнению, имеют значение при предоставлении муниципальной услуги.</w:t>
      </w:r>
    </w:p>
    <w:p w:rsidR="00BE306F" w:rsidRDefault="00BE306F" w:rsidP="00BE306F">
      <w:pPr>
        <w:overflowPunct w:val="0"/>
        <w:autoSpaceDE w:val="0"/>
        <w:autoSpaceDN w:val="0"/>
        <w:adjustRightInd w:val="0"/>
        <w:ind w:firstLine="709"/>
        <w:jc w:val="both"/>
        <w:textAlignment w:val="baseline"/>
        <w:outlineLvl w:val="0"/>
        <w:rPr>
          <w:rFonts w:ascii="Arial" w:hAnsi="Arial" w:cs="Arial"/>
          <w:sz w:val="24"/>
          <w:szCs w:val="24"/>
        </w:rPr>
      </w:pPr>
      <w:r>
        <w:rPr>
          <w:rFonts w:ascii="Arial" w:hAnsi="Arial" w:cs="Arial"/>
          <w:sz w:val="24"/>
          <w:szCs w:val="24"/>
        </w:rPr>
        <w:t>2.5.6. Копии документов могут быть заверены нотариально или заверяются при приеме документов в установленном порядке при наличии оригиналов. Ответственность за достоверность представляемых сведений возлагается на заявителя.</w:t>
      </w:r>
    </w:p>
    <w:p w:rsidR="00BE306F" w:rsidRDefault="00BE306F" w:rsidP="00BE306F">
      <w:pPr>
        <w:widowControl w:val="0"/>
        <w:tabs>
          <w:tab w:val="left" w:pos="5118"/>
        </w:tabs>
        <w:ind w:firstLine="709"/>
        <w:jc w:val="both"/>
        <w:rPr>
          <w:rFonts w:ascii="Arial" w:hAnsi="Arial" w:cs="Arial"/>
          <w:sz w:val="24"/>
          <w:szCs w:val="24"/>
        </w:rPr>
      </w:pPr>
      <w:r>
        <w:rPr>
          <w:rFonts w:ascii="Arial" w:hAnsi="Arial" w:cs="Arial"/>
          <w:sz w:val="24"/>
          <w:szCs w:val="24"/>
        </w:rPr>
        <w:t xml:space="preserve">2.5.7. </w:t>
      </w:r>
      <w:r>
        <w:rPr>
          <w:rFonts w:ascii="Arial" w:hAnsi="Arial" w:cs="Arial"/>
          <w:color w:val="000000"/>
          <w:sz w:val="24"/>
          <w:szCs w:val="24"/>
          <w:shd w:val="clear" w:color="auto" w:fill="FFFFFF"/>
        </w:rPr>
        <w:t>Для получения государственной (муниципальной) услуги в электронном виде заявителям предоставляется возможность направить заявление и документы через федеральную государственную</w:t>
      </w:r>
      <w:r>
        <w:rPr>
          <w:rFonts w:ascii="Arial" w:hAnsi="Arial" w:cs="Arial"/>
          <w:sz w:val="24"/>
          <w:szCs w:val="24"/>
        </w:rPr>
        <w:t xml:space="preserve"> </w:t>
      </w:r>
      <w:r>
        <w:rPr>
          <w:rFonts w:ascii="Arial" w:hAnsi="Arial" w:cs="Arial"/>
          <w:color w:val="000000"/>
          <w:sz w:val="24"/>
          <w:szCs w:val="24"/>
          <w:shd w:val="clear" w:color="auto" w:fill="FFFFFF"/>
        </w:rPr>
        <w:t>информационную систему «Единый портал государственных и</w:t>
      </w:r>
      <w:r>
        <w:rPr>
          <w:rFonts w:ascii="Arial" w:hAnsi="Arial" w:cs="Arial"/>
          <w:sz w:val="24"/>
          <w:szCs w:val="24"/>
        </w:rPr>
        <w:t xml:space="preserve"> </w:t>
      </w:r>
      <w:r>
        <w:rPr>
          <w:rFonts w:ascii="Arial" w:hAnsi="Arial" w:cs="Arial"/>
          <w:color w:val="000000"/>
          <w:sz w:val="24"/>
          <w:szCs w:val="24"/>
          <w:shd w:val="clear" w:color="auto" w:fill="FFFFFF"/>
        </w:rPr>
        <w:t>муниципальных услуг» и региональную информационную систему «Портал государственных и муниципальных услуг», путем заполнения специальной интерактивной формы, которая обеспечивает идентификацию заявителя.</w:t>
      </w:r>
    </w:p>
    <w:p w:rsidR="00BE306F" w:rsidRDefault="00BE306F" w:rsidP="00BE306F">
      <w:pPr>
        <w:widowControl w:val="0"/>
        <w:tabs>
          <w:tab w:val="left" w:pos="3828"/>
          <w:tab w:val="left" w:pos="5369"/>
        </w:tabs>
        <w:ind w:firstLine="709"/>
        <w:jc w:val="both"/>
        <w:rPr>
          <w:rFonts w:ascii="Arial" w:hAnsi="Arial" w:cs="Arial"/>
          <w:sz w:val="24"/>
          <w:szCs w:val="24"/>
        </w:rPr>
      </w:pPr>
      <w:r>
        <w:rPr>
          <w:rFonts w:ascii="Arial" w:hAnsi="Arial" w:cs="Arial"/>
          <w:color w:val="000000"/>
          <w:sz w:val="24"/>
          <w:szCs w:val="24"/>
          <w:shd w:val="clear" w:color="auto" w:fill="FFFFFF"/>
        </w:rPr>
        <w:t>В федеральной государственной информационной системе «Единый портал государственных и муниципальных услуг” и региональной информационной системе «Портал государственных и муниципальных услуг» применяется автоматическая идентификация (нумерация) обращений, используется подсистема «Личный кабинет» для обеспечения однозначной и конфиденциальной доставки промежуточных сообщений и ответа заявителю в электронном виде.</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6. Исчерпывающий перечень оснований для приостановления муниципальной услуги,  либо отказа в предоставлении муниципальной услуги после принятия заявления к рассмотрению.</w:t>
      </w:r>
    </w:p>
    <w:p w:rsidR="00BE306F" w:rsidRDefault="00BE306F" w:rsidP="00BE306F">
      <w:pPr>
        <w:ind w:firstLine="539"/>
        <w:jc w:val="both"/>
        <w:rPr>
          <w:rFonts w:ascii="Arial" w:eastAsia="Calibri" w:hAnsi="Arial" w:cs="Arial"/>
          <w:sz w:val="24"/>
          <w:szCs w:val="24"/>
          <w:lang w:eastAsia="en-US"/>
        </w:rPr>
      </w:pPr>
      <w:bookmarkStart w:id="53" w:name="sub_227"/>
      <w:r>
        <w:rPr>
          <w:rFonts w:ascii="Arial" w:eastAsia="Calibri" w:hAnsi="Arial" w:cs="Arial"/>
          <w:sz w:val="24"/>
          <w:szCs w:val="24"/>
          <w:lang w:eastAsia="en-US"/>
        </w:rPr>
        <w:t>2.6.1 Исчерпывающий перечень оснований для отказа в приеме документов, необходимых для предоставления муниципальной услуги:</w:t>
      </w:r>
    </w:p>
    <w:p w:rsidR="00BE306F" w:rsidRDefault="00BE306F" w:rsidP="00BE306F">
      <w:pPr>
        <w:ind w:firstLine="539"/>
        <w:jc w:val="both"/>
        <w:rPr>
          <w:rFonts w:ascii="Arial" w:eastAsia="Calibri" w:hAnsi="Arial" w:cs="Arial"/>
          <w:sz w:val="24"/>
          <w:szCs w:val="24"/>
          <w:lang w:eastAsia="en-US"/>
        </w:rPr>
      </w:pPr>
      <w:r>
        <w:rPr>
          <w:rFonts w:ascii="Arial" w:eastAsia="Calibri" w:hAnsi="Arial" w:cs="Arial"/>
          <w:sz w:val="24"/>
          <w:szCs w:val="24"/>
          <w:lang w:eastAsia="en-US"/>
        </w:rPr>
        <w:t>- обращение за получением муниципальной услуги ненадлежащего лица;</w:t>
      </w:r>
    </w:p>
    <w:p w:rsidR="00BE306F" w:rsidRDefault="00BE306F" w:rsidP="00BE306F">
      <w:pPr>
        <w:ind w:firstLine="539"/>
        <w:jc w:val="both"/>
        <w:rPr>
          <w:rFonts w:ascii="Arial" w:eastAsia="Calibri" w:hAnsi="Arial" w:cs="Arial"/>
          <w:sz w:val="24"/>
          <w:szCs w:val="24"/>
          <w:lang w:eastAsia="en-US"/>
        </w:rPr>
      </w:pPr>
      <w:r>
        <w:rPr>
          <w:rFonts w:ascii="Arial" w:eastAsia="Calibri" w:hAnsi="Arial" w:cs="Arial"/>
          <w:sz w:val="24"/>
          <w:szCs w:val="24"/>
          <w:lang w:eastAsia="en-US"/>
        </w:rPr>
        <w:t>- копии документов не удостоверены в установленном законодательством порядке;</w:t>
      </w:r>
    </w:p>
    <w:p w:rsidR="00BE306F" w:rsidRDefault="00BE306F" w:rsidP="00BE306F">
      <w:pPr>
        <w:ind w:firstLine="539"/>
        <w:jc w:val="both"/>
        <w:rPr>
          <w:rFonts w:ascii="Arial" w:eastAsia="Calibri" w:hAnsi="Arial" w:cs="Arial"/>
          <w:sz w:val="24"/>
          <w:szCs w:val="24"/>
          <w:lang w:eastAsia="en-US"/>
        </w:rPr>
      </w:pPr>
      <w:r>
        <w:rPr>
          <w:rFonts w:ascii="Arial" w:eastAsia="Calibri" w:hAnsi="Arial" w:cs="Arial"/>
          <w:sz w:val="24"/>
          <w:szCs w:val="24"/>
          <w:lang w:eastAsia="en-US"/>
        </w:rPr>
        <w:t>- тексты документов написаны не разборчиво;</w:t>
      </w:r>
    </w:p>
    <w:p w:rsidR="00BE306F" w:rsidRDefault="00BE306F" w:rsidP="00BE306F">
      <w:pPr>
        <w:ind w:firstLine="539"/>
        <w:jc w:val="both"/>
        <w:rPr>
          <w:rFonts w:ascii="Arial" w:eastAsia="Calibri" w:hAnsi="Arial" w:cs="Arial"/>
          <w:sz w:val="24"/>
          <w:szCs w:val="24"/>
          <w:lang w:eastAsia="en-US"/>
        </w:rPr>
      </w:pPr>
      <w:r>
        <w:rPr>
          <w:rFonts w:ascii="Arial" w:eastAsia="Calibri" w:hAnsi="Arial" w:cs="Arial"/>
          <w:sz w:val="24"/>
          <w:szCs w:val="24"/>
          <w:lang w:eastAsia="en-US"/>
        </w:rPr>
        <w:t>- имена физических лиц, адреса их места жительства написаны не полностью;</w:t>
      </w:r>
    </w:p>
    <w:p w:rsidR="00BE306F" w:rsidRDefault="00BE306F" w:rsidP="00BE306F">
      <w:pPr>
        <w:ind w:firstLine="539"/>
        <w:jc w:val="both"/>
        <w:rPr>
          <w:rFonts w:ascii="Arial" w:eastAsia="Calibri" w:hAnsi="Arial" w:cs="Arial"/>
          <w:sz w:val="24"/>
          <w:szCs w:val="24"/>
          <w:lang w:eastAsia="en-US"/>
        </w:rPr>
      </w:pPr>
      <w:r>
        <w:rPr>
          <w:rFonts w:ascii="Arial" w:eastAsia="Calibri" w:hAnsi="Arial" w:cs="Arial"/>
          <w:sz w:val="24"/>
          <w:szCs w:val="24"/>
          <w:lang w:eastAsia="en-US"/>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BE306F" w:rsidRDefault="00BE306F" w:rsidP="00BE306F">
      <w:pPr>
        <w:ind w:firstLine="539"/>
        <w:jc w:val="both"/>
        <w:rPr>
          <w:rFonts w:ascii="Arial" w:eastAsia="Calibri" w:hAnsi="Arial" w:cs="Arial"/>
          <w:sz w:val="24"/>
          <w:szCs w:val="24"/>
          <w:lang w:eastAsia="en-US"/>
        </w:rPr>
      </w:pPr>
      <w:r>
        <w:rPr>
          <w:rFonts w:ascii="Arial" w:eastAsia="Calibri" w:hAnsi="Arial" w:cs="Arial"/>
          <w:sz w:val="24"/>
          <w:szCs w:val="24"/>
          <w:lang w:eastAsia="en-US"/>
        </w:rPr>
        <w:t>- документы содержат повреждения, наличие которых не позволяет однозначно истолковать их содержание;</w:t>
      </w:r>
    </w:p>
    <w:p w:rsidR="00BE306F" w:rsidRDefault="00BE306F" w:rsidP="00BE306F">
      <w:pPr>
        <w:ind w:firstLine="539"/>
        <w:jc w:val="both"/>
        <w:rPr>
          <w:rFonts w:ascii="Arial" w:eastAsia="Calibri" w:hAnsi="Arial" w:cs="Arial"/>
          <w:sz w:val="24"/>
          <w:szCs w:val="24"/>
          <w:lang w:eastAsia="en-US"/>
        </w:rPr>
      </w:pPr>
      <w:r>
        <w:rPr>
          <w:rFonts w:ascii="Arial" w:eastAsia="Calibri" w:hAnsi="Arial" w:cs="Arial"/>
          <w:sz w:val="24"/>
          <w:szCs w:val="24"/>
          <w:lang w:eastAsia="en-US"/>
        </w:rPr>
        <w:t>О наличии оснований для отказа в приеме документов заявителя устно информирует специалист, ответственный за прием документов.</w:t>
      </w:r>
    </w:p>
    <w:p w:rsidR="00BE306F" w:rsidRDefault="00BE306F" w:rsidP="00BE306F">
      <w:pPr>
        <w:ind w:firstLine="540"/>
        <w:jc w:val="both"/>
        <w:rPr>
          <w:rFonts w:ascii="Arial" w:eastAsia="Calibri" w:hAnsi="Arial" w:cs="Arial"/>
          <w:sz w:val="24"/>
          <w:szCs w:val="24"/>
          <w:lang w:eastAsia="en-US"/>
        </w:rPr>
      </w:pPr>
      <w:bookmarkStart w:id="54" w:name="sub_229"/>
      <w:bookmarkEnd w:id="53"/>
      <w:r>
        <w:rPr>
          <w:rFonts w:ascii="Arial" w:eastAsia="Calibri" w:hAnsi="Arial" w:cs="Arial"/>
          <w:sz w:val="24"/>
          <w:szCs w:val="24"/>
          <w:lang w:eastAsia="en-US"/>
        </w:rPr>
        <w:t>2.6.2 Перечень оснований для отказа в предоставлении муниципальной услуги.</w:t>
      </w:r>
    </w:p>
    <w:p w:rsidR="00BE306F" w:rsidRDefault="00BE306F" w:rsidP="00BE306F">
      <w:pPr>
        <w:ind w:firstLine="540"/>
        <w:jc w:val="both"/>
        <w:rPr>
          <w:rFonts w:ascii="Arial" w:eastAsia="Calibri" w:hAnsi="Arial" w:cs="Arial"/>
          <w:sz w:val="24"/>
          <w:szCs w:val="24"/>
          <w:lang w:eastAsia="en-US"/>
        </w:rPr>
      </w:pPr>
      <w:r>
        <w:rPr>
          <w:rFonts w:ascii="Arial" w:eastAsia="Calibri" w:hAnsi="Arial" w:cs="Arial"/>
          <w:sz w:val="24"/>
          <w:szCs w:val="24"/>
          <w:lang w:eastAsia="en-US"/>
        </w:rPr>
        <w:t>1) отсутствие документов, предусмотренных подразделом 5 настоящего административного регламента</w:t>
      </w:r>
    </w:p>
    <w:p w:rsidR="00BE306F" w:rsidRDefault="00BE306F" w:rsidP="00BE306F">
      <w:pPr>
        <w:ind w:firstLine="540"/>
        <w:jc w:val="both"/>
        <w:rPr>
          <w:rFonts w:ascii="Arial" w:eastAsia="Calibri" w:hAnsi="Arial" w:cs="Arial"/>
          <w:sz w:val="24"/>
          <w:szCs w:val="24"/>
          <w:lang w:eastAsia="en-US"/>
        </w:rPr>
      </w:pPr>
      <w:r>
        <w:rPr>
          <w:rFonts w:ascii="Arial" w:eastAsia="Calibri" w:hAnsi="Arial" w:cs="Arial"/>
          <w:sz w:val="24"/>
          <w:szCs w:val="24"/>
          <w:lang w:eastAsia="en-US"/>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BE306F" w:rsidRDefault="00BE306F" w:rsidP="00BE306F">
      <w:pPr>
        <w:ind w:firstLine="540"/>
        <w:jc w:val="both"/>
        <w:rPr>
          <w:rFonts w:ascii="Arial" w:eastAsia="Calibri" w:hAnsi="Arial" w:cs="Arial"/>
          <w:sz w:val="24"/>
          <w:szCs w:val="24"/>
          <w:lang w:eastAsia="en-US"/>
        </w:rPr>
      </w:pPr>
      <w:r>
        <w:rPr>
          <w:rFonts w:ascii="Arial" w:eastAsia="Calibri" w:hAnsi="Arial" w:cs="Arial"/>
          <w:sz w:val="24"/>
          <w:szCs w:val="24"/>
          <w:lang w:eastAsia="en-US"/>
        </w:rPr>
        <w:t xml:space="preserve">          3) несоответствие объекта капитального строительства требованиям, установленным в разрешении на строительство;</w:t>
      </w:r>
    </w:p>
    <w:p w:rsidR="00BE306F" w:rsidRDefault="00BE306F" w:rsidP="00BE306F">
      <w:pPr>
        <w:ind w:firstLine="540"/>
        <w:jc w:val="both"/>
        <w:rPr>
          <w:rFonts w:ascii="Arial" w:eastAsia="Calibri" w:hAnsi="Arial" w:cs="Arial"/>
          <w:sz w:val="24"/>
          <w:szCs w:val="24"/>
          <w:lang w:eastAsia="en-US"/>
        </w:rPr>
      </w:pPr>
      <w:r>
        <w:rPr>
          <w:rFonts w:ascii="Arial" w:eastAsia="Calibri" w:hAnsi="Arial" w:cs="Arial"/>
          <w:sz w:val="24"/>
          <w:szCs w:val="24"/>
          <w:lang w:eastAsia="en-US"/>
        </w:rPr>
        <w:t>4) несоответствие параметров построенного, реконструированного объекта капитального строительства проектной документации;</w:t>
      </w:r>
    </w:p>
    <w:p w:rsidR="00BE306F" w:rsidRDefault="00BE306F" w:rsidP="00BE306F">
      <w:pPr>
        <w:ind w:firstLine="540"/>
        <w:jc w:val="both"/>
        <w:rPr>
          <w:rFonts w:ascii="Arial" w:eastAsia="Calibri" w:hAnsi="Arial" w:cs="Arial"/>
          <w:sz w:val="24"/>
          <w:szCs w:val="24"/>
          <w:lang w:eastAsia="en-US"/>
        </w:rPr>
      </w:pPr>
      <w:r>
        <w:rPr>
          <w:rFonts w:ascii="Arial" w:eastAsia="Calibri" w:hAnsi="Arial" w:cs="Arial"/>
          <w:sz w:val="24"/>
          <w:szCs w:val="24"/>
          <w:lang w:eastAsia="en-US"/>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bookmarkEnd w:id="54"/>
    <w:p w:rsidR="00BE306F" w:rsidRDefault="00BE306F" w:rsidP="00BE306F">
      <w:pPr>
        <w:ind w:firstLine="540"/>
        <w:jc w:val="both"/>
        <w:rPr>
          <w:rFonts w:ascii="Arial" w:eastAsia="Calibri" w:hAnsi="Arial" w:cs="Arial"/>
          <w:sz w:val="24"/>
          <w:szCs w:val="24"/>
          <w:lang w:eastAsia="en-US"/>
        </w:rPr>
      </w:pPr>
      <w:r>
        <w:rPr>
          <w:rFonts w:ascii="Arial" w:eastAsia="Calibri" w:hAnsi="Arial" w:cs="Arial"/>
          <w:sz w:val="24"/>
          <w:szCs w:val="24"/>
          <w:lang w:eastAsia="en-US"/>
        </w:rPr>
        <w:t>2.6.3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w:t>
      </w:r>
    </w:p>
    <w:p w:rsidR="00BE306F" w:rsidRDefault="00BE306F" w:rsidP="00BE306F">
      <w:pPr>
        <w:ind w:firstLine="540"/>
        <w:jc w:val="both"/>
        <w:rPr>
          <w:rFonts w:ascii="Arial" w:eastAsia="Calibri" w:hAnsi="Arial" w:cs="Arial"/>
          <w:sz w:val="24"/>
          <w:szCs w:val="24"/>
          <w:lang w:eastAsia="en-US"/>
        </w:rPr>
      </w:pPr>
      <w:r>
        <w:rPr>
          <w:rFonts w:ascii="Arial" w:eastAsia="Calibri" w:hAnsi="Arial" w:cs="Arial"/>
          <w:sz w:val="24"/>
          <w:szCs w:val="24"/>
          <w:lang w:eastAsia="en-US"/>
        </w:rPr>
        <w:t>2.6.4 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BE306F" w:rsidRDefault="00BE306F" w:rsidP="00BE306F">
      <w:pPr>
        <w:ind w:firstLine="540"/>
        <w:jc w:val="both"/>
        <w:rPr>
          <w:rFonts w:ascii="Arial" w:eastAsia="Calibri" w:hAnsi="Arial" w:cs="Arial"/>
          <w:sz w:val="24"/>
          <w:szCs w:val="24"/>
          <w:lang w:eastAsia="en-US"/>
        </w:rPr>
      </w:pPr>
      <w:r>
        <w:rPr>
          <w:rFonts w:ascii="Arial" w:eastAsia="Calibri" w:hAnsi="Arial" w:cs="Arial"/>
          <w:sz w:val="24"/>
          <w:szCs w:val="24"/>
          <w:lang w:eastAsia="en-US"/>
        </w:rPr>
        <w:t>2.6.5 Уведомление об отказе в предоставлении муниципальной услуги передаётся специалистом МБУ "МФЦ" заявителю лично, направляется по почте, электронной почте по указанному заявителем адресу.</w:t>
      </w:r>
    </w:p>
    <w:p w:rsidR="00BE306F" w:rsidRDefault="00BE306F" w:rsidP="00BE306F">
      <w:pPr>
        <w:shd w:val="clear" w:color="auto" w:fill="FFFFFF"/>
        <w:ind w:firstLine="709"/>
        <w:jc w:val="both"/>
        <w:rPr>
          <w:rFonts w:ascii="Arial" w:eastAsia="Times New Roman" w:hAnsi="Arial" w:cs="Arial"/>
          <w:color w:val="333333"/>
          <w:sz w:val="24"/>
          <w:szCs w:val="24"/>
        </w:rPr>
      </w:pPr>
      <w:r>
        <w:rPr>
          <w:rFonts w:ascii="Arial" w:hAnsi="Arial" w:cs="Arial"/>
          <w:color w:val="000000"/>
          <w:sz w:val="24"/>
          <w:szCs w:val="24"/>
        </w:rPr>
        <w:t>Заявитель вправе повторно подать заявление о выдаче разрешения на строительство после устранения обстоятельств, явившихся причиной отказа в данной услуге.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Уведомление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BE306F" w:rsidRDefault="00BE306F" w:rsidP="00BE306F">
      <w:pPr>
        <w:shd w:val="clear" w:color="auto" w:fill="FFFFFF"/>
        <w:rPr>
          <w:rFonts w:ascii="Arial" w:hAnsi="Arial" w:cs="Arial"/>
          <w:color w:val="333333"/>
          <w:sz w:val="24"/>
          <w:szCs w:val="24"/>
        </w:rPr>
      </w:pPr>
      <w:r>
        <w:rPr>
          <w:rFonts w:ascii="Arial" w:hAnsi="Arial" w:cs="Arial"/>
          <w:color w:val="333333"/>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7. Размер платы за предоставление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2.7.1. Муниципальная услуга предоставляется бесплатно.</w:t>
      </w:r>
    </w:p>
    <w:p w:rsidR="00BE306F" w:rsidRDefault="00BE306F" w:rsidP="00BE306F">
      <w:pPr>
        <w:shd w:val="clear" w:color="auto" w:fill="FFFFFF"/>
        <w:jc w:val="center"/>
        <w:rPr>
          <w:rFonts w:ascii="Arial" w:hAnsi="Arial" w:cs="Arial"/>
          <w:color w:val="333333"/>
          <w:sz w:val="24"/>
          <w:szCs w:val="24"/>
        </w:rPr>
      </w:pPr>
      <w:r>
        <w:rPr>
          <w:rFonts w:ascii="Arial" w:hAnsi="Arial" w:cs="Arial"/>
          <w:b/>
          <w:bCs/>
          <w:color w:val="333333"/>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8. Стандарт комфортности.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2.8.1. Время ожидания заявителей в очереди при подаче документов для получения муниципальной услуги не должно превышать 15 минут.</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2.8.2. Время ожидания заявителей в очереди при получении конечного результата муниципальной услуги не должно превышать 15 минут.</w:t>
      </w:r>
    </w:p>
    <w:p w:rsidR="00BE306F" w:rsidRDefault="00BE306F" w:rsidP="00BE306F">
      <w:pPr>
        <w:shd w:val="clear" w:color="auto" w:fill="FFFFFF"/>
        <w:ind w:firstLine="709"/>
        <w:jc w:val="both"/>
        <w:rPr>
          <w:rFonts w:ascii="Arial" w:hAnsi="Arial" w:cs="Arial"/>
          <w:color w:val="337AB7"/>
          <w:sz w:val="24"/>
          <w:szCs w:val="24"/>
        </w:rPr>
      </w:pPr>
      <w:r>
        <w:rPr>
          <w:rFonts w:ascii="Arial" w:hAnsi="Arial" w:cs="Arial"/>
          <w:color w:val="000000"/>
          <w:sz w:val="24"/>
          <w:szCs w:val="24"/>
        </w:rPr>
        <w:t>2.8.3. Преимущества для отдельных категорий получателей муниципальной услуги не установлены. Прием граждан осуществляется в порядке очередности.</w:t>
      </w:r>
      <w:r>
        <w:rPr>
          <w:rFonts w:ascii="Arial" w:hAnsi="Arial" w:cs="Arial"/>
          <w:color w:val="337AB7"/>
          <w:sz w:val="24"/>
          <w:szCs w:val="24"/>
        </w:rPr>
        <w:t xml:space="preserve">         </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2.8.4. Срок регистрации запроса заявителя о предоставлении муниципальной услуги составляет не более 15 минут.</w:t>
      </w:r>
    </w:p>
    <w:p w:rsidR="00BE306F" w:rsidRDefault="00BE306F" w:rsidP="00BE306F">
      <w:pPr>
        <w:shd w:val="clear" w:color="auto" w:fill="FFFFFF"/>
        <w:jc w:val="both"/>
        <w:rPr>
          <w:rFonts w:ascii="Arial" w:hAnsi="Arial" w:cs="Arial"/>
          <w:color w:val="333333"/>
          <w:sz w:val="24"/>
          <w:szCs w:val="24"/>
        </w:rPr>
      </w:pPr>
      <w:r>
        <w:rPr>
          <w:rFonts w:ascii="Arial" w:hAnsi="Arial" w:cs="Arial"/>
          <w:color w:val="000000"/>
          <w:sz w:val="24"/>
          <w:szCs w:val="24"/>
        </w:rPr>
        <w:t xml:space="preserve">          2.8.5.Муниципальная услуга предоставляется в течение 7 рабочих дней со дня получения заявления о предоставлении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2.8.6.При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BE306F" w:rsidRDefault="00BE306F" w:rsidP="00BE306F">
      <w:pPr>
        <w:shd w:val="clear" w:color="auto" w:fill="FFFFFF"/>
        <w:ind w:firstLine="540"/>
        <w:jc w:val="both"/>
        <w:rPr>
          <w:rFonts w:ascii="Arial" w:hAnsi="Arial" w:cs="Arial"/>
          <w:color w:val="333333"/>
          <w:sz w:val="24"/>
          <w:szCs w:val="24"/>
        </w:rPr>
      </w:pPr>
      <w:r>
        <w:rPr>
          <w:rFonts w:ascii="Arial" w:hAnsi="Arial" w:cs="Arial"/>
          <w:color w:val="333333"/>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2.9.1. Центральный вход в помещение оборудуется информационной табличкой (вывеской), содержащей информацию о режиме работы. Помещения, выделенные для предоставления муниципальной услуги, должны соответствовать санитарно-эпидемиологическим правилам.</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2.9.2. Места для приема заявителей оборудуются стульями, столами, обеспечиваются канцелярскими принадлежностями для написания письменных обращений, информационными стендами.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На информационных стендах размещается следующая информация: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полные наименования органа, предоставляющего муниципальную услугу и организаций, участвующих в ее предоставлении;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процедуры предоставления муниципальной услуги в текстовом виде и в виде блок-схемы;</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перечень документов, представляемых заявителями для получения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образец заявления;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перечень оснований для отказа в предоставлении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2.9.3. В местах предоставления муниципальной услуги предусматривается оборудование доступных мест общественного пользования (туалетов).</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2.9.4. В целях обеспечения доступности оказания муниципальной услуги инвалидам обеспечиваются следующие условия: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1) условия для беспрепятственного доступа к объектам, обеспечивающим муниципальную услугу;</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3) сопровождение инвалидов, имеющих стойкие расстройства функций зрения и самостоятельного передвижения, и оказания им помощи;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50" w:history="1">
        <w:r>
          <w:rPr>
            <w:rStyle w:val="a3"/>
            <w:rFonts w:ascii="Arial" w:hAnsi="Arial" w:cs="Arial"/>
            <w:color w:val="auto"/>
            <w:sz w:val="24"/>
            <w:szCs w:val="24"/>
            <w:u w:val="none"/>
          </w:rPr>
          <w:t>форме</w:t>
        </w:r>
      </w:hyperlink>
      <w:r>
        <w:rPr>
          <w:rFonts w:ascii="Arial" w:hAnsi="Arial" w:cs="Arial"/>
          <w:sz w:val="24"/>
          <w:szCs w:val="24"/>
        </w:rPr>
        <w:t> и в </w:t>
      </w:r>
      <w:hyperlink r:id="rId51" w:history="1">
        <w:r>
          <w:rPr>
            <w:rStyle w:val="a3"/>
            <w:rFonts w:ascii="Arial" w:hAnsi="Arial" w:cs="Arial"/>
            <w:color w:val="auto"/>
            <w:sz w:val="24"/>
            <w:szCs w:val="24"/>
            <w:u w:val="none"/>
          </w:rPr>
          <w:t>порядке</w:t>
        </w:r>
      </w:hyperlink>
      <w:r>
        <w:rPr>
          <w:rFonts w:ascii="Arial" w:hAnsi="Arial" w:cs="Arial"/>
          <w:color w:val="000000"/>
          <w:sz w:val="24"/>
          <w:szCs w:val="24"/>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10. Показатели доступности и качества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2.10.1. Показателями доступности  предоставления муниципальной услуги  являются: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-взаимодействие заявителя с сотрудником в случае получения заявителем консультации на приеме;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2.10.2. Показателями качества предоставления муниципальной услуги являются: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соблюдение срока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отсутствие жалоб на действия (бездействие) должностных лиц;</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-обеспечение защиты конфиденциальных сведений о заявителе.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2.10.3. Доступность для заявителей обеспечивается за счет публичного информирования о порядке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2.10.4. Основными требованиями к информированию заинтересованных лиц являются: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BE306F" w:rsidRDefault="00BE306F" w:rsidP="00BE306F">
      <w:pPr>
        <w:shd w:val="clear" w:color="auto" w:fill="FFFFFF"/>
        <w:ind w:firstLine="540"/>
        <w:jc w:val="both"/>
        <w:rPr>
          <w:rFonts w:ascii="Arial" w:hAnsi="Arial" w:cs="Arial"/>
          <w:color w:val="333333"/>
          <w:sz w:val="24"/>
          <w:szCs w:val="24"/>
        </w:rPr>
      </w:pPr>
      <w:r>
        <w:rPr>
          <w:rFonts w:ascii="Arial" w:hAnsi="Arial" w:cs="Arial"/>
          <w:color w:val="333333"/>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11.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BE306F" w:rsidRDefault="00BE306F" w:rsidP="00BE306F">
      <w:pPr>
        <w:shd w:val="clear" w:color="auto" w:fill="FFFFFF"/>
        <w:jc w:val="center"/>
        <w:rPr>
          <w:rFonts w:ascii="Arial" w:hAnsi="Arial" w:cs="Arial"/>
          <w:color w:val="333333"/>
          <w:sz w:val="24"/>
          <w:szCs w:val="24"/>
        </w:rPr>
      </w:pPr>
      <w:r>
        <w:rPr>
          <w:rFonts w:ascii="Arial" w:hAnsi="Arial" w:cs="Arial"/>
          <w:color w:val="000000"/>
          <w:sz w:val="24"/>
          <w:szCs w:val="24"/>
        </w:rPr>
        <w:t>2.11.1.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2.11.2. При предоставления муниципальной услуги в электронной форме для заявителей обеспечивается: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госуслуг;</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госуслуг;</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возможность направления заявления в электронной форме с использованием Единого и регионального порталов госуслуг;</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возможность осуществления с использованием Единого и регионального порталов госуслуг мониторинга хода предоставления муниципальной услуги через «Личный кабинет пользователя».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2.11.3. В случае обращения заявителя через Единый и региональный порталы госуслуг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2.11.4.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2.11.5.Определение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w:t>
      </w:r>
    </w:p>
    <w:p w:rsidR="00BE306F" w:rsidRDefault="00BE306F" w:rsidP="00BE306F">
      <w:pPr>
        <w:shd w:val="clear" w:color="auto" w:fill="FFFFFF"/>
        <w:ind w:firstLine="709"/>
        <w:jc w:val="center"/>
        <w:outlineLvl w:val="3"/>
        <w:rPr>
          <w:rFonts w:ascii="Arial" w:hAnsi="Arial" w:cs="Arial"/>
          <w:b/>
          <w:bCs/>
          <w:color w:val="000000"/>
          <w:sz w:val="28"/>
          <w:szCs w:val="28"/>
        </w:rPr>
      </w:pPr>
      <w:r>
        <w:rPr>
          <w:rFonts w:ascii="Arial" w:hAnsi="Arial" w:cs="Arial"/>
          <w:b/>
          <w:bCs/>
          <w:color w:val="000000"/>
          <w:sz w:val="28"/>
          <w:szCs w:val="28"/>
        </w:rPr>
        <w:t xml:space="preserve">Раздел </w:t>
      </w:r>
      <w:r>
        <w:rPr>
          <w:rFonts w:ascii="Arial" w:hAnsi="Arial" w:cs="Arial"/>
          <w:b/>
          <w:bCs/>
          <w:color w:val="000000"/>
          <w:sz w:val="28"/>
          <w:szCs w:val="28"/>
          <w:lang w:val="en-US"/>
        </w:rPr>
        <w:t>III</w:t>
      </w:r>
      <w:r>
        <w:rPr>
          <w:rFonts w:ascii="Arial" w:hAnsi="Arial" w:cs="Arial"/>
          <w:b/>
          <w:bCs/>
          <w:color w:val="000000"/>
          <w:sz w:val="28"/>
          <w:szCs w:val="28"/>
        </w:rPr>
        <w:t>.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p>
    <w:p w:rsidR="00BE306F" w:rsidRDefault="00BE306F" w:rsidP="00BE306F">
      <w:pPr>
        <w:shd w:val="clear" w:color="auto" w:fill="FFFFFF"/>
        <w:ind w:firstLine="709"/>
        <w:jc w:val="center"/>
        <w:outlineLvl w:val="3"/>
        <w:rPr>
          <w:rFonts w:ascii="Arial" w:hAnsi="Arial" w:cs="Arial"/>
          <w:b/>
          <w:bCs/>
          <w:color w:val="000000"/>
          <w:sz w:val="24"/>
          <w:szCs w:val="24"/>
        </w:rPr>
      </w:pPr>
    </w:p>
    <w:p w:rsidR="00BE306F" w:rsidRDefault="00BE306F" w:rsidP="00BE306F">
      <w:pPr>
        <w:shd w:val="clear" w:color="auto" w:fill="FFFFFF"/>
        <w:ind w:firstLine="709"/>
        <w:jc w:val="center"/>
        <w:outlineLvl w:val="3"/>
        <w:rPr>
          <w:rFonts w:ascii="Arial" w:hAnsi="Arial" w:cs="Arial"/>
          <w:b/>
          <w:bCs/>
          <w:color w:val="333333"/>
          <w:sz w:val="24"/>
          <w:szCs w:val="24"/>
        </w:rPr>
      </w:pPr>
      <w:r>
        <w:rPr>
          <w:rFonts w:ascii="Arial" w:hAnsi="Arial" w:cs="Arial"/>
          <w:b/>
          <w:bCs/>
          <w:color w:val="333333"/>
          <w:sz w:val="24"/>
          <w:szCs w:val="24"/>
        </w:rPr>
        <w:t xml:space="preserve">   Подраздел 1. Основные положения.</w:t>
      </w:r>
    </w:p>
    <w:p w:rsidR="00BE306F" w:rsidRDefault="00BE306F" w:rsidP="00BE306F">
      <w:pPr>
        <w:ind w:firstLine="709"/>
        <w:jc w:val="both"/>
        <w:outlineLvl w:val="2"/>
        <w:rPr>
          <w:rFonts w:ascii="Arial" w:hAnsi="Arial" w:cs="Arial"/>
          <w:sz w:val="24"/>
          <w:szCs w:val="24"/>
        </w:rPr>
      </w:pPr>
      <w:r>
        <w:rPr>
          <w:rFonts w:ascii="Arial" w:hAnsi="Arial" w:cs="Arial"/>
          <w:sz w:val="24"/>
          <w:szCs w:val="24"/>
        </w:rPr>
        <w:t>3.1. Исчерпывающий перечень административных процедур.</w:t>
      </w:r>
    </w:p>
    <w:p w:rsidR="00BE306F" w:rsidRDefault="00BE306F" w:rsidP="00BE306F">
      <w:pPr>
        <w:overflowPunct w:val="0"/>
        <w:autoSpaceDE w:val="0"/>
        <w:autoSpaceDN w:val="0"/>
        <w:adjustRightInd w:val="0"/>
        <w:ind w:firstLine="709"/>
        <w:jc w:val="both"/>
        <w:textAlignment w:val="baseline"/>
        <w:outlineLvl w:val="2"/>
        <w:rPr>
          <w:rFonts w:ascii="Arial" w:hAnsi="Arial" w:cs="Arial"/>
          <w:sz w:val="24"/>
          <w:szCs w:val="24"/>
        </w:rPr>
      </w:pPr>
      <w:r>
        <w:rPr>
          <w:rFonts w:ascii="Arial" w:hAnsi="Arial" w:cs="Arial"/>
          <w:sz w:val="24"/>
          <w:szCs w:val="24"/>
        </w:rPr>
        <w:t>3.1.1. В случае подготовки и выдачи  разрешения на строительство (реконструкцию) объектов капитального строительства организация предоставления муниципальной услуги</w:t>
      </w:r>
      <w:r>
        <w:rPr>
          <w:rFonts w:ascii="Arial" w:hAnsi="Arial" w:cs="Arial"/>
          <w:color w:val="000000"/>
          <w:sz w:val="24"/>
          <w:szCs w:val="24"/>
        </w:rPr>
        <w:t xml:space="preserve"> </w:t>
      </w:r>
      <w:r>
        <w:rPr>
          <w:rFonts w:ascii="Arial" w:hAnsi="Arial" w:cs="Arial"/>
          <w:sz w:val="24"/>
          <w:szCs w:val="24"/>
        </w:rPr>
        <w:t>включает в себя следующие административные процедуры:</w:t>
      </w:r>
    </w:p>
    <w:p w:rsidR="00BE306F" w:rsidRDefault="00BE306F" w:rsidP="00BE306F">
      <w:pPr>
        <w:overflowPunct w:val="0"/>
        <w:autoSpaceDE w:val="0"/>
        <w:autoSpaceDN w:val="0"/>
        <w:adjustRightInd w:val="0"/>
        <w:ind w:firstLine="709"/>
        <w:jc w:val="both"/>
        <w:textAlignment w:val="baseline"/>
        <w:outlineLvl w:val="2"/>
        <w:rPr>
          <w:rFonts w:ascii="Arial" w:hAnsi="Arial" w:cs="Arial"/>
          <w:sz w:val="24"/>
          <w:szCs w:val="24"/>
        </w:rPr>
      </w:pPr>
      <w:r>
        <w:rPr>
          <w:rFonts w:ascii="Arial" w:hAnsi="Arial" w:cs="Arial"/>
          <w:sz w:val="24"/>
          <w:szCs w:val="24"/>
        </w:rPr>
        <w:t xml:space="preserve">1) </w:t>
      </w:r>
      <w:r>
        <w:rPr>
          <w:rFonts w:ascii="Arial" w:hAnsi="Arial" w:cs="Arial"/>
          <w:color w:val="000000"/>
          <w:sz w:val="24"/>
          <w:szCs w:val="24"/>
        </w:rPr>
        <w:t>прием и регистрация  заявления и документов</w:t>
      </w:r>
      <w:r>
        <w:rPr>
          <w:rFonts w:ascii="Arial" w:hAnsi="Arial" w:cs="Arial"/>
          <w:sz w:val="24"/>
          <w:szCs w:val="24"/>
        </w:rPr>
        <w:t>;</w:t>
      </w:r>
    </w:p>
    <w:p w:rsidR="00BE306F" w:rsidRDefault="00BE306F" w:rsidP="00BE306F">
      <w:pPr>
        <w:overflowPunct w:val="0"/>
        <w:autoSpaceDE w:val="0"/>
        <w:autoSpaceDN w:val="0"/>
        <w:adjustRightInd w:val="0"/>
        <w:ind w:firstLine="709"/>
        <w:jc w:val="both"/>
        <w:textAlignment w:val="baseline"/>
        <w:outlineLvl w:val="2"/>
        <w:rPr>
          <w:rFonts w:ascii="Arial" w:hAnsi="Arial" w:cs="Arial"/>
          <w:sz w:val="24"/>
          <w:szCs w:val="24"/>
        </w:rPr>
      </w:pPr>
      <w:r>
        <w:rPr>
          <w:rFonts w:ascii="Arial" w:hAnsi="Arial" w:cs="Arial"/>
          <w:sz w:val="24"/>
          <w:szCs w:val="24"/>
        </w:rPr>
        <w:t>2) рассмотрение заявления и наличия документов, необходимых для принятия решения о выдаче разрешения на строительство специалистом;</w:t>
      </w:r>
    </w:p>
    <w:p w:rsidR="00BE306F" w:rsidRDefault="00BE306F" w:rsidP="00BE306F">
      <w:pPr>
        <w:overflowPunct w:val="0"/>
        <w:autoSpaceDE w:val="0"/>
        <w:autoSpaceDN w:val="0"/>
        <w:adjustRightInd w:val="0"/>
        <w:ind w:firstLine="709"/>
        <w:jc w:val="both"/>
        <w:textAlignment w:val="baseline"/>
        <w:outlineLvl w:val="2"/>
        <w:rPr>
          <w:rFonts w:ascii="Arial" w:hAnsi="Arial" w:cs="Arial"/>
          <w:sz w:val="24"/>
          <w:szCs w:val="24"/>
        </w:rPr>
      </w:pPr>
      <w:r>
        <w:rPr>
          <w:rFonts w:ascii="Arial" w:hAnsi="Arial" w:cs="Arial"/>
          <w:sz w:val="24"/>
          <w:szCs w:val="24"/>
        </w:rPr>
        <w:t>3) проводят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BE306F" w:rsidRDefault="00BE306F" w:rsidP="00BE306F">
      <w:pPr>
        <w:overflowPunct w:val="0"/>
        <w:autoSpaceDE w:val="0"/>
        <w:autoSpaceDN w:val="0"/>
        <w:adjustRightInd w:val="0"/>
        <w:ind w:firstLine="709"/>
        <w:jc w:val="both"/>
        <w:textAlignment w:val="baseline"/>
        <w:outlineLvl w:val="2"/>
        <w:rPr>
          <w:rFonts w:ascii="Arial" w:hAnsi="Arial" w:cs="Arial"/>
          <w:sz w:val="24"/>
          <w:szCs w:val="24"/>
        </w:rPr>
      </w:pPr>
      <w:r>
        <w:rPr>
          <w:rFonts w:ascii="Arial" w:hAnsi="Arial" w:cs="Arial"/>
          <w:sz w:val="24"/>
          <w:szCs w:val="24"/>
        </w:rPr>
        <w:t>4)</w:t>
      </w:r>
      <w:r>
        <w:rPr>
          <w:rFonts w:ascii="Arial" w:hAnsi="Arial" w:cs="Arial"/>
          <w:b/>
          <w:sz w:val="24"/>
          <w:szCs w:val="24"/>
        </w:rPr>
        <w:t xml:space="preserve"> </w:t>
      </w:r>
      <w:r>
        <w:rPr>
          <w:rFonts w:ascii="Arial" w:hAnsi="Arial" w:cs="Arial"/>
          <w:sz w:val="24"/>
          <w:szCs w:val="24"/>
        </w:rPr>
        <w:t>формирование и направление межведомственных запросов в органы (организации), участвующие в предоставлении муниципальной услуги;</w:t>
      </w:r>
    </w:p>
    <w:p w:rsidR="00BE306F" w:rsidRDefault="00BE306F" w:rsidP="00BE306F">
      <w:pPr>
        <w:overflowPunct w:val="0"/>
        <w:autoSpaceDE w:val="0"/>
        <w:autoSpaceDN w:val="0"/>
        <w:adjustRightInd w:val="0"/>
        <w:ind w:firstLine="709"/>
        <w:jc w:val="both"/>
        <w:textAlignment w:val="baseline"/>
        <w:outlineLvl w:val="2"/>
        <w:rPr>
          <w:rFonts w:ascii="Arial" w:hAnsi="Arial" w:cs="Arial"/>
          <w:sz w:val="24"/>
          <w:szCs w:val="24"/>
        </w:rPr>
      </w:pPr>
      <w:r>
        <w:rPr>
          <w:rFonts w:ascii="Arial" w:hAnsi="Arial" w:cs="Arial"/>
          <w:sz w:val="24"/>
          <w:szCs w:val="24"/>
        </w:rPr>
        <w:t>5) обследование земельного участка на наличие (отсутствие) самовольно возведенного (реконструированного) здания;</w:t>
      </w:r>
    </w:p>
    <w:p w:rsidR="00BE306F" w:rsidRDefault="00BE306F" w:rsidP="00BE306F">
      <w:pPr>
        <w:overflowPunct w:val="0"/>
        <w:autoSpaceDE w:val="0"/>
        <w:autoSpaceDN w:val="0"/>
        <w:adjustRightInd w:val="0"/>
        <w:ind w:firstLine="709"/>
        <w:jc w:val="both"/>
        <w:textAlignment w:val="baseline"/>
        <w:outlineLvl w:val="2"/>
        <w:rPr>
          <w:rFonts w:ascii="Arial" w:hAnsi="Arial" w:cs="Arial"/>
          <w:sz w:val="24"/>
          <w:szCs w:val="24"/>
        </w:rPr>
      </w:pPr>
      <w:r>
        <w:rPr>
          <w:rFonts w:ascii="Arial" w:hAnsi="Arial" w:cs="Arial"/>
          <w:sz w:val="24"/>
          <w:szCs w:val="24"/>
        </w:rPr>
        <w:t>6) выдает разрешение на строительство или отказывает в выдаче такого разрешения с указанием причин отказа.</w:t>
      </w:r>
    </w:p>
    <w:p w:rsidR="00BE306F" w:rsidRDefault="00BE306F" w:rsidP="00BE306F">
      <w:pPr>
        <w:overflowPunct w:val="0"/>
        <w:autoSpaceDE w:val="0"/>
        <w:autoSpaceDN w:val="0"/>
        <w:adjustRightInd w:val="0"/>
        <w:ind w:firstLine="709"/>
        <w:jc w:val="both"/>
        <w:textAlignment w:val="baseline"/>
        <w:outlineLvl w:val="2"/>
        <w:rPr>
          <w:rFonts w:ascii="Arial" w:hAnsi="Arial" w:cs="Arial"/>
          <w:sz w:val="24"/>
          <w:szCs w:val="24"/>
        </w:rPr>
      </w:pPr>
      <w:r>
        <w:rPr>
          <w:rFonts w:ascii="Arial" w:hAnsi="Arial" w:cs="Arial"/>
          <w:color w:val="000000"/>
          <w:sz w:val="24"/>
          <w:szCs w:val="24"/>
        </w:rPr>
        <w:t>П</w:t>
      </w:r>
      <w:r>
        <w:rPr>
          <w:rFonts w:ascii="Arial" w:hAnsi="Arial" w:cs="Arial"/>
          <w:sz w:val="24"/>
          <w:szCs w:val="24"/>
        </w:rPr>
        <w:t>оследовательность предоставления муниципальной услуги отражена в блок-схеме, представленной в Приложении № 6 к настоящему Административному регламенту.</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3.1.2.Результатом исполнения административной процедуры является заключение ответственного исполнителя о возможности или невозможности выдачи разрешения на строительство, в котором критериями являются результаты определения полноты и правильности оформления представленных документов, соответствия их требованиям законодательства Российской Федерации.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3.1.3. Блок-схема предоставления муниципальной услуги приводится в приложении 6 к настоящему административному регламенту.</w:t>
      </w:r>
    </w:p>
    <w:p w:rsidR="00BE306F" w:rsidRDefault="00BE306F" w:rsidP="00BE306F">
      <w:pPr>
        <w:shd w:val="clear" w:color="auto" w:fill="FFFFFF"/>
        <w:ind w:firstLine="709"/>
        <w:jc w:val="both"/>
        <w:rPr>
          <w:rFonts w:ascii="Arial" w:hAnsi="Arial" w:cs="Arial"/>
          <w:color w:val="000000"/>
          <w:sz w:val="24"/>
          <w:szCs w:val="24"/>
        </w:rPr>
      </w:pPr>
      <w:r>
        <w:rPr>
          <w:rFonts w:ascii="Arial" w:hAnsi="Arial" w:cs="Arial"/>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1. Прием и регистрация заявления и документов.</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Основанием для начала административной процедуры является поступление в уполномоченный орган заявления с приложением документов, указанных в пункте 2.5.1.регламента одним из следующих способов:</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1) посредством личного обращения заявителя (его представителя) в уполномоченный орган;</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2) посредством личного обращения заявителя (его представителя) через МФЦ;</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3) посредством направления документов через операторов почтовой связи;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xml:space="preserve">4) посредством направления документов по электронной почте : </w:t>
      </w:r>
      <w:r>
        <w:rPr>
          <w:rFonts w:ascii="Arial" w:hAnsi="Arial" w:cs="Arial"/>
          <w:color w:val="000000"/>
          <w:sz w:val="24"/>
          <w:szCs w:val="24"/>
          <w:lang w:val="en-US"/>
        </w:rPr>
        <w:t>boriskina</w:t>
      </w:r>
      <w:r>
        <w:rPr>
          <w:rFonts w:ascii="Arial" w:hAnsi="Arial" w:cs="Arial"/>
          <w:color w:val="000000"/>
          <w:sz w:val="24"/>
          <w:szCs w:val="24"/>
        </w:rPr>
        <w:t>1960@</w:t>
      </w:r>
      <w:r>
        <w:rPr>
          <w:rFonts w:ascii="Arial" w:hAnsi="Arial" w:cs="Arial"/>
          <w:color w:val="000000"/>
          <w:sz w:val="24"/>
          <w:szCs w:val="24"/>
          <w:lang w:val="en-US"/>
        </w:rPr>
        <w:t>bk</w:t>
      </w:r>
      <w:r>
        <w:rPr>
          <w:rFonts w:ascii="Arial" w:hAnsi="Arial" w:cs="Arial"/>
          <w:color w:val="000000"/>
          <w:sz w:val="24"/>
          <w:szCs w:val="24"/>
        </w:rPr>
        <w:t>.ru , подписанных электронной подписью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 посредством направления документов с использованием Портала.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вносит запись о приеме документов в Журнал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направляет заявителю в личный кабинет на Единый портал или Республиканский портал уведомление о регистрации заявления.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По окончании регистрационных действий при личном обращении заявителя специалист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xml:space="preserve"> В случае поступления заявления через Единый портал или Республиканский портал специалист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Заявление регистрируется специалистом уполномоченного органа, ответственным за регистрацию входящей корреспонденции, в день его поступления (получения) в соответствии с правилами делопроизводства в уполномоченном органе.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При регистрации заявления специалист уполномоченного органа, ответственное за регистрацию входящей корреспонденции, осуществляет сверку представленных заявителем документов с оригиналами (с проставлением соответствующей отметки на копиях документов), обеспечивает изготовление копий документов (в случае, если копии документов не предоставлены заявителем самостоятельно). В случае неполного представления документов, указанных в пункте 2.5.1. Регламента, а также в случае представления документов с нарушением требований, установленных пунктом 2.5.3. Регламента, возвращает заявление (при личном обращении выдает заявителю письмо о возврате заявления с обоснованием причин возврата, при поступлении заявления через операторов почтовой связи или в форме электронного документа направляет по адресу, указанному в заявлении, письмо о возврате заявления с обоснованием причин возврата). Возврат заявления не препятствует повторному обращению заявителя после устранения причин, послуживших основанием для возврата заявления.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Заявителю, подавшему заявление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соответствии с правилами делопроизводства в уполномоченном органе.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Результатом исполнения и способом фиксации административной процедуры является регистрация заявления и документов в соответствии с правилами делопроизводства в уполномоченном органе либо выдача (направление) письма о возврате заявления.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Критерием принятия решения по административной процедуре является наличие заявления и документов в соответствии с пунктом 2.5.1. Регламента.</w:t>
      </w:r>
    </w:p>
    <w:p w:rsidR="00BE306F" w:rsidRDefault="00BE306F" w:rsidP="00BE306F">
      <w:pPr>
        <w:shd w:val="clear" w:color="auto" w:fill="FFFFFF"/>
        <w:ind w:firstLine="709"/>
        <w:jc w:val="both"/>
        <w:outlineLvl w:val="5"/>
        <w:rPr>
          <w:rFonts w:ascii="Arial" w:hAnsi="Arial" w:cs="Arial"/>
          <w:b/>
          <w:bCs/>
          <w:color w:val="333333"/>
          <w:sz w:val="24"/>
          <w:szCs w:val="24"/>
        </w:rPr>
      </w:pPr>
      <w:r>
        <w:rPr>
          <w:rFonts w:ascii="Arial" w:hAnsi="Arial" w:cs="Arial"/>
          <w:b/>
          <w:bCs/>
          <w:color w:val="000000"/>
          <w:sz w:val="24"/>
          <w:szCs w:val="24"/>
        </w:rPr>
        <w:t> </w:t>
      </w:r>
    </w:p>
    <w:p w:rsidR="00BE306F" w:rsidRDefault="00BE306F" w:rsidP="00BE306F">
      <w:pPr>
        <w:shd w:val="clear" w:color="auto" w:fill="FFFFFF"/>
        <w:ind w:firstLine="709"/>
        <w:jc w:val="center"/>
        <w:outlineLvl w:val="5"/>
        <w:rPr>
          <w:rFonts w:ascii="Arial" w:hAnsi="Arial" w:cs="Arial"/>
          <w:b/>
          <w:bCs/>
          <w:color w:val="333333"/>
          <w:sz w:val="24"/>
          <w:szCs w:val="24"/>
        </w:rPr>
      </w:pPr>
      <w:r>
        <w:rPr>
          <w:rFonts w:ascii="Arial" w:hAnsi="Arial" w:cs="Arial"/>
          <w:b/>
          <w:bCs/>
          <w:color w:val="000000"/>
          <w:sz w:val="24"/>
          <w:szCs w:val="24"/>
        </w:rPr>
        <w:t>2. Формирование и направление межведомственных  запросов в органы (организации), участвующие в предоставлении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Основанием для начала административной процедуры является непредставление документов, предусмотренных пунктом 2.5.2. Регламента.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течение рабочего дня, который является днем регистрации заявления, должностное лицо уполномоченного органа, ответственное за предоставление муниципальной услуги, осуществляет направление межведомственных запросов в соответствующие органы, в распоряжении которых находятся документы, предусмотренные п. 2.5.2. Регламента, в случае, если указанные документы не были представлены заявителем самостоятельно,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Межведомственный запрос о представлении документов для предоставления муниципальной услуги с использованием межведомственного информационного взаимодействия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Результатом административной процедуры является получение в рамках межведомственного взаимодействия информации (документов), необходимой для предоставления муниципальной услуги заявителю.</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xml:space="preserve"> Способом фиксации результата административной процедуры является фиксация факта поступления документов и сведений, полученных в рамках межведомственного взаимодействия, необходимых для предоставления муниципальной услуги, в соответствии с правилами делопроизводства в уполномоченном органе.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Критерием принятия решения по административной процедуре является наличие запрашиваемых документов в рамках межведомственного взаимодействия.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 3. Осмотр земельного участка.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Исполнитель рассматривает заявление и в течение 2-х рабочих дней проводит проверку наличия документов, прилагаемых к заявлению.</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По результатам проверки и рассмотрения представленных документов организуется и проводится в установленном регламентом порядке осмотр земельного участка.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Специалист определяет дату и время проведения осмотра. Сообщает о дате, времени и месте проведения осмотра устно или письменно лицу подавшего заявление, или его представителю, не позднее, чем за один рабочий день до дня проведения осмотра.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Осмотр земельного участка на наличие (отсутствие) самовольно возведенного (реконструированного) здания проводится визуально с выездом на место и фотофиксацией земельного участка. При проведении осмотра могут осуществляться обмеры объекта.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Способом фиксации административной процедуры является составление акта обследования за подписью должностного лица уполномоченного органа.</w:t>
      </w:r>
    </w:p>
    <w:p w:rsidR="00BE306F" w:rsidRDefault="00BE306F" w:rsidP="00BE306F">
      <w:pPr>
        <w:shd w:val="clear" w:color="auto" w:fill="FFFFFF"/>
        <w:ind w:firstLine="567"/>
        <w:jc w:val="both"/>
        <w:rPr>
          <w:rFonts w:ascii="Arial" w:hAnsi="Arial" w:cs="Arial"/>
          <w:color w:val="333333"/>
          <w:sz w:val="24"/>
          <w:szCs w:val="24"/>
        </w:rPr>
      </w:pPr>
      <w:r>
        <w:rPr>
          <w:rFonts w:ascii="Arial" w:hAnsi="Arial" w:cs="Arial"/>
          <w:color w:val="333333"/>
          <w:sz w:val="24"/>
          <w:szCs w:val="24"/>
        </w:rPr>
        <w:t> </w:t>
      </w:r>
    </w:p>
    <w:p w:rsidR="00BE306F" w:rsidRDefault="00BE306F" w:rsidP="00BE306F">
      <w:pPr>
        <w:shd w:val="clear" w:color="auto" w:fill="FFFFFF"/>
        <w:ind w:firstLine="709"/>
        <w:jc w:val="center"/>
        <w:outlineLvl w:val="4"/>
        <w:rPr>
          <w:rFonts w:ascii="Arial" w:hAnsi="Arial" w:cs="Arial"/>
          <w:b/>
          <w:bCs/>
          <w:color w:val="000000"/>
          <w:sz w:val="24"/>
          <w:szCs w:val="24"/>
        </w:rPr>
      </w:pPr>
      <w:r>
        <w:rPr>
          <w:rFonts w:ascii="Arial" w:hAnsi="Arial" w:cs="Arial"/>
          <w:b/>
          <w:bCs/>
          <w:color w:val="000000"/>
          <w:sz w:val="24"/>
          <w:szCs w:val="24"/>
        </w:rPr>
        <w:t>4. Выдача заявителю  разрешения на строительство либо мотивированного отказа в выдаче разрешения на строительство.</w:t>
      </w:r>
    </w:p>
    <w:p w:rsidR="00BE306F" w:rsidRDefault="00BE306F" w:rsidP="00BE306F">
      <w:pPr>
        <w:tabs>
          <w:tab w:val="left" w:pos="720"/>
          <w:tab w:val="left" w:pos="1800"/>
        </w:tabs>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Основанием для начала административной процедуры по</w:t>
      </w:r>
      <w:r>
        <w:rPr>
          <w:rFonts w:ascii="Arial" w:hAnsi="Arial" w:cs="Arial"/>
          <w:color w:val="FF0000"/>
          <w:sz w:val="24"/>
          <w:szCs w:val="24"/>
        </w:rPr>
        <w:t xml:space="preserve"> </w:t>
      </w:r>
      <w:r>
        <w:rPr>
          <w:rFonts w:ascii="Arial" w:hAnsi="Arial" w:cs="Arial"/>
          <w:sz w:val="24"/>
          <w:szCs w:val="24"/>
        </w:rPr>
        <w:t>подготовке документов о предоставлении муниципальной услуги либо подготовке  решения  об отказе в предоставлении муниципальной услуги является принятие предварительного решения о предоставлении муниципальной услуги либо об отказе в предоставлении муниципальной услуги.</w:t>
      </w:r>
    </w:p>
    <w:p w:rsidR="00BE306F" w:rsidRDefault="00BE306F" w:rsidP="00BE306F">
      <w:pPr>
        <w:tabs>
          <w:tab w:val="left" w:pos="720"/>
          <w:tab w:val="left" w:pos="1800"/>
        </w:tabs>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В случае, если в ходе проверки документов выявлены основания для отказа специалист готовит решение об отказе в  предоставлении муниципальной услуги.</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Подготовленное специалистом решение об отказе в предоставлении муниципальной услуги с представленными документами передается Главе Варжеляйского сельского поселения  для принятия окончательного решения и подписи.</w:t>
      </w:r>
    </w:p>
    <w:p w:rsidR="00BE306F" w:rsidRDefault="00BE306F" w:rsidP="00BE306F">
      <w:pPr>
        <w:widowControl w:val="0"/>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 xml:space="preserve">В случае, если в ходе проверки документов не выявлены основания для отказа, специалист готовит разрешение на строительство (реконструкцию), вносит соответствующие записи об изменениях или продлении срока действия в разрешение на строительство (реконструкцию).  </w:t>
      </w:r>
    </w:p>
    <w:p w:rsidR="00BE306F" w:rsidRDefault="00BE306F" w:rsidP="00BE306F">
      <w:pPr>
        <w:widowControl w:val="0"/>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 xml:space="preserve">В случае, если необходимо продлить срок действия или внести изменения в разрешение на строительство (реконструкцию), выданное администрацией Варжеляйского сельского поселения, специалист готовит новый документ – разрешение на строительство (реконструкцию). </w:t>
      </w:r>
    </w:p>
    <w:p w:rsidR="00BE306F" w:rsidRDefault="00BE306F" w:rsidP="00BE306F">
      <w:pPr>
        <w:widowControl w:val="0"/>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Если заявителем не представлены экземпляры разрешения на строительство (реконструкцию), записи о продлении срока действия разрешения или внесения изменений в разрешение вносятся в экземпляр, хранящийся в соответствующем деле в администрации Варжеляйского сельского поселения.</w:t>
      </w:r>
    </w:p>
    <w:p w:rsidR="00BE306F" w:rsidRDefault="00BE306F" w:rsidP="00BE306F">
      <w:pPr>
        <w:overflowPunct w:val="0"/>
        <w:autoSpaceDE w:val="0"/>
        <w:autoSpaceDN w:val="0"/>
        <w:adjustRightInd w:val="0"/>
        <w:ind w:firstLine="709"/>
        <w:jc w:val="both"/>
        <w:textAlignment w:val="baseline"/>
        <w:rPr>
          <w:rFonts w:ascii="Arial" w:hAnsi="Arial" w:cs="Arial"/>
          <w:sz w:val="24"/>
          <w:szCs w:val="24"/>
        </w:rPr>
      </w:pPr>
      <w:r>
        <w:rPr>
          <w:rFonts w:ascii="Arial" w:hAnsi="Arial" w:cs="Arial"/>
          <w:sz w:val="24"/>
          <w:szCs w:val="24"/>
        </w:rPr>
        <w:t>Подготовленное специалистом разрешение на строительство (реконструкцию) или разрешение на строительство с записями о внесении изменений или продлении срока действия с представленными документами передается Главе Варжеляйского сельского поселения для принятия окончательного решения и подписи.</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 xml:space="preserve">Результат административной процедуры – подписанные Главой поселения документы о предоставлении муниципальной услуги или об отказе в предоставлении муниципальной услуги. </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 xml:space="preserve">Подписанное разрешение на строительство (реконструкцию), внесение изменений или продление срока действия разрешения на строительство (реконструкцию) регистрируется в соответствующем журнале.  </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Специалист сообщает заявителю о подготовке  разрешения на строительство (реконструкцию), о внесении изменений или продлении срока действия разрешения на строительство (реконструкцию) и возможности их получения.</w:t>
      </w:r>
    </w:p>
    <w:p w:rsidR="00BE306F" w:rsidRDefault="00BE306F" w:rsidP="00BE306F">
      <w:pPr>
        <w:overflowPunct w:val="0"/>
        <w:autoSpaceDE w:val="0"/>
        <w:autoSpaceDN w:val="0"/>
        <w:adjustRightInd w:val="0"/>
        <w:ind w:firstLine="709"/>
        <w:jc w:val="both"/>
        <w:textAlignment w:val="baseline"/>
        <w:rPr>
          <w:rFonts w:ascii="Arial" w:hAnsi="Arial" w:cs="Arial"/>
          <w:b/>
          <w:sz w:val="24"/>
          <w:szCs w:val="24"/>
        </w:rPr>
      </w:pPr>
      <w:r>
        <w:rPr>
          <w:rFonts w:ascii="Arial" w:hAnsi="Arial" w:cs="Arial"/>
          <w:sz w:val="24"/>
          <w:szCs w:val="24"/>
        </w:rPr>
        <w:t>В случае отказа в предоставлении муниципальной услуги специалист направляет соответствующее уведомление об отказе заявителю.</w:t>
      </w:r>
    </w:p>
    <w:p w:rsidR="00BE306F" w:rsidRDefault="00BE306F" w:rsidP="00BE306F">
      <w:pPr>
        <w:autoSpaceDE w:val="0"/>
        <w:autoSpaceDN w:val="0"/>
        <w:adjustRightInd w:val="0"/>
        <w:ind w:firstLine="709"/>
        <w:jc w:val="both"/>
        <w:rPr>
          <w:rFonts w:ascii="Arial" w:hAnsi="Arial" w:cs="Arial"/>
          <w:sz w:val="24"/>
          <w:szCs w:val="24"/>
          <w:lang w:eastAsia="en-US"/>
        </w:rPr>
      </w:pPr>
      <w:r>
        <w:rPr>
          <w:rFonts w:ascii="Arial" w:hAnsi="Arial" w:cs="Arial"/>
          <w:sz w:val="24"/>
          <w:szCs w:val="24"/>
          <w:lang w:eastAsia="en-US"/>
        </w:rPr>
        <w:t>Время выполнения административной процедуры не должно превышать 3 (три) рабочих дня.</w:t>
      </w:r>
    </w:p>
    <w:p w:rsidR="00BE306F" w:rsidRDefault="00BE306F" w:rsidP="00BE306F">
      <w:pPr>
        <w:shd w:val="clear" w:color="auto" w:fill="FFFFFF"/>
        <w:ind w:firstLine="709"/>
        <w:jc w:val="center"/>
        <w:outlineLvl w:val="4"/>
        <w:rPr>
          <w:rFonts w:ascii="Arial" w:hAnsi="Arial" w:cs="Arial"/>
          <w:b/>
          <w:bCs/>
          <w:color w:val="333333"/>
          <w:sz w:val="24"/>
          <w:szCs w:val="24"/>
          <w:highlight w:val="yellow"/>
        </w:rPr>
      </w:pPr>
    </w:p>
    <w:p w:rsidR="00BE306F" w:rsidRDefault="00BE306F" w:rsidP="00BE306F">
      <w:pPr>
        <w:shd w:val="clear" w:color="auto" w:fill="FFFFFF"/>
        <w:ind w:firstLine="567"/>
        <w:jc w:val="center"/>
        <w:rPr>
          <w:rFonts w:ascii="Arial" w:hAnsi="Arial" w:cs="Arial"/>
          <w:b/>
          <w:bCs/>
          <w:color w:val="333333"/>
          <w:sz w:val="28"/>
          <w:szCs w:val="28"/>
        </w:rPr>
      </w:pPr>
      <w:r>
        <w:rPr>
          <w:rFonts w:ascii="Arial" w:hAnsi="Arial" w:cs="Arial"/>
          <w:b/>
          <w:bCs/>
          <w:color w:val="000000"/>
          <w:sz w:val="28"/>
          <w:szCs w:val="28"/>
        </w:rPr>
        <w:t xml:space="preserve">Раздел </w:t>
      </w:r>
      <w:r>
        <w:rPr>
          <w:rFonts w:ascii="Arial" w:hAnsi="Arial" w:cs="Arial"/>
          <w:b/>
          <w:bCs/>
          <w:color w:val="000000"/>
          <w:sz w:val="28"/>
          <w:szCs w:val="28"/>
          <w:lang w:val="en-US"/>
        </w:rPr>
        <w:t>IV</w:t>
      </w:r>
      <w:r>
        <w:rPr>
          <w:rFonts w:ascii="Arial" w:hAnsi="Arial" w:cs="Arial"/>
          <w:b/>
          <w:bCs/>
          <w:color w:val="000000"/>
          <w:sz w:val="28"/>
          <w:szCs w:val="28"/>
        </w:rPr>
        <w:t>. Формы контроля за предоставлением административного регламента.</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принятия ими решений.</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4.1.1.Текущий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руководителем уполномоченного органа путем рассмотрения отчетов должностных лиц уполномоченного органа, а также рассмотрения жалоб заявителей.</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4.1.2.Основными задачами текущего контроля являются: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а) обеспечение своевременного и качественного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б) выявление нарушений в сроках и качестве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выявление и устранение причин и условий, способствующих ненадлежащему предоставлению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г) принятие мер по надлежащему предоставлению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4.1.3.Текущий контроль осуществляется на постоянной основе.</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4.2.1. Полнота и качество предоставления муниципальной услуги определяются по результатам проверки.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4.2.2.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4.2.3.Проверки могут быть плановыми (осуществляться на основании планов проведения ревизий) и внеплановыми (при выявлении фактов нарушения должностными лицами уполномоченного органа порядка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Плановые проверки проводятся должностными лицами уполномоченного органа с периодичностью, определяемой актами уполномоченного органа (распоряжениями), но не чаще одного раза в год.</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Внеплановые проверки проводятся должностными лицами уполномоченного органа по поручению руководителя уполномоченного органа по обращению заинтересованных лиц или в установленных законодательством случаях.</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Результаты проверки оформляются в форме справки, содержащего выводы о наличии или отсутствии недостатков и предложения по их устранению (при наличии недостатков).</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4.2.4.В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законодательством Российской Федерации.</w:t>
      </w:r>
    </w:p>
    <w:p w:rsidR="00BE306F" w:rsidRDefault="00BE306F" w:rsidP="00BE306F">
      <w:pPr>
        <w:shd w:val="clear" w:color="auto" w:fill="FFFFFF"/>
        <w:rPr>
          <w:rFonts w:ascii="Arial" w:hAnsi="Arial" w:cs="Arial"/>
          <w:color w:val="333333"/>
          <w:sz w:val="24"/>
          <w:szCs w:val="24"/>
        </w:rPr>
      </w:pPr>
      <w:r>
        <w:rPr>
          <w:rFonts w:ascii="Arial" w:hAnsi="Arial" w:cs="Arial"/>
          <w:color w:val="333333"/>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3. Ответственность муниципальных служащих за решения и действия (бездействие), принимаемые (осуществляемые) ими в ходе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4.3.1.Специалисты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E306F" w:rsidRDefault="00BE306F" w:rsidP="00BE306F">
      <w:pPr>
        <w:shd w:val="clear" w:color="auto" w:fill="FFFFFF"/>
        <w:ind w:firstLine="709"/>
        <w:jc w:val="center"/>
        <w:outlineLvl w:val="4"/>
        <w:rPr>
          <w:rFonts w:ascii="Arial" w:hAnsi="Arial" w:cs="Arial"/>
          <w:b/>
          <w:bCs/>
          <w:color w:val="000000"/>
          <w:sz w:val="24"/>
          <w:szCs w:val="24"/>
          <w:highlight w:val="yellow"/>
        </w:rPr>
      </w:pP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4.4.1. Контроль за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нарушения прав и законных интересов заявителей решением, действием (бездействием) уполномоченного органа, его должностных лиц;</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некорректного поведения должностных лиц уполномоченного органа, нарушения правил служебной этики при предоставлении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4.4.2.Вышеуказанную информацию заявители могут сообщить по телефонам уполномоченного органа  или на официальном сайте уполномоченного органа в информационно-телекоммуникационной сети «Интернет».</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4.4.3.Контроль за предоставлением муниципальной услуги осуществляется в соответствии с действующим законодательством.</w:t>
      </w:r>
    </w:p>
    <w:p w:rsidR="00BE306F" w:rsidRDefault="00BE306F" w:rsidP="00BE306F">
      <w:pPr>
        <w:shd w:val="clear" w:color="auto" w:fill="FFFFFF"/>
        <w:spacing w:before="108" w:after="108"/>
        <w:jc w:val="center"/>
        <w:outlineLvl w:val="0"/>
        <w:rPr>
          <w:rFonts w:ascii="Arial" w:hAnsi="Arial" w:cs="Arial"/>
          <w:b/>
          <w:bCs/>
          <w:color w:val="26282F"/>
          <w:kern w:val="36"/>
          <w:sz w:val="24"/>
          <w:szCs w:val="24"/>
          <w:highlight w:val="yellow"/>
        </w:rPr>
      </w:pPr>
    </w:p>
    <w:p w:rsidR="00BE306F" w:rsidRDefault="00BE306F" w:rsidP="00BE306F">
      <w:pPr>
        <w:shd w:val="clear" w:color="auto" w:fill="FFFFFF"/>
        <w:ind w:firstLine="709"/>
        <w:jc w:val="center"/>
        <w:outlineLvl w:val="3"/>
        <w:rPr>
          <w:rFonts w:ascii="Arial" w:hAnsi="Arial" w:cs="Arial"/>
          <w:b/>
          <w:bCs/>
          <w:color w:val="333333"/>
          <w:sz w:val="28"/>
          <w:szCs w:val="28"/>
        </w:rPr>
      </w:pPr>
      <w:r>
        <w:rPr>
          <w:rFonts w:ascii="Arial" w:hAnsi="Arial" w:cs="Arial"/>
          <w:b/>
          <w:bCs/>
          <w:color w:val="000000"/>
          <w:sz w:val="28"/>
          <w:szCs w:val="28"/>
        </w:rPr>
        <w:t xml:space="preserve">Раздел </w:t>
      </w:r>
      <w:r>
        <w:rPr>
          <w:rFonts w:ascii="Arial" w:hAnsi="Arial" w:cs="Arial"/>
          <w:b/>
          <w:bCs/>
          <w:color w:val="000000"/>
          <w:sz w:val="28"/>
          <w:szCs w:val="28"/>
          <w:lang w:val="en-US"/>
        </w:rPr>
        <w:t>V</w:t>
      </w:r>
      <w:r>
        <w:rPr>
          <w:rFonts w:ascii="Arial" w:hAnsi="Arial" w:cs="Arial"/>
          <w:b/>
          <w:bCs/>
          <w:color w:val="000000"/>
          <w:sz w:val="28"/>
          <w:szCs w:val="28"/>
        </w:rPr>
        <w:t>.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1. Предмет досудебного (внесудебного) обжалования.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5.1.1. Заявители имеют право на обжалование действий или бездействия должностных лиц в досудебном и судебном порядке.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5.1.2.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r>
        <w:rPr>
          <w:rFonts w:ascii="Arial" w:hAnsi="Arial" w:cs="Arial"/>
          <w:sz w:val="24"/>
          <w:szCs w:val="24"/>
        </w:rPr>
        <w:t>http://www.gosuslugi.ru/, либо </w:t>
      </w:r>
      <w:hyperlink r:id="rId52" w:history="1">
        <w:r>
          <w:rPr>
            <w:rStyle w:val="a3"/>
            <w:rFonts w:ascii="Arial" w:hAnsi="Arial" w:cs="Arial"/>
            <w:color w:val="auto"/>
            <w:sz w:val="24"/>
            <w:szCs w:val="24"/>
            <w:u w:val="none"/>
          </w:rPr>
          <w:t>регионального портала</w:t>
        </w:r>
      </w:hyperlink>
      <w:r>
        <w:rPr>
          <w:rFonts w:ascii="Arial" w:hAnsi="Arial" w:cs="Arial"/>
          <w:color w:val="000000"/>
          <w:sz w:val="24"/>
          <w:szCs w:val="24"/>
        </w:rPr>
        <w:t> государственных и муниципальных услуг, в Администрацию.</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5.1.3.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а) оформленная в соответствии с законодательством Российской Федерации доверенность (для физических лиц);</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5.1.4. Заявитель может обратиться с жалобой в том числе в следующих случаях:</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а) нарушение срока регистрации запроса заявителя о предоставлении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б) нарушение срока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требование представления заявителем документов, не предусмотренных нормативными правовыми актами Варжеляйского сельского поселения для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г) отказ в приеме документов, представление которых в соответствии  нормативными правовыми актами Варжеляйского сельского поселения необходимо для предоставления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Варжеляйского сельского поселения;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е) требование внесения заявителем при предоставлении муниципальной услуги платы, не предусмотренной нормативными правовыми актами Варжеляйского сельского поселения;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 </w:t>
      </w:r>
    </w:p>
    <w:p w:rsidR="00BE306F" w:rsidRDefault="00BE306F" w:rsidP="00BE306F">
      <w:pPr>
        <w:shd w:val="clear" w:color="auto" w:fill="FFFFFF"/>
        <w:ind w:firstLine="709"/>
        <w:jc w:val="center"/>
        <w:outlineLvl w:val="4"/>
        <w:rPr>
          <w:rFonts w:ascii="Arial" w:hAnsi="Arial" w:cs="Arial"/>
          <w:b/>
          <w:bCs/>
          <w:color w:val="333333"/>
          <w:sz w:val="24"/>
          <w:szCs w:val="24"/>
        </w:rPr>
      </w:pPr>
      <w:r>
        <w:rPr>
          <w:rFonts w:ascii="Arial" w:hAnsi="Arial" w:cs="Arial"/>
          <w:b/>
          <w:bCs/>
          <w:color w:val="000000"/>
          <w:sz w:val="24"/>
          <w:szCs w:val="24"/>
        </w:rPr>
        <w:t>Подраздел 2. Порядок досудебного (внесудебного) обжалования.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5.2.1. Заявитель в своем письменном обращении в обязательном порядке указывает:</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сведения об обжалуемых решениях и действиях (бездействии) органа, предоставляющего муниципальную услугу, его должностного лица;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Дополнительно в письменном обращении могут быть указаны: иные сведения, которые заявитель считает необходимым сообщить.</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5.2.2.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5.2.3. При подаче жалобы в электронном виде документы, могут быть представлены в форме электронных документов, подписанных </w:t>
      </w:r>
      <w:hyperlink r:id="rId53" w:history="1">
        <w:r>
          <w:rPr>
            <w:rStyle w:val="a3"/>
            <w:rFonts w:ascii="Arial" w:hAnsi="Arial" w:cs="Arial"/>
            <w:color w:val="auto"/>
            <w:sz w:val="24"/>
            <w:szCs w:val="24"/>
            <w:u w:val="none"/>
          </w:rPr>
          <w:t>электронной подписью</w:t>
        </w:r>
      </w:hyperlink>
      <w:r>
        <w:rPr>
          <w:rFonts w:ascii="Arial" w:hAnsi="Arial" w:cs="Arial"/>
          <w:color w:val="000000"/>
          <w:sz w:val="24"/>
          <w:szCs w:val="24"/>
        </w:rPr>
        <w:t>, вид которой предусмотрен законодательством Российской Федерации, при этом документ, удостоверяющий личность заявителя, не требуется.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5.2.4.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При отсутствии вышестоящего органа жалоба подается непосредственно руководителю органа, предоставляющего муниципальную услугу.</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5.2.5.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При этом срок рассмотрения жалобы исчисляется со дня регистрации жалобы в уполномоченном на ее рассмотрение органе.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5.2.6.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При этом срок рассмотрения жалобы исчисляется со дня регистрации жалобы в уполномоченном на ее рассмотрение органе.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4" w:history="1">
        <w:r>
          <w:rPr>
            <w:rStyle w:val="a3"/>
            <w:rFonts w:ascii="Arial" w:hAnsi="Arial" w:cs="Arial"/>
            <w:color w:val="auto"/>
            <w:sz w:val="24"/>
            <w:szCs w:val="24"/>
            <w:u w:val="none"/>
          </w:rPr>
          <w:t>статьей 5.63</w:t>
        </w:r>
      </w:hyperlink>
      <w:r>
        <w:rPr>
          <w:rFonts w:ascii="Arial" w:hAnsi="Arial" w:cs="Arial"/>
          <w:color w:val="000000"/>
          <w:sz w:val="24"/>
          <w:szCs w:val="24"/>
        </w:rPr>
        <w:t>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5.2.8. По результатам рассмотрения жалобы в соответствии с </w:t>
      </w:r>
      <w:hyperlink r:id="rId55" w:history="1">
        <w:r>
          <w:rPr>
            <w:rStyle w:val="a3"/>
            <w:rFonts w:ascii="Arial" w:hAnsi="Arial" w:cs="Arial"/>
            <w:color w:val="auto"/>
            <w:sz w:val="24"/>
            <w:szCs w:val="24"/>
            <w:u w:val="none"/>
          </w:rPr>
          <w:t>частью 7 статьи 112</w:t>
        </w:r>
      </w:hyperlink>
      <w:r>
        <w:rPr>
          <w:rFonts w:ascii="Arial" w:hAnsi="Arial" w:cs="Arial"/>
          <w:color w:val="000000"/>
          <w:sz w:val="24"/>
          <w:szCs w:val="24"/>
        </w:rPr>
        <w:t>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5.2.9.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5.2.10. В ответе по результатам рассмотрения жалобы указываются: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б) номер, дата, место принятия решения, включая сведения о должностном лице, решение или действие (бездействие) которого обжалуется;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фамилия, имя, отчество (при наличии) или наименование заявителя;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г) основания для принятия решения по жалобе;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д) принятое по жалобе решение;</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ж) сведения о порядке обжалования принятого по жалобе решения.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r>
        <w:rPr>
          <w:rFonts w:ascii="Arial" w:hAnsi="Arial" w:cs="Arial"/>
          <w:sz w:val="24"/>
          <w:szCs w:val="24"/>
        </w:rPr>
        <w:t>электронной подписью </w:t>
      </w:r>
      <w:r>
        <w:rPr>
          <w:rFonts w:ascii="Arial" w:hAnsi="Arial" w:cs="Arial"/>
          <w:color w:val="000000"/>
          <w:sz w:val="24"/>
          <w:szCs w:val="24"/>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5.2.11. В удовлетворении жалобы может быть отказано в следующих случаях:</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а) наличие вступившего в законную силу решения суда, арбитражного суда по жалобе о том же предмете и по тем же основаниям;</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б) подача жалобы лицом, полномочия которого не подтверждены в порядке, установленном законодательством Российской Федерации;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5.2.12. Уполномоченный на рассмотрение жалобы орган вправе оставить жалобу без ответа в следующих случаях:</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5.2.13.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5.2.14. Заявитель вправе обжаловать решения, принятые в ходе предоставления муниципальной услуги, действия или бездействия должностных лиц отдела.</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5.2.15. Ответственность за нарушение настоящего Регламента наступает в соответствии с законодательством Российской Федерации.</w:t>
      </w:r>
    </w:p>
    <w:p w:rsidR="00BE306F" w:rsidRDefault="00BE306F" w:rsidP="00BE306F">
      <w:pPr>
        <w:shd w:val="clear" w:color="auto" w:fill="FFFFFF"/>
        <w:ind w:firstLine="709"/>
        <w:jc w:val="both"/>
        <w:rPr>
          <w:rFonts w:ascii="Arial" w:hAnsi="Arial" w:cs="Arial"/>
          <w:color w:val="333333"/>
          <w:sz w:val="24"/>
          <w:szCs w:val="24"/>
        </w:rPr>
      </w:pPr>
      <w:r>
        <w:rPr>
          <w:rFonts w:ascii="Arial" w:hAnsi="Arial" w:cs="Arial"/>
          <w:color w:val="000000"/>
          <w:sz w:val="24"/>
          <w:szCs w:val="24"/>
        </w:rPr>
        <w:t>5.2.16.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BE306F" w:rsidRDefault="00BE306F" w:rsidP="00012F48">
      <w:pPr>
        <w:overflowPunct w:val="0"/>
        <w:autoSpaceDE w:val="0"/>
        <w:autoSpaceDN w:val="0"/>
        <w:adjustRightInd w:val="0"/>
        <w:textAlignment w:val="baseline"/>
        <w:rPr>
          <w:rFonts w:ascii="Arial" w:eastAsia="Calibri" w:hAnsi="Arial" w:cs="Arial"/>
          <w:sz w:val="24"/>
          <w:szCs w:val="24"/>
        </w:rPr>
      </w:pPr>
    </w:p>
    <w:p w:rsidR="00BE306F" w:rsidRDefault="00BE306F" w:rsidP="00BE306F">
      <w:pPr>
        <w:overflowPunct w:val="0"/>
        <w:autoSpaceDE w:val="0"/>
        <w:autoSpaceDN w:val="0"/>
        <w:adjustRightInd w:val="0"/>
        <w:ind w:left="5245"/>
        <w:textAlignment w:val="baseline"/>
        <w:rPr>
          <w:rFonts w:ascii="Arial" w:eastAsia="Calibri" w:hAnsi="Arial" w:cs="Arial"/>
          <w:sz w:val="24"/>
          <w:szCs w:val="24"/>
        </w:rPr>
      </w:pPr>
    </w:p>
    <w:p w:rsidR="00BE306F" w:rsidRDefault="00BE306F" w:rsidP="00BE306F">
      <w:pPr>
        <w:overflowPunct w:val="0"/>
        <w:autoSpaceDE w:val="0"/>
        <w:autoSpaceDN w:val="0"/>
        <w:adjustRightInd w:val="0"/>
        <w:ind w:left="5245"/>
        <w:textAlignment w:val="baseline"/>
        <w:rPr>
          <w:rFonts w:ascii="Arial" w:eastAsia="Calibri" w:hAnsi="Arial" w:cs="Arial"/>
          <w:sz w:val="24"/>
          <w:szCs w:val="24"/>
        </w:rPr>
      </w:pPr>
      <w:r>
        <w:rPr>
          <w:rFonts w:ascii="Arial" w:eastAsia="Calibri" w:hAnsi="Arial" w:cs="Arial"/>
          <w:sz w:val="24"/>
          <w:szCs w:val="24"/>
        </w:rPr>
        <w:t>Приложение № 2</w:t>
      </w:r>
    </w:p>
    <w:p w:rsidR="00BE306F" w:rsidRDefault="00BE306F" w:rsidP="00BE306F">
      <w:pPr>
        <w:overflowPunct w:val="0"/>
        <w:autoSpaceDE w:val="0"/>
        <w:autoSpaceDN w:val="0"/>
        <w:adjustRightInd w:val="0"/>
        <w:ind w:left="5245"/>
        <w:textAlignment w:val="baseline"/>
        <w:rPr>
          <w:rFonts w:ascii="Arial" w:eastAsia="Calibri" w:hAnsi="Arial" w:cs="Arial"/>
          <w:sz w:val="24"/>
          <w:szCs w:val="24"/>
        </w:rPr>
      </w:pPr>
      <w:r>
        <w:rPr>
          <w:rFonts w:ascii="Arial" w:eastAsia="Calibri" w:hAnsi="Arial" w:cs="Arial"/>
          <w:sz w:val="24"/>
          <w:szCs w:val="24"/>
        </w:rPr>
        <w:t>к Административному регламенту</w:t>
      </w:r>
    </w:p>
    <w:p w:rsidR="00BE306F" w:rsidRDefault="00BE306F" w:rsidP="00BE306F">
      <w:pPr>
        <w:overflowPunct w:val="0"/>
        <w:autoSpaceDE w:val="0"/>
        <w:autoSpaceDN w:val="0"/>
        <w:adjustRightInd w:val="0"/>
        <w:textAlignment w:val="baseline"/>
        <w:outlineLvl w:val="1"/>
        <w:rPr>
          <w:rFonts w:ascii="Arial" w:eastAsia="Times New Roman" w:hAnsi="Arial" w:cs="Arial"/>
          <w:sz w:val="24"/>
          <w:szCs w:val="24"/>
        </w:rPr>
      </w:pPr>
    </w:p>
    <w:p w:rsidR="00BE306F" w:rsidRDefault="00BE306F" w:rsidP="00BE306F">
      <w:pPr>
        <w:widowControl w:val="0"/>
        <w:overflowPunct w:val="0"/>
        <w:autoSpaceDE w:val="0"/>
        <w:autoSpaceDN w:val="0"/>
        <w:adjustRightInd w:val="0"/>
        <w:jc w:val="center"/>
        <w:textAlignment w:val="baseline"/>
        <w:rPr>
          <w:rFonts w:ascii="Arial" w:hAnsi="Arial" w:cs="Arial"/>
          <w:b/>
          <w:sz w:val="24"/>
          <w:szCs w:val="24"/>
        </w:rPr>
      </w:pPr>
      <w:r>
        <w:rPr>
          <w:rFonts w:ascii="Arial" w:hAnsi="Arial" w:cs="Arial"/>
          <w:b/>
          <w:sz w:val="24"/>
          <w:szCs w:val="24"/>
        </w:rPr>
        <w:t>Форма заявления о выдаче разрешения на строительство</w:t>
      </w:r>
    </w:p>
    <w:p w:rsidR="00BE306F" w:rsidRDefault="00BE306F" w:rsidP="00BE306F">
      <w:pPr>
        <w:widowControl w:val="0"/>
        <w:overflowPunct w:val="0"/>
        <w:autoSpaceDE w:val="0"/>
        <w:autoSpaceDN w:val="0"/>
        <w:adjustRightInd w:val="0"/>
        <w:spacing w:line="360" w:lineRule="auto"/>
        <w:ind w:firstLine="539"/>
        <w:jc w:val="center"/>
        <w:textAlignment w:val="baseline"/>
        <w:rPr>
          <w:rFonts w:ascii="Arial" w:hAnsi="Arial" w:cs="Arial"/>
          <w:b/>
          <w:sz w:val="24"/>
          <w:szCs w:val="24"/>
          <w:highlight w:val="yellow"/>
        </w:rPr>
      </w:pPr>
    </w:p>
    <w:p w:rsidR="00BE306F" w:rsidRDefault="00BE306F" w:rsidP="00BE306F">
      <w:pPr>
        <w:widowControl w:val="0"/>
        <w:overflowPunct w:val="0"/>
        <w:autoSpaceDE w:val="0"/>
        <w:autoSpaceDN w:val="0"/>
        <w:adjustRightInd w:val="0"/>
        <w:ind w:left="3600"/>
        <w:textAlignment w:val="baseline"/>
        <w:rPr>
          <w:rFonts w:ascii="Arial" w:hAnsi="Arial" w:cs="Arial"/>
          <w:spacing w:val="-6"/>
          <w:sz w:val="20"/>
          <w:szCs w:val="20"/>
        </w:rPr>
      </w:pPr>
      <w:r>
        <w:rPr>
          <w:rFonts w:ascii="Arial" w:hAnsi="Arial" w:cs="Arial"/>
          <w:spacing w:val="-6"/>
          <w:sz w:val="24"/>
          <w:szCs w:val="24"/>
        </w:rPr>
        <w:t>В Администрацию Варжеляйского сельского  поселения</w:t>
      </w:r>
    </w:p>
    <w:p w:rsidR="00BE306F" w:rsidRDefault="00BE306F" w:rsidP="00BE306F">
      <w:pPr>
        <w:overflowPunct w:val="0"/>
        <w:autoSpaceDE w:val="0"/>
        <w:autoSpaceDN w:val="0"/>
        <w:adjustRightInd w:val="0"/>
        <w:ind w:left="3600"/>
        <w:textAlignment w:val="baseline"/>
        <w:rPr>
          <w:rFonts w:ascii="Arial" w:hAnsi="Arial" w:cs="Arial"/>
          <w:sz w:val="24"/>
          <w:szCs w:val="24"/>
        </w:rPr>
      </w:pPr>
      <w:r>
        <w:rPr>
          <w:rFonts w:ascii="Arial" w:hAnsi="Arial" w:cs="Arial"/>
          <w:sz w:val="24"/>
          <w:szCs w:val="24"/>
        </w:rPr>
        <w:t>от____________________________________________________________________________________</w:t>
      </w:r>
    </w:p>
    <w:p w:rsidR="00BE306F" w:rsidRDefault="00BE306F" w:rsidP="00BE306F">
      <w:pPr>
        <w:overflowPunct w:val="0"/>
        <w:autoSpaceDE w:val="0"/>
        <w:autoSpaceDN w:val="0"/>
        <w:adjustRightInd w:val="0"/>
        <w:spacing w:line="360" w:lineRule="auto"/>
        <w:ind w:left="3600"/>
        <w:jc w:val="center"/>
        <w:textAlignment w:val="baseline"/>
        <w:rPr>
          <w:rFonts w:ascii="Arial" w:hAnsi="Arial" w:cs="Arial"/>
          <w:spacing w:val="-12"/>
          <w:sz w:val="20"/>
          <w:szCs w:val="20"/>
        </w:rPr>
      </w:pPr>
      <w:r>
        <w:rPr>
          <w:rFonts w:ascii="Arial" w:hAnsi="Arial" w:cs="Arial"/>
          <w:spacing w:val="-12"/>
        </w:rPr>
        <w:t>(наименование организации-застройщика, номер и дата выдачи</w:t>
      </w:r>
    </w:p>
    <w:p w:rsidR="00BE306F" w:rsidRPr="00BE306F" w:rsidRDefault="00BE306F" w:rsidP="00BE306F">
      <w:pPr>
        <w:overflowPunct w:val="0"/>
        <w:autoSpaceDE w:val="0"/>
        <w:autoSpaceDN w:val="0"/>
        <w:adjustRightInd w:val="0"/>
        <w:ind w:left="3600"/>
        <w:textAlignment w:val="baseline"/>
        <w:rPr>
          <w:rFonts w:ascii="Arial" w:hAnsi="Arial" w:cs="Arial"/>
          <w:sz w:val="24"/>
          <w:szCs w:val="24"/>
        </w:rPr>
      </w:pPr>
      <w:r>
        <w:rPr>
          <w:rFonts w:ascii="Arial" w:hAnsi="Arial" w:cs="Arial"/>
          <w:sz w:val="24"/>
          <w:szCs w:val="24"/>
        </w:rPr>
        <w:t>______________________________________________</w:t>
      </w:r>
      <w:r w:rsidRPr="00BE306F">
        <w:rPr>
          <w:rFonts w:ascii="Arial" w:hAnsi="Arial" w:cs="Arial"/>
          <w:sz w:val="24"/>
          <w:szCs w:val="24"/>
        </w:rPr>
        <w:t>________________________________________</w:t>
      </w:r>
    </w:p>
    <w:p w:rsidR="00BE306F" w:rsidRDefault="00BE306F" w:rsidP="00BE306F">
      <w:pPr>
        <w:overflowPunct w:val="0"/>
        <w:autoSpaceDE w:val="0"/>
        <w:autoSpaceDN w:val="0"/>
        <w:adjustRightInd w:val="0"/>
        <w:spacing w:line="360" w:lineRule="auto"/>
        <w:ind w:left="3600"/>
        <w:textAlignment w:val="baseline"/>
        <w:rPr>
          <w:rFonts w:ascii="Arial" w:hAnsi="Arial" w:cs="Arial"/>
          <w:sz w:val="20"/>
          <w:szCs w:val="20"/>
        </w:rPr>
      </w:pPr>
      <w:r>
        <w:rPr>
          <w:rFonts w:ascii="Arial" w:hAnsi="Arial" w:cs="Arial"/>
          <w:spacing w:val="-14"/>
        </w:rPr>
        <w:t>свидетельства о его государственной регистрации, ИНН, почтовы</w:t>
      </w:r>
      <w:r>
        <w:rPr>
          <w:rFonts w:ascii="Arial" w:hAnsi="Arial" w:cs="Arial"/>
        </w:rPr>
        <w:t>е</w:t>
      </w:r>
    </w:p>
    <w:p w:rsidR="00BE306F" w:rsidRPr="00BE306F" w:rsidRDefault="00BE306F" w:rsidP="00BE306F">
      <w:pPr>
        <w:overflowPunct w:val="0"/>
        <w:autoSpaceDE w:val="0"/>
        <w:autoSpaceDN w:val="0"/>
        <w:adjustRightInd w:val="0"/>
        <w:ind w:left="3600"/>
        <w:textAlignment w:val="baseline"/>
        <w:rPr>
          <w:rFonts w:ascii="Arial" w:hAnsi="Arial" w:cs="Arial"/>
          <w:sz w:val="24"/>
          <w:szCs w:val="24"/>
        </w:rPr>
      </w:pPr>
      <w:r>
        <w:rPr>
          <w:rFonts w:ascii="Arial" w:hAnsi="Arial" w:cs="Arial"/>
          <w:sz w:val="24"/>
          <w:szCs w:val="24"/>
        </w:rPr>
        <w:t>______________________________________________</w:t>
      </w:r>
      <w:r w:rsidRPr="00BE306F">
        <w:rPr>
          <w:rFonts w:ascii="Arial" w:hAnsi="Arial" w:cs="Arial"/>
          <w:sz w:val="24"/>
          <w:szCs w:val="24"/>
        </w:rPr>
        <w:t>________________________________________</w:t>
      </w:r>
    </w:p>
    <w:p w:rsidR="00BE306F" w:rsidRDefault="00BE306F" w:rsidP="00BE306F">
      <w:pPr>
        <w:overflowPunct w:val="0"/>
        <w:autoSpaceDE w:val="0"/>
        <w:autoSpaceDN w:val="0"/>
        <w:adjustRightInd w:val="0"/>
        <w:spacing w:line="360" w:lineRule="auto"/>
        <w:ind w:left="3600"/>
        <w:textAlignment w:val="baseline"/>
        <w:rPr>
          <w:rFonts w:ascii="Arial" w:hAnsi="Arial" w:cs="Arial"/>
          <w:spacing w:val="-12"/>
          <w:sz w:val="20"/>
          <w:szCs w:val="20"/>
        </w:rPr>
      </w:pPr>
      <w:r>
        <w:rPr>
          <w:rFonts w:ascii="Arial" w:hAnsi="Arial" w:cs="Arial"/>
          <w:spacing w:val="-12"/>
        </w:rPr>
        <w:t>реквизиты, код ОКПО, тел./факс; ФИО гражданина-застройщика,</w:t>
      </w:r>
    </w:p>
    <w:p w:rsidR="00BE306F" w:rsidRPr="00BE306F" w:rsidRDefault="00BE306F" w:rsidP="00BE306F">
      <w:pPr>
        <w:overflowPunct w:val="0"/>
        <w:autoSpaceDE w:val="0"/>
        <w:autoSpaceDN w:val="0"/>
        <w:adjustRightInd w:val="0"/>
        <w:ind w:left="3600"/>
        <w:textAlignment w:val="baseline"/>
        <w:rPr>
          <w:rFonts w:ascii="Arial" w:hAnsi="Arial" w:cs="Arial"/>
          <w:sz w:val="24"/>
          <w:szCs w:val="24"/>
        </w:rPr>
      </w:pPr>
      <w:r>
        <w:rPr>
          <w:rFonts w:ascii="Arial" w:hAnsi="Arial" w:cs="Arial"/>
          <w:sz w:val="24"/>
          <w:szCs w:val="24"/>
        </w:rPr>
        <w:t>______________________________________________</w:t>
      </w:r>
      <w:r w:rsidRPr="00BE306F">
        <w:rPr>
          <w:rFonts w:ascii="Arial" w:hAnsi="Arial" w:cs="Arial"/>
          <w:sz w:val="24"/>
          <w:szCs w:val="24"/>
        </w:rPr>
        <w:t>________________________________________</w:t>
      </w:r>
    </w:p>
    <w:p w:rsidR="00BE306F" w:rsidRDefault="00BE306F" w:rsidP="00BE306F">
      <w:pPr>
        <w:overflowPunct w:val="0"/>
        <w:autoSpaceDE w:val="0"/>
        <w:autoSpaceDN w:val="0"/>
        <w:adjustRightInd w:val="0"/>
        <w:ind w:left="3600"/>
        <w:jc w:val="center"/>
        <w:textAlignment w:val="baseline"/>
        <w:rPr>
          <w:rFonts w:ascii="Arial" w:hAnsi="Arial" w:cs="Arial"/>
          <w:sz w:val="20"/>
          <w:szCs w:val="20"/>
        </w:rPr>
      </w:pPr>
      <w:r>
        <w:rPr>
          <w:rFonts w:ascii="Arial" w:hAnsi="Arial" w:cs="Arial"/>
        </w:rPr>
        <w:t>его паспортные данные, место проживания, тел./факс.)</w:t>
      </w:r>
    </w:p>
    <w:p w:rsidR="00BE306F" w:rsidRDefault="00BE306F" w:rsidP="00BE306F">
      <w:pPr>
        <w:autoSpaceDE w:val="0"/>
        <w:autoSpaceDN w:val="0"/>
        <w:adjustRightInd w:val="0"/>
        <w:jc w:val="center"/>
        <w:rPr>
          <w:rFonts w:ascii="Arial" w:hAnsi="Arial" w:cs="Arial"/>
          <w:b/>
        </w:rPr>
      </w:pPr>
    </w:p>
    <w:p w:rsidR="00BE306F" w:rsidRDefault="00BE306F" w:rsidP="00BE306F">
      <w:pPr>
        <w:autoSpaceDE w:val="0"/>
        <w:autoSpaceDN w:val="0"/>
        <w:adjustRightInd w:val="0"/>
        <w:jc w:val="center"/>
        <w:rPr>
          <w:rFonts w:ascii="Arial" w:hAnsi="Arial" w:cs="Arial"/>
          <w:b/>
          <w:sz w:val="24"/>
          <w:szCs w:val="24"/>
        </w:rPr>
      </w:pPr>
    </w:p>
    <w:p w:rsidR="00BE306F" w:rsidRDefault="00BE306F" w:rsidP="00BE306F">
      <w:pPr>
        <w:autoSpaceDE w:val="0"/>
        <w:autoSpaceDN w:val="0"/>
        <w:adjustRightInd w:val="0"/>
        <w:jc w:val="center"/>
        <w:rPr>
          <w:rFonts w:ascii="Arial" w:hAnsi="Arial" w:cs="Arial"/>
          <w:b/>
          <w:sz w:val="24"/>
          <w:szCs w:val="24"/>
        </w:rPr>
      </w:pPr>
      <w:r>
        <w:rPr>
          <w:rFonts w:ascii="Arial" w:hAnsi="Arial" w:cs="Arial"/>
          <w:b/>
          <w:sz w:val="24"/>
          <w:szCs w:val="24"/>
        </w:rPr>
        <w:t>Заявление</w:t>
      </w:r>
    </w:p>
    <w:p w:rsidR="00BE306F" w:rsidRDefault="00BE306F" w:rsidP="00BE306F">
      <w:pPr>
        <w:autoSpaceDE w:val="0"/>
        <w:autoSpaceDN w:val="0"/>
        <w:adjustRightInd w:val="0"/>
        <w:jc w:val="center"/>
        <w:rPr>
          <w:rFonts w:ascii="Arial" w:hAnsi="Arial" w:cs="Arial"/>
          <w:b/>
          <w:sz w:val="24"/>
          <w:szCs w:val="24"/>
        </w:rPr>
      </w:pPr>
      <w:r>
        <w:rPr>
          <w:rFonts w:ascii="Arial" w:hAnsi="Arial" w:cs="Arial"/>
          <w:b/>
          <w:sz w:val="24"/>
          <w:szCs w:val="24"/>
        </w:rPr>
        <w:t>о выдаче разрешения на строительство</w:t>
      </w:r>
    </w:p>
    <w:p w:rsidR="00BE306F" w:rsidRDefault="00BE306F" w:rsidP="00BE306F">
      <w:pPr>
        <w:autoSpaceDE w:val="0"/>
        <w:autoSpaceDN w:val="0"/>
        <w:adjustRightInd w:val="0"/>
        <w:jc w:val="center"/>
        <w:rPr>
          <w:rFonts w:ascii="Arial" w:hAnsi="Arial" w:cs="Arial"/>
          <w:b/>
          <w:sz w:val="24"/>
          <w:szCs w:val="24"/>
        </w:rPr>
      </w:pPr>
    </w:p>
    <w:p w:rsidR="00BE306F" w:rsidRDefault="00BE306F" w:rsidP="00BE306F">
      <w:pPr>
        <w:autoSpaceDE w:val="0"/>
        <w:autoSpaceDN w:val="0"/>
        <w:adjustRightInd w:val="0"/>
        <w:rPr>
          <w:rFonts w:ascii="Arial" w:hAnsi="Arial" w:cs="Arial"/>
          <w:b/>
          <w:sz w:val="24"/>
          <w:szCs w:val="24"/>
        </w:rPr>
      </w:pPr>
      <w:r>
        <w:rPr>
          <w:rFonts w:ascii="Arial" w:hAnsi="Arial" w:cs="Arial"/>
          <w:sz w:val="24"/>
          <w:szCs w:val="24"/>
        </w:rPr>
        <w:tab/>
      </w:r>
      <w:r>
        <w:rPr>
          <w:rFonts w:ascii="Arial" w:hAnsi="Arial" w:cs="Arial"/>
          <w:b/>
          <w:sz w:val="24"/>
          <w:szCs w:val="24"/>
        </w:rPr>
        <w:t>Прошу выдать разрешение  на строительство/реконструкцию/</w:t>
      </w:r>
    </w:p>
    <w:p w:rsidR="00BE306F" w:rsidRPr="00BE306F" w:rsidRDefault="00BE306F" w:rsidP="00BE306F">
      <w:pPr>
        <w:autoSpaceDE w:val="0"/>
        <w:autoSpaceDN w:val="0"/>
        <w:adjustRightInd w:val="0"/>
        <w:jc w:val="center"/>
        <w:rPr>
          <w:rFonts w:ascii="Arial" w:hAnsi="Arial" w:cs="Arial"/>
          <w:sz w:val="24"/>
          <w:szCs w:val="24"/>
        </w:rPr>
      </w:pPr>
      <w:r>
        <w:rPr>
          <w:rFonts w:ascii="Arial" w:hAnsi="Arial" w:cs="Arial"/>
        </w:rPr>
        <w:t>(нужное подчеркнуть)</w:t>
      </w:r>
      <w:r>
        <w:rPr>
          <w:rFonts w:ascii="Arial" w:hAnsi="Arial" w:cs="Arial"/>
          <w:sz w:val="24"/>
          <w:szCs w:val="24"/>
        </w:rPr>
        <w:t xml:space="preserve"> _____________________________________________________________________________</w:t>
      </w:r>
      <w:r w:rsidRPr="00BE306F">
        <w:rPr>
          <w:rFonts w:ascii="Arial" w:hAnsi="Arial" w:cs="Arial"/>
          <w:sz w:val="24"/>
          <w:szCs w:val="24"/>
        </w:rPr>
        <w:t>______________________________________________________________</w:t>
      </w:r>
    </w:p>
    <w:p w:rsidR="00BE306F" w:rsidRDefault="00BE306F" w:rsidP="00BE306F">
      <w:pPr>
        <w:autoSpaceDE w:val="0"/>
        <w:autoSpaceDN w:val="0"/>
        <w:adjustRightInd w:val="0"/>
        <w:jc w:val="center"/>
        <w:rPr>
          <w:rFonts w:ascii="Arial" w:hAnsi="Arial" w:cs="Arial"/>
          <w:sz w:val="20"/>
          <w:szCs w:val="20"/>
        </w:rPr>
      </w:pPr>
      <w:r>
        <w:rPr>
          <w:rFonts w:ascii="Arial" w:hAnsi="Arial" w:cs="Arial"/>
        </w:rPr>
        <w:t>(наименование объекта)</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на земельном участке по адресу:</w:t>
      </w:r>
      <w:r>
        <w:rPr>
          <w:rFonts w:ascii="Arial" w:hAnsi="Arial" w:cs="Arial"/>
          <w:sz w:val="24"/>
          <w:szCs w:val="24"/>
        </w:rPr>
        <w:t xml:space="preserve"> ______________________________________________________________________</w:t>
      </w:r>
    </w:p>
    <w:p w:rsidR="00BE306F" w:rsidRDefault="00BE306F" w:rsidP="00BE306F">
      <w:pPr>
        <w:autoSpaceDE w:val="0"/>
        <w:autoSpaceDN w:val="0"/>
        <w:adjustRightInd w:val="0"/>
        <w:jc w:val="center"/>
        <w:rPr>
          <w:rFonts w:ascii="Arial" w:hAnsi="Arial" w:cs="Arial"/>
          <w:sz w:val="20"/>
          <w:szCs w:val="20"/>
        </w:rPr>
      </w:pPr>
      <w:r>
        <w:rPr>
          <w:rFonts w:ascii="Arial" w:hAnsi="Arial" w:cs="Arial"/>
        </w:rPr>
        <w:t>(город, район, улица, номер участка)</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____________________________________________________________________________</w:t>
      </w:r>
    </w:p>
    <w:p w:rsidR="00BE306F" w:rsidRDefault="00BE306F" w:rsidP="00BE306F">
      <w:pPr>
        <w:autoSpaceDE w:val="0"/>
        <w:autoSpaceDN w:val="0"/>
        <w:adjustRightInd w:val="0"/>
        <w:rPr>
          <w:rFonts w:ascii="Arial" w:hAnsi="Arial" w:cs="Arial"/>
          <w:b/>
          <w:sz w:val="24"/>
          <w:szCs w:val="24"/>
        </w:rPr>
      </w:pPr>
      <w:r>
        <w:rPr>
          <w:rFonts w:ascii="Arial" w:hAnsi="Arial" w:cs="Arial"/>
          <w:b/>
          <w:sz w:val="24"/>
          <w:szCs w:val="24"/>
        </w:rPr>
        <w:t>сроком на ____________ месяца(ев).</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ab/>
        <w:t>Право пользования земельным участком закреплено</w:t>
      </w:r>
      <w:r>
        <w:rPr>
          <w:rFonts w:ascii="Arial" w:hAnsi="Arial" w:cs="Arial"/>
          <w:sz w:val="24"/>
          <w:szCs w:val="24"/>
        </w:rPr>
        <w:t xml:space="preserve"> ______________________________________________________________________</w:t>
      </w:r>
    </w:p>
    <w:p w:rsidR="00BE306F" w:rsidRDefault="00BE306F" w:rsidP="00BE306F">
      <w:pPr>
        <w:autoSpaceDE w:val="0"/>
        <w:autoSpaceDN w:val="0"/>
        <w:adjustRightInd w:val="0"/>
        <w:rPr>
          <w:rFonts w:ascii="Arial" w:hAnsi="Arial" w:cs="Arial"/>
          <w:sz w:val="20"/>
          <w:szCs w:val="20"/>
        </w:rPr>
      </w:pPr>
      <w:r>
        <w:rPr>
          <w:rFonts w:ascii="Arial" w:hAnsi="Arial" w:cs="Arial"/>
          <w:sz w:val="24"/>
          <w:szCs w:val="24"/>
        </w:rPr>
        <w:t xml:space="preserve">                                               </w:t>
      </w:r>
      <w:r>
        <w:rPr>
          <w:rFonts w:ascii="Arial" w:hAnsi="Arial" w:cs="Arial"/>
        </w:rPr>
        <w:t>(наименование документа)</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 xml:space="preserve">_____________________________ </w:t>
      </w:r>
      <w:r>
        <w:rPr>
          <w:rFonts w:ascii="Arial" w:hAnsi="Arial" w:cs="Arial"/>
          <w:b/>
          <w:sz w:val="24"/>
          <w:szCs w:val="24"/>
        </w:rPr>
        <w:t>от</w:t>
      </w:r>
      <w:r>
        <w:rPr>
          <w:rFonts w:ascii="Arial" w:hAnsi="Arial" w:cs="Arial"/>
          <w:sz w:val="24"/>
          <w:szCs w:val="24"/>
        </w:rPr>
        <w:t xml:space="preserve"> "___" _______________ </w:t>
      </w:r>
      <w:r>
        <w:rPr>
          <w:rFonts w:ascii="Arial" w:hAnsi="Arial" w:cs="Arial"/>
          <w:b/>
          <w:sz w:val="24"/>
          <w:szCs w:val="24"/>
        </w:rPr>
        <w:t>г. №</w:t>
      </w:r>
      <w:r>
        <w:rPr>
          <w:rFonts w:ascii="Arial" w:hAnsi="Arial" w:cs="Arial"/>
          <w:sz w:val="24"/>
          <w:szCs w:val="24"/>
        </w:rPr>
        <w:t xml:space="preserve"> ___________________</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Градостроительный план земельного участка  №</w:t>
      </w:r>
      <w:r>
        <w:rPr>
          <w:rFonts w:ascii="Arial" w:hAnsi="Arial" w:cs="Arial"/>
          <w:sz w:val="24"/>
          <w:szCs w:val="24"/>
        </w:rPr>
        <w:t xml:space="preserve">_________________ </w:t>
      </w:r>
      <w:r>
        <w:rPr>
          <w:rFonts w:ascii="Arial" w:hAnsi="Arial" w:cs="Arial"/>
          <w:b/>
          <w:sz w:val="24"/>
          <w:szCs w:val="24"/>
        </w:rPr>
        <w:t>от</w:t>
      </w:r>
      <w:r>
        <w:rPr>
          <w:rFonts w:ascii="Arial" w:hAnsi="Arial" w:cs="Arial"/>
          <w:sz w:val="24"/>
          <w:szCs w:val="24"/>
        </w:rPr>
        <w:t xml:space="preserve"> ___________</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выдан:</w:t>
      </w:r>
      <w:r>
        <w:rPr>
          <w:rFonts w:ascii="Arial" w:hAnsi="Arial" w:cs="Arial"/>
          <w:sz w:val="24"/>
          <w:szCs w:val="24"/>
        </w:rPr>
        <w:t xml:space="preserve"> ______________________________________________________________________</w:t>
      </w:r>
    </w:p>
    <w:p w:rsidR="00BE306F" w:rsidRDefault="00BE306F" w:rsidP="00BE306F">
      <w:pPr>
        <w:autoSpaceDE w:val="0"/>
        <w:autoSpaceDN w:val="0"/>
        <w:adjustRightInd w:val="0"/>
        <w:rPr>
          <w:rFonts w:ascii="Arial" w:hAnsi="Arial" w:cs="Arial"/>
          <w:sz w:val="20"/>
          <w:szCs w:val="20"/>
        </w:rPr>
      </w:pPr>
      <w:r>
        <w:rPr>
          <w:rFonts w:ascii="Arial" w:hAnsi="Arial" w:cs="Arial"/>
          <w:sz w:val="24"/>
          <w:szCs w:val="24"/>
        </w:rPr>
        <w:t xml:space="preserve">                      </w:t>
      </w:r>
      <w:r>
        <w:rPr>
          <w:rFonts w:ascii="Arial" w:hAnsi="Arial" w:cs="Arial"/>
        </w:rPr>
        <w:t>(наименование органа выдавшего и утвердившего</w:t>
      </w:r>
      <w:r>
        <w:rPr>
          <w:rFonts w:ascii="Arial" w:hAnsi="Arial" w:cs="Arial"/>
          <w:sz w:val="24"/>
          <w:szCs w:val="24"/>
        </w:rPr>
        <w:t xml:space="preserve"> </w:t>
      </w:r>
      <w:r>
        <w:rPr>
          <w:rFonts w:ascii="Arial" w:hAnsi="Arial" w:cs="Arial"/>
        </w:rPr>
        <w:t>градостроительный план)</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Проект планировки территории  №</w:t>
      </w:r>
      <w:r>
        <w:rPr>
          <w:rFonts w:ascii="Arial" w:hAnsi="Arial" w:cs="Arial"/>
          <w:sz w:val="24"/>
          <w:szCs w:val="24"/>
        </w:rPr>
        <w:t xml:space="preserve">_________________ </w:t>
      </w:r>
      <w:r>
        <w:rPr>
          <w:rFonts w:ascii="Arial" w:hAnsi="Arial" w:cs="Arial"/>
          <w:b/>
          <w:sz w:val="24"/>
          <w:szCs w:val="24"/>
        </w:rPr>
        <w:t>от</w:t>
      </w:r>
      <w:r>
        <w:rPr>
          <w:rFonts w:ascii="Arial" w:hAnsi="Arial" w:cs="Arial"/>
          <w:sz w:val="24"/>
          <w:szCs w:val="24"/>
        </w:rPr>
        <w:t xml:space="preserve"> ___________</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утвержден:</w:t>
      </w:r>
      <w:r>
        <w:rPr>
          <w:rFonts w:ascii="Arial" w:hAnsi="Arial" w:cs="Arial"/>
          <w:sz w:val="24"/>
          <w:szCs w:val="24"/>
        </w:rPr>
        <w:t xml:space="preserve"> ___________________________________________________________________</w:t>
      </w:r>
    </w:p>
    <w:p w:rsidR="00BE306F" w:rsidRDefault="00BE306F" w:rsidP="00BE306F">
      <w:pPr>
        <w:autoSpaceDE w:val="0"/>
        <w:autoSpaceDN w:val="0"/>
        <w:adjustRightInd w:val="0"/>
        <w:rPr>
          <w:rFonts w:ascii="Arial" w:hAnsi="Arial" w:cs="Arial"/>
          <w:sz w:val="20"/>
          <w:szCs w:val="20"/>
        </w:rPr>
      </w:pPr>
      <w:r>
        <w:rPr>
          <w:rFonts w:ascii="Arial" w:hAnsi="Arial" w:cs="Arial"/>
          <w:sz w:val="24"/>
          <w:szCs w:val="24"/>
        </w:rPr>
        <w:t xml:space="preserve">                                          </w:t>
      </w:r>
      <w:r>
        <w:rPr>
          <w:rFonts w:ascii="Arial" w:hAnsi="Arial" w:cs="Arial"/>
        </w:rPr>
        <w:t>(дата, наименование органа утвердившего проект планировки)</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Проект межевания территории  №</w:t>
      </w:r>
      <w:r>
        <w:rPr>
          <w:rFonts w:ascii="Arial" w:hAnsi="Arial" w:cs="Arial"/>
          <w:sz w:val="24"/>
          <w:szCs w:val="24"/>
        </w:rPr>
        <w:t xml:space="preserve">_________________ </w:t>
      </w:r>
      <w:r>
        <w:rPr>
          <w:rFonts w:ascii="Arial" w:hAnsi="Arial" w:cs="Arial"/>
          <w:b/>
          <w:sz w:val="24"/>
          <w:szCs w:val="24"/>
        </w:rPr>
        <w:t>от</w:t>
      </w:r>
      <w:r>
        <w:rPr>
          <w:rFonts w:ascii="Arial" w:hAnsi="Arial" w:cs="Arial"/>
          <w:sz w:val="24"/>
          <w:szCs w:val="24"/>
        </w:rPr>
        <w:t xml:space="preserve"> ___________</w:t>
      </w:r>
    </w:p>
    <w:p w:rsidR="00BE306F" w:rsidRPr="00BE306F" w:rsidRDefault="00BE306F" w:rsidP="00BE306F">
      <w:pPr>
        <w:autoSpaceDE w:val="0"/>
        <w:autoSpaceDN w:val="0"/>
        <w:adjustRightInd w:val="0"/>
        <w:rPr>
          <w:rFonts w:ascii="Arial" w:hAnsi="Arial" w:cs="Arial"/>
          <w:sz w:val="24"/>
          <w:szCs w:val="24"/>
        </w:rPr>
      </w:pPr>
      <w:r>
        <w:rPr>
          <w:rFonts w:ascii="Arial" w:hAnsi="Arial" w:cs="Arial"/>
          <w:b/>
          <w:sz w:val="24"/>
          <w:szCs w:val="24"/>
        </w:rPr>
        <w:t>утвержден:</w:t>
      </w:r>
      <w:r>
        <w:rPr>
          <w:rFonts w:ascii="Arial" w:hAnsi="Arial" w:cs="Arial"/>
          <w:sz w:val="24"/>
          <w:szCs w:val="24"/>
        </w:rPr>
        <w:t>___________________________________________________________________</w:t>
      </w:r>
      <w:r w:rsidRPr="00BE306F">
        <w:rPr>
          <w:rFonts w:ascii="Arial" w:hAnsi="Arial" w:cs="Arial"/>
          <w:sz w:val="24"/>
          <w:szCs w:val="24"/>
        </w:rPr>
        <w:t>_____________________________________________________________</w:t>
      </w:r>
    </w:p>
    <w:p w:rsidR="00BE306F" w:rsidRDefault="00BE306F" w:rsidP="00BE306F">
      <w:pPr>
        <w:autoSpaceDE w:val="0"/>
        <w:autoSpaceDN w:val="0"/>
        <w:adjustRightInd w:val="0"/>
        <w:rPr>
          <w:rFonts w:ascii="Arial" w:hAnsi="Arial" w:cs="Arial"/>
          <w:sz w:val="20"/>
          <w:szCs w:val="20"/>
        </w:rPr>
      </w:pPr>
      <w:r>
        <w:rPr>
          <w:rFonts w:ascii="Arial" w:hAnsi="Arial" w:cs="Arial"/>
        </w:rPr>
        <w:t xml:space="preserve">                                        (дата, наименование органа утвердившего проект межевания территории)</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Проектная документация на строительство объекта разработана</w:t>
      </w:r>
      <w:r>
        <w:rPr>
          <w:rFonts w:ascii="Arial" w:hAnsi="Arial" w:cs="Arial"/>
          <w:sz w:val="24"/>
          <w:szCs w:val="24"/>
        </w:rPr>
        <w:t xml:space="preserve"> __________________________________________________________________________________________________________________________________________________________________________________________________________________</w:t>
      </w:r>
    </w:p>
    <w:p w:rsidR="00BE306F" w:rsidRDefault="00BE306F" w:rsidP="00BE306F">
      <w:pPr>
        <w:autoSpaceDE w:val="0"/>
        <w:autoSpaceDN w:val="0"/>
        <w:adjustRightInd w:val="0"/>
        <w:rPr>
          <w:rFonts w:ascii="Arial" w:hAnsi="Arial" w:cs="Arial"/>
          <w:sz w:val="20"/>
          <w:szCs w:val="20"/>
        </w:rPr>
      </w:pPr>
      <w:r>
        <w:rPr>
          <w:rFonts w:ascii="Arial" w:hAnsi="Arial" w:cs="Arial"/>
        </w:rPr>
        <w:t>(наименование проектной организации, юридический  и почтовый адреса, ФИО руководителя, номер телефона)</w:t>
      </w:r>
    </w:p>
    <w:p w:rsidR="00BE306F" w:rsidRDefault="00BE306F" w:rsidP="00BE306F">
      <w:pPr>
        <w:autoSpaceDE w:val="0"/>
        <w:autoSpaceDN w:val="0"/>
        <w:adjustRightInd w:val="0"/>
        <w:rPr>
          <w:rFonts w:ascii="Arial" w:hAnsi="Arial" w:cs="Arial"/>
        </w:rPr>
      </w:pPr>
      <w:r>
        <w:rPr>
          <w:rFonts w:ascii="Arial" w:hAnsi="Arial" w:cs="Arial"/>
        </w:rPr>
        <w:t xml:space="preserve">  </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имеющей право на выполнение проектных работ, закрепленное</w:t>
      </w:r>
      <w:r>
        <w:rPr>
          <w:rFonts w:ascii="Arial" w:hAnsi="Arial" w:cs="Arial"/>
          <w:sz w:val="24"/>
          <w:szCs w:val="24"/>
        </w:rPr>
        <w:t xml:space="preserve"> ____________________________________________________________________________________________________________________________________________</w:t>
      </w:r>
    </w:p>
    <w:p w:rsidR="00BE306F" w:rsidRDefault="00BE306F" w:rsidP="00BE306F">
      <w:pPr>
        <w:autoSpaceDE w:val="0"/>
        <w:autoSpaceDN w:val="0"/>
        <w:adjustRightInd w:val="0"/>
        <w:rPr>
          <w:rFonts w:ascii="Arial" w:hAnsi="Arial" w:cs="Arial"/>
          <w:sz w:val="20"/>
          <w:szCs w:val="20"/>
        </w:rPr>
      </w:pPr>
      <w:r>
        <w:rPr>
          <w:rFonts w:ascii="Arial" w:hAnsi="Arial" w:cs="Arial"/>
          <w:sz w:val="24"/>
          <w:szCs w:val="24"/>
        </w:rPr>
        <w:t xml:space="preserve"> </w:t>
      </w:r>
      <w:r>
        <w:rPr>
          <w:rFonts w:ascii="Arial" w:hAnsi="Arial" w:cs="Arial"/>
        </w:rPr>
        <w:t>(наименование документа и уполномоченной организации, его выдавшей)</w:t>
      </w:r>
    </w:p>
    <w:p w:rsidR="00BE306F" w:rsidRDefault="00BE306F" w:rsidP="00BE306F">
      <w:pPr>
        <w:autoSpaceDE w:val="0"/>
        <w:autoSpaceDN w:val="0"/>
        <w:adjustRightInd w:val="0"/>
        <w:jc w:val="both"/>
        <w:rPr>
          <w:rFonts w:ascii="Arial" w:hAnsi="Arial" w:cs="Arial"/>
          <w:sz w:val="24"/>
          <w:szCs w:val="24"/>
        </w:rPr>
      </w:pPr>
      <w:r>
        <w:rPr>
          <w:rFonts w:ascii="Arial" w:hAnsi="Arial" w:cs="Arial"/>
          <w:b/>
          <w:sz w:val="24"/>
          <w:szCs w:val="24"/>
        </w:rPr>
        <w:t>от</w:t>
      </w:r>
      <w:r>
        <w:rPr>
          <w:rFonts w:ascii="Arial" w:hAnsi="Arial" w:cs="Arial"/>
          <w:sz w:val="24"/>
          <w:szCs w:val="24"/>
        </w:rPr>
        <w:t xml:space="preserve"> </w:t>
      </w:r>
      <w:r>
        <w:rPr>
          <w:rFonts w:ascii="Arial" w:hAnsi="Arial" w:cs="Arial"/>
          <w:b/>
          <w:sz w:val="24"/>
          <w:szCs w:val="24"/>
        </w:rPr>
        <w:t>"</w:t>
      </w:r>
      <w:r>
        <w:rPr>
          <w:rFonts w:ascii="Arial" w:hAnsi="Arial" w:cs="Arial"/>
          <w:sz w:val="24"/>
          <w:szCs w:val="24"/>
        </w:rPr>
        <w:t>___</w:t>
      </w:r>
      <w:r>
        <w:rPr>
          <w:rFonts w:ascii="Arial" w:hAnsi="Arial" w:cs="Arial"/>
          <w:b/>
          <w:sz w:val="24"/>
          <w:szCs w:val="24"/>
        </w:rPr>
        <w:t xml:space="preserve">" </w:t>
      </w:r>
      <w:r>
        <w:rPr>
          <w:rFonts w:ascii="Arial" w:hAnsi="Arial" w:cs="Arial"/>
          <w:sz w:val="24"/>
          <w:szCs w:val="24"/>
        </w:rPr>
        <w:t xml:space="preserve">___________ </w:t>
      </w:r>
      <w:r>
        <w:rPr>
          <w:rFonts w:ascii="Arial" w:hAnsi="Arial" w:cs="Arial"/>
          <w:b/>
          <w:sz w:val="24"/>
          <w:szCs w:val="24"/>
        </w:rPr>
        <w:t>20</w:t>
      </w:r>
      <w:r>
        <w:rPr>
          <w:rFonts w:ascii="Arial" w:hAnsi="Arial" w:cs="Arial"/>
          <w:sz w:val="24"/>
          <w:szCs w:val="24"/>
        </w:rPr>
        <w:t xml:space="preserve">__ </w:t>
      </w:r>
      <w:r>
        <w:rPr>
          <w:rFonts w:ascii="Arial" w:hAnsi="Arial" w:cs="Arial"/>
          <w:b/>
          <w:sz w:val="24"/>
          <w:szCs w:val="24"/>
        </w:rPr>
        <w:t>г. №</w:t>
      </w:r>
      <w:r>
        <w:rPr>
          <w:rFonts w:ascii="Arial" w:hAnsi="Arial" w:cs="Arial"/>
          <w:sz w:val="24"/>
          <w:szCs w:val="24"/>
        </w:rPr>
        <w:t xml:space="preserve"> _________, и имеет положительное заключение государственной экспертизы от "___" _____________ г. № _____________.</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Этап строительства или очередность</w:t>
      </w:r>
      <w:r>
        <w:rPr>
          <w:rFonts w:ascii="Arial" w:hAnsi="Arial" w:cs="Arial"/>
          <w:sz w:val="24"/>
          <w:szCs w:val="24"/>
        </w:rPr>
        <w:t xml:space="preserve"> _________________________________________</w:t>
      </w:r>
    </w:p>
    <w:p w:rsidR="00BE306F" w:rsidRDefault="00BE306F" w:rsidP="00BE306F">
      <w:pPr>
        <w:autoSpaceDE w:val="0"/>
        <w:autoSpaceDN w:val="0"/>
        <w:adjustRightInd w:val="0"/>
        <w:rPr>
          <w:rFonts w:ascii="Arial" w:hAnsi="Arial" w:cs="Arial"/>
          <w:sz w:val="20"/>
          <w:szCs w:val="20"/>
        </w:rPr>
      </w:pPr>
      <w:r>
        <w:rPr>
          <w:rFonts w:ascii="Arial" w:hAnsi="Arial" w:cs="Arial"/>
          <w:sz w:val="24"/>
          <w:szCs w:val="24"/>
        </w:rPr>
        <w:t xml:space="preserve">                   </w:t>
      </w:r>
      <w:r>
        <w:rPr>
          <w:rFonts w:ascii="Arial" w:hAnsi="Arial" w:cs="Arial"/>
        </w:rPr>
        <w:t>(описание этапа строительства)</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Ответственность за достоверность представленных сведений и документов несет заявитель.</w:t>
      </w:r>
    </w:p>
    <w:p w:rsidR="00BE306F" w:rsidRDefault="00BE306F" w:rsidP="00BE306F">
      <w:pPr>
        <w:overflowPunct w:val="0"/>
        <w:autoSpaceDE w:val="0"/>
        <w:autoSpaceDN w:val="0"/>
        <w:adjustRightInd w:val="0"/>
        <w:jc w:val="both"/>
        <w:textAlignment w:val="baseline"/>
        <w:rPr>
          <w:rFonts w:ascii="Arial" w:hAnsi="Arial" w:cs="Arial"/>
          <w:b/>
          <w:sz w:val="24"/>
          <w:szCs w:val="24"/>
        </w:rPr>
      </w:pPr>
    </w:p>
    <w:p w:rsidR="00BE306F" w:rsidRDefault="00BE306F" w:rsidP="00BE306F">
      <w:pPr>
        <w:overflowPunct w:val="0"/>
        <w:autoSpaceDE w:val="0"/>
        <w:autoSpaceDN w:val="0"/>
        <w:adjustRightInd w:val="0"/>
        <w:jc w:val="both"/>
        <w:textAlignment w:val="baseline"/>
        <w:rPr>
          <w:rFonts w:ascii="Arial" w:hAnsi="Arial" w:cs="Arial"/>
          <w:b/>
          <w:sz w:val="24"/>
          <w:szCs w:val="24"/>
        </w:rPr>
      </w:pPr>
      <w:r>
        <w:rPr>
          <w:rFonts w:ascii="Arial" w:hAnsi="Arial" w:cs="Arial"/>
          <w:b/>
          <w:sz w:val="24"/>
          <w:szCs w:val="24"/>
        </w:rPr>
        <w:t>При этом прилагаю:</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______________________________________________________________________</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______________________________________________________________________</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______________________________________________________________________</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______________________________________________________________________</w:t>
      </w:r>
    </w:p>
    <w:p w:rsidR="00BE306F" w:rsidRDefault="00BE306F" w:rsidP="00BE306F">
      <w:pPr>
        <w:autoSpaceDE w:val="0"/>
        <w:autoSpaceDN w:val="0"/>
        <w:adjustRightInd w:val="0"/>
        <w:rPr>
          <w:rFonts w:ascii="Arial" w:hAnsi="Arial" w:cs="Arial"/>
          <w:sz w:val="24"/>
          <w:szCs w:val="24"/>
          <w:lang w:eastAsia="en-US"/>
        </w:rPr>
      </w:pPr>
      <w:r>
        <w:rPr>
          <w:rFonts w:ascii="Arial" w:hAnsi="Arial" w:cs="Arial"/>
          <w:sz w:val="24"/>
          <w:szCs w:val="24"/>
          <w:lang w:eastAsia="en-US"/>
        </w:rPr>
        <w:t>_________________________________________________________________________________                                  ________________________</w:t>
      </w:r>
    </w:p>
    <w:p w:rsidR="00BE306F" w:rsidRDefault="00BE306F" w:rsidP="00BE306F">
      <w:pPr>
        <w:autoSpaceDE w:val="0"/>
        <w:autoSpaceDN w:val="0"/>
        <w:adjustRightInd w:val="0"/>
        <w:rPr>
          <w:rFonts w:ascii="Arial" w:hAnsi="Arial" w:cs="Arial"/>
          <w:sz w:val="20"/>
          <w:szCs w:val="20"/>
          <w:lang w:eastAsia="en-US"/>
        </w:rPr>
      </w:pPr>
      <w:r>
        <w:rPr>
          <w:rFonts w:ascii="Arial" w:hAnsi="Arial" w:cs="Arial"/>
          <w:lang w:eastAsia="en-US"/>
        </w:rPr>
        <w:t xml:space="preserve">  (дата)                                                         (подпись)</w:t>
      </w:r>
    </w:p>
    <w:p w:rsidR="00BE306F" w:rsidRDefault="00BE306F" w:rsidP="00BE306F">
      <w:pPr>
        <w:autoSpaceDE w:val="0"/>
        <w:autoSpaceDN w:val="0"/>
        <w:adjustRightInd w:val="0"/>
        <w:rPr>
          <w:rFonts w:ascii="Arial" w:hAnsi="Arial" w:cs="Arial"/>
          <w:sz w:val="24"/>
          <w:szCs w:val="24"/>
          <w:lang w:eastAsia="en-US"/>
        </w:rPr>
      </w:pPr>
    </w:p>
    <w:p w:rsidR="00BE306F" w:rsidRDefault="00BE306F" w:rsidP="00BE306F">
      <w:pPr>
        <w:rPr>
          <w:rFonts w:ascii="Arial" w:hAnsi="Arial" w:cs="Arial"/>
          <w:sz w:val="24"/>
          <w:szCs w:val="24"/>
          <w:lang w:eastAsia="en-US"/>
        </w:rPr>
        <w:sectPr w:rsidR="00BE306F">
          <w:headerReference w:type="even" r:id="rId56"/>
          <w:headerReference w:type="default" r:id="rId57"/>
          <w:footerReference w:type="even" r:id="rId58"/>
          <w:footerReference w:type="default" r:id="rId59"/>
          <w:headerReference w:type="first" r:id="rId60"/>
          <w:footerReference w:type="first" r:id="rId61"/>
          <w:pgSz w:w="11907" w:h="16840"/>
          <w:pgMar w:top="1134" w:right="850" w:bottom="1134" w:left="1701" w:header="720" w:footer="720" w:gutter="0"/>
          <w:cols w:space="720"/>
        </w:sectPr>
      </w:pPr>
    </w:p>
    <w:p w:rsidR="00BE306F" w:rsidRDefault="00BE306F" w:rsidP="00BE306F">
      <w:pPr>
        <w:overflowPunct w:val="0"/>
        <w:autoSpaceDE w:val="0"/>
        <w:autoSpaceDN w:val="0"/>
        <w:adjustRightInd w:val="0"/>
        <w:ind w:left="5245" w:firstLine="284"/>
        <w:textAlignment w:val="baseline"/>
        <w:rPr>
          <w:rFonts w:ascii="Arial" w:eastAsia="Calibri" w:hAnsi="Arial" w:cs="Arial"/>
          <w:sz w:val="24"/>
          <w:szCs w:val="24"/>
        </w:rPr>
      </w:pPr>
      <w:r>
        <w:rPr>
          <w:rFonts w:ascii="Arial" w:eastAsia="Calibri" w:hAnsi="Arial" w:cs="Arial"/>
          <w:sz w:val="24"/>
          <w:szCs w:val="24"/>
        </w:rPr>
        <w:t>Приложение № 3</w:t>
      </w:r>
    </w:p>
    <w:p w:rsidR="00BE306F" w:rsidRDefault="00BE306F" w:rsidP="00BE306F">
      <w:pPr>
        <w:overflowPunct w:val="0"/>
        <w:autoSpaceDE w:val="0"/>
        <w:autoSpaceDN w:val="0"/>
        <w:adjustRightInd w:val="0"/>
        <w:ind w:left="5245" w:firstLine="284"/>
        <w:textAlignment w:val="baseline"/>
        <w:rPr>
          <w:rFonts w:ascii="Arial" w:eastAsia="Calibri" w:hAnsi="Arial" w:cs="Arial"/>
          <w:sz w:val="24"/>
          <w:szCs w:val="24"/>
        </w:rPr>
      </w:pPr>
      <w:r>
        <w:rPr>
          <w:rFonts w:ascii="Arial" w:eastAsia="Calibri" w:hAnsi="Arial" w:cs="Arial"/>
          <w:sz w:val="24"/>
          <w:szCs w:val="24"/>
        </w:rPr>
        <w:t>к Административному регламенту</w:t>
      </w:r>
    </w:p>
    <w:p w:rsidR="00BE306F" w:rsidRDefault="00BE306F" w:rsidP="00BE306F">
      <w:pPr>
        <w:overflowPunct w:val="0"/>
        <w:autoSpaceDE w:val="0"/>
        <w:autoSpaceDN w:val="0"/>
        <w:adjustRightInd w:val="0"/>
        <w:ind w:left="5245"/>
        <w:textAlignment w:val="baseline"/>
        <w:rPr>
          <w:rFonts w:ascii="Arial" w:eastAsia="Calibri" w:hAnsi="Arial" w:cs="Arial"/>
          <w:sz w:val="24"/>
          <w:szCs w:val="24"/>
        </w:rPr>
      </w:pPr>
    </w:p>
    <w:p w:rsidR="00BE306F" w:rsidRDefault="00BE306F" w:rsidP="00BE306F">
      <w:pPr>
        <w:widowControl w:val="0"/>
        <w:overflowPunct w:val="0"/>
        <w:autoSpaceDE w:val="0"/>
        <w:autoSpaceDN w:val="0"/>
        <w:adjustRightInd w:val="0"/>
        <w:jc w:val="center"/>
        <w:textAlignment w:val="baseline"/>
        <w:rPr>
          <w:rFonts w:ascii="Arial" w:eastAsia="Times New Roman" w:hAnsi="Arial" w:cs="Arial"/>
          <w:b/>
          <w:sz w:val="24"/>
          <w:szCs w:val="24"/>
        </w:rPr>
      </w:pPr>
      <w:r>
        <w:rPr>
          <w:rFonts w:ascii="Arial" w:hAnsi="Arial" w:cs="Arial"/>
          <w:b/>
          <w:sz w:val="24"/>
          <w:szCs w:val="24"/>
        </w:rPr>
        <w:t>Форма заявления о выдаче разрешения на строительство (ИЖС)</w:t>
      </w:r>
    </w:p>
    <w:p w:rsidR="00BE306F" w:rsidRDefault="00BE306F" w:rsidP="00BE306F">
      <w:pPr>
        <w:widowControl w:val="0"/>
        <w:overflowPunct w:val="0"/>
        <w:autoSpaceDE w:val="0"/>
        <w:autoSpaceDN w:val="0"/>
        <w:adjustRightInd w:val="0"/>
        <w:ind w:firstLine="540"/>
        <w:jc w:val="center"/>
        <w:textAlignment w:val="baseline"/>
        <w:rPr>
          <w:rFonts w:ascii="Arial" w:hAnsi="Arial" w:cs="Arial"/>
          <w:b/>
          <w:sz w:val="24"/>
          <w:szCs w:val="24"/>
        </w:rPr>
      </w:pPr>
    </w:p>
    <w:p w:rsidR="00BE306F" w:rsidRDefault="00BE306F" w:rsidP="00BE306F">
      <w:pPr>
        <w:widowControl w:val="0"/>
        <w:overflowPunct w:val="0"/>
        <w:autoSpaceDE w:val="0"/>
        <w:autoSpaceDN w:val="0"/>
        <w:adjustRightInd w:val="0"/>
        <w:ind w:left="3600"/>
        <w:textAlignment w:val="baseline"/>
        <w:rPr>
          <w:rFonts w:ascii="Arial" w:hAnsi="Arial" w:cs="Arial"/>
          <w:spacing w:val="-6"/>
          <w:sz w:val="24"/>
          <w:szCs w:val="24"/>
        </w:rPr>
      </w:pPr>
      <w:r>
        <w:rPr>
          <w:rFonts w:ascii="Arial" w:hAnsi="Arial" w:cs="Arial"/>
          <w:spacing w:val="-6"/>
          <w:sz w:val="24"/>
          <w:szCs w:val="24"/>
        </w:rPr>
        <w:t>В Администрацию Варжеляйского сельского поселения</w:t>
      </w:r>
    </w:p>
    <w:p w:rsidR="00BE306F" w:rsidRDefault="00BE306F" w:rsidP="00BE306F">
      <w:pPr>
        <w:overflowPunct w:val="0"/>
        <w:autoSpaceDE w:val="0"/>
        <w:autoSpaceDN w:val="0"/>
        <w:adjustRightInd w:val="0"/>
        <w:ind w:left="3600"/>
        <w:textAlignment w:val="baseline"/>
        <w:rPr>
          <w:rFonts w:ascii="Arial" w:hAnsi="Arial" w:cs="Arial"/>
          <w:sz w:val="24"/>
          <w:szCs w:val="24"/>
        </w:rPr>
      </w:pPr>
      <w:r>
        <w:rPr>
          <w:rFonts w:ascii="Arial" w:hAnsi="Arial" w:cs="Arial"/>
          <w:sz w:val="24"/>
          <w:szCs w:val="24"/>
        </w:rPr>
        <w:t>от___________________________________________</w:t>
      </w:r>
    </w:p>
    <w:p w:rsidR="00BE306F" w:rsidRDefault="00BE306F" w:rsidP="00BE306F">
      <w:pPr>
        <w:overflowPunct w:val="0"/>
        <w:autoSpaceDE w:val="0"/>
        <w:autoSpaceDN w:val="0"/>
        <w:adjustRightInd w:val="0"/>
        <w:spacing w:line="360" w:lineRule="auto"/>
        <w:ind w:left="3600"/>
        <w:jc w:val="center"/>
        <w:textAlignment w:val="baseline"/>
        <w:rPr>
          <w:rFonts w:ascii="Arial" w:hAnsi="Arial" w:cs="Arial"/>
          <w:spacing w:val="-12"/>
          <w:sz w:val="20"/>
          <w:szCs w:val="20"/>
        </w:rPr>
      </w:pPr>
      <w:r>
        <w:rPr>
          <w:rFonts w:ascii="Arial" w:hAnsi="Arial" w:cs="Arial"/>
          <w:spacing w:val="-12"/>
        </w:rPr>
        <w:t>(наименование организации-застройщика, номер и дата выдачи</w:t>
      </w:r>
    </w:p>
    <w:p w:rsidR="00BE306F" w:rsidRDefault="00BE306F" w:rsidP="00BE306F">
      <w:pPr>
        <w:overflowPunct w:val="0"/>
        <w:autoSpaceDE w:val="0"/>
        <w:autoSpaceDN w:val="0"/>
        <w:adjustRightInd w:val="0"/>
        <w:ind w:left="3600"/>
        <w:jc w:val="center"/>
        <w:textAlignment w:val="baseline"/>
        <w:rPr>
          <w:rFonts w:ascii="Arial" w:hAnsi="Arial" w:cs="Arial"/>
        </w:rPr>
      </w:pPr>
      <w:r>
        <w:rPr>
          <w:rFonts w:ascii="Arial" w:hAnsi="Arial" w:cs="Arial"/>
        </w:rPr>
        <w:t>______________________________________________</w:t>
      </w:r>
    </w:p>
    <w:p w:rsidR="00BE306F" w:rsidRDefault="00BE306F" w:rsidP="00BE306F">
      <w:pPr>
        <w:overflowPunct w:val="0"/>
        <w:autoSpaceDE w:val="0"/>
        <w:autoSpaceDN w:val="0"/>
        <w:adjustRightInd w:val="0"/>
        <w:ind w:left="3600"/>
        <w:jc w:val="center"/>
        <w:textAlignment w:val="baseline"/>
        <w:rPr>
          <w:rFonts w:ascii="Arial" w:hAnsi="Arial" w:cs="Arial"/>
        </w:rPr>
      </w:pPr>
    </w:p>
    <w:p w:rsidR="00BE306F" w:rsidRDefault="00BE306F" w:rsidP="00BE306F">
      <w:pPr>
        <w:overflowPunct w:val="0"/>
        <w:autoSpaceDE w:val="0"/>
        <w:autoSpaceDN w:val="0"/>
        <w:adjustRightInd w:val="0"/>
        <w:spacing w:line="360" w:lineRule="auto"/>
        <w:ind w:left="3600"/>
        <w:jc w:val="center"/>
        <w:textAlignment w:val="baseline"/>
        <w:rPr>
          <w:rFonts w:ascii="Arial" w:hAnsi="Arial" w:cs="Arial"/>
        </w:rPr>
      </w:pPr>
      <w:r>
        <w:rPr>
          <w:rFonts w:ascii="Arial" w:hAnsi="Arial" w:cs="Arial"/>
          <w:spacing w:val="-14"/>
        </w:rPr>
        <w:t>свидетельства о его государственной регистрации, ИНН, почтовы</w:t>
      </w:r>
      <w:r>
        <w:rPr>
          <w:rFonts w:ascii="Arial" w:hAnsi="Arial" w:cs="Arial"/>
        </w:rPr>
        <w:t>е</w:t>
      </w:r>
    </w:p>
    <w:p w:rsidR="00BE306F" w:rsidRDefault="00BE306F" w:rsidP="00BE306F">
      <w:pPr>
        <w:overflowPunct w:val="0"/>
        <w:autoSpaceDE w:val="0"/>
        <w:autoSpaceDN w:val="0"/>
        <w:adjustRightInd w:val="0"/>
        <w:ind w:left="3600"/>
        <w:jc w:val="center"/>
        <w:textAlignment w:val="baseline"/>
        <w:rPr>
          <w:rFonts w:ascii="Arial" w:hAnsi="Arial" w:cs="Arial"/>
        </w:rPr>
      </w:pPr>
      <w:r>
        <w:rPr>
          <w:rFonts w:ascii="Arial" w:hAnsi="Arial" w:cs="Arial"/>
        </w:rPr>
        <w:t>______________________________________________</w:t>
      </w:r>
    </w:p>
    <w:p w:rsidR="00BE306F" w:rsidRDefault="00BE306F" w:rsidP="00BE306F">
      <w:pPr>
        <w:overflowPunct w:val="0"/>
        <w:autoSpaceDE w:val="0"/>
        <w:autoSpaceDN w:val="0"/>
        <w:adjustRightInd w:val="0"/>
        <w:spacing w:line="360" w:lineRule="auto"/>
        <w:ind w:left="3600"/>
        <w:jc w:val="center"/>
        <w:textAlignment w:val="baseline"/>
        <w:rPr>
          <w:rFonts w:ascii="Arial" w:hAnsi="Arial" w:cs="Arial"/>
          <w:spacing w:val="-12"/>
        </w:rPr>
      </w:pPr>
      <w:r>
        <w:rPr>
          <w:rFonts w:ascii="Arial" w:hAnsi="Arial" w:cs="Arial"/>
          <w:spacing w:val="-12"/>
        </w:rPr>
        <w:t>реквизиты, код ОКПО, тел./факс; ФИО гражданина-застройщика,</w:t>
      </w:r>
    </w:p>
    <w:p w:rsidR="00BE306F" w:rsidRDefault="00BE306F" w:rsidP="00BE306F">
      <w:pPr>
        <w:overflowPunct w:val="0"/>
        <w:autoSpaceDE w:val="0"/>
        <w:autoSpaceDN w:val="0"/>
        <w:adjustRightInd w:val="0"/>
        <w:ind w:left="3600"/>
        <w:jc w:val="center"/>
        <w:textAlignment w:val="baseline"/>
        <w:rPr>
          <w:rFonts w:ascii="Arial" w:hAnsi="Arial" w:cs="Arial"/>
        </w:rPr>
      </w:pPr>
      <w:r>
        <w:rPr>
          <w:rFonts w:ascii="Arial" w:hAnsi="Arial" w:cs="Arial"/>
        </w:rPr>
        <w:t>______________________________________________</w:t>
      </w:r>
    </w:p>
    <w:p w:rsidR="00BE306F" w:rsidRDefault="00BE306F" w:rsidP="00BE306F">
      <w:pPr>
        <w:overflowPunct w:val="0"/>
        <w:autoSpaceDE w:val="0"/>
        <w:autoSpaceDN w:val="0"/>
        <w:adjustRightInd w:val="0"/>
        <w:ind w:left="3600"/>
        <w:jc w:val="center"/>
        <w:textAlignment w:val="baseline"/>
        <w:rPr>
          <w:rFonts w:ascii="Arial" w:hAnsi="Arial" w:cs="Arial"/>
        </w:rPr>
      </w:pPr>
      <w:r>
        <w:rPr>
          <w:rFonts w:ascii="Arial" w:hAnsi="Arial" w:cs="Arial"/>
        </w:rPr>
        <w:t>его паспортные данные, место проживания, тел./факс)</w:t>
      </w:r>
    </w:p>
    <w:p w:rsidR="00BE306F" w:rsidRDefault="00BE306F" w:rsidP="00BE306F">
      <w:pPr>
        <w:overflowPunct w:val="0"/>
        <w:autoSpaceDE w:val="0"/>
        <w:autoSpaceDN w:val="0"/>
        <w:adjustRightInd w:val="0"/>
        <w:jc w:val="center"/>
        <w:textAlignment w:val="baseline"/>
        <w:rPr>
          <w:rFonts w:ascii="Arial" w:hAnsi="Arial" w:cs="Arial"/>
          <w:sz w:val="24"/>
          <w:szCs w:val="24"/>
        </w:rPr>
      </w:pPr>
    </w:p>
    <w:p w:rsidR="00BE306F" w:rsidRDefault="00BE306F" w:rsidP="00BE306F">
      <w:pPr>
        <w:autoSpaceDE w:val="0"/>
        <w:autoSpaceDN w:val="0"/>
        <w:adjustRightInd w:val="0"/>
        <w:jc w:val="center"/>
        <w:rPr>
          <w:rFonts w:ascii="Arial" w:hAnsi="Arial" w:cs="Arial"/>
          <w:b/>
          <w:sz w:val="24"/>
          <w:szCs w:val="24"/>
        </w:rPr>
      </w:pPr>
      <w:r>
        <w:rPr>
          <w:rFonts w:ascii="Arial" w:hAnsi="Arial" w:cs="Arial"/>
          <w:b/>
          <w:sz w:val="24"/>
          <w:szCs w:val="24"/>
        </w:rPr>
        <w:t>Заявление</w:t>
      </w:r>
    </w:p>
    <w:p w:rsidR="00BE306F" w:rsidRDefault="00BE306F" w:rsidP="00BE306F">
      <w:pPr>
        <w:autoSpaceDE w:val="0"/>
        <w:autoSpaceDN w:val="0"/>
        <w:adjustRightInd w:val="0"/>
        <w:jc w:val="center"/>
        <w:rPr>
          <w:rFonts w:ascii="Arial" w:hAnsi="Arial" w:cs="Arial"/>
          <w:b/>
          <w:sz w:val="24"/>
          <w:szCs w:val="24"/>
        </w:rPr>
      </w:pPr>
      <w:r>
        <w:rPr>
          <w:rFonts w:ascii="Arial" w:hAnsi="Arial" w:cs="Arial"/>
          <w:b/>
          <w:sz w:val="24"/>
          <w:szCs w:val="24"/>
        </w:rPr>
        <w:t>о выдаче разрешения на строительство</w:t>
      </w:r>
    </w:p>
    <w:p w:rsidR="00BE306F" w:rsidRDefault="00BE306F" w:rsidP="00BE306F">
      <w:pPr>
        <w:autoSpaceDE w:val="0"/>
        <w:autoSpaceDN w:val="0"/>
        <w:adjustRightInd w:val="0"/>
        <w:rPr>
          <w:rFonts w:ascii="Arial" w:hAnsi="Arial" w:cs="Arial"/>
          <w:sz w:val="24"/>
          <w:szCs w:val="24"/>
        </w:rPr>
      </w:pPr>
    </w:p>
    <w:p w:rsidR="00BE306F" w:rsidRDefault="00BE306F" w:rsidP="00BE306F">
      <w:pPr>
        <w:autoSpaceDE w:val="0"/>
        <w:autoSpaceDN w:val="0"/>
        <w:adjustRightInd w:val="0"/>
        <w:rPr>
          <w:rFonts w:ascii="Arial" w:hAnsi="Arial" w:cs="Arial"/>
          <w:b/>
          <w:sz w:val="24"/>
          <w:szCs w:val="24"/>
        </w:rPr>
      </w:pPr>
      <w:r>
        <w:rPr>
          <w:rFonts w:ascii="Arial" w:hAnsi="Arial" w:cs="Arial"/>
          <w:sz w:val="24"/>
          <w:szCs w:val="24"/>
        </w:rPr>
        <w:tab/>
      </w:r>
      <w:r>
        <w:rPr>
          <w:rFonts w:ascii="Arial" w:hAnsi="Arial" w:cs="Arial"/>
          <w:b/>
          <w:sz w:val="24"/>
          <w:szCs w:val="24"/>
        </w:rPr>
        <w:t>Прошу  выдать разрешение на строительство/реконструкцию</w:t>
      </w:r>
    </w:p>
    <w:p w:rsidR="00BE306F" w:rsidRDefault="00BE306F" w:rsidP="00BE306F">
      <w:pPr>
        <w:autoSpaceDE w:val="0"/>
        <w:autoSpaceDN w:val="0"/>
        <w:adjustRightInd w:val="0"/>
        <w:jc w:val="center"/>
        <w:rPr>
          <w:rFonts w:ascii="Arial" w:hAnsi="Arial" w:cs="Arial"/>
          <w:sz w:val="24"/>
          <w:szCs w:val="24"/>
        </w:rPr>
      </w:pPr>
      <w:r>
        <w:rPr>
          <w:rFonts w:ascii="Arial" w:hAnsi="Arial" w:cs="Arial"/>
        </w:rPr>
        <w:t>(нужное подчеркнуть)</w:t>
      </w:r>
      <w:r>
        <w:rPr>
          <w:rFonts w:ascii="Arial" w:hAnsi="Arial" w:cs="Arial"/>
          <w:sz w:val="24"/>
          <w:szCs w:val="24"/>
        </w:rPr>
        <w:t xml:space="preserve"> _____________________________________________________________</w:t>
      </w:r>
    </w:p>
    <w:p w:rsidR="00BE306F" w:rsidRDefault="00BE306F" w:rsidP="00BE306F">
      <w:pPr>
        <w:autoSpaceDE w:val="0"/>
        <w:autoSpaceDN w:val="0"/>
        <w:adjustRightInd w:val="0"/>
        <w:rPr>
          <w:rFonts w:ascii="Arial" w:hAnsi="Arial" w:cs="Arial"/>
          <w:sz w:val="20"/>
          <w:szCs w:val="20"/>
        </w:rPr>
      </w:pPr>
      <w:r>
        <w:rPr>
          <w:rFonts w:ascii="Arial" w:hAnsi="Arial" w:cs="Arial"/>
          <w:sz w:val="24"/>
          <w:szCs w:val="24"/>
        </w:rPr>
        <w:t xml:space="preserve">                                                                                         </w:t>
      </w:r>
      <w:r>
        <w:rPr>
          <w:rFonts w:ascii="Arial" w:hAnsi="Arial" w:cs="Arial"/>
        </w:rPr>
        <w:t>(наименование объекта)</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на земельном участке по адресу:</w:t>
      </w:r>
      <w:r>
        <w:rPr>
          <w:rFonts w:ascii="Arial" w:hAnsi="Arial" w:cs="Arial"/>
          <w:sz w:val="24"/>
          <w:szCs w:val="24"/>
        </w:rPr>
        <w:t xml:space="preserve"> ___________________________________________________________________</w:t>
      </w:r>
    </w:p>
    <w:p w:rsidR="00BE306F" w:rsidRDefault="00BE306F" w:rsidP="00BE306F">
      <w:pPr>
        <w:autoSpaceDE w:val="0"/>
        <w:autoSpaceDN w:val="0"/>
        <w:adjustRightInd w:val="0"/>
        <w:jc w:val="center"/>
        <w:rPr>
          <w:rFonts w:ascii="Arial" w:hAnsi="Arial" w:cs="Arial"/>
          <w:sz w:val="20"/>
          <w:szCs w:val="20"/>
        </w:rPr>
      </w:pPr>
      <w:r>
        <w:rPr>
          <w:rFonts w:ascii="Arial" w:hAnsi="Arial" w:cs="Arial"/>
          <w:sz w:val="24"/>
          <w:szCs w:val="24"/>
        </w:rPr>
        <w:t>(</w:t>
      </w:r>
      <w:r>
        <w:rPr>
          <w:rFonts w:ascii="Arial" w:hAnsi="Arial" w:cs="Arial"/>
        </w:rPr>
        <w:t>город, район, улица, номер участка)</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________________________________________________________________________</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ab/>
      </w:r>
      <w:r>
        <w:rPr>
          <w:rFonts w:ascii="Arial" w:hAnsi="Arial" w:cs="Arial"/>
          <w:b/>
          <w:sz w:val="24"/>
          <w:szCs w:val="24"/>
        </w:rPr>
        <w:t>Право пользования земельным участком закреплено</w:t>
      </w:r>
      <w:r>
        <w:rPr>
          <w:rFonts w:ascii="Arial" w:hAnsi="Arial" w:cs="Arial"/>
          <w:sz w:val="24"/>
          <w:szCs w:val="24"/>
        </w:rPr>
        <w:t xml:space="preserve"> _______________________________________________________________________</w:t>
      </w:r>
    </w:p>
    <w:p w:rsidR="00BE306F" w:rsidRDefault="00BE306F" w:rsidP="00BE306F">
      <w:pPr>
        <w:autoSpaceDE w:val="0"/>
        <w:autoSpaceDN w:val="0"/>
        <w:adjustRightInd w:val="0"/>
        <w:jc w:val="center"/>
        <w:rPr>
          <w:rFonts w:ascii="Arial" w:hAnsi="Arial" w:cs="Arial"/>
          <w:sz w:val="20"/>
          <w:szCs w:val="20"/>
        </w:rPr>
      </w:pPr>
      <w:r>
        <w:rPr>
          <w:rFonts w:ascii="Arial" w:hAnsi="Arial" w:cs="Arial"/>
        </w:rPr>
        <w:t>(наименование документа)</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_____________________________ от "___" _______________ г. № _____________________</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Градостроительный план земельного участка  №</w:t>
      </w:r>
      <w:r>
        <w:rPr>
          <w:rFonts w:ascii="Arial" w:hAnsi="Arial" w:cs="Arial"/>
          <w:sz w:val="24"/>
          <w:szCs w:val="24"/>
        </w:rPr>
        <w:t xml:space="preserve">___________________ </w:t>
      </w:r>
      <w:r>
        <w:rPr>
          <w:rFonts w:ascii="Arial" w:hAnsi="Arial" w:cs="Arial"/>
          <w:b/>
          <w:sz w:val="24"/>
          <w:szCs w:val="24"/>
        </w:rPr>
        <w:t>от</w:t>
      </w:r>
      <w:r>
        <w:rPr>
          <w:rFonts w:ascii="Arial" w:hAnsi="Arial" w:cs="Arial"/>
          <w:sz w:val="24"/>
          <w:szCs w:val="24"/>
        </w:rPr>
        <w:t xml:space="preserve"> ___________</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выдан:</w:t>
      </w:r>
      <w:r>
        <w:rPr>
          <w:rFonts w:ascii="Arial" w:hAnsi="Arial" w:cs="Arial"/>
          <w:sz w:val="24"/>
          <w:szCs w:val="24"/>
        </w:rPr>
        <w:t xml:space="preserve"> ______________________________________________________________________</w:t>
      </w:r>
    </w:p>
    <w:p w:rsidR="00BE306F" w:rsidRDefault="00BE306F" w:rsidP="00BE306F">
      <w:pPr>
        <w:autoSpaceDE w:val="0"/>
        <w:autoSpaceDN w:val="0"/>
        <w:adjustRightInd w:val="0"/>
        <w:jc w:val="center"/>
        <w:rPr>
          <w:rFonts w:ascii="Arial" w:hAnsi="Arial" w:cs="Arial"/>
          <w:sz w:val="20"/>
          <w:szCs w:val="20"/>
        </w:rPr>
      </w:pPr>
      <w:r>
        <w:rPr>
          <w:rFonts w:ascii="Arial" w:hAnsi="Arial" w:cs="Arial"/>
        </w:rPr>
        <w:t>(наименование органа выдавшего и утвердившего градостроительный план)</w:t>
      </w:r>
    </w:p>
    <w:p w:rsidR="00BE306F" w:rsidRDefault="00BE306F" w:rsidP="00BE306F">
      <w:pPr>
        <w:overflowPunct w:val="0"/>
        <w:autoSpaceDE w:val="0"/>
        <w:autoSpaceDN w:val="0"/>
        <w:adjustRightInd w:val="0"/>
        <w:jc w:val="center"/>
        <w:textAlignment w:val="baseline"/>
        <w:outlineLvl w:val="2"/>
        <w:rPr>
          <w:rFonts w:ascii="Arial" w:hAnsi="Arial" w:cs="Arial"/>
          <w:b/>
        </w:rPr>
      </w:pPr>
    </w:p>
    <w:p w:rsidR="00BE306F" w:rsidRDefault="00BE306F" w:rsidP="00BE306F">
      <w:pPr>
        <w:overflowPunct w:val="0"/>
        <w:autoSpaceDE w:val="0"/>
        <w:autoSpaceDN w:val="0"/>
        <w:adjustRightInd w:val="0"/>
        <w:jc w:val="center"/>
        <w:textAlignment w:val="baseline"/>
        <w:outlineLvl w:val="2"/>
        <w:rPr>
          <w:rFonts w:ascii="Arial" w:hAnsi="Arial" w:cs="Arial"/>
          <w:b/>
          <w:sz w:val="24"/>
          <w:szCs w:val="24"/>
        </w:rPr>
      </w:pPr>
      <w:r>
        <w:rPr>
          <w:rFonts w:ascii="Arial" w:hAnsi="Arial" w:cs="Arial"/>
          <w:b/>
          <w:sz w:val="24"/>
          <w:szCs w:val="24"/>
        </w:rPr>
        <w:t>Основные показатели объекта:</w:t>
      </w:r>
    </w:p>
    <w:tbl>
      <w:tblPr>
        <w:tblW w:w="9270" w:type="dxa"/>
        <w:tblInd w:w="70" w:type="dxa"/>
        <w:tblLayout w:type="fixed"/>
        <w:tblCellMar>
          <w:left w:w="70" w:type="dxa"/>
          <w:right w:w="70" w:type="dxa"/>
        </w:tblCellMar>
        <w:tblLook w:val="04A0"/>
      </w:tblPr>
      <w:tblGrid>
        <w:gridCol w:w="3780"/>
        <w:gridCol w:w="2970"/>
        <w:gridCol w:w="2520"/>
      </w:tblGrid>
      <w:tr w:rsidR="00BE306F" w:rsidTr="00BE306F">
        <w:trPr>
          <w:cantSplit/>
          <w:trHeight w:val="240"/>
        </w:trPr>
        <w:tc>
          <w:tcPr>
            <w:tcW w:w="3780" w:type="dxa"/>
            <w:tcBorders>
              <w:top w:val="single" w:sz="6" w:space="0" w:color="auto"/>
              <w:left w:val="single" w:sz="6" w:space="0" w:color="auto"/>
              <w:bottom w:val="single" w:sz="6" w:space="0" w:color="auto"/>
              <w:right w:val="single" w:sz="6" w:space="0" w:color="auto"/>
            </w:tcBorders>
            <w:hideMark/>
          </w:tcPr>
          <w:p w:rsidR="00BE306F" w:rsidRDefault="00BE306F">
            <w:pPr>
              <w:autoSpaceDE w:val="0"/>
              <w:autoSpaceDN w:val="0"/>
              <w:adjustRightInd w:val="0"/>
              <w:jc w:val="center"/>
              <w:rPr>
                <w:rFonts w:ascii="Arial" w:hAnsi="Arial" w:cs="Arial"/>
                <w:b/>
                <w:sz w:val="24"/>
                <w:szCs w:val="24"/>
              </w:rPr>
            </w:pPr>
            <w:r>
              <w:rPr>
                <w:rFonts w:ascii="Arial" w:hAnsi="Arial" w:cs="Arial"/>
                <w:b/>
                <w:sz w:val="24"/>
                <w:szCs w:val="24"/>
              </w:rPr>
              <w:t>Наименование</w:t>
            </w:r>
          </w:p>
        </w:tc>
        <w:tc>
          <w:tcPr>
            <w:tcW w:w="2970" w:type="dxa"/>
            <w:tcBorders>
              <w:top w:val="single" w:sz="6" w:space="0" w:color="auto"/>
              <w:left w:val="single" w:sz="6" w:space="0" w:color="auto"/>
              <w:bottom w:val="single" w:sz="6" w:space="0" w:color="auto"/>
              <w:right w:val="single" w:sz="6" w:space="0" w:color="auto"/>
            </w:tcBorders>
            <w:hideMark/>
          </w:tcPr>
          <w:p w:rsidR="00BE306F" w:rsidRDefault="00BE306F">
            <w:pPr>
              <w:autoSpaceDE w:val="0"/>
              <w:autoSpaceDN w:val="0"/>
              <w:adjustRightInd w:val="0"/>
              <w:jc w:val="center"/>
              <w:rPr>
                <w:rFonts w:ascii="Arial" w:hAnsi="Arial" w:cs="Arial"/>
                <w:b/>
                <w:sz w:val="24"/>
                <w:szCs w:val="24"/>
              </w:rPr>
            </w:pPr>
            <w:r>
              <w:rPr>
                <w:rFonts w:ascii="Arial" w:hAnsi="Arial" w:cs="Arial"/>
                <w:b/>
                <w:sz w:val="24"/>
                <w:szCs w:val="24"/>
              </w:rPr>
              <w:t>Единица измерения</w:t>
            </w:r>
          </w:p>
        </w:tc>
        <w:tc>
          <w:tcPr>
            <w:tcW w:w="2520" w:type="dxa"/>
            <w:tcBorders>
              <w:top w:val="single" w:sz="6" w:space="0" w:color="auto"/>
              <w:left w:val="single" w:sz="6" w:space="0" w:color="auto"/>
              <w:bottom w:val="single" w:sz="6" w:space="0" w:color="auto"/>
              <w:right w:val="single" w:sz="6" w:space="0" w:color="auto"/>
            </w:tcBorders>
            <w:hideMark/>
          </w:tcPr>
          <w:p w:rsidR="00BE306F" w:rsidRDefault="00BE306F">
            <w:pPr>
              <w:autoSpaceDE w:val="0"/>
              <w:autoSpaceDN w:val="0"/>
              <w:adjustRightInd w:val="0"/>
              <w:jc w:val="center"/>
              <w:rPr>
                <w:rFonts w:ascii="Arial" w:hAnsi="Arial" w:cs="Arial"/>
                <w:b/>
                <w:sz w:val="24"/>
                <w:szCs w:val="24"/>
              </w:rPr>
            </w:pPr>
            <w:r>
              <w:rPr>
                <w:rFonts w:ascii="Arial" w:hAnsi="Arial" w:cs="Arial"/>
                <w:b/>
                <w:sz w:val="24"/>
                <w:szCs w:val="24"/>
              </w:rPr>
              <w:t>Количество</w:t>
            </w:r>
          </w:p>
        </w:tc>
      </w:tr>
      <w:tr w:rsidR="00BE306F" w:rsidTr="00BE306F">
        <w:trPr>
          <w:cantSplit/>
          <w:trHeight w:val="240"/>
        </w:trPr>
        <w:tc>
          <w:tcPr>
            <w:tcW w:w="3780" w:type="dxa"/>
            <w:tcBorders>
              <w:top w:val="single" w:sz="6" w:space="0" w:color="auto"/>
              <w:left w:val="single" w:sz="6" w:space="0" w:color="auto"/>
              <w:bottom w:val="single" w:sz="6" w:space="0" w:color="auto"/>
              <w:right w:val="single" w:sz="6" w:space="0" w:color="auto"/>
            </w:tcBorders>
            <w:hideMark/>
          </w:tcPr>
          <w:p w:rsidR="00BE306F" w:rsidRDefault="00BE306F">
            <w:pPr>
              <w:autoSpaceDE w:val="0"/>
              <w:autoSpaceDN w:val="0"/>
              <w:adjustRightInd w:val="0"/>
              <w:rPr>
                <w:rFonts w:ascii="Arial" w:hAnsi="Arial" w:cs="Arial"/>
                <w:b/>
                <w:sz w:val="24"/>
                <w:szCs w:val="24"/>
              </w:rPr>
            </w:pPr>
            <w:r>
              <w:rPr>
                <w:rFonts w:ascii="Arial" w:hAnsi="Arial" w:cs="Arial"/>
                <w:b/>
                <w:sz w:val="24"/>
                <w:szCs w:val="24"/>
              </w:rPr>
              <w:t xml:space="preserve">Площадь земельного участка   </w:t>
            </w:r>
          </w:p>
        </w:tc>
        <w:tc>
          <w:tcPr>
            <w:tcW w:w="2970" w:type="dxa"/>
            <w:tcBorders>
              <w:top w:val="single" w:sz="6" w:space="0" w:color="auto"/>
              <w:left w:val="single" w:sz="6" w:space="0" w:color="auto"/>
              <w:bottom w:val="single" w:sz="6" w:space="0" w:color="auto"/>
              <w:right w:val="single" w:sz="6" w:space="0" w:color="auto"/>
            </w:tcBorders>
          </w:tcPr>
          <w:p w:rsidR="00BE306F" w:rsidRDefault="00BE306F">
            <w:pPr>
              <w:autoSpaceDE w:val="0"/>
              <w:autoSpaceDN w:val="0"/>
              <w:adjustRightInd w:val="0"/>
              <w:rPr>
                <w:rFonts w:ascii="Arial" w:hAnsi="Arial" w:cs="Arial"/>
                <w:sz w:val="24"/>
                <w:szCs w:val="24"/>
              </w:rPr>
            </w:pPr>
          </w:p>
        </w:tc>
        <w:tc>
          <w:tcPr>
            <w:tcW w:w="2520" w:type="dxa"/>
            <w:tcBorders>
              <w:top w:val="single" w:sz="6" w:space="0" w:color="auto"/>
              <w:left w:val="single" w:sz="6" w:space="0" w:color="auto"/>
              <w:bottom w:val="single" w:sz="6" w:space="0" w:color="auto"/>
              <w:right w:val="single" w:sz="6" w:space="0" w:color="auto"/>
            </w:tcBorders>
          </w:tcPr>
          <w:p w:rsidR="00BE306F" w:rsidRDefault="00BE306F">
            <w:pPr>
              <w:autoSpaceDE w:val="0"/>
              <w:autoSpaceDN w:val="0"/>
              <w:adjustRightInd w:val="0"/>
              <w:rPr>
                <w:rFonts w:ascii="Arial" w:hAnsi="Arial" w:cs="Arial"/>
                <w:sz w:val="24"/>
                <w:szCs w:val="24"/>
              </w:rPr>
            </w:pPr>
          </w:p>
        </w:tc>
      </w:tr>
      <w:tr w:rsidR="00BE306F" w:rsidTr="00BE306F">
        <w:trPr>
          <w:cantSplit/>
          <w:trHeight w:val="240"/>
        </w:trPr>
        <w:tc>
          <w:tcPr>
            <w:tcW w:w="3780" w:type="dxa"/>
            <w:tcBorders>
              <w:top w:val="single" w:sz="6" w:space="0" w:color="auto"/>
              <w:left w:val="single" w:sz="6" w:space="0" w:color="auto"/>
              <w:bottom w:val="single" w:sz="6" w:space="0" w:color="auto"/>
              <w:right w:val="single" w:sz="6" w:space="0" w:color="auto"/>
            </w:tcBorders>
            <w:hideMark/>
          </w:tcPr>
          <w:p w:rsidR="00BE306F" w:rsidRDefault="00BE306F">
            <w:pPr>
              <w:autoSpaceDE w:val="0"/>
              <w:autoSpaceDN w:val="0"/>
              <w:adjustRightInd w:val="0"/>
              <w:rPr>
                <w:rFonts w:ascii="Arial" w:hAnsi="Arial" w:cs="Arial"/>
                <w:b/>
                <w:sz w:val="24"/>
                <w:szCs w:val="24"/>
              </w:rPr>
            </w:pPr>
            <w:r>
              <w:rPr>
                <w:rFonts w:ascii="Arial" w:hAnsi="Arial" w:cs="Arial"/>
                <w:b/>
                <w:sz w:val="24"/>
                <w:szCs w:val="24"/>
              </w:rPr>
              <w:t xml:space="preserve">Площадь застройки            </w:t>
            </w:r>
          </w:p>
        </w:tc>
        <w:tc>
          <w:tcPr>
            <w:tcW w:w="2970" w:type="dxa"/>
            <w:tcBorders>
              <w:top w:val="single" w:sz="6" w:space="0" w:color="auto"/>
              <w:left w:val="single" w:sz="6" w:space="0" w:color="auto"/>
              <w:bottom w:val="single" w:sz="6" w:space="0" w:color="auto"/>
              <w:right w:val="single" w:sz="6" w:space="0" w:color="auto"/>
            </w:tcBorders>
          </w:tcPr>
          <w:p w:rsidR="00BE306F" w:rsidRDefault="00BE306F">
            <w:pPr>
              <w:autoSpaceDE w:val="0"/>
              <w:autoSpaceDN w:val="0"/>
              <w:adjustRightInd w:val="0"/>
              <w:rPr>
                <w:rFonts w:ascii="Arial" w:hAnsi="Arial" w:cs="Arial"/>
                <w:sz w:val="24"/>
                <w:szCs w:val="24"/>
              </w:rPr>
            </w:pPr>
          </w:p>
        </w:tc>
        <w:tc>
          <w:tcPr>
            <w:tcW w:w="2520" w:type="dxa"/>
            <w:tcBorders>
              <w:top w:val="single" w:sz="6" w:space="0" w:color="auto"/>
              <w:left w:val="single" w:sz="6" w:space="0" w:color="auto"/>
              <w:bottom w:val="single" w:sz="6" w:space="0" w:color="auto"/>
              <w:right w:val="single" w:sz="6" w:space="0" w:color="auto"/>
            </w:tcBorders>
          </w:tcPr>
          <w:p w:rsidR="00BE306F" w:rsidRDefault="00BE306F">
            <w:pPr>
              <w:autoSpaceDE w:val="0"/>
              <w:autoSpaceDN w:val="0"/>
              <w:adjustRightInd w:val="0"/>
              <w:rPr>
                <w:rFonts w:ascii="Arial" w:hAnsi="Arial" w:cs="Arial"/>
                <w:sz w:val="24"/>
                <w:szCs w:val="24"/>
              </w:rPr>
            </w:pPr>
          </w:p>
        </w:tc>
      </w:tr>
      <w:tr w:rsidR="00BE306F" w:rsidTr="00BE306F">
        <w:trPr>
          <w:cantSplit/>
          <w:trHeight w:val="240"/>
        </w:trPr>
        <w:tc>
          <w:tcPr>
            <w:tcW w:w="3780" w:type="dxa"/>
            <w:tcBorders>
              <w:top w:val="single" w:sz="6" w:space="0" w:color="auto"/>
              <w:left w:val="single" w:sz="6" w:space="0" w:color="auto"/>
              <w:bottom w:val="single" w:sz="6" w:space="0" w:color="auto"/>
              <w:right w:val="single" w:sz="6" w:space="0" w:color="auto"/>
            </w:tcBorders>
            <w:hideMark/>
          </w:tcPr>
          <w:p w:rsidR="00BE306F" w:rsidRDefault="00BE306F">
            <w:pPr>
              <w:autoSpaceDE w:val="0"/>
              <w:autoSpaceDN w:val="0"/>
              <w:adjustRightInd w:val="0"/>
              <w:rPr>
                <w:rFonts w:ascii="Arial" w:hAnsi="Arial" w:cs="Arial"/>
                <w:b/>
                <w:sz w:val="24"/>
                <w:szCs w:val="24"/>
              </w:rPr>
            </w:pPr>
            <w:r>
              <w:rPr>
                <w:rFonts w:ascii="Arial" w:hAnsi="Arial" w:cs="Arial"/>
                <w:b/>
                <w:sz w:val="24"/>
                <w:szCs w:val="24"/>
              </w:rPr>
              <w:t xml:space="preserve">Объем здания                 </w:t>
            </w:r>
          </w:p>
        </w:tc>
        <w:tc>
          <w:tcPr>
            <w:tcW w:w="2970" w:type="dxa"/>
            <w:tcBorders>
              <w:top w:val="single" w:sz="6" w:space="0" w:color="auto"/>
              <w:left w:val="single" w:sz="6" w:space="0" w:color="auto"/>
              <w:bottom w:val="single" w:sz="6" w:space="0" w:color="auto"/>
              <w:right w:val="single" w:sz="6" w:space="0" w:color="auto"/>
            </w:tcBorders>
          </w:tcPr>
          <w:p w:rsidR="00BE306F" w:rsidRDefault="00BE306F">
            <w:pPr>
              <w:autoSpaceDE w:val="0"/>
              <w:autoSpaceDN w:val="0"/>
              <w:adjustRightInd w:val="0"/>
              <w:rPr>
                <w:rFonts w:ascii="Arial" w:hAnsi="Arial" w:cs="Arial"/>
                <w:sz w:val="24"/>
                <w:szCs w:val="24"/>
              </w:rPr>
            </w:pPr>
          </w:p>
        </w:tc>
        <w:tc>
          <w:tcPr>
            <w:tcW w:w="2520" w:type="dxa"/>
            <w:tcBorders>
              <w:top w:val="single" w:sz="6" w:space="0" w:color="auto"/>
              <w:left w:val="single" w:sz="6" w:space="0" w:color="auto"/>
              <w:bottom w:val="single" w:sz="6" w:space="0" w:color="auto"/>
              <w:right w:val="single" w:sz="6" w:space="0" w:color="auto"/>
            </w:tcBorders>
          </w:tcPr>
          <w:p w:rsidR="00BE306F" w:rsidRDefault="00BE306F">
            <w:pPr>
              <w:autoSpaceDE w:val="0"/>
              <w:autoSpaceDN w:val="0"/>
              <w:adjustRightInd w:val="0"/>
              <w:rPr>
                <w:rFonts w:ascii="Arial" w:hAnsi="Arial" w:cs="Arial"/>
                <w:sz w:val="24"/>
                <w:szCs w:val="24"/>
              </w:rPr>
            </w:pPr>
          </w:p>
        </w:tc>
      </w:tr>
      <w:tr w:rsidR="00BE306F" w:rsidTr="00BE306F">
        <w:trPr>
          <w:cantSplit/>
          <w:trHeight w:val="240"/>
        </w:trPr>
        <w:tc>
          <w:tcPr>
            <w:tcW w:w="3780" w:type="dxa"/>
            <w:tcBorders>
              <w:top w:val="single" w:sz="6" w:space="0" w:color="auto"/>
              <w:left w:val="single" w:sz="6" w:space="0" w:color="auto"/>
              <w:bottom w:val="single" w:sz="6" w:space="0" w:color="auto"/>
              <w:right w:val="single" w:sz="6" w:space="0" w:color="auto"/>
            </w:tcBorders>
            <w:hideMark/>
          </w:tcPr>
          <w:p w:rsidR="00BE306F" w:rsidRDefault="00BE306F">
            <w:pPr>
              <w:autoSpaceDE w:val="0"/>
              <w:autoSpaceDN w:val="0"/>
              <w:adjustRightInd w:val="0"/>
              <w:rPr>
                <w:rFonts w:ascii="Arial" w:hAnsi="Arial" w:cs="Arial"/>
                <w:b/>
                <w:sz w:val="24"/>
                <w:szCs w:val="24"/>
              </w:rPr>
            </w:pPr>
            <w:r>
              <w:rPr>
                <w:rFonts w:ascii="Arial" w:hAnsi="Arial" w:cs="Arial"/>
                <w:b/>
                <w:sz w:val="24"/>
                <w:szCs w:val="24"/>
              </w:rPr>
              <w:t xml:space="preserve">Общая площадь здания         </w:t>
            </w:r>
          </w:p>
        </w:tc>
        <w:tc>
          <w:tcPr>
            <w:tcW w:w="2970" w:type="dxa"/>
            <w:tcBorders>
              <w:top w:val="single" w:sz="6" w:space="0" w:color="auto"/>
              <w:left w:val="single" w:sz="6" w:space="0" w:color="auto"/>
              <w:bottom w:val="single" w:sz="6" w:space="0" w:color="auto"/>
              <w:right w:val="single" w:sz="6" w:space="0" w:color="auto"/>
            </w:tcBorders>
          </w:tcPr>
          <w:p w:rsidR="00BE306F" w:rsidRDefault="00BE306F">
            <w:pPr>
              <w:autoSpaceDE w:val="0"/>
              <w:autoSpaceDN w:val="0"/>
              <w:adjustRightInd w:val="0"/>
              <w:rPr>
                <w:rFonts w:ascii="Arial" w:hAnsi="Arial" w:cs="Arial"/>
                <w:sz w:val="24"/>
                <w:szCs w:val="24"/>
              </w:rPr>
            </w:pPr>
          </w:p>
        </w:tc>
        <w:tc>
          <w:tcPr>
            <w:tcW w:w="2520" w:type="dxa"/>
            <w:tcBorders>
              <w:top w:val="single" w:sz="6" w:space="0" w:color="auto"/>
              <w:left w:val="single" w:sz="6" w:space="0" w:color="auto"/>
              <w:bottom w:val="single" w:sz="6" w:space="0" w:color="auto"/>
              <w:right w:val="single" w:sz="6" w:space="0" w:color="auto"/>
            </w:tcBorders>
          </w:tcPr>
          <w:p w:rsidR="00BE306F" w:rsidRDefault="00BE306F">
            <w:pPr>
              <w:autoSpaceDE w:val="0"/>
              <w:autoSpaceDN w:val="0"/>
              <w:adjustRightInd w:val="0"/>
              <w:rPr>
                <w:rFonts w:ascii="Arial" w:hAnsi="Arial" w:cs="Arial"/>
                <w:sz w:val="24"/>
                <w:szCs w:val="24"/>
              </w:rPr>
            </w:pPr>
          </w:p>
        </w:tc>
      </w:tr>
      <w:tr w:rsidR="00BE306F" w:rsidTr="00BE306F">
        <w:trPr>
          <w:cantSplit/>
          <w:trHeight w:val="240"/>
        </w:trPr>
        <w:tc>
          <w:tcPr>
            <w:tcW w:w="3780" w:type="dxa"/>
            <w:tcBorders>
              <w:top w:val="single" w:sz="6" w:space="0" w:color="auto"/>
              <w:left w:val="single" w:sz="6" w:space="0" w:color="auto"/>
              <w:bottom w:val="single" w:sz="6" w:space="0" w:color="auto"/>
              <w:right w:val="single" w:sz="6" w:space="0" w:color="auto"/>
            </w:tcBorders>
            <w:hideMark/>
          </w:tcPr>
          <w:p w:rsidR="00BE306F" w:rsidRDefault="00BE306F">
            <w:pPr>
              <w:autoSpaceDE w:val="0"/>
              <w:autoSpaceDN w:val="0"/>
              <w:adjustRightInd w:val="0"/>
              <w:rPr>
                <w:rFonts w:ascii="Arial" w:hAnsi="Arial" w:cs="Arial"/>
                <w:b/>
                <w:sz w:val="24"/>
                <w:szCs w:val="24"/>
              </w:rPr>
            </w:pPr>
            <w:r>
              <w:rPr>
                <w:rFonts w:ascii="Arial" w:hAnsi="Arial" w:cs="Arial"/>
                <w:b/>
                <w:sz w:val="24"/>
                <w:szCs w:val="24"/>
              </w:rPr>
              <w:t>Жилая площадь</w:t>
            </w:r>
          </w:p>
        </w:tc>
        <w:tc>
          <w:tcPr>
            <w:tcW w:w="2970" w:type="dxa"/>
            <w:tcBorders>
              <w:top w:val="single" w:sz="6" w:space="0" w:color="auto"/>
              <w:left w:val="single" w:sz="6" w:space="0" w:color="auto"/>
              <w:bottom w:val="single" w:sz="6" w:space="0" w:color="auto"/>
              <w:right w:val="single" w:sz="6" w:space="0" w:color="auto"/>
            </w:tcBorders>
          </w:tcPr>
          <w:p w:rsidR="00BE306F" w:rsidRDefault="00BE306F">
            <w:pPr>
              <w:autoSpaceDE w:val="0"/>
              <w:autoSpaceDN w:val="0"/>
              <w:adjustRightInd w:val="0"/>
              <w:rPr>
                <w:rFonts w:ascii="Arial" w:hAnsi="Arial" w:cs="Arial"/>
                <w:sz w:val="24"/>
                <w:szCs w:val="24"/>
              </w:rPr>
            </w:pPr>
          </w:p>
        </w:tc>
        <w:tc>
          <w:tcPr>
            <w:tcW w:w="2520" w:type="dxa"/>
            <w:tcBorders>
              <w:top w:val="single" w:sz="6" w:space="0" w:color="auto"/>
              <w:left w:val="single" w:sz="6" w:space="0" w:color="auto"/>
              <w:bottom w:val="single" w:sz="6" w:space="0" w:color="auto"/>
              <w:right w:val="single" w:sz="6" w:space="0" w:color="auto"/>
            </w:tcBorders>
          </w:tcPr>
          <w:p w:rsidR="00BE306F" w:rsidRDefault="00BE306F">
            <w:pPr>
              <w:autoSpaceDE w:val="0"/>
              <w:autoSpaceDN w:val="0"/>
              <w:adjustRightInd w:val="0"/>
              <w:rPr>
                <w:rFonts w:ascii="Arial" w:hAnsi="Arial" w:cs="Arial"/>
                <w:sz w:val="24"/>
                <w:szCs w:val="24"/>
              </w:rPr>
            </w:pPr>
          </w:p>
        </w:tc>
      </w:tr>
      <w:tr w:rsidR="00BE306F" w:rsidTr="00BE306F">
        <w:trPr>
          <w:cantSplit/>
          <w:trHeight w:val="240"/>
        </w:trPr>
        <w:tc>
          <w:tcPr>
            <w:tcW w:w="3780" w:type="dxa"/>
            <w:tcBorders>
              <w:top w:val="single" w:sz="6" w:space="0" w:color="auto"/>
              <w:left w:val="single" w:sz="6" w:space="0" w:color="auto"/>
              <w:bottom w:val="single" w:sz="6" w:space="0" w:color="auto"/>
              <w:right w:val="single" w:sz="6" w:space="0" w:color="auto"/>
            </w:tcBorders>
            <w:hideMark/>
          </w:tcPr>
          <w:p w:rsidR="00BE306F" w:rsidRDefault="00BE306F">
            <w:pPr>
              <w:autoSpaceDE w:val="0"/>
              <w:autoSpaceDN w:val="0"/>
              <w:adjustRightInd w:val="0"/>
              <w:rPr>
                <w:rFonts w:ascii="Arial" w:hAnsi="Arial" w:cs="Arial"/>
                <w:b/>
                <w:sz w:val="24"/>
                <w:szCs w:val="24"/>
              </w:rPr>
            </w:pPr>
            <w:r>
              <w:rPr>
                <w:rFonts w:ascii="Arial" w:hAnsi="Arial" w:cs="Arial"/>
                <w:b/>
                <w:sz w:val="24"/>
                <w:szCs w:val="24"/>
              </w:rPr>
              <w:t xml:space="preserve">Этажность   </w:t>
            </w:r>
          </w:p>
        </w:tc>
        <w:tc>
          <w:tcPr>
            <w:tcW w:w="2970" w:type="dxa"/>
            <w:tcBorders>
              <w:top w:val="single" w:sz="6" w:space="0" w:color="auto"/>
              <w:left w:val="single" w:sz="6" w:space="0" w:color="auto"/>
              <w:bottom w:val="single" w:sz="6" w:space="0" w:color="auto"/>
              <w:right w:val="single" w:sz="6" w:space="0" w:color="auto"/>
            </w:tcBorders>
          </w:tcPr>
          <w:p w:rsidR="00BE306F" w:rsidRDefault="00BE306F">
            <w:pPr>
              <w:autoSpaceDE w:val="0"/>
              <w:autoSpaceDN w:val="0"/>
              <w:adjustRightInd w:val="0"/>
              <w:rPr>
                <w:rFonts w:ascii="Arial" w:hAnsi="Arial" w:cs="Arial"/>
                <w:sz w:val="24"/>
                <w:szCs w:val="24"/>
              </w:rPr>
            </w:pPr>
          </w:p>
        </w:tc>
        <w:tc>
          <w:tcPr>
            <w:tcW w:w="2520" w:type="dxa"/>
            <w:tcBorders>
              <w:top w:val="single" w:sz="6" w:space="0" w:color="auto"/>
              <w:left w:val="single" w:sz="6" w:space="0" w:color="auto"/>
              <w:bottom w:val="single" w:sz="6" w:space="0" w:color="auto"/>
              <w:right w:val="single" w:sz="6" w:space="0" w:color="auto"/>
            </w:tcBorders>
          </w:tcPr>
          <w:p w:rsidR="00BE306F" w:rsidRDefault="00BE306F">
            <w:pPr>
              <w:autoSpaceDE w:val="0"/>
              <w:autoSpaceDN w:val="0"/>
              <w:adjustRightInd w:val="0"/>
              <w:rPr>
                <w:rFonts w:ascii="Arial" w:hAnsi="Arial" w:cs="Arial"/>
                <w:sz w:val="24"/>
                <w:szCs w:val="24"/>
              </w:rPr>
            </w:pPr>
          </w:p>
        </w:tc>
      </w:tr>
    </w:tbl>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Ответственность за достоверность представленных сведений и документов несет заявитель.</w:t>
      </w:r>
    </w:p>
    <w:p w:rsidR="00BE306F" w:rsidRDefault="00BE306F" w:rsidP="00BE306F">
      <w:pPr>
        <w:overflowPunct w:val="0"/>
        <w:autoSpaceDE w:val="0"/>
        <w:autoSpaceDN w:val="0"/>
        <w:adjustRightInd w:val="0"/>
        <w:jc w:val="both"/>
        <w:textAlignment w:val="baseline"/>
        <w:rPr>
          <w:rFonts w:ascii="Arial" w:hAnsi="Arial" w:cs="Arial"/>
          <w:b/>
          <w:sz w:val="24"/>
          <w:szCs w:val="24"/>
        </w:rPr>
      </w:pPr>
      <w:r>
        <w:rPr>
          <w:rFonts w:ascii="Arial" w:hAnsi="Arial" w:cs="Arial"/>
          <w:b/>
          <w:sz w:val="24"/>
          <w:szCs w:val="24"/>
        </w:rPr>
        <w:t>При этом прилагаю:</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________________________________________________________________________</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_______________________________________________________________________</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________________________________________________________________________</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w:t>
      </w:r>
    </w:p>
    <w:p w:rsidR="00BE306F" w:rsidRDefault="00BE306F" w:rsidP="00BE306F">
      <w:pPr>
        <w:autoSpaceDE w:val="0"/>
        <w:autoSpaceDN w:val="0"/>
        <w:adjustRightInd w:val="0"/>
        <w:rPr>
          <w:rFonts w:ascii="Arial" w:hAnsi="Arial" w:cs="Arial"/>
          <w:sz w:val="24"/>
          <w:szCs w:val="24"/>
          <w:lang w:eastAsia="en-US"/>
        </w:rPr>
      </w:pPr>
      <w:r>
        <w:rPr>
          <w:rFonts w:ascii="Arial" w:hAnsi="Arial" w:cs="Arial"/>
          <w:sz w:val="24"/>
          <w:szCs w:val="24"/>
          <w:lang w:eastAsia="en-US"/>
        </w:rPr>
        <w:t>_______________________                                           _____________________</w:t>
      </w:r>
    </w:p>
    <w:p w:rsidR="00BE306F" w:rsidRDefault="00BE306F" w:rsidP="00BE306F">
      <w:pPr>
        <w:autoSpaceDE w:val="0"/>
        <w:autoSpaceDN w:val="0"/>
        <w:adjustRightInd w:val="0"/>
        <w:jc w:val="center"/>
        <w:rPr>
          <w:rFonts w:ascii="Arial" w:hAnsi="Arial" w:cs="Arial"/>
          <w:sz w:val="20"/>
          <w:szCs w:val="20"/>
          <w:lang w:eastAsia="en-US"/>
        </w:rPr>
      </w:pPr>
      <w:r>
        <w:rPr>
          <w:rFonts w:ascii="Arial" w:hAnsi="Arial" w:cs="Arial"/>
          <w:lang w:eastAsia="en-US"/>
        </w:rPr>
        <w:t>(дата)                                                                                                 (подпись)</w:t>
      </w:r>
    </w:p>
    <w:p w:rsidR="00BE306F" w:rsidRDefault="00BE306F" w:rsidP="00BE306F">
      <w:pPr>
        <w:rPr>
          <w:rFonts w:ascii="Arial" w:eastAsia="Calibri" w:hAnsi="Arial" w:cs="Arial"/>
          <w:sz w:val="24"/>
          <w:szCs w:val="24"/>
        </w:rPr>
        <w:sectPr w:rsidR="00BE306F">
          <w:pgSz w:w="11907" w:h="16840"/>
          <w:pgMar w:top="567" w:right="567" w:bottom="851" w:left="1701" w:header="720" w:footer="720" w:gutter="0"/>
          <w:cols w:space="720"/>
        </w:sectPr>
      </w:pPr>
    </w:p>
    <w:p w:rsidR="00BE306F" w:rsidRDefault="00BE306F" w:rsidP="00BE306F">
      <w:pPr>
        <w:overflowPunct w:val="0"/>
        <w:autoSpaceDE w:val="0"/>
        <w:autoSpaceDN w:val="0"/>
        <w:adjustRightInd w:val="0"/>
        <w:ind w:left="5245"/>
        <w:textAlignment w:val="baseline"/>
        <w:rPr>
          <w:rFonts w:ascii="Arial" w:eastAsia="Calibri" w:hAnsi="Arial" w:cs="Arial"/>
          <w:sz w:val="24"/>
          <w:szCs w:val="24"/>
        </w:rPr>
      </w:pPr>
      <w:r>
        <w:rPr>
          <w:rFonts w:ascii="Arial" w:eastAsia="Calibri" w:hAnsi="Arial" w:cs="Arial"/>
          <w:sz w:val="24"/>
          <w:szCs w:val="24"/>
        </w:rPr>
        <w:t>Приложение № 4</w:t>
      </w:r>
    </w:p>
    <w:p w:rsidR="00BE306F" w:rsidRDefault="00BE306F" w:rsidP="00BE306F">
      <w:pPr>
        <w:overflowPunct w:val="0"/>
        <w:autoSpaceDE w:val="0"/>
        <w:autoSpaceDN w:val="0"/>
        <w:adjustRightInd w:val="0"/>
        <w:ind w:left="5245"/>
        <w:textAlignment w:val="baseline"/>
        <w:rPr>
          <w:rFonts w:ascii="Arial" w:eastAsia="Calibri" w:hAnsi="Arial" w:cs="Arial"/>
          <w:sz w:val="24"/>
          <w:szCs w:val="24"/>
        </w:rPr>
      </w:pPr>
      <w:r>
        <w:rPr>
          <w:rFonts w:ascii="Arial" w:eastAsia="Calibri" w:hAnsi="Arial" w:cs="Arial"/>
          <w:sz w:val="24"/>
          <w:szCs w:val="24"/>
        </w:rPr>
        <w:t>к Административному регламенту</w:t>
      </w:r>
    </w:p>
    <w:p w:rsidR="00BE306F" w:rsidRDefault="00BE306F" w:rsidP="00BE306F">
      <w:pPr>
        <w:overflowPunct w:val="0"/>
        <w:autoSpaceDE w:val="0"/>
        <w:autoSpaceDN w:val="0"/>
        <w:adjustRightInd w:val="0"/>
        <w:ind w:left="5245"/>
        <w:textAlignment w:val="baseline"/>
        <w:rPr>
          <w:rFonts w:ascii="Arial" w:eastAsia="Calibri" w:hAnsi="Arial" w:cs="Arial"/>
          <w:sz w:val="24"/>
          <w:szCs w:val="24"/>
        </w:rPr>
      </w:pPr>
    </w:p>
    <w:p w:rsidR="00BE306F" w:rsidRDefault="00BE306F" w:rsidP="00BE306F">
      <w:pPr>
        <w:widowControl w:val="0"/>
        <w:overflowPunct w:val="0"/>
        <w:autoSpaceDE w:val="0"/>
        <w:autoSpaceDN w:val="0"/>
        <w:adjustRightInd w:val="0"/>
        <w:jc w:val="center"/>
        <w:textAlignment w:val="baseline"/>
        <w:rPr>
          <w:rFonts w:ascii="Arial" w:eastAsia="Times New Roman" w:hAnsi="Arial" w:cs="Arial"/>
          <w:b/>
          <w:sz w:val="24"/>
          <w:szCs w:val="24"/>
        </w:rPr>
      </w:pPr>
      <w:r>
        <w:rPr>
          <w:rFonts w:ascii="Arial" w:hAnsi="Arial" w:cs="Arial"/>
          <w:b/>
          <w:sz w:val="24"/>
          <w:szCs w:val="24"/>
        </w:rPr>
        <w:t xml:space="preserve">Форма заявления о продлении срока действия разрешения </w:t>
      </w:r>
    </w:p>
    <w:p w:rsidR="00BE306F" w:rsidRDefault="00BE306F" w:rsidP="00BE306F">
      <w:pPr>
        <w:widowControl w:val="0"/>
        <w:overflowPunct w:val="0"/>
        <w:autoSpaceDE w:val="0"/>
        <w:autoSpaceDN w:val="0"/>
        <w:adjustRightInd w:val="0"/>
        <w:jc w:val="center"/>
        <w:textAlignment w:val="baseline"/>
        <w:rPr>
          <w:rFonts w:ascii="Arial" w:hAnsi="Arial" w:cs="Arial"/>
          <w:b/>
          <w:sz w:val="24"/>
          <w:szCs w:val="24"/>
        </w:rPr>
      </w:pPr>
      <w:r>
        <w:rPr>
          <w:rFonts w:ascii="Arial" w:hAnsi="Arial" w:cs="Arial"/>
          <w:b/>
          <w:sz w:val="24"/>
          <w:szCs w:val="24"/>
        </w:rPr>
        <w:t>на строительство</w:t>
      </w:r>
    </w:p>
    <w:p w:rsidR="00BE306F" w:rsidRDefault="00BE306F" w:rsidP="00BE306F">
      <w:pPr>
        <w:widowControl w:val="0"/>
        <w:overflowPunct w:val="0"/>
        <w:autoSpaceDE w:val="0"/>
        <w:autoSpaceDN w:val="0"/>
        <w:adjustRightInd w:val="0"/>
        <w:ind w:firstLine="540"/>
        <w:jc w:val="center"/>
        <w:textAlignment w:val="baseline"/>
        <w:rPr>
          <w:rFonts w:ascii="Arial" w:hAnsi="Arial" w:cs="Arial"/>
          <w:b/>
          <w:sz w:val="24"/>
          <w:szCs w:val="24"/>
        </w:rPr>
      </w:pPr>
    </w:p>
    <w:p w:rsidR="00BE306F" w:rsidRDefault="00BE306F" w:rsidP="00BE306F">
      <w:pPr>
        <w:widowControl w:val="0"/>
        <w:overflowPunct w:val="0"/>
        <w:autoSpaceDE w:val="0"/>
        <w:autoSpaceDN w:val="0"/>
        <w:adjustRightInd w:val="0"/>
        <w:ind w:left="3600"/>
        <w:textAlignment w:val="baseline"/>
        <w:rPr>
          <w:rFonts w:ascii="Arial" w:hAnsi="Arial" w:cs="Arial"/>
          <w:sz w:val="24"/>
          <w:szCs w:val="24"/>
        </w:rPr>
      </w:pPr>
      <w:r>
        <w:rPr>
          <w:rFonts w:ascii="Arial" w:hAnsi="Arial" w:cs="Arial"/>
          <w:spacing w:val="-6"/>
          <w:sz w:val="24"/>
          <w:szCs w:val="24"/>
        </w:rPr>
        <w:t>В Администрацию Варжеляйского сельского поселения</w:t>
      </w:r>
      <w:r>
        <w:rPr>
          <w:rFonts w:ascii="Arial" w:hAnsi="Arial" w:cs="Arial"/>
          <w:sz w:val="24"/>
          <w:szCs w:val="24"/>
        </w:rPr>
        <w:t>___________________________________________</w:t>
      </w:r>
    </w:p>
    <w:p w:rsidR="00BE306F" w:rsidRDefault="00BE306F" w:rsidP="00BE306F">
      <w:pPr>
        <w:overflowPunct w:val="0"/>
        <w:autoSpaceDE w:val="0"/>
        <w:autoSpaceDN w:val="0"/>
        <w:adjustRightInd w:val="0"/>
        <w:spacing w:line="360" w:lineRule="auto"/>
        <w:ind w:left="3600"/>
        <w:jc w:val="center"/>
        <w:textAlignment w:val="baseline"/>
        <w:rPr>
          <w:rFonts w:ascii="Arial" w:hAnsi="Arial" w:cs="Arial"/>
          <w:spacing w:val="-12"/>
          <w:sz w:val="20"/>
          <w:szCs w:val="20"/>
        </w:rPr>
      </w:pPr>
      <w:r>
        <w:rPr>
          <w:rFonts w:ascii="Arial" w:hAnsi="Arial" w:cs="Arial"/>
          <w:spacing w:val="-12"/>
        </w:rPr>
        <w:t>(наименование организации-застройщика, номер и дата выдачи</w:t>
      </w:r>
    </w:p>
    <w:p w:rsidR="00BE306F" w:rsidRDefault="00BE306F" w:rsidP="00BE306F">
      <w:pPr>
        <w:overflowPunct w:val="0"/>
        <w:autoSpaceDE w:val="0"/>
        <w:autoSpaceDN w:val="0"/>
        <w:adjustRightInd w:val="0"/>
        <w:ind w:left="3600"/>
        <w:textAlignment w:val="baseline"/>
        <w:rPr>
          <w:rFonts w:ascii="Arial" w:hAnsi="Arial" w:cs="Arial"/>
        </w:rPr>
      </w:pPr>
      <w:r>
        <w:rPr>
          <w:rFonts w:ascii="Arial" w:hAnsi="Arial" w:cs="Arial"/>
        </w:rPr>
        <w:t>_____________________________________________</w:t>
      </w:r>
    </w:p>
    <w:p w:rsidR="00BE306F" w:rsidRDefault="00BE306F" w:rsidP="00BE306F">
      <w:pPr>
        <w:overflowPunct w:val="0"/>
        <w:autoSpaceDE w:val="0"/>
        <w:autoSpaceDN w:val="0"/>
        <w:adjustRightInd w:val="0"/>
        <w:spacing w:line="360" w:lineRule="auto"/>
        <w:ind w:left="3600"/>
        <w:textAlignment w:val="baseline"/>
        <w:rPr>
          <w:rFonts w:ascii="Arial" w:hAnsi="Arial" w:cs="Arial"/>
        </w:rPr>
      </w:pPr>
      <w:r>
        <w:rPr>
          <w:rFonts w:ascii="Arial" w:hAnsi="Arial" w:cs="Arial"/>
          <w:spacing w:val="-14"/>
        </w:rPr>
        <w:t>свидетельства о его государственной регистрации, ИНН, почтовы</w:t>
      </w:r>
      <w:r>
        <w:rPr>
          <w:rFonts w:ascii="Arial" w:hAnsi="Arial" w:cs="Arial"/>
        </w:rPr>
        <w:t>е</w:t>
      </w:r>
    </w:p>
    <w:p w:rsidR="00BE306F" w:rsidRDefault="00BE306F" w:rsidP="00BE306F">
      <w:pPr>
        <w:overflowPunct w:val="0"/>
        <w:autoSpaceDE w:val="0"/>
        <w:autoSpaceDN w:val="0"/>
        <w:adjustRightInd w:val="0"/>
        <w:ind w:left="3600"/>
        <w:textAlignment w:val="baseline"/>
        <w:rPr>
          <w:rFonts w:ascii="Arial" w:hAnsi="Arial" w:cs="Arial"/>
        </w:rPr>
      </w:pPr>
      <w:r>
        <w:rPr>
          <w:rFonts w:ascii="Arial" w:hAnsi="Arial" w:cs="Arial"/>
        </w:rPr>
        <w:t>_____________________________________________</w:t>
      </w:r>
    </w:p>
    <w:p w:rsidR="00BE306F" w:rsidRDefault="00BE306F" w:rsidP="00BE306F">
      <w:pPr>
        <w:overflowPunct w:val="0"/>
        <w:autoSpaceDE w:val="0"/>
        <w:autoSpaceDN w:val="0"/>
        <w:adjustRightInd w:val="0"/>
        <w:spacing w:line="360" w:lineRule="auto"/>
        <w:ind w:left="3600"/>
        <w:textAlignment w:val="baseline"/>
        <w:rPr>
          <w:rFonts w:ascii="Arial" w:hAnsi="Arial" w:cs="Arial"/>
          <w:spacing w:val="-12"/>
        </w:rPr>
      </w:pPr>
      <w:r>
        <w:rPr>
          <w:rFonts w:ascii="Arial" w:hAnsi="Arial" w:cs="Arial"/>
          <w:spacing w:val="-12"/>
        </w:rPr>
        <w:t>реквизиты, код ОКПО, тел./факс; ФИО гражданина-застройщика,</w:t>
      </w:r>
    </w:p>
    <w:p w:rsidR="00BE306F" w:rsidRDefault="00BE306F" w:rsidP="00BE306F">
      <w:pPr>
        <w:overflowPunct w:val="0"/>
        <w:autoSpaceDE w:val="0"/>
        <w:autoSpaceDN w:val="0"/>
        <w:adjustRightInd w:val="0"/>
        <w:ind w:left="3600"/>
        <w:textAlignment w:val="baseline"/>
        <w:rPr>
          <w:rFonts w:ascii="Arial" w:hAnsi="Arial" w:cs="Arial"/>
        </w:rPr>
      </w:pPr>
      <w:r>
        <w:rPr>
          <w:rFonts w:ascii="Arial" w:hAnsi="Arial" w:cs="Arial"/>
        </w:rPr>
        <w:t>_____________________________________________</w:t>
      </w:r>
    </w:p>
    <w:p w:rsidR="00BE306F" w:rsidRDefault="00BE306F" w:rsidP="00BE306F">
      <w:pPr>
        <w:overflowPunct w:val="0"/>
        <w:autoSpaceDE w:val="0"/>
        <w:autoSpaceDN w:val="0"/>
        <w:adjustRightInd w:val="0"/>
        <w:ind w:left="3600"/>
        <w:jc w:val="center"/>
        <w:textAlignment w:val="baseline"/>
        <w:rPr>
          <w:rFonts w:ascii="Arial" w:hAnsi="Arial" w:cs="Arial"/>
        </w:rPr>
      </w:pPr>
      <w:r>
        <w:rPr>
          <w:rFonts w:ascii="Arial" w:hAnsi="Arial" w:cs="Arial"/>
        </w:rPr>
        <w:t>его паспортные данные, место проживания, тел./факс)</w:t>
      </w:r>
    </w:p>
    <w:p w:rsidR="00BE306F" w:rsidRDefault="00BE306F" w:rsidP="00BE306F">
      <w:pPr>
        <w:overflowPunct w:val="0"/>
        <w:autoSpaceDE w:val="0"/>
        <w:autoSpaceDN w:val="0"/>
        <w:adjustRightInd w:val="0"/>
        <w:textAlignment w:val="baseline"/>
        <w:rPr>
          <w:rFonts w:ascii="Arial" w:hAnsi="Arial" w:cs="Arial"/>
          <w:sz w:val="24"/>
          <w:szCs w:val="24"/>
        </w:rPr>
      </w:pPr>
    </w:p>
    <w:p w:rsidR="00BE306F" w:rsidRDefault="00BE306F" w:rsidP="00BE306F">
      <w:pPr>
        <w:autoSpaceDE w:val="0"/>
        <w:autoSpaceDN w:val="0"/>
        <w:adjustRightInd w:val="0"/>
        <w:jc w:val="center"/>
        <w:rPr>
          <w:rFonts w:ascii="Arial" w:hAnsi="Arial" w:cs="Arial"/>
          <w:b/>
          <w:sz w:val="24"/>
          <w:szCs w:val="24"/>
        </w:rPr>
      </w:pPr>
      <w:r>
        <w:rPr>
          <w:rFonts w:ascii="Arial" w:hAnsi="Arial" w:cs="Arial"/>
          <w:b/>
          <w:sz w:val="24"/>
          <w:szCs w:val="24"/>
        </w:rPr>
        <w:t>Заявление</w:t>
      </w:r>
    </w:p>
    <w:p w:rsidR="00BE306F" w:rsidRDefault="00BE306F" w:rsidP="00BE306F">
      <w:pPr>
        <w:autoSpaceDE w:val="0"/>
        <w:autoSpaceDN w:val="0"/>
        <w:adjustRightInd w:val="0"/>
        <w:jc w:val="center"/>
        <w:rPr>
          <w:rFonts w:ascii="Arial" w:hAnsi="Arial" w:cs="Arial"/>
          <w:b/>
          <w:sz w:val="24"/>
          <w:szCs w:val="24"/>
        </w:rPr>
      </w:pPr>
      <w:r>
        <w:rPr>
          <w:rFonts w:ascii="Arial" w:hAnsi="Arial" w:cs="Arial"/>
          <w:b/>
          <w:sz w:val="24"/>
          <w:szCs w:val="24"/>
        </w:rPr>
        <w:t>о продлении срока действия разрешения на строительство</w:t>
      </w:r>
    </w:p>
    <w:p w:rsidR="00BE306F" w:rsidRDefault="00BE306F" w:rsidP="00BE306F">
      <w:pPr>
        <w:autoSpaceDE w:val="0"/>
        <w:autoSpaceDN w:val="0"/>
        <w:adjustRightInd w:val="0"/>
        <w:rPr>
          <w:rFonts w:ascii="Arial" w:hAnsi="Arial" w:cs="Arial"/>
          <w:sz w:val="24"/>
          <w:szCs w:val="24"/>
          <w:highlight w:val="yellow"/>
        </w:rPr>
      </w:pP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 xml:space="preserve">    </w:t>
      </w:r>
      <w:r>
        <w:rPr>
          <w:rFonts w:ascii="Arial" w:hAnsi="Arial" w:cs="Arial"/>
          <w:b/>
          <w:sz w:val="24"/>
          <w:szCs w:val="24"/>
        </w:rPr>
        <w:t xml:space="preserve">Прошу продлить срок действия разрешения от </w:t>
      </w:r>
      <w:r>
        <w:rPr>
          <w:rFonts w:ascii="Arial" w:hAnsi="Arial" w:cs="Arial"/>
          <w:sz w:val="24"/>
          <w:szCs w:val="24"/>
        </w:rPr>
        <w:t xml:space="preserve">_______ </w:t>
      </w:r>
      <w:r>
        <w:rPr>
          <w:rFonts w:ascii="Arial" w:hAnsi="Arial" w:cs="Arial"/>
          <w:b/>
          <w:sz w:val="24"/>
          <w:szCs w:val="24"/>
        </w:rPr>
        <w:t>№</w:t>
      </w:r>
      <w:r>
        <w:rPr>
          <w:rFonts w:ascii="Arial" w:hAnsi="Arial" w:cs="Arial"/>
          <w:sz w:val="24"/>
          <w:szCs w:val="24"/>
        </w:rPr>
        <w:t>_______________</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на строительство/реконструкцию</w:t>
      </w:r>
      <w:r>
        <w:rPr>
          <w:rFonts w:ascii="Arial" w:hAnsi="Arial" w:cs="Arial"/>
          <w:sz w:val="24"/>
          <w:szCs w:val="24"/>
        </w:rPr>
        <w:t xml:space="preserve">  </w:t>
      </w:r>
    </w:p>
    <w:p w:rsidR="00BE306F" w:rsidRDefault="00BE306F" w:rsidP="00BE306F">
      <w:pPr>
        <w:autoSpaceDE w:val="0"/>
        <w:autoSpaceDN w:val="0"/>
        <w:adjustRightInd w:val="0"/>
        <w:rPr>
          <w:rFonts w:ascii="Arial" w:hAnsi="Arial" w:cs="Arial"/>
          <w:sz w:val="20"/>
          <w:szCs w:val="20"/>
        </w:rPr>
      </w:pPr>
      <w:r>
        <w:rPr>
          <w:rFonts w:ascii="Arial" w:hAnsi="Arial" w:cs="Arial"/>
          <w:sz w:val="24"/>
          <w:szCs w:val="24"/>
        </w:rPr>
        <w:t xml:space="preserve">                       (</w:t>
      </w:r>
      <w:r>
        <w:rPr>
          <w:rFonts w:ascii="Arial" w:hAnsi="Arial" w:cs="Arial"/>
        </w:rPr>
        <w:t xml:space="preserve">нужное подчеркнуть)                                                     </w:t>
      </w:r>
    </w:p>
    <w:p w:rsidR="00BE306F" w:rsidRDefault="00BE306F" w:rsidP="00BE306F">
      <w:pPr>
        <w:autoSpaceDE w:val="0"/>
        <w:autoSpaceDN w:val="0"/>
        <w:adjustRightInd w:val="0"/>
        <w:rPr>
          <w:rFonts w:ascii="Arial" w:hAnsi="Arial" w:cs="Arial"/>
        </w:rPr>
      </w:pPr>
      <w:r>
        <w:rPr>
          <w:rFonts w:ascii="Arial" w:hAnsi="Arial" w:cs="Arial"/>
        </w:rPr>
        <w:t>____________________________________________________________________________________</w:t>
      </w:r>
    </w:p>
    <w:p w:rsidR="00BE306F" w:rsidRDefault="00BE306F" w:rsidP="00BE306F">
      <w:pPr>
        <w:autoSpaceDE w:val="0"/>
        <w:autoSpaceDN w:val="0"/>
        <w:adjustRightInd w:val="0"/>
        <w:rPr>
          <w:rFonts w:ascii="Arial" w:hAnsi="Arial" w:cs="Arial"/>
        </w:rPr>
      </w:pPr>
      <w:r>
        <w:rPr>
          <w:rFonts w:ascii="Arial" w:hAnsi="Arial" w:cs="Arial"/>
        </w:rPr>
        <w:t xml:space="preserve"> (наименование объекта)</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______________________________________________________________________</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 xml:space="preserve">на земельном участке по адресу: </w:t>
      </w:r>
      <w:r>
        <w:rPr>
          <w:rFonts w:ascii="Arial" w:hAnsi="Arial" w:cs="Arial"/>
          <w:sz w:val="24"/>
          <w:szCs w:val="24"/>
        </w:rPr>
        <w:t>______________________________________________________________________</w:t>
      </w:r>
    </w:p>
    <w:p w:rsidR="00BE306F" w:rsidRDefault="00BE306F" w:rsidP="00BE306F">
      <w:pPr>
        <w:autoSpaceDE w:val="0"/>
        <w:autoSpaceDN w:val="0"/>
        <w:adjustRightInd w:val="0"/>
        <w:jc w:val="center"/>
        <w:rPr>
          <w:rFonts w:ascii="Arial" w:hAnsi="Arial" w:cs="Arial"/>
          <w:sz w:val="20"/>
          <w:szCs w:val="20"/>
        </w:rPr>
      </w:pPr>
      <w:r>
        <w:rPr>
          <w:rFonts w:ascii="Arial" w:hAnsi="Arial" w:cs="Arial"/>
        </w:rPr>
        <w:t>(город, район, улица, номер участка)</w:t>
      </w:r>
    </w:p>
    <w:p w:rsidR="00BE306F" w:rsidRDefault="00BE306F" w:rsidP="00BE306F">
      <w:pPr>
        <w:autoSpaceDE w:val="0"/>
        <w:autoSpaceDN w:val="0"/>
        <w:adjustRightInd w:val="0"/>
        <w:rPr>
          <w:rFonts w:ascii="Arial" w:hAnsi="Arial" w:cs="Arial"/>
          <w:b/>
          <w:sz w:val="24"/>
          <w:szCs w:val="24"/>
        </w:rPr>
      </w:pPr>
      <w:r>
        <w:rPr>
          <w:rFonts w:ascii="Arial" w:hAnsi="Arial" w:cs="Arial"/>
          <w:sz w:val="24"/>
          <w:szCs w:val="24"/>
        </w:rPr>
        <w:t>______________________________________________________________________</w:t>
      </w:r>
    </w:p>
    <w:p w:rsidR="00BE306F" w:rsidRDefault="00BE306F" w:rsidP="00BE306F">
      <w:pPr>
        <w:autoSpaceDE w:val="0"/>
        <w:autoSpaceDN w:val="0"/>
        <w:adjustRightInd w:val="0"/>
        <w:rPr>
          <w:rFonts w:ascii="Arial" w:hAnsi="Arial" w:cs="Arial"/>
          <w:b/>
          <w:sz w:val="24"/>
          <w:szCs w:val="24"/>
        </w:rPr>
      </w:pPr>
      <w:r>
        <w:rPr>
          <w:rFonts w:ascii="Arial" w:hAnsi="Arial" w:cs="Arial"/>
          <w:b/>
          <w:sz w:val="24"/>
          <w:szCs w:val="24"/>
        </w:rPr>
        <w:t>сроком на ____________ месяца(ев).</w:t>
      </w:r>
    </w:p>
    <w:p w:rsidR="00BE306F" w:rsidRDefault="00BE306F" w:rsidP="00BE306F">
      <w:pPr>
        <w:autoSpaceDE w:val="0"/>
        <w:autoSpaceDN w:val="0"/>
        <w:adjustRightInd w:val="0"/>
        <w:jc w:val="both"/>
        <w:rPr>
          <w:rFonts w:ascii="Arial" w:hAnsi="Arial" w:cs="Arial"/>
          <w:sz w:val="24"/>
          <w:szCs w:val="24"/>
        </w:rPr>
      </w:pPr>
      <w:r>
        <w:rPr>
          <w:rFonts w:ascii="Arial" w:hAnsi="Arial" w:cs="Arial"/>
          <w:b/>
          <w:sz w:val="24"/>
          <w:szCs w:val="24"/>
        </w:rPr>
        <w:tab/>
        <w:t xml:space="preserve">Обоснование  причин  продления срока действия разрешения </w:t>
      </w:r>
      <w:r>
        <w:rPr>
          <w:rFonts w:ascii="Arial" w:hAnsi="Arial" w:cs="Arial"/>
        </w:rPr>
        <w:t>(указывается ссылка на проект организации строительства с внесенными изменениями в части продолжительностистроительства):</w:t>
      </w:r>
      <w:r>
        <w:rPr>
          <w:rFonts w:ascii="Arial" w:hAnsi="Arial" w:cs="Arial"/>
          <w:b/>
          <w:sz w:val="28"/>
          <w:szCs w:val="24"/>
        </w:rPr>
        <w:t xml:space="preserve"> </w:t>
      </w:r>
      <w:r>
        <w:rPr>
          <w:rFonts w:ascii="Arial" w:hAnsi="Arial" w:cs="Arial"/>
          <w:sz w:val="24"/>
          <w:szCs w:val="24"/>
        </w:rPr>
        <w:t>_____________________________________________________________________</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______________________________________________________________________</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______________________________________________________________________</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 xml:space="preserve">    </w:t>
      </w:r>
      <w:r>
        <w:rPr>
          <w:rFonts w:ascii="Arial" w:hAnsi="Arial" w:cs="Arial"/>
          <w:b/>
          <w:sz w:val="24"/>
          <w:szCs w:val="24"/>
        </w:rPr>
        <w:t>Право на пользование земельным участком закреплено</w:t>
      </w:r>
      <w:r>
        <w:rPr>
          <w:rFonts w:ascii="Arial" w:hAnsi="Arial" w:cs="Arial"/>
          <w:sz w:val="24"/>
          <w:szCs w:val="24"/>
        </w:rPr>
        <w:t xml:space="preserve"> ______________________________________________________________________</w:t>
      </w:r>
    </w:p>
    <w:p w:rsidR="00BE306F" w:rsidRDefault="00BE306F" w:rsidP="00BE306F">
      <w:pPr>
        <w:autoSpaceDE w:val="0"/>
        <w:autoSpaceDN w:val="0"/>
        <w:adjustRightInd w:val="0"/>
        <w:rPr>
          <w:rFonts w:ascii="Arial" w:hAnsi="Arial" w:cs="Arial"/>
          <w:sz w:val="20"/>
          <w:szCs w:val="20"/>
        </w:rPr>
      </w:pPr>
      <w:r>
        <w:rPr>
          <w:rFonts w:ascii="Arial" w:hAnsi="Arial" w:cs="Arial"/>
          <w:sz w:val="24"/>
          <w:szCs w:val="24"/>
        </w:rPr>
        <w:t xml:space="preserve"> </w:t>
      </w:r>
      <w:r>
        <w:rPr>
          <w:rFonts w:ascii="Arial" w:hAnsi="Arial" w:cs="Arial"/>
        </w:rPr>
        <w:t>(наименование документа)</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 xml:space="preserve">______________________________________ от "____" ___________ г. № _____________________________________________________________________. </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Ответственность за достоверность представленных сведений и документов несет заявитель.</w:t>
      </w:r>
    </w:p>
    <w:p w:rsidR="00BE306F" w:rsidRDefault="00BE306F" w:rsidP="00BE306F">
      <w:pPr>
        <w:overflowPunct w:val="0"/>
        <w:autoSpaceDE w:val="0"/>
        <w:autoSpaceDN w:val="0"/>
        <w:adjustRightInd w:val="0"/>
        <w:jc w:val="both"/>
        <w:textAlignment w:val="baseline"/>
        <w:rPr>
          <w:rFonts w:ascii="Arial" w:hAnsi="Arial" w:cs="Arial"/>
          <w:sz w:val="24"/>
          <w:szCs w:val="24"/>
        </w:rPr>
      </w:pPr>
    </w:p>
    <w:p w:rsidR="00BE306F" w:rsidRDefault="00BE306F" w:rsidP="00BE306F">
      <w:pPr>
        <w:autoSpaceDE w:val="0"/>
        <w:autoSpaceDN w:val="0"/>
        <w:adjustRightInd w:val="0"/>
        <w:jc w:val="both"/>
        <w:rPr>
          <w:rFonts w:ascii="Arial" w:hAnsi="Arial" w:cs="Arial"/>
          <w:b/>
          <w:sz w:val="24"/>
          <w:szCs w:val="24"/>
        </w:rPr>
      </w:pPr>
      <w:r>
        <w:rPr>
          <w:rFonts w:ascii="Arial" w:hAnsi="Arial" w:cs="Arial"/>
          <w:b/>
          <w:sz w:val="24"/>
          <w:szCs w:val="24"/>
        </w:rPr>
        <w:t>При этом прилагаю:</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1. Подлинники разрешения на строительство в 2 экз.;</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2.____________________________________________________________________</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3.____________________________________________________________________</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4.____________________________________________________________________</w:t>
      </w:r>
    </w:p>
    <w:p w:rsidR="00BE306F" w:rsidRDefault="00BE306F" w:rsidP="00BE306F">
      <w:pPr>
        <w:overflowPunct w:val="0"/>
        <w:autoSpaceDE w:val="0"/>
        <w:autoSpaceDN w:val="0"/>
        <w:adjustRightInd w:val="0"/>
        <w:jc w:val="center"/>
        <w:textAlignment w:val="baseline"/>
        <w:rPr>
          <w:rFonts w:ascii="Arial" w:hAnsi="Arial" w:cs="Arial"/>
          <w:sz w:val="24"/>
          <w:szCs w:val="24"/>
        </w:rPr>
      </w:pPr>
      <w:r>
        <w:rPr>
          <w:rFonts w:ascii="Arial" w:hAnsi="Arial" w:cs="Arial"/>
          <w:sz w:val="24"/>
          <w:szCs w:val="24"/>
        </w:rPr>
        <w:t>5.____________________________________________________________________</w:t>
      </w:r>
    </w:p>
    <w:p w:rsidR="00BE306F" w:rsidRDefault="00BE306F" w:rsidP="00BE306F">
      <w:pPr>
        <w:autoSpaceDE w:val="0"/>
        <w:autoSpaceDN w:val="0"/>
        <w:adjustRightInd w:val="0"/>
        <w:rPr>
          <w:rFonts w:ascii="Arial" w:hAnsi="Arial" w:cs="Arial"/>
          <w:sz w:val="24"/>
          <w:szCs w:val="24"/>
          <w:lang w:eastAsia="en-US"/>
        </w:rPr>
      </w:pPr>
      <w:r>
        <w:rPr>
          <w:rFonts w:ascii="Arial" w:hAnsi="Arial" w:cs="Arial"/>
          <w:sz w:val="24"/>
          <w:szCs w:val="24"/>
          <w:lang w:eastAsia="en-US"/>
        </w:rPr>
        <w:t>_______________                                                    _______________________</w:t>
      </w:r>
    </w:p>
    <w:p w:rsidR="00BE306F" w:rsidRDefault="00BE306F" w:rsidP="009C7DB2">
      <w:pPr>
        <w:autoSpaceDE w:val="0"/>
        <w:autoSpaceDN w:val="0"/>
        <w:adjustRightInd w:val="0"/>
        <w:rPr>
          <w:rFonts w:ascii="Arial" w:hAnsi="Arial" w:cs="Arial"/>
          <w:sz w:val="20"/>
          <w:szCs w:val="20"/>
          <w:lang w:eastAsia="en-US"/>
        </w:rPr>
      </w:pPr>
      <w:r>
        <w:rPr>
          <w:rFonts w:ascii="Arial" w:hAnsi="Arial" w:cs="Arial"/>
          <w:sz w:val="24"/>
          <w:szCs w:val="24"/>
          <w:lang w:eastAsia="en-US"/>
        </w:rPr>
        <w:t xml:space="preserve">             </w:t>
      </w:r>
      <w:r>
        <w:rPr>
          <w:rFonts w:ascii="Arial" w:hAnsi="Arial" w:cs="Arial"/>
          <w:lang w:eastAsia="en-US"/>
        </w:rPr>
        <w:t>(дата)                                                                       (подпись)</w:t>
      </w:r>
    </w:p>
    <w:p w:rsidR="009C7DB2" w:rsidRDefault="009C7DB2" w:rsidP="009C7DB2">
      <w:pPr>
        <w:autoSpaceDE w:val="0"/>
        <w:autoSpaceDN w:val="0"/>
        <w:adjustRightInd w:val="0"/>
        <w:rPr>
          <w:rFonts w:ascii="Arial" w:hAnsi="Arial" w:cs="Arial"/>
          <w:sz w:val="20"/>
          <w:szCs w:val="20"/>
          <w:lang w:eastAsia="en-US"/>
        </w:rPr>
      </w:pPr>
    </w:p>
    <w:p w:rsidR="009C7DB2" w:rsidRPr="009C7DB2" w:rsidRDefault="009C7DB2" w:rsidP="009C7DB2">
      <w:pPr>
        <w:autoSpaceDE w:val="0"/>
        <w:autoSpaceDN w:val="0"/>
        <w:adjustRightInd w:val="0"/>
        <w:rPr>
          <w:rFonts w:ascii="Arial" w:hAnsi="Arial" w:cs="Arial"/>
          <w:sz w:val="20"/>
          <w:szCs w:val="20"/>
          <w:lang w:eastAsia="en-US"/>
        </w:rPr>
      </w:pPr>
    </w:p>
    <w:p w:rsidR="00BE306F" w:rsidRDefault="00BE306F" w:rsidP="00BE306F">
      <w:pPr>
        <w:overflowPunct w:val="0"/>
        <w:autoSpaceDE w:val="0"/>
        <w:autoSpaceDN w:val="0"/>
        <w:adjustRightInd w:val="0"/>
        <w:ind w:left="5245"/>
        <w:textAlignment w:val="baseline"/>
        <w:rPr>
          <w:rFonts w:ascii="Arial" w:eastAsia="Calibri" w:hAnsi="Arial" w:cs="Arial"/>
          <w:sz w:val="24"/>
          <w:szCs w:val="24"/>
        </w:rPr>
      </w:pPr>
    </w:p>
    <w:p w:rsidR="00BE306F" w:rsidRDefault="009C7DB2" w:rsidP="009C7DB2">
      <w:pPr>
        <w:overflowPunct w:val="0"/>
        <w:autoSpaceDE w:val="0"/>
        <w:autoSpaceDN w:val="0"/>
        <w:adjustRightInd w:val="0"/>
        <w:textAlignment w:val="baseline"/>
        <w:rPr>
          <w:rFonts w:ascii="Arial" w:eastAsia="Calibri" w:hAnsi="Arial" w:cs="Arial"/>
          <w:sz w:val="24"/>
          <w:szCs w:val="24"/>
        </w:rPr>
      </w:pPr>
      <w:r>
        <w:rPr>
          <w:rFonts w:ascii="Arial" w:eastAsia="Calibri" w:hAnsi="Arial" w:cs="Arial"/>
          <w:sz w:val="24"/>
          <w:szCs w:val="24"/>
        </w:rPr>
        <w:t xml:space="preserve">                                                                                                          </w:t>
      </w:r>
      <w:r w:rsidR="00BE306F">
        <w:rPr>
          <w:rFonts w:ascii="Arial" w:eastAsia="Calibri" w:hAnsi="Arial" w:cs="Arial"/>
          <w:sz w:val="24"/>
          <w:szCs w:val="24"/>
        </w:rPr>
        <w:t>Приложение № 5</w:t>
      </w:r>
    </w:p>
    <w:p w:rsidR="00BE306F" w:rsidRDefault="00BE306F" w:rsidP="00BE306F">
      <w:pPr>
        <w:overflowPunct w:val="0"/>
        <w:autoSpaceDE w:val="0"/>
        <w:autoSpaceDN w:val="0"/>
        <w:adjustRightInd w:val="0"/>
        <w:ind w:left="5245"/>
        <w:textAlignment w:val="baseline"/>
        <w:rPr>
          <w:rFonts w:ascii="Arial" w:eastAsia="Calibri" w:hAnsi="Arial" w:cs="Arial"/>
          <w:sz w:val="24"/>
          <w:szCs w:val="24"/>
        </w:rPr>
      </w:pPr>
      <w:r>
        <w:rPr>
          <w:rFonts w:ascii="Arial" w:eastAsia="Calibri" w:hAnsi="Arial" w:cs="Arial"/>
          <w:sz w:val="24"/>
          <w:szCs w:val="24"/>
        </w:rPr>
        <w:t>к Административному регламенту</w:t>
      </w:r>
    </w:p>
    <w:p w:rsidR="00BE306F" w:rsidRDefault="00BE306F" w:rsidP="00BE306F">
      <w:pPr>
        <w:widowControl w:val="0"/>
        <w:overflowPunct w:val="0"/>
        <w:autoSpaceDE w:val="0"/>
        <w:autoSpaceDN w:val="0"/>
        <w:adjustRightInd w:val="0"/>
        <w:jc w:val="center"/>
        <w:textAlignment w:val="baseline"/>
        <w:rPr>
          <w:rFonts w:ascii="Arial" w:eastAsia="Times New Roman" w:hAnsi="Arial" w:cs="Arial"/>
          <w:b/>
          <w:sz w:val="24"/>
          <w:szCs w:val="24"/>
        </w:rPr>
      </w:pPr>
    </w:p>
    <w:p w:rsidR="00BE306F" w:rsidRDefault="00BE306F" w:rsidP="00BE306F">
      <w:pPr>
        <w:widowControl w:val="0"/>
        <w:overflowPunct w:val="0"/>
        <w:autoSpaceDE w:val="0"/>
        <w:autoSpaceDN w:val="0"/>
        <w:adjustRightInd w:val="0"/>
        <w:jc w:val="center"/>
        <w:textAlignment w:val="baseline"/>
        <w:rPr>
          <w:rFonts w:ascii="Arial" w:hAnsi="Arial" w:cs="Arial"/>
          <w:b/>
          <w:sz w:val="24"/>
          <w:szCs w:val="24"/>
        </w:rPr>
      </w:pPr>
      <w:r>
        <w:rPr>
          <w:rFonts w:ascii="Arial" w:hAnsi="Arial" w:cs="Arial"/>
          <w:b/>
          <w:sz w:val="24"/>
          <w:szCs w:val="24"/>
        </w:rPr>
        <w:t xml:space="preserve">Форма заявления </w:t>
      </w:r>
    </w:p>
    <w:p w:rsidR="00BE306F" w:rsidRDefault="00BE306F" w:rsidP="00BE306F">
      <w:pPr>
        <w:widowControl w:val="0"/>
        <w:overflowPunct w:val="0"/>
        <w:autoSpaceDE w:val="0"/>
        <w:autoSpaceDN w:val="0"/>
        <w:adjustRightInd w:val="0"/>
        <w:jc w:val="center"/>
        <w:textAlignment w:val="baseline"/>
        <w:rPr>
          <w:rFonts w:ascii="Arial" w:hAnsi="Arial" w:cs="Arial"/>
          <w:b/>
          <w:sz w:val="24"/>
          <w:szCs w:val="24"/>
        </w:rPr>
      </w:pPr>
      <w:r>
        <w:rPr>
          <w:rFonts w:ascii="Arial" w:hAnsi="Arial" w:cs="Arial"/>
          <w:b/>
          <w:sz w:val="24"/>
          <w:szCs w:val="24"/>
        </w:rPr>
        <w:t>о внесении изменений в разрешение на строительство</w:t>
      </w:r>
    </w:p>
    <w:p w:rsidR="00BE306F" w:rsidRDefault="00BE306F" w:rsidP="00BE306F">
      <w:pPr>
        <w:widowControl w:val="0"/>
        <w:overflowPunct w:val="0"/>
        <w:autoSpaceDE w:val="0"/>
        <w:autoSpaceDN w:val="0"/>
        <w:adjustRightInd w:val="0"/>
        <w:ind w:firstLine="540"/>
        <w:jc w:val="center"/>
        <w:textAlignment w:val="baseline"/>
        <w:rPr>
          <w:rFonts w:ascii="Arial" w:hAnsi="Arial" w:cs="Arial"/>
          <w:b/>
          <w:sz w:val="24"/>
          <w:szCs w:val="24"/>
        </w:rPr>
      </w:pPr>
    </w:p>
    <w:p w:rsidR="00BE306F" w:rsidRDefault="00BE306F" w:rsidP="00BE306F">
      <w:pPr>
        <w:widowControl w:val="0"/>
        <w:overflowPunct w:val="0"/>
        <w:autoSpaceDE w:val="0"/>
        <w:autoSpaceDN w:val="0"/>
        <w:adjustRightInd w:val="0"/>
        <w:ind w:left="3600"/>
        <w:textAlignment w:val="baseline"/>
        <w:rPr>
          <w:rFonts w:ascii="Arial" w:hAnsi="Arial" w:cs="Arial"/>
          <w:sz w:val="24"/>
          <w:szCs w:val="24"/>
        </w:rPr>
      </w:pPr>
    </w:p>
    <w:p w:rsidR="00BE306F" w:rsidRDefault="00BE306F" w:rsidP="00BE306F">
      <w:pPr>
        <w:widowControl w:val="0"/>
        <w:overflowPunct w:val="0"/>
        <w:autoSpaceDE w:val="0"/>
        <w:autoSpaceDN w:val="0"/>
        <w:adjustRightInd w:val="0"/>
        <w:ind w:left="3600"/>
        <w:textAlignment w:val="baseline"/>
        <w:rPr>
          <w:rFonts w:ascii="Arial" w:hAnsi="Arial" w:cs="Arial"/>
          <w:sz w:val="24"/>
          <w:szCs w:val="24"/>
        </w:rPr>
      </w:pPr>
      <w:r>
        <w:rPr>
          <w:rFonts w:ascii="Arial" w:hAnsi="Arial" w:cs="Arial"/>
          <w:sz w:val="24"/>
          <w:szCs w:val="24"/>
        </w:rPr>
        <w:t xml:space="preserve">В Администрацию Варжеляйского сельского поселения </w:t>
      </w:r>
    </w:p>
    <w:p w:rsidR="00BE306F" w:rsidRDefault="00BE306F" w:rsidP="00BE306F">
      <w:pPr>
        <w:overflowPunct w:val="0"/>
        <w:autoSpaceDE w:val="0"/>
        <w:autoSpaceDN w:val="0"/>
        <w:adjustRightInd w:val="0"/>
        <w:ind w:left="3600"/>
        <w:textAlignment w:val="baseline"/>
        <w:rPr>
          <w:rFonts w:ascii="Arial" w:hAnsi="Arial" w:cs="Arial"/>
          <w:sz w:val="24"/>
          <w:szCs w:val="24"/>
        </w:rPr>
      </w:pPr>
      <w:r>
        <w:rPr>
          <w:rFonts w:ascii="Arial" w:hAnsi="Arial" w:cs="Arial"/>
          <w:sz w:val="24"/>
          <w:szCs w:val="24"/>
        </w:rPr>
        <w:t>от_________________________________________</w:t>
      </w:r>
    </w:p>
    <w:p w:rsidR="00BE306F" w:rsidRDefault="00BE306F" w:rsidP="00BE306F">
      <w:pPr>
        <w:overflowPunct w:val="0"/>
        <w:autoSpaceDE w:val="0"/>
        <w:autoSpaceDN w:val="0"/>
        <w:adjustRightInd w:val="0"/>
        <w:spacing w:line="360" w:lineRule="auto"/>
        <w:ind w:left="3600"/>
        <w:jc w:val="center"/>
        <w:textAlignment w:val="baseline"/>
        <w:rPr>
          <w:rFonts w:ascii="Arial" w:hAnsi="Arial" w:cs="Arial"/>
          <w:spacing w:val="-12"/>
          <w:sz w:val="20"/>
          <w:szCs w:val="20"/>
        </w:rPr>
      </w:pPr>
      <w:r>
        <w:rPr>
          <w:rFonts w:ascii="Arial" w:hAnsi="Arial" w:cs="Arial"/>
          <w:spacing w:val="-12"/>
        </w:rPr>
        <w:t>(наименование организации-застройщика, номер и дата выдачи</w:t>
      </w:r>
    </w:p>
    <w:p w:rsidR="00BE306F" w:rsidRDefault="00BE306F" w:rsidP="00BE306F">
      <w:pPr>
        <w:overflowPunct w:val="0"/>
        <w:autoSpaceDE w:val="0"/>
        <w:autoSpaceDN w:val="0"/>
        <w:adjustRightInd w:val="0"/>
        <w:ind w:left="3600"/>
        <w:textAlignment w:val="baseline"/>
        <w:rPr>
          <w:rFonts w:ascii="Arial" w:hAnsi="Arial" w:cs="Arial"/>
        </w:rPr>
      </w:pPr>
      <w:r>
        <w:rPr>
          <w:rFonts w:ascii="Arial" w:hAnsi="Arial" w:cs="Arial"/>
        </w:rPr>
        <w:t>_____________________________________________</w:t>
      </w:r>
    </w:p>
    <w:p w:rsidR="00BE306F" w:rsidRDefault="00BE306F" w:rsidP="00BE306F">
      <w:pPr>
        <w:overflowPunct w:val="0"/>
        <w:autoSpaceDE w:val="0"/>
        <w:autoSpaceDN w:val="0"/>
        <w:adjustRightInd w:val="0"/>
        <w:spacing w:line="360" w:lineRule="auto"/>
        <w:ind w:left="3600"/>
        <w:textAlignment w:val="baseline"/>
        <w:rPr>
          <w:rFonts w:ascii="Arial" w:hAnsi="Arial" w:cs="Arial"/>
        </w:rPr>
      </w:pPr>
      <w:r>
        <w:rPr>
          <w:rFonts w:ascii="Arial" w:hAnsi="Arial" w:cs="Arial"/>
          <w:spacing w:val="-14"/>
        </w:rPr>
        <w:t>свидетельства о его государственной регистрации, ИНН, почтовы</w:t>
      </w:r>
      <w:r>
        <w:rPr>
          <w:rFonts w:ascii="Arial" w:hAnsi="Arial" w:cs="Arial"/>
        </w:rPr>
        <w:t>е</w:t>
      </w:r>
    </w:p>
    <w:p w:rsidR="00BE306F" w:rsidRDefault="00BE306F" w:rsidP="00BE306F">
      <w:pPr>
        <w:overflowPunct w:val="0"/>
        <w:autoSpaceDE w:val="0"/>
        <w:autoSpaceDN w:val="0"/>
        <w:adjustRightInd w:val="0"/>
        <w:ind w:left="3600"/>
        <w:textAlignment w:val="baseline"/>
        <w:rPr>
          <w:rFonts w:ascii="Arial" w:hAnsi="Arial" w:cs="Arial"/>
        </w:rPr>
      </w:pPr>
      <w:r>
        <w:rPr>
          <w:rFonts w:ascii="Arial" w:hAnsi="Arial" w:cs="Arial"/>
        </w:rPr>
        <w:t>_____________________________________________</w:t>
      </w:r>
    </w:p>
    <w:p w:rsidR="00BE306F" w:rsidRDefault="00BE306F" w:rsidP="00BE306F">
      <w:pPr>
        <w:overflowPunct w:val="0"/>
        <w:autoSpaceDE w:val="0"/>
        <w:autoSpaceDN w:val="0"/>
        <w:adjustRightInd w:val="0"/>
        <w:spacing w:line="360" w:lineRule="auto"/>
        <w:ind w:left="3600"/>
        <w:textAlignment w:val="baseline"/>
        <w:rPr>
          <w:rFonts w:ascii="Arial" w:hAnsi="Arial" w:cs="Arial"/>
          <w:spacing w:val="-12"/>
        </w:rPr>
      </w:pPr>
      <w:r>
        <w:rPr>
          <w:rFonts w:ascii="Arial" w:hAnsi="Arial" w:cs="Arial"/>
          <w:spacing w:val="-12"/>
        </w:rPr>
        <w:t>реквизиты, код  ОКПО, тел./факс; Ф.И.О гражданина-застройщика,</w:t>
      </w:r>
    </w:p>
    <w:p w:rsidR="00BE306F" w:rsidRDefault="00BE306F" w:rsidP="00BE306F">
      <w:pPr>
        <w:overflowPunct w:val="0"/>
        <w:autoSpaceDE w:val="0"/>
        <w:autoSpaceDN w:val="0"/>
        <w:adjustRightInd w:val="0"/>
        <w:ind w:left="3600"/>
        <w:textAlignment w:val="baseline"/>
        <w:rPr>
          <w:rFonts w:ascii="Arial" w:hAnsi="Arial" w:cs="Arial"/>
        </w:rPr>
      </w:pPr>
      <w:r>
        <w:rPr>
          <w:rFonts w:ascii="Arial" w:hAnsi="Arial" w:cs="Arial"/>
        </w:rPr>
        <w:t>_____________________________________________</w:t>
      </w:r>
    </w:p>
    <w:p w:rsidR="00BE306F" w:rsidRDefault="00BE306F" w:rsidP="00BE306F">
      <w:pPr>
        <w:overflowPunct w:val="0"/>
        <w:autoSpaceDE w:val="0"/>
        <w:autoSpaceDN w:val="0"/>
        <w:adjustRightInd w:val="0"/>
        <w:ind w:left="3600"/>
        <w:jc w:val="center"/>
        <w:textAlignment w:val="baseline"/>
        <w:rPr>
          <w:rFonts w:ascii="Arial" w:hAnsi="Arial" w:cs="Arial"/>
        </w:rPr>
      </w:pPr>
      <w:r>
        <w:rPr>
          <w:rFonts w:ascii="Arial" w:hAnsi="Arial" w:cs="Arial"/>
        </w:rPr>
        <w:t>его паспортные данные, место проживания, тел./факс)</w:t>
      </w:r>
    </w:p>
    <w:p w:rsidR="00BE306F" w:rsidRDefault="00BE306F" w:rsidP="00BE306F">
      <w:pPr>
        <w:overflowPunct w:val="0"/>
        <w:autoSpaceDE w:val="0"/>
        <w:autoSpaceDN w:val="0"/>
        <w:adjustRightInd w:val="0"/>
        <w:textAlignment w:val="baseline"/>
        <w:rPr>
          <w:rFonts w:ascii="Arial" w:hAnsi="Arial" w:cs="Arial"/>
          <w:sz w:val="24"/>
          <w:szCs w:val="24"/>
        </w:rPr>
      </w:pPr>
    </w:p>
    <w:p w:rsidR="00BE306F" w:rsidRDefault="00BE306F" w:rsidP="00BE306F">
      <w:pPr>
        <w:autoSpaceDE w:val="0"/>
        <w:autoSpaceDN w:val="0"/>
        <w:adjustRightInd w:val="0"/>
        <w:jc w:val="center"/>
        <w:rPr>
          <w:rFonts w:ascii="Arial" w:hAnsi="Arial" w:cs="Arial"/>
          <w:b/>
          <w:sz w:val="24"/>
          <w:szCs w:val="24"/>
        </w:rPr>
      </w:pPr>
    </w:p>
    <w:p w:rsidR="00BE306F" w:rsidRDefault="00BE306F" w:rsidP="00BE306F">
      <w:pPr>
        <w:autoSpaceDE w:val="0"/>
        <w:autoSpaceDN w:val="0"/>
        <w:adjustRightInd w:val="0"/>
        <w:jc w:val="center"/>
        <w:rPr>
          <w:rFonts w:ascii="Arial" w:hAnsi="Arial" w:cs="Arial"/>
          <w:b/>
          <w:sz w:val="24"/>
          <w:szCs w:val="24"/>
        </w:rPr>
      </w:pPr>
      <w:r>
        <w:rPr>
          <w:rFonts w:ascii="Arial" w:hAnsi="Arial" w:cs="Arial"/>
          <w:b/>
          <w:sz w:val="24"/>
          <w:szCs w:val="24"/>
        </w:rPr>
        <w:t>Заявление</w:t>
      </w:r>
    </w:p>
    <w:p w:rsidR="00BE306F" w:rsidRDefault="00BE306F" w:rsidP="00BE306F">
      <w:pPr>
        <w:autoSpaceDE w:val="0"/>
        <w:autoSpaceDN w:val="0"/>
        <w:adjustRightInd w:val="0"/>
        <w:jc w:val="center"/>
        <w:rPr>
          <w:rFonts w:ascii="Arial" w:hAnsi="Arial" w:cs="Arial"/>
          <w:b/>
          <w:sz w:val="24"/>
          <w:szCs w:val="24"/>
        </w:rPr>
      </w:pPr>
      <w:r>
        <w:rPr>
          <w:rFonts w:ascii="Arial" w:hAnsi="Arial" w:cs="Arial"/>
          <w:b/>
          <w:sz w:val="24"/>
          <w:szCs w:val="24"/>
        </w:rPr>
        <w:t>о внесении изменений в разрешение на строительство</w:t>
      </w:r>
    </w:p>
    <w:p w:rsidR="00BE306F" w:rsidRDefault="00BE306F" w:rsidP="00BE306F">
      <w:pPr>
        <w:autoSpaceDE w:val="0"/>
        <w:autoSpaceDN w:val="0"/>
        <w:adjustRightInd w:val="0"/>
        <w:jc w:val="center"/>
        <w:rPr>
          <w:rFonts w:ascii="Arial" w:hAnsi="Arial" w:cs="Arial"/>
          <w:b/>
          <w:sz w:val="24"/>
          <w:szCs w:val="24"/>
        </w:rPr>
      </w:pPr>
    </w:p>
    <w:p w:rsidR="00BE306F" w:rsidRDefault="00BE306F" w:rsidP="00BE306F">
      <w:pPr>
        <w:autoSpaceDE w:val="0"/>
        <w:autoSpaceDN w:val="0"/>
        <w:adjustRightInd w:val="0"/>
        <w:rPr>
          <w:rFonts w:ascii="Arial" w:hAnsi="Arial" w:cs="Arial"/>
          <w:sz w:val="24"/>
          <w:szCs w:val="24"/>
        </w:rPr>
      </w:pP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 xml:space="preserve">    </w:t>
      </w:r>
      <w:r>
        <w:rPr>
          <w:rFonts w:ascii="Arial" w:hAnsi="Arial" w:cs="Arial"/>
          <w:b/>
          <w:sz w:val="24"/>
          <w:szCs w:val="24"/>
        </w:rPr>
        <w:t xml:space="preserve">Прошу внести изменения в разрешение от </w:t>
      </w:r>
      <w:r>
        <w:rPr>
          <w:rFonts w:ascii="Arial" w:hAnsi="Arial" w:cs="Arial"/>
          <w:sz w:val="24"/>
          <w:szCs w:val="24"/>
        </w:rPr>
        <w:t>______________ № _________</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на строительство/реконструкцию</w:t>
      </w:r>
    </w:p>
    <w:p w:rsidR="00BE306F" w:rsidRDefault="00BE306F" w:rsidP="00BE306F">
      <w:pPr>
        <w:autoSpaceDE w:val="0"/>
        <w:autoSpaceDN w:val="0"/>
        <w:adjustRightInd w:val="0"/>
        <w:jc w:val="center"/>
        <w:rPr>
          <w:rFonts w:ascii="Arial" w:hAnsi="Arial" w:cs="Arial"/>
          <w:sz w:val="20"/>
          <w:szCs w:val="20"/>
        </w:rPr>
      </w:pPr>
      <w:r>
        <w:rPr>
          <w:rFonts w:ascii="Arial" w:hAnsi="Arial" w:cs="Arial"/>
        </w:rPr>
        <w:t>(нужное подчеркнуть)</w:t>
      </w:r>
    </w:p>
    <w:p w:rsidR="00BE306F" w:rsidRDefault="00BE306F" w:rsidP="00BE306F">
      <w:pPr>
        <w:autoSpaceDE w:val="0"/>
        <w:autoSpaceDN w:val="0"/>
        <w:adjustRightInd w:val="0"/>
        <w:rPr>
          <w:rFonts w:ascii="Arial" w:hAnsi="Arial" w:cs="Arial"/>
          <w:sz w:val="24"/>
          <w:szCs w:val="24"/>
        </w:rPr>
      </w:pPr>
      <w:r>
        <w:rPr>
          <w:rFonts w:ascii="Arial" w:hAnsi="Arial" w:cs="Arial"/>
        </w:rPr>
        <w:t xml:space="preserve"> </w:t>
      </w:r>
      <w:r>
        <w:rPr>
          <w:rFonts w:ascii="Arial" w:hAnsi="Arial" w:cs="Arial"/>
          <w:sz w:val="24"/>
          <w:szCs w:val="24"/>
        </w:rPr>
        <w:t>_____________________________________________________________________</w:t>
      </w:r>
    </w:p>
    <w:p w:rsidR="00BE306F" w:rsidRDefault="00BE306F" w:rsidP="00BE306F">
      <w:pPr>
        <w:autoSpaceDE w:val="0"/>
        <w:autoSpaceDN w:val="0"/>
        <w:adjustRightInd w:val="0"/>
        <w:rPr>
          <w:rFonts w:ascii="Arial" w:hAnsi="Arial" w:cs="Arial"/>
          <w:sz w:val="20"/>
          <w:szCs w:val="20"/>
        </w:rPr>
      </w:pPr>
      <w:r>
        <w:rPr>
          <w:rFonts w:ascii="Arial" w:hAnsi="Arial" w:cs="Arial"/>
          <w:sz w:val="24"/>
          <w:szCs w:val="24"/>
        </w:rPr>
        <w:t xml:space="preserve"> </w:t>
      </w:r>
      <w:r>
        <w:rPr>
          <w:rFonts w:ascii="Arial" w:hAnsi="Arial" w:cs="Arial"/>
        </w:rPr>
        <w:t>(наименование объекта)</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______________________________________________________________________</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 xml:space="preserve">на земельном участке по адресу: </w:t>
      </w:r>
      <w:r>
        <w:rPr>
          <w:rFonts w:ascii="Arial" w:hAnsi="Arial" w:cs="Arial"/>
          <w:sz w:val="24"/>
          <w:szCs w:val="24"/>
        </w:rPr>
        <w:t>____________________________________________________________________________________________________________________________________________</w:t>
      </w:r>
    </w:p>
    <w:p w:rsidR="00BE306F" w:rsidRDefault="00BE306F" w:rsidP="00BE306F">
      <w:pPr>
        <w:autoSpaceDE w:val="0"/>
        <w:autoSpaceDN w:val="0"/>
        <w:adjustRightInd w:val="0"/>
        <w:jc w:val="center"/>
        <w:rPr>
          <w:rFonts w:ascii="Arial" w:hAnsi="Arial" w:cs="Arial"/>
          <w:sz w:val="20"/>
          <w:szCs w:val="20"/>
        </w:rPr>
      </w:pPr>
      <w:r>
        <w:rPr>
          <w:rFonts w:ascii="Arial" w:hAnsi="Arial" w:cs="Arial"/>
        </w:rPr>
        <w:t>(город, район, улица, номер участка)</w:t>
      </w:r>
    </w:p>
    <w:p w:rsidR="00BE306F" w:rsidRDefault="00BE306F" w:rsidP="00BE306F">
      <w:pPr>
        <w:autoSpaceDE w:val="0"/>
        <w:autoSpaceDN w:val="0"/>
        <w:adjustRightInd w:val="0"/>
        <w:rPr>
          <w:rFonts w:ascii="Arial" w:hAnsi="Arial" w:cs="Arial"/>
          <w:sz w:val="24"/>
          <w:szCs w:val="24"/>
        </w:rPr>
      </w:pPr>
      <w:r>
        <w:rPr>
          <w:rFonts w:ascii="Arial" w:hAnsi="Arial" w:cs="Arial"/>
          <w:b/>
          <w:sz w:val="24"/>
          <w:szCs w:val="24"/>
        </w:rPr>
        <w:t xml:space="preserve">    Обоснование  причин  внесения изменений в разрешение: </w:t>
      </w:r>
      <w:r>
        <w:rPr>
          <w:rFonts w:ascii="Arial" w:hAnsi="Arial" w:cs="Arial"/>
          <w:sz w:val="24"/>
          <w:szCs w:val="24"/>
        </w:rPr>
        <w:t>______________________________________________________________________</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______________________________________________________________________</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 xml:space="preserve">    </w:t>
      </w:r>
      <w:r>
        <w:rPr>
          <w:rFonts w:ascii="Arial" w:hAnsi="Arial" w:cs="Arial"/>
          <w:b/>
          <w:sz w:val="24"/>
          <w:szCs w:val="24"/>
        </w:rPr>
        <w:t>Право на пользование земельным участком закреплено</w:t>
      </w:r>
      <w:r>
        <w:rPr>
          <w:rFonts w:ascii="Arial" w:hAnsi="Arial" w:cs="Arial"/>
          <w:sz w:val="24"/>
          <w:szCs w:val="24"/>
        </w:rPr>
        <w:t xml:space="preserve"> ____________________________________________________________________________________________________________________________________________</w:t>
      </w:r>
    </w:p>
    <w:p w:rsidR="00BE306F" w:rsidRDefault="00BE306F" w:rsidP="00BE306F">
      <w:pPr>
        <w:autoSpaceDE w:val="0"/>
        <w:autoSpaceDN w:val="0"/>
        <w:adjustRightInd w:val="0"/>
        <w:rPr>
          <w:rFonts w:ascii="Arial" w:hAnsi="Arial" w:cs="Arial"/>
          <w:sz w:val="20"/>
          <w:szCs w:val="20"/>
        </w:rPr>
      </w:pPr>
      <w:r>
        <w:rPr>
          <w:rFonts w:ascii="Arial" w:hAnsi="Arial" w:cs="Arial"/>
          <w:sz w:val="24"/>
          <w:szCs w:val="24"/>
        </w:rPr>
        <w:t xml:space="preserve"> </w:t>
      </w:r>
      <w:r>
        <w:rPr>
          <w:rFonts w:ascii="Arial" w:hAnsi="Arial" w:cs="Arial"/>
        </w:rPr>
        <w:t>(наименование документа)</w:t>
      </w:r>
    </w:p>
    <w:p w:rsidR="00BE306F" w:rsidRDefault="00BE306F" w:rsidP="00BE306F">
      <w:pPr>
        <w:autoSpaceDE w:val="0"/>
        <w:autoSpaceDN w:val="0"/>
        <w:adjustRightInd w:val="0"/>
        <w:rPr>
          <w:rFonts w:ascii="Arial" w:hAnsi="Arial" w:cs="Arial"/>
          <w:sz w:val="24"/>
          <w:szCs w:val="24"/>
        </w:rPr>
      </w:pPr>
      <w:r>
        <w:rPr>
          <w:rFonts w:ascii="Arial" w:hAnsi="Arial" w:cs="Arial"/>
          <w:sz w:val="24"/>
          <w:szCs w:val="24"/>
        </w:rPr>
        <w:t xml:space="preserve">_________________________________ от "____" ________    г. № ______________ </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 xml:space="preserve">Ответственность за достоверность представленных сведений и документов несет </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заявитель.</w:t>
      </w:r>
    </w:p>
    <w:p w:rsidR="00BE306F" w:rsidRDefault="00BE306F" w:rsidP="00BE306F">
      <w:pPr>
        <w:overflowPunct w:val="0"/>
        <w:autoSpaceDE w:val="0"/>
        <w:autoSpaceDN w:val="0"/>
        <w:adjustRightInd w:val="0"/>
        <w:jc w:val="both"/>
        <w:textAlignment w:val="baseline"/>
        <w:rPr>
          <w:rFonts w:ascii="Arial" w:hAnsi="Arial" w:cs="Arial"/>
          <w:b/>
          <w:sz w:val="24"/>
          <w:szCs w:val="24"/>
        </w:rPr>
      </w:pPr>
    </w:p>
    <w:p w:rsidR="00BE306F" w:rsidRDefault="00BE306F" w:rsidP="00BE306F">
      <w:pPr>
        <w:autoSpaceDE w:val="0"/>
        <w:autoSpaceDN w:val="0"/>
        <w:adjustRightInd w:val="0"/>
        <w:jc w:val="both"/>
        <w:rPr>
          <w:rFonts w:ascii="Arial" w:hAnsi="Arial" w:cs="Arial"/>
          <w:b/>
          <w:sz w:val="24"/>
          <w:szCs w:val="24"/>
        </w:rPr>
      </w:pPr>
      <w:r>
        <w:rPr>
          <w:rFonts w:ascii="Arial" w:hAnsi="Arial" w:cs="Arial"/>
          <w:b/>
          <w:sz w:val="24"/>
          <w:szCs w:val="24"/>
        </w:rPr>
        <w:t xml:space="preserve">При этом прилагаю документы, в которые внесены изменения (подлинники и </w:t>
      </w:r>
    </w:p>
    <w:p w:rsidR="00BE306F" w:rsidRDefault="00BE306F" w:rsidP="00BE306F">
      <w:pPr>
        <w:autoSpaceDE w:val="0"/>
        <w:autoSpaceDN w:val="0"/>
        <w:adjustRightInd w:val="0"/>
        <w:jc w:val="both"/>
        <w:rPr>
          <w:rFonts w:ascii="Arial" w:hAnsi="Arial" w:cs="Arial"/>
          <w:b/>
          <w:sz w:val="24"/>
          <w:szCs w:val="24"/>
        </w:rPr>
      </w:pPr>
      <w:r>
        <w:rPr>
          <w:rFonts w:ascii="Arial" w:hAnsi="Arial" w:cs="Arial"/>
          <w:b/>
          <w:sz w:val="24"/>
          <w:szCs w:val="24"/>
        </w:rPr>
        <w:t>копии, заверенные в установленном порядке):</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______________________________________________________________________</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______________________________________________________________________</w:t>
      </w:r>
    </w:p>
    <w:p w:rsidR="00BE306F" w:rsidRDefault="00BE306F" w:rsidP="00BE306F">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w:t>
      </w:r>
    </w:p>
    <w:p w:rsidR="00BE306F" w:rsidRDefault="00BE306F" w:rsidP="00BE306F">
      <w:pPr>
        <w:autoSpaceDE w:val="0"/>
        <w:autoSpaceDN w:val="0"/>
        <w:adjustRightInd w:val="0"/>
        <w:rPr>
          <w:rFonts w:ascii="Arial" w:hAnsi="Arial" w:cs="Arial"/>
          <w:sz w:val="24"/>
          <w:szCs w:val="24"/>
          <w:lang w:eastAsia="en-US"/>
        </w:rPr>
      </w:pPr>
      <w:r>
        <w:rPr>
          <w:rFonts w:ascii="Arial" w:hAnsi="Arial" w:cs="Arial"/>
          <w:sz w:val="24"/>
          <w:szCs w:val="24"/>
          <w:lang w:eastAsia="en-US"/>
        </w:rPr>
        <w:t>_______________________                             _________________________</w:t>
      </w:r>
    </w:p>
    <w:p w:rsidR="00BE306F" w:rsidRPr="009C7DB2" w:rsidRDefault="00BE306F" w:rsidP="009C7DB2">
      <w:pPr>
        <w:autoSpaceDE w:val="0"/>
        <w:autoSpaceDN w:val="0"/>
        <w:adjustRightInd w:val="0"/>
        <w:rPr>
          <w:rFonts w:ascii="Arial" w:hAnsi="Arial" w:cs="Arial"/>
          <w:sz w:val="20"/>
          <w:szCs w:val="20"/>
          <w:lang w:eastAsia="en-US"/>
        </w:rPr>
      </w:pPr>
      <w:r>
        <w:rPr>
          <w:rFonts w:ascii="Arial" w:hAnsi="Arial" w:cs="Arial"/>
          <w:lang w:eastAsia="en-US"/>
        </w:rPr>
        <w:t xml:space="preserve">             (дата)                                                                                                 (подпись)</w:t>
      </w:r>
    </w:p>
    <w:p w:rsidR="00BE306F" w:rsidRDefault="00BE306F" w:rsidP="00BE306F">
      <w:pPr>
        <w:overflowPunct w:val="0"/>
        <w:autoSpaceDE w:val="0"/>
        <w:autoSpaceDN w:val="0"/>
        <w:adjustRightInd w:val="0"/>
        <w:ind w:left="5245" w:hanging="142"/>
        <w:textAlignment w:val="baseline"/>
        <w:rPr>
          <w:rFonts w:ascii="Arial" w:eastAsia="Calibri" w:hAnsi="Arial" w:cs="Arial"/>
          <w:sz w:val="24"/>
          <w:szCs w:val="24"/>
        </w:rPr>
      </w:pPr>
    </w:p>
    <w:p w:rsidR="00BE306F" w:rsidRDefault="00BE306F" w:rsidP="00BE306F">
      <w:pPr>
        <w:overflowPunct w:val="0"/>
        <w:autoSpaceDE w:val="0"/>
        <w:autoSpaceDN w:val="0"/>
        <w:adjustRightInd w:val="0"/>
        <w:ind w:left="5245" w:hanging="142"/>
        <w:textAlignment w:val="baseline"/>
        <w:rPr>
          <w:rFonts w:ascii="Arial" w:eastAsia="Calibri" w:hAnsi="Arial" w:cs="Arial"/>
          <w:sz w:val="24"/>
          <w:szCs w:val="24"/>
        </w:rPr>
      </w:pPr>
      <w:r>
        <w:rPr>
          <w:rFonts w:ascii="Arial" w:eastAsia="Calibri" w:hAnsi="Arial" w:cs="Arial"/>
          <w:sz w:val="24"/>
          <w:szCs w:val="24"/>
        </w:rPr>
        <w:t>Приложение № 6</w:t>
      </w:r>
    </w:p>
    <w:p w:rsidR="00BE306F" w:rsidRPr="009C7DB2" w:rsidRDefault="00BE306F" w:rsidP="009C7DB2">
      <w:pPr>
        <w:overflowPunct w:val="0"/>
        <w:autoSpaceDE w:val="0"/>
        <w:autoSpaceDN w:val="0"/>
        <w:adjustRightInd w:val="0"/>
        <w:ind w:left="5245" w:hanging="142"/>
        <w:textAlignment w:val="baseline"/>
        <w:rPr>
          <w:rFonts w:ascii="Arial" w:eastAsia="Calibri" w:hAnsi="Arial" w:cs="Arial"/>
          <w:sz w:val="24"/>
          <w:szCs w:val="24"/>
        </w:rPr>
      </w:pPr>
      <w:r>
        <w:rPr>
          <w:rFonts w:ascii="Arial" w:eastAsia="Calibri" w:hAnsi="Arial" w:cs="Arial"/>
          <w:sz w:val="24"/>
          <w:szCs w:val="24"/>
        </w:rPr>
        <w:t>к Административному регламенту</w:t>
      </w:r>
    </w:p>
    <w:p w:rsidR="00BE306F" w:rsidRDefault="00BE306F" w:rsidP="00BE306F">
      <w:pPr>
        <w:overflowPunct w:val="0"/>
        <w:autoSpaceDE w:val="0"/>
        <w:autoSpaceDN w:val="0"/>
        <w:adjustRightInd w:val="0"/>
        <w:jc w:val="center"/>
        <w:textAlignment w:val="baseline"/>
        <w:rPr>
          <w:rFonts w:ascii="Arial" w:hAnsi="Arial" w:cs="Arial"/>
          <w:b/>
          <w:caps/>
          <w:sz w:val="24"/>
          <w:szCs w:val="24"/>
        </w:rPr>
      </w:pPr>
      <w:r>
        <w:rPr>
          <w:rFonts w:ascii="Arial" w:hAnsi="Arial" w:cs="Arial"/>
          <w:b/>
          <w:caps/>
          <w:sz w:val="24"/>
          <w:szCs w:val="24"/>
        </w:rPr>
        <w:t xml:space="preserve">Блок-схема </w:t>
      </w:r>
    </w:p>
    <w:p w:rsidR="00BE306F" w:rsidRDefault="00BE306F" w:rsidP="00BE306F">
      <w:pPr>
        <w:overflowPunct w:val="0"/>
        <w:autoSpaceDE w:val="0"/>
        <w:autoSpaceDN w:val="0"/>
        <w:adjustRightInd w:val="0"/>
        <w:jc w:val="center"/>
        <w:textAlignment w:val="baseline"/>
        <w:rPr>
          <w:rFonts w:ascii="Arial" w:hAnsi="Arial" w:cs="Arial"/>
          <w:sz w:val="24"/>
          <w:szCs w:val="24"/>
        </w:rPr>
      </w:pPr>
      <w:r>
        <w:rPr>
          <w:rFonts w:ascii="Arial" w:hAnsi="Arial" w:cs="Arial"/>
          <w:sz w:val="24"/>
          <w:szCs w:val="24"/>
        </w:rPr>
        <w:t>Подготовка и выдача  разрешения на строительство,  реконструкцию            объектов капитального строительства</w:t>
      </w:r>
    </w:p>
    <w:p w:rsidR="00BE306F" w:rsidRDefault="00BE306F" w:rsidP="00BE306F">
      <w:pPr>
        <w:overflowPunct w:val="0"/>
        <w:autoSpaceDE w:val="0"/>
        <w:autoSpaceDN w:val="0"/>
        <w:adjustRightInd w:val="0"/>
        <w:jc w:val="center"/>
        <w:textAlignment w:val="baseline"/>
        <w:rPr>
          <w:rFonts w:ascii="Arial" w:hAnsi="Arial" w:cs="Arial"/>
          <w:b/>
          <w:sz w:val="24"/>
          <w:szCs w:val="24"/>
          <w:highlight w:val="yellow"/>
        </w:rPr>
      </w:pPr>
    </w:p>
    <w:p w:rsidR="00BE306F" w:rsidRDefault="00C50D94" w:rsidP="00BE306F">
      <w:pPr>
        <w:tabs>
          <w:tab w:val="left" w:pos="3930"/>
        </w:tabs>
        <w:rPr>
          <w:rFonts w:ascii="Arial" w:hAnsi="Arial" w:cs="Arial"/>
          <w:sz w:val="24"/>
          <w:szCs w:val="24"/>
          <w:highlight w:val="yellow"/>
        </w:rPr>
      </w:pPr>
      <w:r w:rsidRPr="00C50D94">
        <w:rPr>
          <w:rFonts w:ascii="Times New Roman" w:hAnsi="Times New Roman" w:cs="Times New Roman"/>
          <w:sz w:val="20"/>
          <w:szCs w:val="20"/>
          <w:lang w:eastAsia="ar-SA"/>
        </w:rPr>
        <w:pict>
          <v:group id="_x0000_s1042" style="position:absolute;margin-left:74.5pt;margin-top:1pt;width:301.95pt;height:36.95pt;z-index:251666944;mso-wrap-distance-left:0;mso-wrap-distance-right:0" coordorigin="360,156" coordsize="8640,1440">
            <v:roundrect id="_x0000_s1043" style="position:absolute;left:360;top:156;width:8640;height:1440;v-text-anchor:middle" arcsize="10923f" strokeweight=".26mm">
              <v:fill color2="black"/>
              <v:stroke joinstyle="miter"/>
            </v:roundrect>
            <v:shapetype id="_x0000_t202" coordsize="21600,21600" o:spt="202" path="m,l,21600r21600,l21600,xe">
              <v:stroke joinstyle="miter"/>
              <v:path gradientshapeok="t" o:connecttype="rect"/>
            </v:shapetype>
            <v:shape id="_x0000_s1044" type="#_x0000_t202" style="position:absolute;left:430;top:226;width:8500;height:1300;v-text-anchor:middle" filled="f" stroked="f">
              <v:stroke joinstyle="round"/>
              <v:textbox style="mso-next-textbox:#_x0000_s1044;mso-rotate-with-shape:t">
                <w:txbxContent>
                  <w:p w:rsidR="009C7DB2" w:rsidRDefault="009C7DB2" w:rsidP="00BE306F">
                    <w:pPr>
                      <w:jc w:val="center"/>
                    </w:pPr>
                    <w:r>
                      <w:t>Прием заявления  администрацией Жуковского сельского поселения</w:t>
                    </w:r>
                  </w:p>
                  <w:p w:rsidR="009C7DB2" w:rsidRDefault="009C7DB2" w:rsidP="00BE306F">
                    <w:pPr>
                      <w:jc w:val="center"/>
                    </w:pPr>
                  </w:p>
                </w:txbxContent>
              </v:textbox>
            </v:shape>
          </v:group>
        </w:pict>
      </w:r>
      <w:r w:rsidRPr="00C50D94">
        <w:rPr>
          <w:rFonts w:ascii="Times New Roman" w:hAnsi="Times New Roman" w:cs="Times New Roman"/>
          <w:sz w:val="20"/>
          <w:szCs w:val="20"/>
          <w:lang w:eastAsia="ar-SA"/>
        </w:rPr>
        <w:pict>
          <v:line id="_x0000_s1045" style="position:absolute;z-index:251667968" from="223.25pt,70.65pt" to="223.25pt,84pt">
            <v:stroke endarrow="block"/>
          </v:line>
        </w:pict>
      </w:r>
      <w:r w:rsidRPr="00C50D94">
        <w:rPr>
          <w:rFonts w:ascii="Times New Roman" w:hAnsi="Times New Roman" w:cs="Times New Roman"/>
          <w:sz w:val="20"/>
          <w:szCs w:val="20"/>
          <w:lang w:eastAsia="ar-SA"/>
        </w:rPr>
        <w:pict>
          <v:line id="_x0000_s1051" style="position:absolute;z-index:251672064" from="223.25pt,32.75pt" to="223.25pt,44.95pt">
            <v:stroke endarrow="block"/>
          </v:line>
        </w:pict>
      </w:r>
      <w:r w:rsidRPr="00C50D94">
        <w:rPr>
          <w:rFonts w:ascii="Times New Roman" w:hAnsi="Times New Roman" w:cs="Times New Roman"/>
          <w:sz w:val="20"/>
          <w:szCs w:val="20"/>
          <w:lang w:eastAsia="ar-SA"/>
        </w:rPr>
        <w:pict>
          <v:group id="_x0000_s1052" style="position:absolute;margin-left:62.3pt;margin-top:42.1pt;width:322.75pt;height:33.75pt;z-index:251673088;mso-wrap-distance-left:0;mso-wrap-distance-right:0" coordorigin="360,156" coordsize="8640,1440">
            <v:roundrect id="_x0000_s1053" style="position:absolute;left:360;top:156;width:8640;height:1440;v-text-anchor:middle" arcsize="10923f" strokeweight=".26mm">
              <v:fill color2="black"/>
              <v:stroke joinstyle="miter"/>
            </v:roundrect>
            <v:shape id="_x0000_s1054" type="#_x0000_t202" style="position:absolute;left:430;top:226;width:8500;height:1300;v-text-anchor:middle" filled="f" stroked="f">
              <v:stroke joinstyle="round"/>
              <v:textbox style="mso-next-textbox:#_x0000_s1054;mso-rotate-with-shape:t">
                <w:txbxContent>
                  <w:p w:rsidR="009C7DB2" w:rsidRDefault="009C7DB2" w:rsidP="00BE306F">
                    <w:pPr>
                      <w:spacing w:before="120"/>
                      <w:jc w:val="center"/>
                      <w:outlineLvl w:val="2"/>
                    </w:pPr>
                    <w:r>
                      <w:rPr>
                        <w:rFonts w:cs="Times New Roman CYR"/>
                      </w:rPr>
                      <w:t>Р</w:t>
                    </w:r>
                    <w:r>
                      <w:t xml:space="preserve">ассмотрение заявления </w:t>
                    </w:r>
                  </w:p>
                  <w:p w:rsidR="009C7DB2" w:rsidRDefault="009C7DB2" w:rsidP="00BE306F">
                    <w:pPr>
                      <w:jc w:val="center"/>
                    </w:pPr>
                  </w:p>
                </w:txbxContent>
              </v:textbox>
            </v:shape>
          </v:group>
        </w:pict>
      </w:r>
    </w:p>
    <w:p w:rsidR="00BE306F" w:rsidRDefault="00BE306F" w:rsidP="00BE3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highlight w:val="yellow"/>
        </w:rPr>
      </w:pPr>
    </w:p>
    <w:p w:rsidR="00BE306F" w:rsidRDefault="00BE306F" w:rsidP="00BE3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highlight w:val="yellow"/>
        </w:rPr>
      </w:pPr>
    </w:p>
    <w:p w:rsidR="00BE306F" w:rsidRDefault="00BE306F" w:rsidP="00BE3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highlight w:val="yellow"/>
        </w:rPr>
      </w:pPr>
    </w:p>
    <w:p w:rsidR="00BE306F" w:rsidRDefault="00BE306F" w:rsidP="00BE3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highlight w:val="yellow"/>
        </w:rPr>
      </w:pPr>
    </w:p>
    <w:p w:rsidR="00BE306F" w:rsidRDefault="00BE306F" w:rsidP="00BE3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highlight w:val="yellow"/>
        </w:rPr>
      </w:pPr>
    </w:p>
    <w:p w:rsidR="00BE306F" w:rsidRDefault="00C50D94" w:rsidP="00BE3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highlight w:val="yellow"/>
        </w:rPr>
      </w:pPr>
      <w:r w:rsidRPr="00C50D94">
        <w:rPr>
          <w:rFonts w:ascii="Times New Roman" w:hAnsi="Times New Roman" w:cs="Times New Roman"/>
          <w:sz w:val="20"/>
          <w:szCs w:val="20"/>
          <w:lang w:eastAsia="ar-SA"/>
        </w:rPr>
        <w:pict>
          <v:group id="_x0000_s1055" style="position:absolute;margin-left:72.05pt;margin-top:.4pt;width:301.95pt;height:55.8pt;z-index:251674112;mso-wrap-distance-left:0;mso-wrap-distance-right:0" coordorigin="360,156" coordsize="8640,1440">
            <v:roundrect id="_x0000_s1056" style="position:absolute;left:360;top:156;width:8640;height:1440;v-text-anchor:middle" arcsize="10923f" strokeweight=".26mm">
              <v:fill color2="black"/>
              <v:stroke joinstyle="miter"/>
            </v:roundrect>
            <v:shape id="_x0000_s1057" type="#_x0000_t202" style="position:absolute;left:430;top:226;width:8500;height:1300;v-text-anchor:middle" filled="f" stroked="f">
              <v:stroke joinstyle="round"/>
              <v:textbox style="mso-next-textbox:#_x0000_s1057;mso-rotate-with-shape:t">
                <w:txbxContent>
                  <w:p w:rsidR="009C7DB2" w:rsidRDefault="009C7DB2" w:rsidP="00BE306F">
                    <w:pPr>
                      <w:jc w:val="center"/>
                    </w:pPr>
                    <w:r>
                      <w:t>Формирование и направление межведомственных запросов в органы</w:t>
                    </w:r>
                    <w:r>
                      <w:rPr>
                        <w:b/>
                        <w:sz w:val="28"/>
                        <w:szCs w:val="28"/>
                      </w:rPr>
                      <w:t xml:space="preserve"> </w:t>
                    </w:r>
                    <w:r>
                      <w:t>(организации), участвующие в</w:t>
                    </w:r>
                    <w:r>
                      <w:rPr>
                        <w:b/>
                        <w:sz w:val="28"/>
                        <w:szCs w:val="28"/>
                      </w:rPr>
                      <w:t xml:space="preserve"> </w:t>
                    </w:r>
                    <w:r>
                      <w:t>предоставлении муниципальной услуги</w:t>
                    </w:r>
                  </w:p>
                  <w:p w:rsidR="009C7DB2" w:rsidRDefault="009C7DB2" w:rsidP="00BE306F">
                    <w:pPr>
                      <w:jc w:val="center"/>
                    </w:pPr>
                  </w:p>
                </w:txbxContent>
              </v:textbox>
            </v:shape>
          </v:group>
        </w:pict>
      </w:r>
      <w:r w:rsidR="00BE306F">
        <w:rPr>
          <w:rFonts w:ascii="Arial" w:hAnsi="Arial" w:cs="Arial"/>
          <w:sz w:val="24"/>
          <w:szCs w:val="24"/>
          <w:highlight w:val="yellow"/>
        </w:rPr>
        <w:t xml:space="preserve">                       </w:t>
      </w:r>
    </w:p>
    <w:p w:rsidR="00BE306F" w:rsidRDefault="00BE306F" w:rsidP="00BE306F">
      <w:pPr>
        <w:tabs>
          <w:tab w:val="left" w:pos="708"/>
        </w:tabs>
        <w:rPr>
          <w:rFonts w:ascii="Arial" w:hAnsi="Arial" w:cs="Arial"/>
          <w:sz w:val="24"/>
          <w:szCs w:val="24"/>
          <w:highlight w:val="yellow"/>
        </w:rPr>
      </w:pPr>
    </w:p>
    <w:p w:rsidR="00BE306F" w:rsidRDefault="00BE306F" w:rsidP="00BE3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highlight w:val="yellow"/>
        </w:rPr>
      </w:pPr>
    </w:p>
    <w:p w:rsidR="00BE306F" w:rsidRDefault="00C50D94" w:rsidP="00BE306F">
      <w:pPr>
        <w:tabs>
          <w:tab w:val="left" w:pos="708"/>
        </w:tabs>
        <w:rPr>
          <w:rFonts w:ascii="Arial" w:hAnsi="Arial" w:cs="Arial"/>
          <w:sz w:val="24"/>
          <w:szCs w:val="24"/>
          <w:highlight w:val="yellow"/>
        </w:rPr>
      </w:pPr>
      <w:r w:rsidRPr="00C50D94">
        <w:rPr>
          <w:rFonts w:ascii="Times New Roman" w:hAnsi="Times New Roman" w:cs="Times New Roman"/>
          <w:sz w:val="20"/>
          <w:szCs w:val="20"/>
          <w:lang w:eastAsia="ar-SA"/>
        </w:rPr>
        <w:pict>
          <v:line id="_x0000_s1050" style="position:absolute;z-index:251671040" from="223.25pt,7.9pt" to="223.25pt,16.9pt">
            <v:stroke endarrow="block"/>
          </v:line>
        </w:pict>
      </w:r>
      <w:r w:rsidRPr="00C50D94">
        <w:rPr>
          <w:rFonts w:ascii="Times New Roman" w:hAnsi="Times New Roman" w:cs="Times New Roman"/>
          <w:sz w:val="20"/>
          <w:szCs w:val="20"/>
          <w:lang w:eastAsia="ar-SA"/>
        </w:rPr>
        <w:pict>
          <v:group id="_x0000_s1058" style="position:absolute;margin-left:68pt;margin-top:14.3pt;width:308.45pt;height:110.35pt;z-index:251675136;mso-wrap-distance-left:0;mso-wrap-distance-right:0" coordorigin="360,156" coordsize="8640,1440">
            <v:roundrect id="_x0000_s1059" style="position:absolute;left:360;top:156;width:8640;height:1440;v-text-anchor:middle" arcsize="10923f" strokeweight=".26mm">
              <v:fill color2="black"/>
              <v:stroke joinstyle="miter"/>
            </v:roundrect>
            <v:shape id="_x0000_s1060" type="#_x0000_t202" style="position:absolute;left:430;top:226;width:8500;height:1300;v-text-anchor:middle" filled="f" stroked="f">
              <v:stroke joinstyle="round"/>
              <v:textbox style="mso-next-textbox:#_x0000_s1060;mso-rotate-with-shape:t">
                <w:txbxContent>
                  <w:p w:rsidR="009C7DB2" w:rsidRDefault="009C7DB2" w:rsidP="00BE306F">
                    <w:pPr>
                      <w:jc w:val="center"/>
                    </w:pPr>
                    <w:r>
                      <w:t>Проверка соответствия проектной документации требованиям градостроительного плана земельного участка, красным линиям,</w:t>
                    </w:r>
                    <w:r>
                      <w:rPr>
                        <w:b/>
                        <w:sz w:val="28"/>
                        <w:szCs w:val="28"/>
                      </w:rPr>
                      <w:t xml:space="preserve"> </w:t>
                    </w:r>
                    <w:r>
                      <w:t>требованиям, установленным разрешением на отклонение от предельных параметров разрешенного</w:t>
                    </w:r>
                    <w:r>
                      <w:rPr>
                        <w:b/>
                        <w:sz w:val="28"/>
                        <w:szCs w:val="28"/>
                      </w:rPr>
                      <w:t xml:space="preserve"> </w:t>
                    </w:r>
                    <w:r>
                      <w:t>строительства (реконструкции)</w:t>
                    </w:r>
                  </w:p>
                  <w:p w:rsidR="009C7DB2" w:rsidRDefault="009C7DB2" w:rsidP="00BE306F">
                    <w:pPr>
                      <w:jc w:val="center"/>
                    </w:pPr>
                  </w:p>
                </w:txbxContent>
              </v:textbox>
            </v:shape>
          </v:group>
        </w:pict>
      </w:r>
    </w:p>
    <w:p w:rsidR="00BE306F" w:rsidRDefault="00BE306F" w:rsidP="00BE306F">
      <w:pPr>
        <w:widowControl w:val="0"/>
        <w:shd w:val="clear" w:color="auto" w:fill="FFFFFF"/>
        <w:overflowPunct w:val="0"/>
        <w:autoSpaceDE w:val="0"/>
        <w:autoSpaceDN w:val="0"/>
        <w:adjustRightInd w:val="0"/>
        <w:spacing w:before="120"/>
        <w:jc w:val="both"/>
        <w:textAlignment w:val="baseline"/>
        <w:rPr>
          <w:rFonts w:ascii="Arial" w:hAnsi="Arial" w:cs="Arial"/>
          <w:bCs/>
          <w:sz w:val="24"/>
          <w:szCs w:val="24"/>
          <w:highlight w:val="yellow"/>
        </w:rPr>
      </w:pPr>
    </w:p>
    <w:p w:rsidR="00BE306F" w:rsidRDefault="00BE306F" w:rsidP="00BE306F">
      <w:pPr>
        <w:widowControl w:val="0"/>
        <w:shd w:val="clear" w:color="auto" w:fill="FFFFFF"/>
        <w:overflowPunct w:val="0"/>
        <w:autoSpaceDE w:val="0"/>
        <w:autoSpaceDN w:val="0"/>
        <w:adjustRightInd w:val="0"/>
        <w:spacing w:before="120"/>
        <w:jc w:val="both"/>
        <w:textAlignment w:val="baseline"/>
        <w:rPr>
          <w:rFonts w:ascii="Arial" w:hAnsi="Arial" w:cs="Arial"/>
          <w:bCs/>
          <w:sz w:val="24"/>
          <w:szCs w:val="24"/>
          <w:highlight w:val="yellow"/>
        </w:rPr>
      </w:pPr>
      <w:r>
        <w:rPr>
          <w:rFonts w:ascii="Arial" w:hAnsi="Arial" w:cs="Arial"/>
          <w:bCs/>
          <w:sz w:val="24"/>
          <w:szCs w:val="24"/>
          <w:highlight w:val="yellow"/>
        </w:rPr>
        <w:t xml:space="preserve">                                                                          </w:t>
      </w:r>
    </w:p>
    <w:p w:rsidR="00BE306F" w:rsidRDefault="00BE306F" w:rsidP="00BE306F">
      <w:pPr>
        <w:widowControl w:val="0"/>
        <w:shd w:val="clear" w:color="auto" w:fill="FFFFFF"/>
        <w:overflowPunct w:val="0"/>
        <w:autoSpaceDE w:val="0"/>
        <w:autoSpaceDN w:val="0"/>
        <w:adjustRightInd w:val="0"/>
        <w:spacing w:before="120"/>
        <w:jc w:val="both"/>
        <w:textAlignment w:val="baseline"/>
        <w:rPr>
          <w:rFonts w:ascii="Arial" w:hAnsi="Arial" w:cs="Arial"/>
          <w:bCs/>
          <w:sz w:val="24"/>
          <w:szCs w:val="24"/>
          <w:highlight w:val="yellow"/>
        </w:rPr>
      </w:pPr>
      <w:r>
        <w:rPr>
          <w:rFonts w:ascii="Arial" w:hAnsi="Arial" w:cs="Arial"/>
          <w:bCs/>
          <w:sz w:val="24"/>
          <w:szCs w:val="24"/>
          <w:highlight w:val="yellow"/>
        </w:rPr>
        <w:t xml:space="preserve">                       </w:t>
      </w:r>
    </w:p>
    <w:p w:rsidR="00BE306F" w:rsidRDefault="00BE306F" w:rsidP="00BE306F">
      <w:pPr>
        <w:widowControl w:val="0"/>
        <w:shd w:val="clear" w:color="auto" w:fill="FFFFFF"/>
        <w:overflowPunct w:val="0"/>
        <w:autoSpaceDE w:val="0"/>
        <w:autoSpaceDN w:val="0"/>
        <w:adjustRightInd w:val="0"/>
        <w:spacing w:before="120"/>
        <w:jc w:val="both"/>
        <w:textAlignment w:val="baseline"/>
        <w:rPr>
          <w:rFonts w:ascii="Arial" w:hAnsi="Arial" w:cs="Arial"/>
          <w:bCs/>
          <w:sz w:val="24"/>
          <w:szCs w:val="24"/>
          <w:highlight w:val="yellow"/>
        </w:rPr>
      </w:pPr>
    </w:p>
    <w:p w:rsidR="00BE306F" w:rsidRDefault="00C50D94" w:rsidP="00BE306F">
      <w:pPr>
        <w:widowControl w:val="0"/>
        <w:shd w:val="clear" w:color="auto" w:fill="FFFFFF"/>
        <w:overflowPunct w:val="0"/>
        <w:autoSpaceDE w:val="0"/>
        <w:autoSpaceDN w:val="0"/>
        <w:adjustRightInd w:val="0"/>
        <w:spacing w:before="120"/>
        <w:jc w:val="both"/>
        <w:textAlignment w:val="baseline"/>
        <w:rPr>
          <w:rFonts w:ascii="Arial" w:hAnsi="Arial" w:cs="Arial"/>
          <w:bCs/>
          <w:sz w:val="24"/>
          <w:szCs w:val="24"/>
          <w:highlight w:val="yellow"/>
        </w:rPr>
      </w:pPr>
      <w:r w:rsidRPr="00C50D94">
        <w:rPr>
          <w:rFonts w:ascii="Times New Roman" w:hAnsi="Times New Roman" w:cs="Times New Roman"/>
          <w:sz w:val="20"/>
          <w:szCs w:val="20"/>
          <w:lang w:eastAsia="ar-SA"/>
        </w:rPr>
        <w:pict>
          <v:group id="_x0000_s1046" style="position:absolute;left:0;text-align:left;margin-left:64.9pt;margin-top:32.1pt;width:313.05pt;height:60.65pt;z-index:251668992;mso-wrap-distance-left:0;mso-wrap-distance-right:0" coordorigin="360,156" coordsize="8640,1440">
            <v:roundrect id="_x0000_s1047" style="position:absolute;left:360;top:156;width:8640;height:1440;v-text-anchor:middle" arcsize="10923f" strokeweight=".26mm">
              <v:fill color2="black"/>
              <v:stroke joinstyle="miter"/>
            </v:roundrect>
            <v:shape id="_x0000_s1048" type="#_x0000_t202" style="position:absolute;left:430;top:226;width:8500;height:1300;v-text-anchor:middle" filled="f" stroked="f">
              <v:stroke joinstyle="round"/>
              <v:textbox style="mso-next-textbox:#_x0000_s1048;mso-rotate-with-shape:t">
                <w:txbxContent>
                  <w:p w:rsidR="009C7DB2" w:rsidRDefault="009C7DB2" w:rsidP="00BE306F">
                    <w:pPr>
                      <w:jc w:val="both"/>
                      <w:rPr>
                        <w:rFonts w:cs="Times New Roman CYR"/>
                      </w:rPr>
                    </w:pPr>
                    <w:r>
                      <w:t>П</w:t>
                    </w:r>
                    <w:r>
                      <w:rPr>
                        <w:rFonts w:cs="Times New Roman CYR"/>
                      </w:rPr>
                      <w:t xml:space="preserve">одготовка документов о предоставлении муниципальной услуги либо решения об отказе в предоставлении муниципальной услуги </w:t>
                    </w:r>
                  </w:p>
                  <w:p w:rsidR="009C7DB2" w:rsidRDefault="009C7DB2" w:rsidP="00BE306F">
                    <w:pPr>
                      <w:jc w:val="center"/>
                      <w:rPr>
                        <w:rFonts w:cs="Times New Roman"/>
                      </w:rPr>
                    </w:pPr>
                  </w:p>
                </w:txbxContent>
              </v:textbox>
            </v:shape>
          </v:group>
        </w:pict>
      </w:r>
      <w:r w:rsidRPr="00C50D94">
        <w:rPr>
          <w:rFonts w:ascii="Times New Roman" w:hAnsi="Times New Roman" w:cs="Times New Roman"/>
          <w:sz w:val="20"/>
          <w:szCs w:val="20"/>
          <w:lang w:eastAsia="ar-SA"/>
        </w:rPr>
        <w:pict>
          <v:line id="_x0000_s1049" style="position:absolute;left:0;text-align:left;z-index:251670016" from="223.25pt,21.4pt" to="223.25pt,35.05pt">
            <v:stroke endarrow="block"/>
          </v:line>
        </w:pict>
      </w:r>
    </w:p>
    <w:p w:rsidR="00BE306F" w:rsidRDefault="00BE306F" w:rsidP="00BE306F">
      <w:pPr>
        <w:widowControl w:val="0"/>
        <w:shd w:val="clear" w:color="auto" w:fill="FFFFFF"/>
        <w:overflowPunct w:val="0"/>
        <w:autoSpaceDE w:val="0"/>
        <w:autoSpaceDN w:val="0"/>
        <w:adjustRightInd w:val="0"/>
        <w:spacing w:before="120"/>
        <w:jc w:val="both"/>
        <w:textAlignment w:val="baseline"/>
        <w:rPr>
          <w:rFonts w:ascii="Arial" w:hAnsi="Arial" w:cs="Arial"/>
          <w:bCs/>
          <w:sz w:val="24"/>
          <w:szCs w:val="24"/>
          <w:highlight w:val="yellow"/>
        </w:rPr>
      </w:pPr>
    </w:p>
    <w:p w:rsidR="009C7DB2" w:rsidRDefault="00BE306F" w:rsidP="009C7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highlight w:val="yellow"/>
        </w:rPr>
      </w:pPr>
      <w:r>
        <w:rPr>
          <w:rFonts w:ascii="Arial" w:hAnsi="Arial" w:cs="Arial"/>
          <w:sz w:val="24"/>
          <w:szCs w:val="24"/>
          <w:highlight w:val="yellow"/>
        </w:rPr>
        <w:t xml:space="preserve"> </w:t>
      </w:r>
    </w:p>
    <w:p w:rsidR="005F67D6" w:rsidRPr="009C7DB2" w:rsidRDefault="00BE306F" w:rsidP="009C7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highlight w:val="yellow"/>
        </w:rPr>
      </w:pPr>
      <w:r>
        <w:rPr>
          <w:rFonts w:ascii="Arial" w:hAnsi="Arial" w:cs="Arial"/>
          <w:sz w:val="24"/>
          <w:szCs w:val="24"/>
          <w:highlight w:val="yellow"/>
        </w:rPr>
        <w:t xml:space="preserve">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12"/>
        <w:gridCol w:w="3869"/>
        <w:gridCol w:w="3025"/>
      </w:tblGrid>
      <w:tr w:rsidR="005F67D6" w:rsidTr="005F67D6">
        <w:tc>
          <w:tcPr>
            <w:tcW w:w="3312" w:type="dxa"/>
            <w:tcBorders>
              <w:top w:val="single" w:sz="4" w:space="0" w:color="auto"/>
              <w:left w:val="single" w:sz="4" w:space="0" w:color="auto"/>
              <w:bottom w:val="single" w:sz="4" w:space="0" w:color="auto"/>
              <w:right w:val="single" w:sz="4" w:space="0" w:color="auto"/>
            </w:tcBorders>
            <w:hideMark/>
          </w:tcPr>
          <w:p w:rsidR="005F67D6" w:rsidRDefault="005F67D6">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Главный редактор:</w:t>
            </w:r>
          </w:p>
          <w:p w:rsidR="005F67D6" w:rsidRDefault="005F67D6">
            <w:pPr>
              <w:tabs>
                <w:tab w:val="left" w:pos="1275"/>
              </w:tabs>
              <w:rPr>
                <w:rFonts w:ascii="Calibri" w:eastAsia="Times New Roman" w:hAnsi="Calibri"/>
                <w:sz w:val="16"/>
                <w:szCs w:val="16"/>
              </w:rPr>
            </w:pPr>
            <w:r>
              <w:rPr>
                <w:sz w:val="16"/>
                <w:szCs w:val="16"/>
              </w:rPr>
              <w:t>И.о.Главы Варжеляйского  сельского поселения  Торбеевского муниципального района  РМ В.В.Иванов.</w:t>
            </w:r>
          </w:p>
          <w:p w:rsidR="005F67D6" w:rsidRDefault="005F67D6">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Тираж: 50 экземпляров</w:t>
            </w:r>
          </w:p>
        </w:tc>
        <w:tc>
          <w:tcPr>
            <w:tcW w:w="3869" w:type="dxa"/>
            <w:tcBorders>
              <w:top w:val="single" w:sz="4" w:space="0" w:color="auto"/>
              <w:left w:val="single" w:sz="4" w:space="0" w:color="auto"/>
              <w:bottom w:val="single" w:sz="4" w:space="0" w:color="auto"/>
              <w:right w:val="single" w:sz="4" w:space="0" w:color="auto"/>
            </w:tcBorders>
            <w:hideMark/>
          </w:tcPr>
          <w:p w:rsidR="005F67D6" w:rsidRDefault="005F67D6">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Учредители:</w:t>
            </w:r>
          </w:p>
          <w:p w:rsidR="005F67D6" w:rsidRDefault="005F67D6">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Администрация  Варжеляйского сельского поселения Торбеевского муниципального района  Республики Мордовия</w:t>
            </w:r>
          </w:p>
        </w:tc>
        <w:tc>
          <w:tcPr>
            <w:tcW w:w="3025" w:type="dxa"/>
            <w:tcBorders>
              <w:top w:val="single" w:sz="4" w:space="0" w:color="auto"/>
              <w:left w:val="single" w:sz="4" w:space="0" w:color="auto"/>
              <w:bottom w:val="single" w:sz="4" w:space="0" w:color="auto"/>
              <w:right w:val="single" w:sz="4" w:space="0" w:color="auto"/>
            </w:tcBorders>
            <w:hideMark/>
          </w:tcPr>
          <w:p w:rsidR="005F67D6" w:rsidRDefault="005F67D6">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НАШ  АДРЕС:</w:t>
            </w:r>
          </w:p>
          <w:p w:rsidR="005F67D6" w:rsidRDefault="005F67D6">
            <w:pPr>
              <w:tabs>
                <w:tab w:val="left" w:pos="1275"/>
              </w:tabs>
              <w:rPr>
                <w:rFonts w:ascii="Calibri" w:eastAsia="Times New Roman" w:hAnsi="Calibri"/>
                <w:sz w:val="16"/>
                <w:szCs w:val="16"/>
              </w:rPr>
            </w:pPr>
            <w:r>
              <w:rPr>
                <w:sz w:val="16"/>
                <w:szCs w:val="16"/>
              </w:rPr>
              <w:t>431046 РМ Торбеевский район</w:t>
            </w:r>
          </w:p>
          <w:p w:rsidR="005F67D6" w:rsidRDefault="005F67D6">
            <w:pPr>
              <w:tabs>
                <w:tab w:val="left" w:pos="1275"/>
              </w:tabs>
              <w:rPr>
                <w:rFonts w:ascii="Times New Roman" w:hAnsi="Times New Roman"/>
                <w:sz w:val="16"/>
                <w:szCs w:val="16"/>
                <w:lang w:eastAsia="ar-SA"/>
              </w:rPr>
            </w:pPr>
            <w:r>
              <w:rPr>
                <w:sz w:val="16"/>
                <w:szCs w:val="16"/>
              </w:rPr>
              <w:t>с.Варжеляй, ул. Советская 2-я, дом № 45</w:t>
            </w:r>
          </w:p>
          <w:p w:rsidR="005F67D6" w:rsidRDefault="005F67D6">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Телефон 2-87-45</w:t>
            </w:r>
          </w:p>
        </w:tc>
      </w:tr>
    </w:tbl>
    <w:p w:rsidR="005F67D6" w:rsidRDefault="005F67D6" w:rsidP="005F67D6">
      <w:pPr>
        <w:ind w:firstLine="697"/>
        <w:jc w:val="both"/>
        <w:rPr>
          <w:color w:val="000000"/>
          <w:sz w:val="28"/>
          <w:szCs w:val="28"/>
        </w:rPr>
      </w:pPr>
    </w:p>
    <w:p w:rsidR="00EF7167" w:rsidRDefault="00EF7167"/>
    <w:sectPr w:rsidR="00EF7167" w:rsidSect="004B42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5BBF" w:rsidRDefault="00E45BBF" w:rsidP="0073291D">
      <w:pPr>
        <w:spacing w:after="0" w:line="240" w:lineRule="auto"/>
      </w:pPr>
      <w:r>
        <w:separator/>
      </w:r>
    </w:p>
  </w:endnote>
  <w:endnote w:type="continuationSeparator" w:id="1">
    <w:p w:rsidR="00E45BBF" w:rsidRDefault="00E45BBF" w:rsidP="007329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ndale Sans UI">
    <w:altName w:val="Arial Unicode MS"/>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DB2" w:rsidRDefault="009C7DB2">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DB2" w:rsidRDefault="009C7DB2">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DB2" w:rsidRDefault="009C7DB2">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5BBF" w:rsidRDefault="00E45BBF" w:rsidP="0073291D">
      <w:pPr>
        <w:spacing w:after="0" w:line="240" w:lineRule="auto"/>
      </w:pPr>
      <w:r>
        <w:separator/>
      </w:r>
    </w:p>
  </w:footnote>
  <w:footnote w:type="continuationSeparator" w:id="1">
    <w:p w:rsidR="00E45BBF" w:rsidRDefault="00E45BBF" w:rsidP="0073291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DB2" w:rsidRDefault="009C7DB2">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DB2" w:rsidRDefault="009C7DB2">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DB2" w:rsidRDefault="009C7DB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987F80"/>
    <w:multiLevelType w:val="hybridMultilevel"/>
    <w:tmpl w:val="6870ED7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useFELayout/>
  </w:compat>
  <w:rsids>
    <w:rsidRoot w:val="005F67D6"/>
    <w:rsid w:val="00012F48"/>
    <w:rsid w:val="000A75A7"/>
    <w:rsid w:val="000E1298"/>
    <w:rsid w:val="000E7144"/>
    <w:rsid w:val="001777AB"/>
    <w:rsid w:val="001F3272"/>
    <w:rsid w:val="003035E2"/>
    <w:rsid w:val="003F4CAB"/>
    <w:rsid w:val="004B4212"/>
    <w:rsid w:val="00501E6B"/>
    <w:rsid w:val="005F67D6"/>
    <w:rsid w:val="0073291D"/>
    <w:rsid w:val="00934300"/>
    <w:rsid w:val="00977FA9"/>
    <w:rsid w:val="009C7DB2"/>
    <w:rsid w:val="00A1009E"/>
    <w:rsid w:val="00AB47B1"/>
    <w:rsid w:val="00BC49F0"/>
    <w:rsid w:val="00BE306F"/>
    <w:rsid w:val="00C50D94"/>
    <w:rsid w:val="00C97BED"/>
    <w:rsid w:val="00CD75E9"/>
    <w:rsid w:val="00E45BBF"/>
    <w:rsid w:val="00EF7167"/>
    <w:rsid w:val="00F051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4212"/>
  </w:style>
  <w:style w:type="paragraph" w:styleId="1">
    <w:name w:val="heading 1"/>
    <w:basedOn w:val="a"/>
    <w:next w:val="a"/>
    <w:link w:val="10"/>
    <w:qFormat/>
    <w:rsid w:val="00CD75E9"/>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5F67D6"/>
    <w:rPr>
      <w:color w:val="0000FF"/>
      <w:u w:val="single"/>
    </w:rPr>
  </w:style>
  <w:style w:type="paragraph" w:styleId="a4">
    <w:name w:val="Normal (Web)"/>
    <w:basedOn w:val="a"/>
    <w:link w:val="a5"/>
    <w:uiPriority w:val="99"/>
    <w:semiHidden/>
    <w:unhideWhenUsed/>
    <w:rsid w:val="00A1009E"/>
    <w:pPr>
      <w:spacing w:before="100" w:beforeAutospacing="1" w:after="119" w:line="240" w:lineRule="auto"/>
    </w:pPr>
    <w:rPr>
      <w:rFonts w:ascii="Times New Roman" w:eastAsia="Times New Roman" w:hAnsi="Times New Roman" w:cs="Times New Roman"/>
      <w:sz w:val="24"/>
      <w:szCs w:val="24"/>
    </w:rPr>
  </w:style>
  <w:style w:type="paragraph" w:customStyle="1" w:styleId="FR1">
    <w:name w:val="FR1"/>
    <w:uiPriority w:val="99"/>
    <w:rsid w:val="00A1009E"/>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styleId="a6">
    <w:name w:val="No Spacing"/>
    <w:uiPriority w:val="99"/>
    <w:qFormat/>
    <w:rsid w:val="00AB47B1"/>
    <w:pPr>
      <w:spacing w:after="0" w:line="240" w:lineRule="auto"/>
    </w:pPr>
    <w:rPr>
      <w:rFonts w:ascii="Calibri" w:eastAsia="Times New Roman" w:hAnsi="Calibri" w:cs="Times New Roman"/>
    </w:rPr>
  </w:style>
  <w:style w:type="character" w:customStyle="1" w:styleId="10">
    <w:name w:val="Заголовок 1 Знак"/>
    <w:basedOn w:val="a0"/>
    <w:link w:val="1"/>
    <w:rsid w:val="00CD75E9"/>
    <w:rPr>
      <w:rFonts w:ascii="Arial" w:eastAsia="Times New Roman" w:hAnsi="Arial" w:cs="Arial"/>
      <w:b/>
      <w:bCs/>
      <w:color w:val="26282F"/>
      <w:sz w:val="24"/>
      <w:szCs w:val="24"/>
    </w:rPr>
  </w:style>
  <w:style w:type="character" w:customStyle="1" w:styleId="a5">
    <w:name w:val="Обычный (веб) Знак"/>
    <w:link w:val="a4"/>
    <w:uiPriority w:val="99"/>
    <w:semiHidden/>
    <w:locked/>
    <w:rsid w:val="00CD75E9"/>
    <w:rPr>
      <w:rFonts w:ascii="Times New Roman" w:eastAsia="Times New Roman" w:hAnsi="Times New Roman" w:cs="Times New Roman"/>
      <w:sz w:val="24"/>
      <w:szCs w:val="24"/>
    </w:rPr>
  </w:style>
  <w:style w:type="paragraph" w:customStyle="1" w:styleId="a7">
    <w:name w:val="Таблицы (моноширинный)"/>
    <w:basedOn w:val="a"/>
    <w:next w:val="a"/>
    <w:uiPriority w:val="99"/>
    <w:rsid w:val="00CD75E9"/>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ConsPlusTitle">
    <w:name w:val="ConsPlusTitle"/>
    <w:uiPriority w:val="99"/>
    <w:rsid w:val="00CD75E9"/>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character" w:customStyle="1" w:styleId="ConsPlusNormal">
    <w:name w:val="ConsPlusNormal Знак"/>
    <w:link w:val="ConsPlusNormal0"/>
    <w:locked/>
    <w:rsid w:val="00CD75E9"/>
    <w:rPr>
      <w:rFonts w:ascii="Arial" w:eastAsia="Times New Roman" w:hAnsi="Arial" w:cs="Arial"/>
      <w:lang w:eastAsia="en-US"/>
    </w:rPr>
  </w:style>
  <w:style w:type="paragraph" w:customStyle="1" w:styleId="ConsPlusNormal0">
    <w:name w:val="ConsPlusNormal"/>
    <w:link w:val="ConsPlusNormal"/>
    <w:rsid w:val="00CD75E9"/>
    <w:pPr>
      <w:autoSpaceDE w:val="0"/>
      <w:autoSpaceDN w:val="0"/>
      <w:adjustRightInd w:val="0"/>
      <w:spacing w:after="0" w:line="240" w:lineRule="auto"/>
    </w:pPr>
    <w:rPr>
      <w:rFonts w:ascii="Arial" w:eastAsia="Times New Roman" w:hAnsi="Arial" w:cs="Arial"/>
      <w:lang w:eastAsia="en-US"/>
    </w:rPr>
  </w:style>
  <w:style w:type="character" w:customStyle="1" w:styleId="sectiontitle">
    <w:name w:val="section_title"/>
    <w:basedOn w:val="a0"/>
    <w:rsid w:val="00CD75E9"/>
  </w:style>
  <w:style w:type="character" w:customStyle="1" w:styleId="a8">
    <w:name w:val="Гипертекстовая ссылка"/>
    <w:uiPriority w:val="99"/>
    <w:rsid w:val="00CD75E9"/>
    <w:rPr>
      <w:color w:val="106BBE"/>
    </w:rPr>
  </w:style>
  <w:style w:type="character" w:customStyle="1" w:styleId="a9">
    <w:name w:val="Цветовое выделение"/>
    <w:rsid w:val="00CD75E9"/>
    <w:rPr>
      <w:b/>
      <w:bCs/>
      <w:color w:val="26282F"/>
    </w:rPr>
  </w:style>
  <w:style w:type="character" w:customStyle="1" w:styleId="w">
    <w:name w:val="w"/>
    <w:basedOn w:val="a0"/>
    <w:rsid w:val="00CD75E9"/>
  </w:style>
  <w:style w:type="character" w:customStyle="1" w:styleId="blk">
    <w:name w:val="blk"/>
    <w:basedOn w:val="a0"/>
    <w:rsid w:val="00CD75E9"/>
  </w:style>
  <w:style w:type="paragraph" w:styleId="aa">
    <w:name w:val="header"/>
    <w:basedOn w:val="a"/>
    <w:link w:val="ab"/>
    <w:semiHidden/>
    <w:unhideWhenUsed/>
    <w:rsid w:val="0073291D"/>
    <w:pPr>
      <w:tabs>
        <w:tab w:val="center" w:pos="4677"/>
        <w:tab w:val="right" w:pos="9355"/>
      </w:tabs>
      <w:suppressAutoHyphens/>
      <w:spacing w:after="0" w:line="240" w:lineRule="auto"/>
    </w:pPr>
    <w:rPr>
      <w:rFonts w:ascii="Times New Roman" w:eastAsia="Times New Roman" w:hAnsi="Times New Roman" w:cs="Times New Roman"/>
      <w:sz w:val="28"/>
      <w:szCs w:val="24"/>
      <w:lang w:eastAsia="ar-SA"/>
    </w:rPr>
  </w:style>
  <w:style w:type="character" w:customStyle="1" w:styleId="ab">
    <w:name w:val="Верхний колонтитул Знак"/>
    <w:basedOn w:val="a0"/>
    <w:link w:val="aa"/>
    <w:semiHidden/>
    <w:rsid w:val="0073291D"/>
    <w:rPr>
      <w:rFonts w:ascii="Times New Roman" w:eastAsia="Times New Roman" w:hAnsi="Times New Roman" w:cs="Times New Roman"/>
      <w:sz w:val="28"/>
      <w:szCs w:val="24"/>
      <w:lang w:eastAsia="ar-SA"/>
    </w:rPr>
  </w:style>
  <w:style w:type="paragraph" w:customStyle="1" w:styleId="ConsPlusNonformat">
    <w:name w:val="ConsPlusNonformat"/>
    <w:rsid w:val="0073291D"/>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6">
    <w:name w:val="Style6"/>
    <w:basedOn w:val="a"/>
    <w:rsid w:val="0073291D"/>
    <w:pPr>
      <w:widowControl w:val="0"/>
      <w:suppressAutoHyphens/>
      <w:autoSpaceDE w:val="0"/>
      <w:spacing w:after="0" w:line="245" w:lineRule="exact"/>
    </w:pPr>
    <w:rPr>
      <w:rFonts w:ascii="Arial" w:eastAsia="Times New Roman" w:hAnsi="Arial" w:cs="Times New Roman"/>
      <w:sz w:val="24"/>
      <w:szCs w:val="24"/>
      <w:lang w:eastAsia="ar-SA"/>
    </w:rPr>
  </w:style>
  <w:style w:type="paragraph" w:customStyle="1" w:styleId="Style3">
    <w:name w:val="Style3"/>
    <w:basedOn w:val="a"/>
    <w:rsid w:val="0073291D"/>
    <w:pPr>
      <w:widowControl w:val="0"/>
      <w:suppressAutoHyphens/>
      <w:autoSpaceDE w:val="0"/>
      <w:spacing w:after="0" w:line="288" w:lineRule="exact"/>
      <w:jc w:val="both"/>
    </w:pPr>
    <w:rPr>
      <w:rFonts w:ascii="Times New Roman" w:eastAsia="Times New Roman" w:hAnsi="Times New Roman" w:cs="Times New Roman"/>
      <w:sz w:val="24"/>
      <w:szCs w:val="24"/>
      <w:lang w:eastAsia="ar-SA"/>
    </w:rPr>
  </w:style>
  <w:style w:type="paragraph" w:customStyle="1" w:styleId="22">
    <w:name w:val="Основной текст 22"/>
    <w:basedOn w:val="a"/>
    <w:rsid w:val="0073291D"/>
    <w:pPr>
      <w:suppressAutoHyphens/>
      <w:spacing w:after="120" w:line="480" w:lineRule="auto"/>
    </w:pPr>
    <w:rPr>
      <w:rFonts w:ascii="Times New Roman" w:eastAsia="Times New Roman" w:hAnsi="Times New Roman" w:cs="Times New Roman"/>
      <w:sz w:val="24"/>
      <w:szCs w:val="24"/>
      <w:lang w:eastAsia="ar-SA"/>
    </w:rPr>
  </w:style>
  <w:style w:type="paragraph" w:customStyle="1" w:styleId="31">
    <w:name w:val="Основной текст 31"/>
    <w:basedOn w:val="a"/>
    <w:rsid w:val="0073291D"/>
    <w:pPr>
      <w:suppressAutoHyphens/>
      <w:autoSpaceDE w:val="0"/>
      <w:spacing w:after="120" w:line="240" w:lineRule="auto"/>
    </w:pPr>
    <w:rPr>
      <w:rFonts w:ascii="Times New Roman" w:eastAsia="Times New Roman" w:hAnsi="Times New Roman" w:cs="Times New Roman"/>
      <w:sz w:val="16"/>
      <w:szCs w:val="16"/>
      <w:lang w:eastAsia="ar-SA"/>
    </w:rPr>
  </w:style>
  <w:style w:type="paragraph" w:customStyle="1" w:styleId="Style1">
    <w:name w:val="Style1"/>
    <w:basedOn w:val="a"/>
    <w:rsid w:val="0073291D"/>
    <w:pPr>
      <w:widowControl w:val="0"/>
      <w:suppressAutoHyphens/>
      <w:autoSpaceDE w:val="0"/>
      <w:spacing w:after="0" w:line="465" w:lineRule="exact"/>
      <w:ind w:firstLine="701"/>
      <w:jc w:val="both"/>
    </w:pPr>
    <w:rPr>
      <w:rFonts w:ascii="Times New Roman" w:eastAsia="Times New Roman" w:hAnsi="Times New Roman" w:cs="Times New Roman"/>
      <w:sz w:val="24"/>
      <w:szCs w:val="24"/>
      <w:lang w:eastAsia="ar-SA"/>
    </w:rPr>
  </w:style>
  <w:style w:type="paragraph" w:customStyle="1" w:styleId="Style2">
    <w:name w:val="Style2"/>
    <w:basedOn w:val="a"/>
    <w:rsid w:val="0073291D"/>
    <w:pPr>
      <w:widowControl w:val="0"/>
      <w:suppressAutoHyphens/>
      <w:autoSpaceDE w:val="0"/>
      <w:spacing w:after="0" w:line="302" w:lineRule="exact"/>
      <w:jc w:val="both"/>
    </w:pPr>
    <w:rPr>
      <w:rFonts w:ascii="Times New Roman" w:eastAsia="Times New Roman" w:hAnsi="Times New Roman" w:cs="Times New Roman"/>
      <w:sz w:val="24"/>
      <w:szCs w:val="24"/>
      <w:lang w:eastAsia="ar-SA"/>
    </w:rPr>
  </w:style>
  <w:style w:type="paragraph" w:customStyle="1" w:styleId="Style4">
    <w:name w:val="Style4"/>
    <w:basedOn w:val="a"/>
    <w:rsid w:val="0073291D"/>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Style5">
    <w:name w:val="Style5"/>
    <w:basedOn w:val="a"/>
    <w:rsid w:val="0073291D"/>
    <w:pPr>
      <w:widowControl w:val="0"/>
      <w:suppressAutoHyphens/>
      <w:autoSpaceDE w:val="0"/>
      <w:spacing w:after="0" w:line="240" w:lineRule="auto"/>
      <w:jc w:val="right"/>
    </w:pPr>
    <w:rPr>
      <w:rFonts w:ascii="Times New Roman" w:eastAsia="Times New Roman" w:hAnsi="Times New Roman" w:cs="Times New Roman"/>
      <w:sz w:val="24"/>
      <w:szCs w:val="24"/>
      <w:lang w:eastAsia="ar-SA"/>
    </w:rPr>
  </w:style>
  <w:style w:type="paragraph" w:customStyle="1" w:styleId="Style7">
    <w:name w:val="Style7"/>
    <w:basedOn w:val="a"/>
    <w:rsid w:val="0073291D"/>
    <w:pPr>
      <w:widowControl w:val="0"/>
      <w:suppressAutoHyphens/>
      <w:autoSpaceDE w:val="0"/>
      <w:spacing w:after="0" w:line="240" w:lineRule="auto"/>
      <w:jc w:val="center"/>
    </w:pPr>
    <w:rPr>
      <w:rFonts w:ascii="Times New Roman" w:eastAsia="Times New Roman" w:hAnsi="Times New Roman" w:cs="Times New Roman"/>
      <w:sz w:val="24"/>
      <w:szCs w:val="24"/>
      <w:lang w:eastAsia="ar-SA"/>
    </w:rPr>
  </w:style>
  <w:style w:type="paragraph" w:customStyle="1" w:styleId="Style8">
    <w:name w:val="Style8"/>
    <w:basedOn w:val="a"/>
    <w:rsid w:val="0073291D"/>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
    <w:rsid w:val="0073291D"/>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Style18">
    <w:name w:val="Style18"/>
    <w:basedOn w:val="a"/>
    <w:rsid w:val="0073291D"/>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7">
    <w:name w:val="Font Style17"/>
    <w:rsid w:val="0073291D"/>
    <w:rPr>
      <w:rFonts w:ascii="Times New Roman" w:hAnsi="Times New Roman" w:cs="Times New Roman" w:hint="default"/>
      <w:b/>
      <w:bCs/>
      <w:sz w:val="22"/>
      <w:szCs w:val="22"/>
    </w:rPr>
  </w:style>
  <w:style w:type="character" w:customStyle="1" w:styleId="FontStyle18">
    <w:name w:val="Font Style18"/>
    <w:rsid w:val="0073291D"/>
    <w:rPr>
      <w:rFonts w:ascii="Times New Roman" w:hAnsi="Times New Roman" w:cs="Times New Roman" w:hint="default"/>
      <w:sz w:val="22"/>
      <w:szCs w:val="22"/>
    </w:rPr>
  </w:style>
  <w:style w:type="character" w:customStyle="1" w:styleId="FontStyle16">
    <w:name w:val="Font Style16"/>
    <w:rsid w:val="0073291D"/>
    <w:rPr>
      <w:rFonts w:ascii="Times New Roman" w:hAnsi="Times New Roman" w:cs="Times New Roman" w:hint="default"/>
      <w:sz w:val="26"/>
      <w:szCs w:val="26"/>
    </w:rPr>
  </w:style>
  <w:style w:type="character" w:customStyle="1" w:styleId="FontStyle23">
    <w:name w:val="Font Style23"/>
    <w:rsid w:val="0073291D"/>
    <w:rPr>
      <w:rFonts w:ascii="Times New Roman" w:hAnsi="Times New Roman" w:cs="Times New Roman" w:hint="default"/>
      <w:sz w:val="26"/>
      <w:szCs w:val="26"/>
    </w:rPr>
  </w:style>
  <w:style w:type="character" w:customStyle="1" w:styleId="FontStyle26">
    <w:name w:val="Font Style26"/>
    <w:rsid w:val="0073291D"/>
    <w:rPr>
      <w:rFonts w:ascii="Times New Roman" w:hAnsi="Times New Roman" w:cs="Times New Roman" w:hint="default"/>
      <w:b/>
      <w:bCs/>
      <w:sz w:val="18"/>
      <w:szCs w:val="18"/>
    </w:rPr>
  </w:style>
  <w:style w:type="character" w:customStyle="1" w:styleId="FontStyle27">
    <w:name w:val="Font Style27"/>
    <w:rsid w:val="0073291D"/>
    <w:rPr>
      <w:rFonts w:ascii="Times New Roman" w:hAnsi="Times New Roman" w:cs="Times New Roman" w:hint="default"/>
      <w:b/>
      <w:bCs/>
      <w:sz w:val="32"/>
      <w:szCs w:val="32"/>
    </w:rPr>
  </w:style>
  <w:style w:type="character" w:customStyle="1" w:styleId="FontStyle29">
    <w:name w:val="Font Style29"/>
    <w:rsid w:val="0073291D"/>
    <w:rPr>
      <w:rFonts w:ascii="Times New Roman" w:hAnsi="Times New Roman" w:cs="Times New Roman" w:hint="default"/>
      <w:b/>
      <w:bCs/>
      <w:sz w:val="24"/>
      <w:szCs w:val="24"/>
    </w:rPr>
  </w:style>
  <w:style w:type="character" w:customStyle="1" w:styleId="FontStyle13">
    <w:name w:val="Font Style13"/>
    <w:rsid w:val="0073291D"/>
    <w:rPr>
      <w:rFonts w:ascii="Times New Roman" w:hAnsi="Times New Roman" w:cs="Times New Roman" w:hint="default"/>
      <w:sz w:val="26"/>
      <w:szCs w:val="26"/>
    </w:rPr>
  </w:style>
  <w:style w:type="paragraph" w:styleId="ac">
    <w:name w:val="footer"/>
    <w:basedOn w:val="a"/>
    <w:link w:val="ad"/>
    <w:uiPriority w:val="99"/>
    <w:semiHidden/>
    <w:unhideWhenUsed/>
    <w:rsid w:val="0073291D"/>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73291D"/>
  </w:style>
  <w:style w:type="character" w:styleId="ae">
    <w:name w:val="FollowedHyperlink"/>
    <w:basedOn w:val="a0"/>
    <w:uiPriority w:val="99"/>
    <w:semiHidden/>
    <w:unhideWhenUsed/>
    <w:rsid w:val="00BE306F"/>
    <w:rPr>
      <w:color w:val="800080" w:themeColor="followedHyperlink"/>
      <w:u w:val="single"/>
    </w:rPr>
  </w:style>
  <w:style w:type="paragraph" w:styleId="af">
    <w:name w:val="Title"/>
    <w:basedOn w:val="a"/>
    <w:next w:val="a"/>
    <w:link w:val="af0"/>
    <w:uiPriority w:val="99"/>
    <w:qFormat/>
    <w:rsid w:val="00BE306F"/>
    <w:pPr>
      <w:suppressAutoHyphens/>
      <w:spacing w:before="240" w:after="60" w:line="240" w:lineRule="auto"/>
      <w:jc w:val="center"/>
      <w:outlineLvl w:val="0"/>
    </w:pPr>
    <w:rPr>
      <w:rFonts w:ascii="Cambria" w:eastAsia="Times New Roman" w:hAnsi="Cambria" w:cs="Times New Roman"/>
      <w:b/>
      <w:bCs/>
      <w:kern w:val="28"/>
      <w:sz w:val="32"/>
      <w:szCs w:val="32"/>
      <w:lang w:eastAsia="ar-SA"/>
    </w:rPr>
  </w:style>
  <w:style w:type="character" w:customStyle="1" w:styleId="af0">
    <w:name w:val="Название Знак"/>
    <w:basedOn w:val="a0"/>
    <w:link w:val="af"/>
    <w:uiPriority w:val="99"/>
    <w:rsid w:val="00BE306F"/>
    <w:rPr>
      <w:rFonts w:ascii="Cambria" w:eastAsia="Times New Roman" w:hAnsi="Cambria" w:cs="Times New Roman"/>
      <w:b/>
      <w:bCs/>
      <w:kern w:val="28"/>
      <w:sz w:val="32"/>
      <w:szCs w:val="32"/>
      <w:lang w:eastAsia="ar-SA"/>
    </w:rPr>
  </w:style>
</w:styles>
</file>

<file path=word/webSettings.xml><?xml version="1.0" encoding="utf-8"?>
<w:webSettings xmlns:r="http://schemas.openxmlformats.org/officeDocument/2006/relationships" xmlns:w="http://schemas.openxmlformats.org/wordprocessingml/2006/main">
  <w:divs>
    <w:div w:id="273175335">
      <w:bodyDiv w:val="1"/>
      <w:marLeft w:val="0"/>
      <w:marRight w:val="0"/>
      <w:marTop w:val="0"/>
      <w:marBottom w:val="0"/>
      <w:divBdr>
        <w:top w:val="none" w:sz="0" w:space="0" w:color="auto"/>
        <w:left w:val="none" w:sz="0" w:space="0" w:color="auto"/>
        <w:bottom w:val="none" w:sz="0" w:space="0" w:color="auto"/>
        <w:right w:val="none" w:sz="0" w:space="0" w:color="auto"/>
      </w:divBdr>
    </w:div>
    <w:div w:id="501314408">
      <w:bodyDiv w:val="1"/>
      <w:marLeft w:val="0"/>
      <w:marRight w:val="0"/>
      <w:marTop w:val="0"/>
      <w:marBottom w:val="0"/>
      <w:divBdr>
        <w:top w:val="none" w:sz="0" w:space="0" w:color="auto"/>
        <w:left w:val="none" w:sz="0" w:space="0" w:color="auto"/>
        <w:bottom w:val="none" w:sz="0" w:space="0" w:color="auto"/>
        <w:right w:val="none" w:sz="0" w:space="0" w:color="auto"/>
      </w:divBdr>
    </w:div>
    <w:div w:id="831675709">
      <w:bodyDiv w:val="1"/>
      <w:marLeft w:val="0"/>
      <w:marRight w:val="0"/>
      <w:marTop w:val="0"/>
      <w:marBottom w:val="0"/>
      <w:divBdr>
        <w:top w:val="none" w:sz="0" w:space="0" w:color="auto"/>
        <w:left w:val="none" w:sz="0" w:space="0" w:color="auto"/>
        <w:bottom w:val="none" w:sz="0" w:space="0" w:color="auto"/>
        <w:right w:val="none" w:sz="0" w:space="0" w:color="auto"/>
      </w:divBdr>
    </w:div>
    <w:div w:id="932739381">
      <w:bodyDiv w:val="1"/>
      <w:marLeft w:val="0"/>
      <w:marRight w:val="0"/>
      <w:marTop w:val="0"/>
      <w:marBottom w:val="0"/>
      <w:divBdr>
        <w:top w:val="none" w:sz="0" w:space="0" w:color="auto"/>
        <w:left w:val="none" w:sz="0" w:space="0" w:color="auto"/>
        <w:bottom w:val="none" w:sz="0" w:space="0" w:color="auto"/>
        <w:right w:val="none" w:sz="0" w:space="0" w:color="auto"/>
      </w:divBdr>
    </w:div>
    <w:div w:id="1023945843">
      <w:bodyDiv w:val="1"/>
      <w:marLeft w:val="0"/>
      <w:marRight w:val="0"/>
      <w:marTop w:val="0"/>
      <w:marBottom w:val="0"/>
      <w:divBdr>
        <w:top w:val="none" w:sz="0" w:space="0" w:color="auto"/>
        <w:left w:val="none" w:sz="0" w:space="0" w:color="auto"/>
        <w:bottom w:val="none" w:sz="0" w:space="0" w:color="auto"/>
        <w:right w:val="none" w:sz="0" w:space="0" w:color="auto"/>
      </w:divBdr>
    </w:div>
    <w:div w:id="208243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6657.154/" TargetMode="External"/><Relationship Id="rId18" Type="http://schemas.openxmlformats.org/officeDocument/2006/relationships/hyperlink" Target="garantf1://8816657.107/" TargetMode="External"/><Relationship Id="rId26" Type="http://schemas.openxmlformats.org/officeDocument/2006/relationships/hyperlink" Target="http://www.consultant.ru/document/Cons_doc_LAW_289468/a2588b2a1374c05e0939bb4df8e54fc0dfd6e000/" TargetMode="External"/><Relationship Id="rId39" Type="http://schemas.openxmlformats.org/officeDocument/2006/relationships/hyperlink" Target="http://dostup.scli.ru:8111/content/act/96e20c02-1b12-465a-b64c-24aa92270007.html" TargetMode="External"/><Relationship Id="rId21" Type="http://schemas.openxmlformats.org/officeDocument/2006/relationships/hyperlink" Target="consultantplus://offline/ref=F81187D79E3947F78175DF5D5EE844FF7AAE6C0CFC5A192FE9F329E81C50BE0C78BD778EE03B11E0477FA0L1X8N" TargetMode="External"/><Relationship Id="rId34" Type="http://schemas.openxmlformats.org/officeDocument/2006/relationships/hyperlink" Target="file:///C:\Users\&#1042;&#1072;&#1088;&#1078;&#1077;&#1083;&#1103;&#1081;\Desktop\&#1043;&#1072;&#1079;&#1077;&#1090;&#1099;%202018%20(4)\&#1055;&#1086;&#1089;&#1090;&#1072;&#1085;&#1086;&#1074;&#1083;&#1077;&#1085;&#1080;&#1080;2018%20(3)\&#1055;&#1086;&#1089;&#1090;&#1072;&#1085;&#1086;&#1074;&#1083;&#1077;&#1085;&#1080;&#1077;%2018.doc" TargetMode="External"/><Relationship Id="rId42" Type="http://schemas.openxmlformats.org/officeDocument/2006/relationships/hyperlink" Target="garantf1://8816657.154/" TargetMode="External"/><Relationship Id="rId47" Type="http://schemas.openxmlformats.org/officeDocument/2006/relationships/hyperlink" Target="garantf1://8816657.98/" TargetMode="External"/><Relationship Id="rId50" Type="http://schemas.openxmlformats.org/officeDocument/2006/relationships/hyperlink" Target="consultantplus://offline/ref=0F5086F9AA733AD87B358D385FE20A428740634EAD44A871DC0F248E33213BE72CD10E1D69D1B7DBr96AG" TargetMode="External"/><Relationship Id="rId55" Type="http://schemas.openxmlformats.org/officeDocument/2006/relationships/hyperlink" Target="garantf1://12077515.11027/" TargetMode="External"/><Relationship Id="rId63" Type="http://schemas.openxmlformats.org/officeDocument/2006/relationships/theme" Target="theme/theme1.xml"/><Relationship Id="rId7" Type="http://schemas.openxmlformats.org/officeDocument/2006/relationships/hyperlink" Target="http://dostup.scli.ru:8111/content/act/8f21b21c-a408-42c4-b9fe-a939b863c84a.html" TargetMode="External"/><Relationship Id="rId2" Type="http://schemas.openxmlformats.org/officeDocument/2006/relationships/styles" Target="styles.xml"/><Relationship Id="rId16" Type="http://schemas.openxmlformats.org/officeDocument/2006/relationships/hyperlink" Target="garantf1://8816657.107/" TargetMode="External"/><Relationship Id="rId20" Type="http://schemas.openxmlformats.org/officeDocument/2006/relationships/hyperlink" Target="consultantplus://offline/ref=04CF9A8A511230063E97D8D0E340F11B11266411F1AE48ED9841BDBA78E171FEFC6F95C2EF44078CA9F934D6d1l7M" TargetMode="External"/><Relationship Id="rId29" Type="http://schemas.openxmlformats.org/officeDocument/2006/relationships/hyperlink" Target="garantf1://12084522.21/" TargetMode="External"/><Relationship Id="rId41" Type="http://schemas.openxmlformats.org/officeDocument/2006/relationships/hyperlink" Target="http://mpa.e-mordovia.ru/Home/Document/0f91b35a-6a6e-4784-9ff6-534a18a505b4" TargetMode="External"/><Relationship Id="rId54" Type="http://schemas.openxmlformats.org/officeDocument/2006/relationships/hyperlink" Target="garantf1://12025267.563/"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1042;&#1072;&#1088;&#1078;&#1077;&#1083;&#1103;&#1081;\Desktop\&#1043;&#1072;&#1079;&#1077;&#1090;&#1099;%202018%20(4)\&#1055;&#1086;&#1089;&#1090;&#1072;&#1085;&#1086;&#1074;&#1083;&#1077;&#1085;&#1080;&#1080;2018%20(3)\&#1055;&#1086;&#1089;&#1090;&#1072;&#1085;&#1086;&#1074;&#1083;&#1077;&#1085;&#1080;&#1077;%2018.doc" TargetMode="External"/><Relationship Id="rId24" Type="http://schemas.openxmlformats.org/officeDocument/2006/relationships/hyperlink" Target="garantf1://8816657.107/" TargetMode="External"/><Relationship Id="rId32" Type="http://schemas.openxmlformats.org/officeDocument/2006/relationships/hyperlink" Target="file:///C:\Users\&#1042;&#1072;&#1088;&#1078;&#1077;&#1083;&#1103;&#1081;\Desktop\&#1043;&#1072;&#1079;&#1077;&#1090;&#1099;%202018%20(4)\&#1055;&#1086;&#1089;&#1090;&#1072;&#1085;&#1086;&#1074;&#1083;&#1077;&#1085;&#1080;&#1080;2018%20(3)\&#1055;&#1086;&#1089;&#1090;&#1072;&#1085;&#1086;&#1074;&#1083;&#1077;&#1085;&#1080;&#1077;%2018.doc" TargetMode="External"/><Relationship Id="rId37" Type="http://schemas.openxmlformats.org/officeDocument/2006/relationships/hyperlink" Target="garantf1://8926510.0/" TargetMode="External"/><Relationship Id="rId40" Type="http://schemas.openxmlformats.org/officeDocument/2006/relationships/hyperlink" Target="garantf1://8986737.0/" TargetMode="External"/><Relationship Id="rId45" Type="http://schemas.openxmlformats.org/officeDocument/2006/relationships/hyperlink" Target="garantf1://8816657.154/" TargetMode="External"/><Relationship Id="rId53" Type="http://schemas.openxmlformats.org/officeDocument/2006/relationships/hyperlink" Target="garantf1://12084522.21/" TargetMode="External"/><Relationship Id="rId58"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garantf1://8816657.154/" TargetMode="External"/><Relationship Id="rId23" Type="http://schemas.openxmlformats.org/officeDocument/2006/relationships/hyperlink" Target="consultantplus://offline/ref=0F5086F9AA733AD87B358D385FE20A428740634EAD44A871DC0F248E33213BE72CD10E1D69D1B7D9r960G" TargetMode="External"/><Relationship Id="rId28" Type="http://schemas.openxmlformats.org/officeDocument/2006/relationships/hyperlink" Target="http://www.consultant.ru/document/Cons_doc_LAW_289468/a2588b2a1374c05e0939bb4df8e54fc0dfd6e000/" TargetMode="External"/><Relationship Id="rId36" Type="http://schemas.openxmlformats.org/officeDocument/2006/relationships/hyperlink" Target="garantf1://8926510.0/" TargetMode="External"/><Relationship Id="rId49" Type="http://schemas.openxmlformats.org/officeDocument/2006/relationships/hyperlink" Target="garantf1://8816657.98/" TargetMode="External"/><Relationship Id="rId57" Type="http://schemas.openxmlformats.org/officeDocument/2006/relationships/header" Target="header2.xml"/><Relationship Id="rId61" Type="http://schemas.openxmlformats.org/officeDocument/2006/relationships/footer" Target="footer3.xml"/><Relationship Id="rId10" Type="http://schemas.openxmlformats.org/officeDocument/2006/relationships/hyperlink" Target="garantf1://8986737.0/" TargetMode="External"/><Relationship Id="rId19" Type="http://schemas.openxmlformats.org/officeDocument/2006/relationships/hyperlink" Target="garantf1://8816657.98/" TargetMode="External"/><Relationship Id="rId31" Type="http://schemas.openxmlformats.org/officeDocument/2006/relationships/hyperlink" Target="garantf1://12084522.21/" TargetMode="External"/><Relationship Id="rId44" Type="http://schemas.openxmlformats.org/officeDocument/2006/relationships/hyperlink" Target="garantf1://8816657.154/" TargetMode="External"/><Relationship Id="rId52" Type="http://schemas.openxmlformats.org/officeDocument/2006/relationships/hyperlink" Target="garantf1://8816657.98/" TargetMode="External"/><Relationship Id="rId6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file:///C:\Users\&#1042;&#1072;&#1088;&#1078;&#1077;&#1083;&#1103;&#1081;\Desktop\&#1043;&#1072;&#1079;&#1077;&#1090;&#1099;%202018%20(4)\&#1055;&#1086;&#1089;&#1090;&#1072;&#1085;&#1086;&#1074;&#1083;&#1077;&#1085;&#1080;&#1080;2018%20(3)\&#1055;&#1086;&#1089;&#1090;&#1072;&#1085;&#1086;&#1074;&#1083;&#1077;&#1085;&#1080;&#1077;%2018.doc" TargetMode="External"/><Relationship Id="rId14" Type="http://schemas.openxmlformats.org/officeDocument/2006/relationships/hyperlink" Target="garantf1://8816657.154/" TargetMode="External"/><Relationship Id="rId22" Type="http://schemas.openxmlformats.org/officeDocument/2006/relationships/hyperlink" Target="consultantplus://offline/ref=0F5086F9AA733AD87B358D385FE20A428740634EAD44A871DC0F248E33213BE72CD10E1D69D1B7DBr96AG" TargetMode="External"/><Relationship Id="rId27" Type="http://schemas.openxmlformats.org/officeDocument/2006/relationships/hyperlink" Target="http://www.consultant.ru/document/Cons_doc_LAW_289468/a2588b2a1374c05e0939bb4df8e54fc0dfd6e000/" TargetMode="External"/><Relationship Id="rId30" Type="http://schemas.openxmlformats.org/officeDocument/2006/relationships/hyperlink" Target="garantf1://12025267.563/" TargetMode="External"/><Relationship Id="rId35" Type="http://schemas.openxmlformats.org/officeDocument/2006/relationships/hyperlink" Target="file:///C:\Users\&#1042;&#1072;&#1088;&#1078;&#1077;&#1083;&#1103;&#1081;\Desktop\&#1043;&#1072;&#1079;&#1077;&#1090;&#1099;%202018%20(4)\&#1055;&#1086;&#1089;&#1090;&#1072;&#1085;&#1086;&#1074;&#1083;&#1077;&#1085;&#1080;&#1080;2018%20(3)\&#1055;&#1086;&#1089;&#1090;&#1072;&#1085;&#1086;&#1074;&#1083;&#1077;&#1085;&#1080;&#1077;%2018.doc" TargetMode="External"/><Relationship Id="rId43" Type="http://schemas.openxmlformats.org/officeDocument/2006/relationships/hyperlink" Target="garantf1://8816657.154/" TargetMode="External"/><Relationship Id="rId48" Type="http://schemas.openxmlformats.org/officeDocument/2006/relationships/hyperlink" Target="garantf1://8816657.107/" TargetMode="External"/><Relationship Id="rId56" Type="http://schemas.openxmlformats.org/officeDocument/2006/relationships/header" Target="header1.xml"/><Relationship Id="rId8" Type="http://schemas.openxmlformats.org/officeDocument/2006/relationships/hyperlink" Target="http://dostup.scli.ru:8111/content/act/525a1e39-fd0f-4d98-a779-03810b6efd94.html" TargetMode="External"/><Relationship Id="rId51" Type="http://schemas.openxmlformats.org/officeDocument/2006/relationships/hyperlink" Target="consultantplus://offline/ref=0F5086F9AA733AD87B358D385FE20A428740634EAD44A871DC0F248E33213BE72CD10E1D69D1B7D9r960G" TargetMode="External"/><Relationship Id="rId3" Type="http://schemas.openxmlformats.org/officeDocument/2006/relationships/settings" Target="settings.xml"/><Relationship Id="rId12" Type="http://schemas.openxmlformats.org/officeDocument/2006/relationships/hyperlink" Target="garantf1://8816657.154/" TargetMode="External"/><Relationship Id="rId17" Type="http://schemas.openxmlformats.org/officeDocument/2006/relationships/hyperlink" Target="garantf1://8816657.98/" TargetMode="External"/><Relationship Id="rId25" Type="http://schemas.openxmlformats.org/officeDocument/2006/relationships/hyperlink" Target="garantf1://8816657.98/" TargetMode="External"/><Relationship Id="rId33" Type="http://schemas.openxmlformats.org/officeDocument/2006/relationships/hyperlink" Target="file:///C:\Users\&#1042;&#1072;&#1088;&#1078;&#1077;&#1083;&#1103;&#1081;\Desktop\&#1043;&#1072;&#1079;&#1077;&#1090;&#1099;%202018%20(4)\&#1055;&#1086;&#1089;&#1090;&#1072;&#1085;&#1086;&#1074;&#1083;&#1077;&#1085;&#1080;&#1080;2018%20(3)\&#1055;&#1086;&#1089;&#1090;&#1072;&#1085;&#1086;&#1074;&#1083;&#1077;&#1085;&#1080;&#1077;%2018.doc" TargetMode="External"/><Relationship Id="rId38" Type="http://schemas.openxmlformats.org/officeDocument/2006/relationships/hyperlink" Target="http://dostup.scli.ru:8111/content/act/bba0bfb1-06c7-4e50-a8d3-fe1045784bf1.html" TargetMode="External"/><Relationship Id="rId46" Type="http://schemas.openxmlformats.org/officeDocument/2006/relationships/hyperlink" Target="garantf1://8816657.107/" TargetMode="External"/><Relationship Id="rId5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27477</Words>
  <Characters>156624</Characters>
  <Application>Microsoft Office Word</Application>
  <DocSecurity>0</DocSecurity>
  <Lines>1305</Lines>
  <Paragraphs>367</Paragraphs>
  <ScaleCrop>false</ScaleCrop>
  <HeadingPairs>
    <vt:vector size="4" baseType="variant">
      <vt:variant>
        <vt:lpstr>Название</vt:lpstr>
      </vt:variant>
      <vt:variant>
        <vt:i4>1</vt:i4>
      </vt:variant>
      <vt:variant>
        <vt:lpstr>Заголовки</vt:lpstr>
      </vt:variant>
      <vt:variant>
        <vt:i4>33</vt:i4>
      </vt:variant>
    </vt:vector>
  </HeadingPairs>
  <TitlesOfParts>
    <vt:vector size="34" baseType="lpstr">
      <vt:lpstr/>
      <vt:lpstr>        </vt:lpstr>
      <vt:lpstr>        </vt:lpstr>
      <vt:lpstr>        </vt:lpstr>
      <vt:lpstr>        </vt:lpstr>
      <vt:lpstr>        </vt:lpstr>
      <vt:lpstr>        </vt:lpstr>
      <vt:lpstr>        </vt:lpstr>
      <vt:lpstr>        ПРИЛОЖЕНИЕ №1</vt:lpstr>
      <vt:lpstr>        к постановлению администрации</vt:lpstr>
      <vt:lpstr>        Варжеляйского  сельского поселения</vt:lpstr>
      <vt:lpstr>        ПРИЛОЖЕНИЕ № 2</vt:lpstr>
      <vt:lpstr>        к постановлению администрации</vt:lpstr>
      <vt:lpstr>        Варжеляйского  сельского поселения</vt:lpstr>
      <vt:lpstr>Подраздел 2. Наименование органа, предоставляющего муниципальную услугу</vt:lpstr>
      <vt:lpstr/>
      <vt:lpstr>Подраздел 4. Правовые основания  предоставления муниципальной услуги</vt:lpstr>
      <vt:lpstr>26.Муниципальная услуга предоставляется в течение 10 рабочих дней со дня р</vt:lpstr>
      <vt:lpstr>Подраздел 9. Требования к помещениям, в которых предоставляется муниципальная ус</vt:lpstr>
      <vt:lpstr>Подраздел 10. Показатели доступности и качества муниципальной услуги</vt:lpstr>
      <vt:lpstr>        Подраздел 11. Иные требования, в том числе учитывающие особенности предоставлени</vt:lpstr>
      <vt:lpstr>Раздел 3. Состав, последовательность и сроки выполнения административных процеду</vt:lpstr>
      <vt:lpstr>        Подраздел 2. Порядок и периодичность осуществления плановых и внеплановых провер</vt:lpstr>
      <vt:lpstr>Подраздел 3. Ответственность муниципальных служащих за решения и действия (безде</vt:lpstr>
      <vt:lpstr>    Подраздел 4. Положения, характеризующие требования к порядку и формам контроля з</vt:lpstr>
      <vt:lpstr/>
      <vt:lpstr>Раздел 5. Досудебный (внесудебный) порядок обжалования решений и действий (безде</vt:lpstr>
      <vt:lpstr>Подраздел 1. Предмет досудебного (внесудебного) обжалования</vt:lpstr>
      <vt:lpstr>Подраздел 2. Порядок досудебного (внесудебного) обжалования</vt:lpstr>
      <vt:lpstr>Блок-схема предоставления муниципальной услуги </vt:lpstr>
      <vt:lpstr>АДМИНИСТРАЦИЯ ВАРЖЕЛЯЙСКОГО СЕЛЬСКОГО ПОСЕЛЕНИЯ</vt:lpstr>
      <vt:lpstr>ТОРБЕЕВСКОГО МУНИЦИПАЛЬНОГО РАЙОНА</vt:lpstr>
      <vt:lpstr>РЕСПУБЛИКИ МОРДОВИЯ</vt:lpstr>
      <vt:lpstr>ПОСТАНОВЛЕНИЕ</vt:lpstr>
    </vt:vector>
  </TitlesOfParts>
  <Company>Grizli777</Company>
  <LinksUpToDate>false</LinksUpToDate>
  <CharactersWithSpaces>183734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19</cp:revision>
  <cp:lastPrinted>2018-10-24T08:49:00Z</cp:lastPrinted>
  <dcterms:created xsi:type="dcterms:W3CDTF">2018-10-24T08:24:00Z</dcterms:created>
  <dcterms:modified xsi:type="dcterms:W3CDTF">2018-10-24T08:55:00Z</dcterms:modified>
</cp:coreProperties>
</file>