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r w:rsidR="008443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среда, 23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мая  </w:t>
      </w:r>
      <w:r w:rsidRPr="00685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1</w:t>
      </w:r>
      <w:r w:rsidR="008443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68555C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"/>
      <w:bookmarkEnd w:id="0"/>
    </w:p>
    <w:p w:rsidR="0084436D" w:rsidRPr="0084436D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84436D" w:rsidRPr="0084436D" w:rsidRDefault="0084436D" w:rsidP="0084436D">
      <w:pPr>
        <w:shd w:val="clear" w:color="auto" w:fill="FFFFFF"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Статья: «</w:t>
      </w:r>
      <w:proofErr w:type="gram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</w:t>
      </w:r>
      <w:proofErr w:type="gram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приобретение и хранение наркотиков».</w:t>
      </w:r>
    </w:p>
    <w:p w:rsidR="0084436D" w:rsidRPr="0084436D" w:rsidRDefault="0084436D" w:rsidP="0084436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36D" w:rsidRPr="0084436D" w:rsidRDefault="0084436D" w:rsidP="0084436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Торбеевским</w:t>
      </w:r>
      <w:proofErr w:type="spell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районным судом Республики Мордовия 18.05.2018г. вынесен приговор по уголовному делу в отношении 33 летнего жителя г. Саранска. Он признан виновным в совершении преступления, предусмотренного ч. 1 ст. 228 УК РФ (приобретение и хранение без цели сбыта психотропных веществ).</w:t>
      </w:r>
    </w:p>
    <w:p w:rsidR="0084436D" w:rsidRPr="0084436D" w:rsidRDefault="0084436D" w:rsidP="0084436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Судом установлено, что 03.03.2018 примерно в 06 ч. 00 мин. подсудимый, находясь на стоянке в г. Москва, незаконно приобрел психотропное вещество </w:t>
      </w: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амфетамин</w:t>
      </w:r>
      <w:proofErr w:type="spell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массой не менее 0,27 грамма, путем покупки у неустановленного лица. После чего, указанное психотропное вещество спрятал в карман надетой на нем куртки, сел за руль автомашины марки ГАЗ-27055, на которой в тот же день, поехал в г. Саранск. По пути следования, в салоне указанной автомашины, подсудимый путем вдыхания через нос употребил часть незаконно хранившегося у него психотропного вещества </w:t>
      </w: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амфетамин</w:t>
      </w:r>
      <w:proofErr w:type="spell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после чего, положив оставшийся </w:t>
      </w: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амфетамин</w:t>
      </w:r>
      <w:proofErr w:type="spell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карман своей куртки. В тот же день, примерно 15 ч. 25 мин., подсудимый был задержан сотрудниками ОГИБДД ММО МВД России «</w:t>
      </w: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   </w:t>
      </w:r>
    </w:p>
    <w:p w:rsidR="0084436D" w:rsidRPr="0084436D" w:rsidRDefault="0084436D" w:rsidP="0084436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Суд, согласившись с доводами государственного обвинителя, признал жителя Саранска виновным в совершении инкриминируемого преступления и назначил ему наказание в виде штрафа в размере 20 000 рублей в доход федерального бюджета.</w:t>
      </w:r>
    </w:p>
    <w:p w:rsidR="0084436D" w:rsidRPr="0084436D" w:rsidRDefault="0084436D" w:rsidP="0084436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Приговор не вступил в законную силу.</w:t>
      </w:r>
    </w:p>
    <w:p w:rsidR="0084436D" w:rsidRPr="0084436D" w:rsidRDefault="0084436D" w:rsidP="00844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36D" w:rsidRPr="0084436D" w:rsidRDefault="0084436D" w:rsidP="00844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прокурора района </w:t>
      </w:r>
    </w:p>
    <w:p w:rsidR="0084436D" w:rsidRPr="0084436D" w:rsidRDefault="0084436D" w:rsidP="00844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юрист 2 класса                                                                                 Ю.И. </w:t>
      </w:r>
      <w:proofErr w:type="spellStart"/>
      <w:r w:rsidRPr="0084436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Чаиркин</w:t>
      </w:r>
      <w:proofErr w:type="spellEnd"/>
    </w:p>
    <w:p w:rsidR="0068555C" w:rsidRPr="0068555C" w:rsidRDefault="0068555C" w:rsidP="0068555C">
      <w:pPr>
        <w:spacing w:after="200" w:line="276" w:lineRule="auto"/>
        <w:ind w:hanging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4926" w:rsidRPr="0068555C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68555C">
      <w:pgSz w:w="11906" w:h="16838"/>
      <w:pgMar w:top="28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200655"/>
    <w:rsid w:val="00374220"/>
    <w:rsid w:val="003E44B0"/>
    <w:rsid w:val="004B605B"/>
    <w:rsid w:val="004E0432"/>
    <w:rsid w:val="0068555C"/>
    <w:rsid w:val="007C4926"/>
    <w:rsid w:val="0084436D"/>
    <w:rsid w:val="009429B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6DF52-451E-4FAF-9CB2-DE012414D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2018-05-18T12:07:00Z</cp:lastPrinted>
  <dcterms:created xsi:type="dcterms:W3CDTF">2018-04-04T05:42:00Z</dcterms:created>
  <dcterms:modified xsi:type="dcterms:W3CDTF">2018-05-24T08:18:00Z</dcterms:modified>
</cp:coreProperties>
</file>