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F1446A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AF39BB">
        <w:rPr>
          <w:rFonts w:ascii="Times New Roman CYR" w:hAnsi="Times New Roman CYR" w:cs="Times New Roman CYR"/>
          <w:sz w:val="20"/>
          <w:szCs w:val="20"/>
        </w:rPr>
        <w:t>1</w:t>
      </w:r>
      <w:r w:rsidR="00EA75E7">
        <w:rPr>
          <w:rFonts w:ascii="Times New Roman CYR" w:hAnsi="Times New Roman CYR" w:cs="Times New Roman CYR"/>
          <w:sz w:val="20"/>
          <w:szCs w:val="20"/>
        </w:rPr>
        <w:t>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.201</w:t>
      </w:r>
      <w:r w:rsidR="00AA2C01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297C1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  <w:r w:rsidR="00F1446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F1446A" w:rsidRDefault="00F1446A" w:rsidP="00F1446A">
      <w:pPr>
        <w:spacing w:line="240" w:lineRule="exact"/>
        <w:jc w:val="center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Прокурорская проверка</w:t>
      </w:r>
    </w:p>
    <w:p w:rsidR="00F1446A" w:rsidRPr="00F1446A" w:rsidRDefault="00F1446A" w:rsidP="00F1446A">
      <w:pPr>
        <w:spacing w:after="0" w:line="240" w:lineRule="auto"/>
        <w:ind w:firstLine="720"/>
        <w:jc w:val="both"/>
        <w:rPr>
          <w:sz w:val="24"/>
          <w:szCs w:val="24"/>
        </w:rPr>
      </w:pPr>
      <w:r w:rsidRPr="00F1446A">
        <w:rPr>
          <w:sz w:val="24"/>
          <w:szCs w:val="24"/>
        </w:rPr>
        <w:t xml:space="preserve">В ходе проведения прокуратурой </w:t>
      </w:r>
      <w:proofErr w:type="spellStart"/>
      <w:r w:rsidRPr="00F1446A">
        <w:rPr>
          <w:sz w:val="24"/>
          <w:szCs w:val="24"/>
        </w:rPr>
        <w:t>Торбеевского</w:t>
      </w:r>
      <w:proofErr w:type="spellEnd"/>
      <w:r w:rsidRPr="00F1446A">
        <w:rPr>
          <w:sz w:val="24"/>
          <w:szCs w:val="24"/>
        </w:rPr>
        <w:t xml:space="preserve"> района проверки исполнения законодательства в сфере обеспечения качества и безопасности зерна и продуктов его переработки в организациях, осуществляющих производство и хранение зерна, выявлены нарушения указанного законодательства.</w:t>
      </w:r>
    </w:p>
    <w:p w:rsidR="00F1446A" w:rsidRPr="00F1446A" w:rsidRDefault="00F1446A" w:rsidP="00F1446A">
      <w:pPr>
        <w:spacing w:after="0" w:line="240" w:lineRule="auto"/>
        <w:ind w:firstLine="720"/>
        <w:jc w:val="both"/>
        <w:rPr>
          <w:sz w:val="24"/>
          <w:szCs w:val="24"/>
        </w:rPr>
      </w:pPr>
      <w:r w:rsidRPr="00F1446A">
        <w:rPr>
          <w:sz w:val="24"/>
          <w:szCs w:val="24"/>
        </w:rPr>
        <w:t>Установлены факты реализац</w:t>
      </w:r>
      <w:proofErr w:type="gramStart"/>
      <w:r w:rsidRPr="00F1446A">
        <w:rPr>
          <w:sz w:val="24"/>
          <w:szCs w:val="24"/>
        </w:rPr>
        <w:t>ии ООО</w:t>
      </w:r>
      <w:proofErr w:type="gramEnd"/>
      <w:r w:rsidRPr="00F1446A">
        <w:rPr>
          <w:sz w:val="24"/>
          <w:szCs w:val="24"/>
        </w:rPr>
        <w:t xml:space="preserve"> «МАПО «Торбеево» зерна рапса и ячменя, в </w:t>
      </w:r>
      <w:r w:rsidRPr="00F1446A">
        <w:rPr>
          <w:bCs/>
          <w:sz w:val="24"/>
          <w:szCs w:val="24"/>
        </w:rPr>
        <w:t xml:space="preserve">количестве </w:t>
      </w:r>
      <w:r w:rsidRPr="00F1446A">
        <w:rPr>
          <w:sz w:val="24"/>
          <w:szCs w:val="24"/>
        </w:rPr>
        <w:t>57,188 тонн без прохождения необходимой процедуры оценки соответствия, без декларации о соответствии, подтверждающих качество и безопасность зерна. Зерно, перевозимое ООО «МАПО «Торбеево» бестарным методом, сопровождалось товарно-транспортными накладными, являющимися единственным сопроводительным документом, при отсутствии в них информации о годе урожая зерна, месте пр</w:t>
      </w:r>
      <w:r w:rsidRPr="00F1446A">
        <w:rPr>
          <w:sz w:val="24"/>
          <w:szCs w:val="24"/>
        </w:rPr>
        <w:t>о</w:t>
      </w:r>
      <w:r w:rsidRPr="00F1446A">
        <w:rPr>
          <w:sz w:val="24"/>
          <w:szCs w:val="24"/>
        </w:rPr>
        <w:t>исхождения и назначении зерна.</w:t>
      </w:r>
    </w:p>
    <w:p w:rsidR="00F1446A" w:rsidRPr="00F1446A" w:rsidRDefault="00F1446A" w:rsidP="00F1446A">
      <w:pPr>
        <w:spacing w:after="0" w:line="240" w:lineRule="auto"/>
        <w:ind w:firstLine="720"/>
        <w:jc w:val="both"/>
        <w:rPr>
          <w:sz w:val="24"/>
          <w:szCs w:val="24"/>
        </w:rPr>
      </w:pPr>
      <w:r w:rsidRPr="00F1446A">
        <w:rPr>
          <w:bCs/>
          <w:sz w:val="24"/>
          <w:szCs w:val="24"/>
        </w:rPr>
        <w:t>ООО «Пищевик» и ИП Дорофеев В.В., осуществляющими деятельность по выпечке и реализации</w:t>
      </w:r>
      <w:r w:rsidRPr="00F1446A">
        <w:rPr>
          <w:sz w:val="24"/>
          <w:szCs w:val="24"/>
        </w:rPr>
        <w:t xml:space="preserve"> хлебобулочных изделий,</w:t>
      </w:r>
      <w:r w:rsidRPr="00F1446A">
        <w:rPr>
          <w:bCs/>
          <w:sz w:val="24"/>
          <w:szCs w:val="24"/>
        </w:rPr>
        <w:t xml:space="preserve"> были допущены к работе пекари, а также работники, имеющие конта</w:t>
      </w:r>
      <w:proofErr w:type="gramStart"/>
      <w:r w:rsidRPr="00F1446A">
        <w:rPr>
          <w:bCs/>
          <w:sz w:val="24"/>
          <w:szCs w:val="24"/>
        </w:rPr>
        <w:t>кт с хл</w:t>
      </w:r>
      <w:proofErr w:type="gramEnd"/>
      <w:r w:rsidRPr="00F1446A">
        <w:rPr>
          <w:bCs/>
          <w:sz w:val="24"/>
          <w:szCs w:val="24"/>
        </w:rPr>
        <w:t>ебобулочными изделиями, без прохождения в установленном порядке обязательных медицинских осмотров и профессионал</w:t>
      </w:r>
      <w:r w:rsidRPr="00F1446A">
        <w:rPr>
          <w:bCs/>
          <w:sz w:val="24"/>
          <w:szCs w:val="24"/>
        </w:rPr>
        <w:t>ь</w:t>
      </w:r>
      <w:r w:rsidRPr="00F1446A">
        <w:rPr>
          <w:bCs/>
          <w:sz w:val="24"/>
          <w:szCs w:val="24"/>
        </w:rPr>
        <w:t>ной гигиенической подготовки и аттестации. У данных лиц также отсутствовали программы производственного контроля.</w:t>
      </w:r>
    </w:p>
    <w:p w:rsidR="00F1446A" w:rsidRPr="00F1446A" w:rsidRDefault="00F1446A" w:rsidP="00F1446A">
      <w:pPr>
        <w:spacing w:after="0" w:line="240" w:lineRule="auto"/>
        <w:ind w:firstLine="720"/>
        <w:jc w:val="both"/>
        <w:rPr>
          <w:sz w:val="24"/>
          <w:szCs w:val="24"/>
        </w:rPr>
      </w:pPr>
      <w:r w:rsidRPr="00F1446A">
        <w:rPr>
          <w:sz w:val="24"/>
          <w:szCs w:val="24"/>
        </w:rPr>
        <w:t>В этой связи в отношении руководителей обществ, индивидуального предпринимателя возбуждены дела об административных правонарушениях по ст.ст. 6.3, ч. 1 ст. 14.43 Кодекса Российской Федерации об административных правонарушениях (на рассмотрении).</w:t>
      </w:r>
    </w:p>
    <w:p w:rsidR="00F1446A" w:rsidRPr="00F1446A" w:rsidRDefault="00F1446A" w:rsidP="00F1446A">
      <w:pPr>
        <w:spacing w:after="0" w:line="240" w:lineRule="auto"/>
        <w:ind w:firstLine="720"/>
        <w:jc w:val="both"/>
        <w:rPr>
          <w:sz w:val="24"/>
          <w:szCs w:val="24"/>
        </w:rPr>
      </w:pPr>
      <w:r w:rsidRPr="00F1446A">
        <w:rPr>
          <w:sz w:val="24"/>
          <w:szCs w:val="24"/>
        </w:rPr>
        <w:t>Кроме этого, в адрес директоров обществ, предпринимателя внесены представления об устранении нарушений закона, их причин и условий, им способствовавших, и привлечении к ответственности лиц, их допустивших.</w:t>
      </w:r>
    </w:p>
    <w:p w:rsidR="00F1446A" w:rsidRPr="00F1446A" w:rsidRDefault="00F1446A" w:rsidP="00F1446A">
      <w:pPr>
        <w:spacing w:after="0" w:line="240" w:lineRule="auto"/>
        <w:ind w:firstLine="720"/>
        <w:jc w:val="both"/>
        <w:rPr>
          <w:sz w:val="24"/>
          <w:szCs w:val="24"/>
        </w:rPr>
      </w:pPr>
      <w:r w:rsidRPr="00F1446A">
        <w:rPr>
          <w:sz w:val="24"/>
          <w:szCs w:val="24"/>
        </w:rPr>
        <w:t>Устранение нарушений закона находится на контроле районной прокуратуры.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1446A"/>
    <w:sectPr w:rsidR="002C1A4F" w:rsidSect="00F1446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C01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802906"/>
    <w:rsid w:val="00865218"/>
    <w:rsid w:val="00964965"/>
    <w:rsid w:val="00AA2C01"/>
    <w:rsid w:val="00AF39BB"/>
    <w:rsid w:val="00B16F26"/>
    <w:rsid w:val="00B4480E"/>
    <w:rsid w:val="00BF31A6"/>
    <w:rsid w:val="00D773CD"/>
    <w:rsid w:val="00DC2801"/>
    <w:rsid w:val="00E3350D"/>
    <w:rsid w:val="00EA75E7"/>
    <w:rsid w:val="00EE6E18"/>
    <w:rsid w:val="00F14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C01"/>
    <w:rPr>
      <w:rFonts w:eastAsiaTheme="minorEastAsia"/>
      <w:lang w:eastAsia="ru-RU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cp:lastPrinted>2018-11-08T08:21:00Z</cp:lastPrinted>
  <dcterms:created xsi:type="dcterms:W3CDTF">2018-11-08T08:22:00Z</dcterms:created>
  <dcterms:modified xsi:type="dcterms:W3CDTF">2018-11-08T08:22:00Z</dcterms:modified>
</cp:coreProperties>
</file>