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50E8" w:rsidRDefault="009150E8" w:rsidP="009150E8">
      <w:pPr>
        <w:suppressAutoHyphens/>
        <w:spacing w:after="0" w:line="240" w:lineRule="auto"/>
        <w:jc w:val="center"/>
        <w:rPr>
          <w:rFonts w:ascii="Times New Roman" w:eastAsia="Times New Roman" w:hAnsi="Times New Roman" w:cs="Times New Roman"/>
          <w:b/>
          <w:bCs/>
          <w:sz w:val="28"/>
          <w:szCs w:val="28"/>
          <w:lang w:eastAsia="ar-SA"/>
        </w:rPr>
      </w:pPr>
      <w:bookmarkStart w:id="0" w:name="sub_10000"/>
      <w:r>
        <w:rPr>
          <w:rFonts w:ascii="Times New Roman" w:eastAsia="Times New Roman" w:hAnsi="Times New Roman" w:cs="Times New Roman"/>
          <w:b/>
          <w:bCs/>
          <w:sz w:val="28"/>
          <w:szCs w:val="28"/>
          <w:lang w:eastAsia="ar-SA"/>
        </w:rPr>
        <w:t xml:space="preserve">АДМИНИСТРАЦИЯ </w:t>
      </w:r>
    </w:p>
    <w:p w:rsidR="009150E8" w:rsidRDefault="009150E8" w:rsidP="009150E8">
      <w:pPr>
        <w:suppressAutoHyphens/>
        <w:spacing w:after="0" w:line="240" w:lineRule="auto"/>
        <w:jc w:val="center"/>
        <w:rPr>
          <w:rFonts w:ascii="Times New Roman" w:eastAsia="Times New Roman" w:hAnsi="Times New Roman" w:cs="Times New Roman"/>
          <w:b/>
          <w:bCs/>
          <w:sz w:val="28"/>
          <w:szCs w:val="28"/>
          <w:lang w:eastAsia="ar-SA"/>
        </w:rPr>
      </w:pPr>
      <w:r>
        <w:rPr>
          <w:rFonts w:ascii="Times New Roman" w:eastAsia="Times New Roman" w:hAnsi="Times New Roman" w:cs="Times New Roman"/>
          <w:b/>
          <w:bCs/>
          <w:sz w:val="28"/>
          <w:szCs w:val="28"/>
          <w:lang w:eastAsia="ar-SA"/>
        </w:rPr>
        <w:t>ТОРБЕЕВСКОГО МУНИЦИПАЛЬНОГО РАЙОНА</w:t>
      </w:r>
    </w:p>
    <w:p w:rsidR="009150E8" w:rsidRDefault="009150E8" w:rsidP="009150E8">
      <w:pPr>
        <w:widowControl w:val="0"/>
        <w:suppressAutoHyphens/>
        <w:spacing w:after="0" w:line="24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РЕСПУБЛИКИ МОРДОВИЯ</w:t>
      </w:r>
    </w:p>
    <w:p w:rsidR="009150E8" w:rsidRDefault="009150E8" w:rsidP="009150E8">
      <w:pPr>
        <w:widowControl w:val="0"/>
        <w:suppressAutoHyphens/>
        <w:spacing w:after="0" w:line="240" w:lineRule="auto"/>
        <w:jc w:val="center"/>
        <w:rPr>
          <w:rFonts w:ascii="Times New Roman" w:eastAsia="Times New Roman" w:hAnsi="Times New Roman" w:cs="Times New Roman"/>
          <w:bCs/>
          <w:sz w:val="28"/>
          <w:szCs w:val="20"/>
          <w:lang w:eastAsia="ar-SA"/>
        </w:rPr>
      </w:pPr>
    </w:p>
    <w:p w:rsidR="009150E8" w:rsidRDefault="009150E8" w:rsidP="009150E8">
      <w:pPr>
        <w:suppressAutoHyphens/>
        <w:spacing w:after="0" w:line="252" w:lineRule="auto"/>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ПОСТАНОВЛЕНИЕ</w:t>
      </w:r>
    </w:p>
    <w:p w:rsidR="009150E8" w:rsidRDefault="009150E8" w:rsidP="009150E8">
      <w:pPr>
        <w:suppressAutoHyphens/>
        <w:spacing w:after="0" w:line="252" w:lineRule="auto"/>
        <w:jc w:val="center"/>
        <w:rPr>
          <w:rFonts w:ascii="Times New Roman" w:eastAsia="Times New Roman" w:hAnsi="Times New Roman" w:cs="Times New Roman"/>
          <w:bCs/>
          <w:sz w:val="28"/>
          <w:szCs w:val="28"/>
          <w:lang w:eastAsia="ar-SA"/>
        </w:rPr>
      </w:pPr>
    </w:p>
    <w:p w:rsidR="009150E8" w:rsidRDefault="009150E8" w:rsidP="009150E8">
      <w:pPr>
        <w:suppressAutoHyphens/>
        <w:snapToGrid w:val="0"/>
        <w:spacing w:after="0" w:line="252" w:lineRule="auto"/>
        <w:jc w:val="center"/>
        <w:rPr>
          <w:rFonts w:ascii="Times New Roman" w:eastAsia="Times New Roman" w:hAnsi="Times New Roman" w:cs="Times New Roman"/>
          <w:sz w:val="28"/>
          <w:szCs w:val="20"/>
          <w:lang w:eastAsia="ar-SA"/>
        </w:rPr>
      </w:pPr>
      <w:r>
        <w:rPr>
          <w:rFonts w:ascii="Times New Roman" w:eastAsia="Times New Roman" w:hAnsi="Times New Roman" w:cs="Times New Roman"/>
          <w:sz w:val="28"/>
          <w:szCs w:val="28"/>
          <w:lang w:eastAsia="ar-SA"/>
        </w:rPr>
        <w:t>«</w:t>
      </w:r>
      <w:r w:rsidR="00A16EA0">
        <w:rPr>
          <w:rFonts w:ascii="Times New Roman" w:eastAsia="Times New Roman" w:hAnsi="Times New Roman" w:cs="Times New Roman"/>
          <w:sz w:val="28"/>
          <w:szCs w:val="28"/>
          <w:lang w:eastAsia="ar-SA"/>
        </w:rPr>
        <w:t>21</w:t>
      </w:r>
      <w:r>
        <w:rPr>
          <w:rFonts w:ascii="Times New Roman" w:eastAsia="Times New Roman" w:hAnsi="Times New Roman" w:cs="Times New Roman"/>
          <w:sz w:val="28"/>
          <w:szCs w:val="28"/>
          <w:lang w:eastAsia="ar-SA"/>
        </w:rPr>
        <w:t>»</w:t>
      </w:r>
      <w:r w:rsidR="00A16EA0">
        <w:rPr>
          <w:rFonts w:ascii="Times New Roman" w:eastAsia="Times New Roman" w:hAnsi="Times New Roman" w:cs="Times New Roman"/>
          <w:sz w:val="28"/>
          <w:szCs w:val="28"/>
          <w:lang w:eastAsia="ar-SA"/>
        </w:rPr>
        <w:t xml:space="preserve"> </w:t>
      </w:r>
      <w:bookmarkStart w:id="1" w:name="_GoBack"/>
      <w:bookmarkEnd w:id="1"/>
      <w:r w:rsidR="00A16EA0">
        <w:rPr>
          <w:rFonts w:ascii="Times New Roman" w:eastAsia="Times New Roman" w:hAnsi="Times New Roman" w:cs="Times New Roman"/>
          <w:sz w:val="28"/>
          <w:szCs w:val="28"/>
          <w:lang w:eastAsia="ar-SA"/>
        </w:rPr>
        <w:t xml:space="preserve">декабря </w:t>
      </w:r>
      <w:r>
        <w:rPr>
          <w:rFonts w:ascii="Times New Roman" w:eastAsia="Times New Roman" w:hAnsi="Times New Roman" w:cs="Times New Roman"/>
          <w:sz w:val="28"/>
          <w:szCs w:val="28"/>
          <w:lang w:eastAsia="ar-SA"/>
        </w:rPr>
        <w:t>20</w:t>
      </w:r>
      <w:r w:rsidRPr="008D4332">
        <w:rPr>
          <w:rFonts w:ascii="Times New Roman" w:eastAsia="Times New Roman" w:hAnsi="Times New Roman" w:cs="Times New Roman"/>
          <w:sz w:val="28"/>
          <w:szCs w:val="28"/>
          <w:lang w:eastAsia="ar-SA"/>
        </w:rPr>
        <w:t>18</w:t>
      </w:r>
      <w:r>
        <w:rPr>
          <w:rFonts w:ascii="Times New Roman" w:eastAsia="Times New Roman" w:hAnsi="Times New Roman" w:cs="Times New Roman"/>
          <w:sz w:val="28"/>
          <w:szCs w:val="28"/>
          <w:lang w:eastAsia="ar-SA"/>
        </w:rPr>
        <w:t xml:space="preserve"> г.                  </w:t>
      </w:r>
      <w:proofErr w:type="spellStart"/>
      <w:r>
        <w:rPr>
          <w:rFonts w:ascii="Times New Roman" w:eastAsia="Times New Roman" w:hAnsi="Times New Roman" w:cs="Times New Roman"/>
          <w:sz w:val="28"/>
          <w:szCs w:val="20"/>
          <w:lang w:eastAsia="ar-SA"/>
        </w:rPr>
        <w:t>рп</w:t>
      </w:r>
      <w:proofErr w:type="spellEnd"/>
      <w:r>
        <w:rPr>
          <w:rFonts w:ascii="Times New Roman" w:eastAsia="Times New Roman" w:hAnsi="Times New Roman" w:cs="Times New Roman"/>
          <w:sz w:val="28"/>
          <w:szCs w:val="20"/>
          <w:lang w:eastAsia="ar-SA"/>
        </w:rPr>
        <w:t xml:space="preserve"> Торбеево                                   №</w:t>
      </w:r>
      <w:r w:rsidR="00A16EA0">
        <w:rPr>
          <w:rFonts w:ascii="Times New Roman" w:eastAsia="Times New Roman" w:hAnsi="Times New Roman" w:cs="Times New Roman"/>
          <w:sz w:val="28"/>
          <w:szCs w:val="20"/>
          <w:lang w:eastAsia="ar-SA"/>
        </w:rPr>
        <w:t>829</w:t>
      </w:r>
      <w:r>
        <w:rPr>
          <w:rFonts w:ascii="Times New Roman" w:eastAsia="Times New Roman" w:hAnsi="Times New Roman" w:cs="Times New Roman"/>
          <w:sz w:val="28"/>
          <w:szCs w:val="20"/>
          <w:u w:val="single"/>
          <w:lang w:eastAsia="ar-SA"/>
        </w:rPr>
        <w:t xml:space="preserve"> </w:t>
      </w:r>
    </w:p>
    <w:p w:rsidR="009150E8" w:rsidRDefault="009150E8" w:rsidP="009150E8">
      <w:pPr>
        <w:suppressAutoHyphens/>
        <w:spacing w:after="0" w:line="240" w:lineRule="auto"/>
        <w:rPr>
          <w:rFonts w:ascii="Times New Roman" w:eastAsia="Times New Roman" w:hAnsi="Times New Roman" w:cs="Times New Roman"/>
          <w:sz w:val="28"/>
          <w:szCs w:val="28"/>
          <w:lang w:eastAsia="ar-SA"/>
        </w:rPr>
      </w:pPr>
    </w:p>
    <w:p w:rsidR="009150E8" w:rsidRPr="009150E8" w:rsidRDefault="009150E8" w:rsidP="009150E8">
      <w:pPr>
        <w:suppressAutoHyphens/>
        <w:spacing w:after="0" w:line="252" w:lineRule="auto"/>
        <w:jc w:val="center"/>
        <w:rPr>
          <w:rFonts w:ascii="Times New Roman" w:eastAsia="Times New Roman" w:hAnsi="Times New Roman" w:cs="Times New Roman"/>
          <w:sz w:val="28"/>
          <w:szCs w:val="28"/>
          <w:lang w:eastAsia="ar-SA"/>
        </w:rPr>
      </w:pPr>
      <w:r>
        <w:rPr>
          <w:rFonts w:ascii="Times New Roman" w:hAnsi="Times New Roman" w:cs="Times New Roman"/>
          <w:sz w:val="28"/>
          <w:szCs w:val="28"/>
        </w:rPr>
        <w:t>О внесении изменений</w:t>
      </w:r>
      <w:r w:rsidRPr="00552D05">
        <w:rPr>
          <w:rFonts w:ascii="Times New Roman" w:hAnsi="Times New Roman" w:cs="Times New Roman"/>
          <w:sz w:val="28"/>
          <w:szCs w:val="28"/>
        </w:rPr>
        <w:t xml:space="preserve"> </w:t>
      </w:r>
      <w:r w:rsidR="00552D05" w:rsidRPr="00552D05">
        <w:rPr>
          <w:rFonts w:ascii="Times New Roman" w:hAnsi="Times New Roman" w:cs="Times New Roman"/>
          <w:sz w:val="28"/>
          <w:szCs w:val="28"/>
        </w:rPr>
        <w:t>в постановление</w:t>
      </w:r>
      <w:r w:rsidR="00552D05">
        <w:rPr>
          <w:rFonts w:ascii="Times New Roman" w:hAnsi="Times New Roman" w:cs="Times New Roman"/>
          <w:sz w:val="28"/>
          <w:szCs w:val="28"/>
        </w:rPr>
        <w:t xml:space="preserve"> № 922 от 23 декабря 2016 г. </w:t>
      </w:r>
      <w:hyperlink r:id="rId6" w:history="1">
        <w:r w:rsidRPr="00552D05">
          <w:rPr>
            <w:rFonts w:ascii="Times New Roman" w:hAnsi="Times New Roman" w:cs="Times New Roman"/>
            <w:sz w:val="28"/>
            <w:szCs w:val="28"/>
          </w:rPr>
          <w:t>"Об утверждении Регламента администрации Торбеевского муниципального района предоставления муниципальной услуги: "Принятие на учет граждан в качестве нуждающихся в жилых помещениях"</w:t>
        </w:r>
      </w:hyperlink>
    </w:p>
    <w:p w:rsidR="009150E8" w:rsidRDefault="009150E8" w:rsidP="009150E8">
      <w:pPr>
        <w:shd w:val="clear" w:color="auto" w:fill="FFFFFF"/>
        <w:suppressAutoHyphens/>
        <w:spacing w:after="0" w:line="240" w:lineRule="auto"/>
        <w:jc w:val="both"/>
        <w:rPr>
          <w:rFonts w:ascii="Times New Roman" w:eastAsia="Times New Roman" w:hAnsi="Times New Roman" w:cs="Times New Roman"/>
          <w:sz w:val="28"/>
          <w:szCs w:val="20"/>
          <w:lang w:eastAsia="ar-SA"/>
        </w:rPr>
      </w:pPr>
    </w:p>
    <w:p w:rsidR="009150E8" w:rsidRDefault="009150E8" w:rsidP="009150E8">
      <w:pPr>
        <w:shd w:val="clear" w:color="auto" w:fill="FFFFFF"/>
        <w:suppressAutoHyphens/>
        <w:spacing w:after="0" w:line="240" w:lineRule="auto"/>
        <w:ind w:firstLine="708"/>
        <w:jc w:val="both"/>
        <w:rPr>
          <w:rFonts w:ascii="Times New Roman" w:hAnsi="Times New Roman" w:cs="Times New Roman"/>
          <w:sz w:val="28"/>
          <w:szCs w:val="28"/>
        </w:rPr>
      </w:pPr>
      <w:proofErr w:type="gramStart"/>
      <w:r>
        <w:rPr>
          <w:rFonts w:ascii="Times New Roman" w:hAnsi="Times New Roman"/>
          <w:sz w:val="28"/>
          <w:szCs w:val="28"/>
        </w:rPr>
        <w:t xml:space="preserve">В соответствии с пунктом 1 части 1 статьи 6 Федерального закона от 27.07.2010 N 210-ФЗ "Об организации предоставления государственных и муниципальных услуг", </w:t>
      </w:r>
      <w:r>
        <w:rPr>
          <w:rFonts w:ascii="Times New Roman" w:hAnsi="Times New Roman" w:cs="Times New Roman"/>
          <w:sz w:val="28"/>
          <w:szCs w:val="28"/>
        </w:rPr>
        <w:t xml:space="preserve">постановлением Администрации Торбеевского муниципального района Республики Мордовия от 23 марта 2015 г. N 254 "Об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Торбеевского муниципального района" и </w:t>
      </w:r>
      <w:r>
        <w:rPr>
          <w:rFonts w:ascii="Times New Roman" w:eastAsia="Times New Roman" w:hAnsi="Times New Roman" w:cs="Times New Roman"/>
          <w:sz w:val="28"/>
          <w:szCs w:val="20"/>
          <w:lang w:eastAsia="ar-SA"/>
        </w:rPr>
        <w:t>ст.</w:t>
      </w:r>
      <w:r>
        <w:rPr>
          <w:rFonts w:ascii="Times New Roman" w:eastAsia="Times New Roman" w:hAnsi="Times New Roman" w:cs="Times New Roman"/>
          <w:sz w:val="28"/>
          <w:szCs w:val="28"/>
          <w:lang w:eastAsia="ar-SA"/>
        </w:rPr>
        <w:t xml:space="preserve"> 45</w:t>
      </w:r>
      <w:r>
        <w:rPr>
          <w:rFonts w:ascii="Times New Roman" w:eastAsia="Times New Roman" w:hAnsi="Times New Roman" w:cs="Times New Roman"/>
          <w:sz w:val="28"/>
          <w:szCs w:val="20"/>
          <w:lang w:eastAsia="ar-SA"/>
        </w:rPr>
        <w:t xml:space="preserve"> </w:t>
      </w:r>
      <w:hyperlink r:id="rId7" w:history="1">
        <w:r>
          <w:rPr>
            <w:rStyle w:val="a6"/>
            <w:rFonts w:ascii="Times New Roman" w:eastAsia="Times New Roman" w:hAnsi="Times New Roman" w:cs="Times New Roman"/>
            <w:color w:val="auto"/>
            <w:sz w:val="28"/>
            <w:szCs w:val="20"/>
            <w:u w:val="none"/>
            <w:lang w:eastAsia="ar-SA"/>
          </w:rPr>
          <w:t>Устава</w:t>
        </w:r>
      </w:hyperlink>
      <w:r>
        <w:t xml:space="preserve"> </w:t>
      </w:r>
      <w:r>
        <w:rPr>
          <w:rFonts w:ascii="Times New Roman" w:eastAsia="Times New Roman" w:hAnsi="Times New Roman" w:cs="Times New Roman"/>
          <w:sz w:val="28"/>
          <w:szCs w:val="20"/>
          <w:lang w:eastAsia="ar-SA"/>
        </w:rPr>
        <w:t>Торбеевского муниципального</w:t>
      </w:r>
      <w:proofErr w:type="gramEnd"/>
      <w:r>
        <w:rPr>
          <w:rFonts w:ascii="Times New Roman" w:eastAsia="Times New Roman" w:hAnsi="Times New Roman" w:cs="Times New Roman"/>
          <w:sz w:val="28"/>
          <w:szCs w:val="20"/>
          <w:lang w:eastAsia="ar-SA"/>
        </w:rPr>
        <w:t xml:space="preserve"> района, администрация Торбеевского муниципального района</w:t>
      </w:r>
    </w:p>
    <w:p w:rsidR="009150E8" w:rsidRDefault="009150E8" w:rsidP="009150E8">
      <w:pPr>
        <w:suppressAutoHyphens/>
        <w:spacing w:after="0" w:line="240" w:lineRule="auto"/>
        <w:rPr>
          <w:rFonts w:ascii="Times New Roman" w:eastAsia="Times New Roman" w:hAnsi="Times New Roman" w:cs="Times New Roman"/>
          <w:sz w:val="28"/>
          <w:szCs w:val="20"/>
          <w:lang w:eastAsia="ar-SA"/>
        </w:rPr>
      </w:pPr>
    </w:p>
    <w:p w:rsidR="009150E8" w:rsidRDefault="009150E8" w:rsidP="009150E8">
      <w:pPr>
        <w:suppressAutoHyphens/>
        <w:spacing w:after="0" w:line="240" w:lineRule="auto"/>
        <w:jc w:val="center"/>
        <w:rPr>
          <w:rFonts w:ascii="Times New Roman" w:eastAsia="Times New Roman" w:hAnsi="Times New Roman" w:cs="Times New Roman"/>
          <w:sz w:val="28"/>
          <w:szCs w:val="20"/>
          <w:lang w:eastAsia="ar-SA"/>
        </w:rPr>
      </w:pPr>
      <w:r>
        <w:rPr>
          <w:rFonts w:ascii="Times New Roman" w:eastAsia="Times New Roman" w:hAnsi="Times New Roman" w:cs="Times New Roman"/>
          <w:sz w:val="28"/>
          <w:szCs w:val="20"/>
          <w:lang w:eastAsia="ar-SA"/>
        </w:rPr>
        <w:t>ПОСТАНОВЛЯЕТ:</w:t>
      </w:r>
    </w:p>
    <w:p w:rsidR="009150E8" w:rsidRDefault="009150E8" w:rsidP="009150E8">
      <w:pPr>
        <w:suppressAutoHyphens/>
        <w:spacing w:after="0" w:line="240" w:lineRule="auto"/>
        <w:jc w:val="center"/>
        <w:rPr>
          <w:rFonts w:ascii="Times New Roman" w:eastAsia="Times New Roman" w:hAnsi="Times New Roman" w:cs="Times New Roman"/>
          <w:sz w:val="28"/>
          <w:szCs w:val="20"/>
          <w:lang w:eastAsia="ar-SA"/>
        </w:rPr>
      </w:pPr>
    </w:p>
    <w:p w:rsidR="009150E8" w:rsidRPr="003113E1" w:rsidRDefault="003113E1" w:rsidP="003113E1">
      <w:pPr>
        <w:shd w:val="clear" w:color="auto" w:fill="FFFFFF"/>
        <w:suppressAutoHyphens/>
        <w:spacing w:after="0" w:line="240" w:lineRule="auto"/>
        <w:ind w:firstLine="708"/>
        <w:jc w:val="both"/>
        <w:rPr>
          <w:rFonts w:ascii="Times New Roman" w:eastAsia="Times New Roman" w:hAnsi="Times New Roman" w:cs="Times New Roman"/>
          <w:sz w:val="28"/>
          <w:szCs w:val="20"/>
          <w:lang w:eastAsia="ar-SA"/>
        </w:rPr>
      </w:pPr>
      <w:r>
        <w:rPr>
          <w:rFonts w:ascii="Times New Roman" w:eastAsia="Times New Roman" w:hAnsi="Times New Roman" w:cs="Times New Roman"/>
          <w:sz w:val="28"/>
          <w:szCs w:val="20"/>
          <w:lang w:eastAsia="ar-SA"/>
        </w:rPr>
        <w:t xml:space="preserve">1. </w:t>
      </w:r>
      <w:r w:rsidR="00D42199" w:rsidRPr="003113E1">
        <w:rPr>
          <w:rFonts w:ascii="Times New Roman" w:eastAsia="Times New Roman" w:hAnsi="Times New Roman" w:cs="Times New Roman"/>
          <w:sz w:val="28"/>
          <w:szCs w:val="20"/>
          <w:lang w:eastAsia="ar-SA"/>
        </w:rPr>
        <w:t>Внести в</w:t>
      </w:r>
      <w:r w:rsidR="009150E8" w:rsidRPr="003113E1">
        <w:rPr>
          <w:rFonts w:ascii="Times New Roman" w:eastAsia="Times New Roman" w:hAnsi="Times New Roman" w:cs="Times New Roman"/>
          <w:sz w:val="28"/>
          <w:szCs w:val="20"/>
          <w:lang w:eastAsia="ar-SA"/>
        </w:rPr>
        <w:t xml:space="preserve"> административный регламент Администрации Торбеевского муниципального района по предоставлению муниципальной услуги «Принятие на учет граждан в качестве нуждающихся в жилых помещениях» в Торбеевском муниципальном районе </w:t>
      </w:r>
      <w:r w:rsidR="00D42199" w:rsidRPr="003113E1">
        <w:rPr>
          <w:rFonts w:ascii="Times New Roman" w:eastAsia="Times New Roman" w:hAnsi="Times New Roman" w:cs="Times New Roman"/>
          <w:sz w:val="28"/>
          <w:szCs w:val="20"/>
          <w:lang w:eastAsia="ar-SA"/>
        </w:rPr>
        <w:t>следующие изменения:</w:t>
      </w:r>
    </w:p>
    <w:p w:rsidR="00DB527E" w:rsidRDefault="00DB527E" w:rsidP="00DB527E">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1.1</w:t>
      </w:r>
      <w:r w:rsidR="004B756D">
        <w:rPr>
          <w:rFonts w:ascii="Times New Roman" w:eastAsia="Times New Roman" w:hAnsi="Times New Roman" w:cs="Times New Roman"/>
          <w:sz w:val="28"/>
          <w:szCs w:val="28"/>
          <w:lang w:eastAsia="ar-SA"/>
        </w:rPr>
        <w:t>) В</w:t>
      </w:r>
      <w:r>
        <w:rPr>
          <w:rFonts w:ascii="Times New Roman" w:eastAsia="Times New Roman" w:hAnsi="Times New Roman" w:cs="Times New Roman"/>
          <w:sz w:val="28"/>
          <w:szCs w:val="28"/>
          <w:lang w:eastAsia="ar-SA"/>
        </w:rPr>
        <w:t xml:space="preserve"> раздел</w:t>
      </w:r>
      <w:r w:rsidR="004B756D">
        <w:rPr>
          <w:rFonts w:ascii="Times New Roman" w:eastAsia="Times New Roman" w:hAnsi="Times New Roman" w:cs="Times New Roman"/>
          <w:sz w:val="28"/>
          <w:szCs w:val="28"/>
          <w:lang w:eastAsia="ar-SA"/>
        </w:rPr>
        <w:t>е</w:t>
      </w:r>
      <w:r>
        <w:rPr>
          <w:rFonts w:ascii="Times New Roman" w:eastAsia="Times New Roman" w:hAnsi="Times New Roman" w:cs="Times New Roman"/>
          <w:sz w:val="28"/>
          <w:szCs w:val="28"/>
          <w:lang w:eastAsia="ar-SA"/>
        </w:rPr>
        <w:t xml:space="preserve"> 2 подраздел 6 пункт 6.3 подпункт 3 изложить в следующей редакции:</w:t>
      </w:r>
    </w:p>
    <w:p w:rsidR="002D1ADF" w:rsidRDefault="004D2F32"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«3) </w:t>
      </w:r>
      <w:r w:rsidR="00DB527E">
        <w:rPr>
          <w:rFonts w:ascii="Times New Roman" w:eastAsia="Times New Roman" w:hAnsi="Times New Roman" w:cs="Times New Roman"/>
          <w:sz w:val="28"/>
          <w:szCs w:val="28"/>
          <w:lang w:eastAsia="ar-SA"/>
        </w:rPr>
        <w:t>к</w:t>
      </w:r>
      <w:r w:rsidR="002D1ADF" w:rsidRPr="002D1ADF">
        <w:rPr>
          <w:rFonts w:ascii="Times New Roman" w:eastAsia="Times New Roman" w:hAnsi="Times New Roman" w:cs="Times New Roman"/>
          <w:sz w:val="28"/>
          <w:szCs w:val="28"/>
          <w:lang w:eastAsia="ar-SA"/>
        </w:rPr>
        <w:t xml:space="preserve">опия кадастрового паспорта объекта недвижимости (кадастрового плана), технического паспорта, иных документов, которые содержат </w:t>
      </w:r>
      <w:proofErr w:type="gramStart"/>
      <w:r w:rsidR="002D1ADF" w:rsidRPr="002D1ADF">
        <w:rPr>
          <w:rFonts w:ascii="Times New Roman" w:eastAsia="Times New Roman" w:hAnsi="Times New Roman" w:cs="Times New Roman"/>
          <w:sz w:val="28"/>
          <w:szCs w:val="28"/>
          <w:lang w:eastAsia="ar-SA"/>
        </w:rPr>
        <w:t xml:space="preserve">описание объектов недвижимости и выданы в установленном законодательством РФ порядке до дня вступления в силу ФЗ от 24.07.2007 г. №221-ФЗ «О кадастровой деятельности в целях, связанных с осуществлением соответствующей </w:t>
      </w:r>
      <w:r w:rsidR="00A416E6" w:rsidRPr="00A416E6">
        <w:rPr>
          <w:rFonts w:ascii="Times New Roman" w:eastAsia="Times New Roman" w:hAnsi="Times New Roman" w:cs="Times New Roman"/>
          <w:sz w:val="28"/>
          <w:szCs w:val="28"/>
          <w:lang w:eastAsia="ar-SA"/>
        </w:rPr>
        <w:t>государственной</w:t>
      </w:r>
      <w:r w:rsidR="00A416E6">
        <w:rPr>
          <w:rFonts w:ascii="Times New Roman" w:eastAsia="Times New Roman" w:hAnsi="Times New Roman" w:cs="Times New Roman"/>
          <w:sz w:val="28"/>
          <w:szCs w:val="28"/>
          <w:lang w:eastAsia="ar-SA"/>
        </w:rPr>
        <w:t xml:space="preserve"> </w:t>
      </w:r>
      <w:r w:rsidR="002D1ADF" w:rsidRPr="002D1ADF">
        <w:rPr>
          <w:rFonts w:ascii="Times New Roman" w:eastAsia="Times New Roman" w:hAnsi="Times New Roman" w:cs="Times New Roman"/>
          <w:sz w:val="28"/>
          <w:szCs w:val="28"/>
          <w:lang w:eastAsia="ar-SA"/>
        </w:rPr>
        <w:t>регистрации прав на недвижимое имущество и сделок с ним»;</w:t>
      </w:r>
      <w:proofErr w:type="gramEnd"/>
    </w:p>
    <w:p w:rsidR="002D1ADF" w:rsidRDefault="002D1ADF"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в подпункте 5 слова «Едином государственном реестре прав на недвижимое имущество и сделок с ним» заменить словами «Едином государственном реестре недвижимости»;</w:t>
      </w:r>
    </w:p>
    <w:p w:rsidR="002D1ADF" w:rsidRDefault="002D1ADF"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подпункт 7 признать утратившим силу;</w:t>
      </w:r>
    </w:p>
    <w:p w:rsidR="002D1ADF" w:rsidRDefault="002D1ADF"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подпункт 9 изложить в следующей редакции:</w:t>
      </w:r>
    </w:p>
    <w:p w:rsidR="002D1ADF" w:rsidRDefault="002D1ADF"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«9)</w:t>
      </w:r>
      <w:r w:rsidRPr="002D1ADF">
        <w:t xml:space="preserve"> </w:t>
      </w:r>
      <w:r w:rsidRPr="002D1ADF">
        <w:rPr>
          <w:rFonts w:ascii="Times New Roman" w:eastAsia="Times New Roman" w:hAnsi="Times New Roman" w:cs="Times New Roman"/>
          <w:sz w:val="28"/>
          <w:szCs w:val="28"/>
          <w:lang w:eastAsia="ar-SA"/>
        </w:rPr>
        <w:t xml:space="preserve">копии документов, подтверждающих в соответствии с </w:t>
      </w:r>
      <w:r>
        <w:rPr>
          <w:rFonts w:ascii="Times New Roman" w:eastAsia="Times New Roman" w:hAnsi="Times New Roman" w:cs="Times New Roman"/>
          <w:sz w:val="28"/>
          <w:szCs w:val="28"/>
          <w:lang w:eastAsia="ar-SA"/>
        </w:rPr>
        <w:t>законодательством Республики Мордовия право</w:t>
      </w:r>
      <w:r w:rsidRPr="002D1ADF">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 xml:space="preserve">на государственную </w:t>
      </w:r>
      <w:r>
        <w:rPr>
          <w:rFonts w:ascii="Times New Roman" w:eastAsia="Times New Roman" w:hAnsi="Times New Roman" w:cs="Times New Roman"/>
          <w:sz w:val="28"/>
          <w:szCs w:val="28"/>
          <w:lang w:eastAsia="ar-SA"/>
        </w:rPr>
        <w:lastRenderedPageBreak/>
        <w:t>поддержку в строительстве или приобретения жилья</w:t>
      </w:r>
      <w:r w:rsidRPr="002D1ADF">
        <w:rPr>
          <w:rFonts w:ascii="Times New Roman" w:eastAsia="Times New Roman" w:hAnsi="Times New Roman" w:cs="Times New Roman"/>
          <w:sz w:val="28"/>
          <w:szCs w:val="28"/>
          <w:lang w:eastAsia="ar-SA"/>
        </w:rPr>
        <w:t xml:space="preserve"> (удостоверение, справка, решение суда</w:t>
      </w:r>
      <w:r>
        <w:rPr>
          <w:rFonts w:ascii="Times New Roman" w:eastAsia="Times New Roman" w:hAnsi="Times New Roman" w:cs="Times New Roman"/>
          <w:sz w:val="28"/>
          <w:szCs w:val="28"/>
          <w:lang w:eastAsia="ar-SA"/>
        </w:rPr>
        <w:t>, трудовой договор</w:t>
      </w:r>
      <w:r w:rsidRPr="002D1ADF">
        <w:rPr>
          <w:rFonts w:ascii="Times New Roman" w:eastAsia="Times New Roman" w:hAnsi="Times New Roman" w:cs="Times New Roman"/>
          <w:sz w:val="28"/>
          <w:szCs w:val="28"/>
          <w:lang w:eastAsia="ar-SA"/>
        </w:rPr>
        <w:t>) (при наличии соответствующего права</w:t>
      </w:r>
      <w:r>
        <w:rPr>
          <w:rFonts w:ascii="Times New Roman" w:eastAsia="Times New Roman" w:hAnsi="Times New Roman" w:cs="Times New Roman"/>
          <w:sz w:val="28"/>
          <w:szCs w:val="28"/>
          <w:lang w:eastAsia="ar-SA"/>
        </w:rPr>
        <w:t>)»;</w:t>
      </w:r>
    </w:p>
    <w:p w:rsidR="002D1ADF" w:rsidRDefault="002D1ADF"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Дополнить подпунктом 10 следующего содержания:</w:t>
      </w:r>
    </w:p>
    <w:p w:rsidR="002D1ADF" w:rsidRDefault="002D1ADF"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10)</w:t>
      </w:r>
      <w:r w:rsidRPr="002D1ADF">
        <w:t xml:space="preserve"> </w:t>
      </w:r>
      <w:r w:rsidRPr="002D1ADF">
        <w:rPr>
          <w:rFonts w:ascii="Times New Roman" w:eastAsia="Times New Roman" w:hAnsi="Times New Roman" w:cs="Times New Roman"/>
          <w:sz w:val="28"/>
          <w:szCs w:val="28"/>
          <w:lang w:eastAsia="ar-SA"/>
        </w:rPr>
        <w:t>копия документа, подтверждающего, что гражданин страдает тяжелой формой хронического заболевания, при которой совместное проживание с ним в одной квартире невозможно (для подтверждения права на получение жилого помещения по договору соц. найма вне очереди в соответствии с частью 2 статьи 57 Жилищного кодекса Р</w:t>
      </w:r>
      <w:r>
        <w:rPr>
          <w:rFonts w:ascii="Times New Roman" w:eastAsia="Times New Roman" w:hAnsi="Times New Roman" w:cs="Times New Roman"/>
          <w:sz w:val="28"/>
          <w:szCs w:val="28"/>
          <w:lang w:eastAsia="ar-SA"/>
        </w:rPr>
        <w:t xml:space="preserve">оссийской </w:t>
      </w:r>
      <w:r w:rsidRPr="002D1ADF">
        <w:rPr>
          <w:rFonts w:ascii="Times New Roman" w:eastAsia="Times New Roman" w:hAnsi="Times New Roman" w:cs="Times New Roman"/>
          <w:sz w:val="28"/>
          <w:szCs w:val="28"/>
          <w:lang w:eastAsia="ar-SA"/>
        </w:rPr>
        <w:t>Ф</w:t>
      </w:r>
      <w:r>
        <w:rPr>
          <w:rFonts w:ascii="Times New Roman" w:eastAsia="Times New Roman" w:hAnsi="Times New Roman" w:cs="Times New Roman"/>
          <w:sz w:val="28"/>
          <w:szCs w:val="28"/>
          <w:lang w:eastAsia="ar-SA"/>
        </w:rPr>
        <w:t>едерации</w:t>
      </w:r>
      <w:r w:rsidRPr="002D1ADF">
        <w:rPr>
          <w:rFonts w:ascii="Times New Roman" w:eastAsia="Times New Roman" w:hAnsi="Times New Roman" w:cs="Times New Roman"/>
          <w:sz w:val="28"/>
          <w:szCs w:val="28"/>
          <w:lang w:eastAsia="ar-SA"/>
        </w:rPr>
        <w:t>.)</w:t>
      </w:r>
    </w:p>
    <w:p w:rsidR="002D1ADF" w:rsidRDefault="002D1ADF"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2) пункт </w:t>
      </w:r>
      <w:r w:rsidR="001A6239">
        <w:rPr>
          <w:rFonts w:ascii="Times New Roman" w:eastAsia="Times New Roman" w:hAnsi="Times New Roman" w:cs="Times New Roman"/>
          <w:sz w:val="28"/>
          <w:szCs w:val="28"/>
          <w:lang w:eastAsia="ar-SA"/>
        </w:rPr>
        <w:t>6.4</w:t>
      </w:r>
      <w:r>
        <w:rPr>
          <w:rFonts w:ascii="Times New Roman" w:eastAsia="Times New Roman" w:hAnsi="Times New Roman" w:cs="Times New Roman"/>
          <w:sz w:val="28"/>
          <w:szCs w:val="28"/>
          <w:lang w:eastAsia="ar-SA"/>
        </w:rPr>
        <w:t xml:space="preserve"> изложить в следующей редакции:</w:t>
      </w:r>
    </w:p>
    <w:p w:rsidR="002D1ADF" w:rsidRDefault="002D1ADF"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«3.</w:t>
      </w:r>
      <w:r w:rsidR="005B1E21">
        <w:rPr>
          <w:rFonts w:ascii="Times New Roman" w:eastAsia="Times New Roman" w:hAnsi="Times New Roman" w:cs="Times New Roman"/>
          <w:sz w:val="28"/>
          <w:szCs w:val="28"/>
          <w:lang w:eastAsia="ar-SA"/>
        </w:rPr>
        <w:t xml:space="preserve"> Уполномоченный орган местного самоуправления</w:t>
      </w:r>
      <w:r w:rsidR="00945BBC">
        <w:rPr>
          <w:rFonts w:ascii="Times New Roman" w:eastAsia="Times New Roman" w:hAnsi="Times New Roman" w:cs="Times New Roman"/>
          <w:sz w:val="28"/>
          <w:szCs w:val="28"/>
          <w:lang w:eastAsia="ar-SA"/>
        </w:rPr>
        <w:t xml:space="preserve"> в установленном порядке самостоятельно запрашивает:</w:t>
      </w:r>
    </w:p>
    <w:p w:rsidR="00945BBC" w:rsidRDefault="00B16704"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в</w:t>
      </w:r>
      <w:r w:rsidR="00945BBC">
        <w:rPr>
          <w:rFonts w:ascii="Times New Roman" w:eastAsia="Times New Roman" w:hAnsi="Times New Roman" w:cs="Times New Roman"/>
          <w:sz w:val="28"/>
          <w:szCs w:val="28"/>
          <w:lang w:eastAsia="ar-SA"/>
        </w:rPr>
        <w:t xml:space="preserve"> органе, осуществляющем государственный кадастровый учет и государственную регистрацию прав, - выписку из Единого государственного реестра недвижимости о правах гражданина и членов его семьи на имеющие</w:t>
      </w:r>
      <w:r>
        <w:rPr>
          <w:rFonts w:ascii="Times New Roman" w:eastAsia="Times New Roman" w:hAnsi="Times New Roman" w:cs="Times New Roman"/>
          <w:sz w:val="28"/>
          <w:szCs w:val="28"/>
          <w:lang w:eastAsia="ar-SA"/>
        </w:rPr>
        <w:t>ся, имевшиеся у них объекты недвижимости на территории Российской Федерации;</w:t>
      </w:r>
    </w:p>
    <w:p w:rsidR="00B16704" w:rsidRDefault="00B16704"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в органе местного самоуправления – копию решения о признании гражданина </w:t>
      </w:r>
      <w:proofErr w:type="gramStart"/>
      <w:r>
        <w:rPr>
          <w:rFonts w:ascii="Times New Roman" w:eastAsia="Times New Roman" w:hAnsi="Times New Roman" w:cs="Times New Roman"/>
          <w:sz w:val="28"/>
          <w:szCs w:val="28"/>
          <w:lang w:eastAsia="ar-SA"/>
        </w:rPr>
        <w:t>малоимущим</w:t>
      </w:r>
      <w:proofErr w:type="gramEnd"/>
      <w:r>
        <w:rPr>
          <w:rFonts w:ascii="Times New Roman" w:eastAsia="Times New Roman" w:hAnsi="Times New Roman" w:cs="Times New Roman"/>
          <w:sz w:val="28"/>
          <w:szCs w:val="28"/>
          <w:lang w:eastAsia="ar-SA"/>
        </w:rPr>
        <w:t>;</w:t>
      </w:r>
    </w:p>
    <w:p w:rsidR="00B16704" w:rsidRDefault="00B16704"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sidRPr="00B16704">
        <w:rPr>
          <w:rFonts w:ascii="Times New Roman" w:eastAsia="Times New Roman" w:hAnsi="Times New Roman" w:cs="Times New Roman"/>
          <w:sz w:val="28"/>
          <w:szCs w:val="28"/>
          <w:lang w:eastAsia="ar-SA"/>
        </w:rPr>
        <w:t>в органе</w:t>
      </w:r>
      <w:r>
        <w:rPr>
          <w:rFonts w:ascii="Times New Roman" w:eastAsia="Times New Roman" w:hAnsi="Times New Roman" w:cs="Times New Roman"/>
          <w:sz w:val="28"/>
          <w:szCs w:val="28"/>
          <w:lang w:eastAsia="ar-SA"/>
        </w:rPr>
        <w:t>, осуществляющем пенсионное обеспечение, - копию страхового свидетельства обязательного пенсионного страхования заявителя и членов его семьи или содержащиеся в нем сведения;</w:t>
      </w:r>
    </w:p>
    <w:p w:rsidR="00B16704" w:rsidRDefault="00B16704"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документы, содержащие сведения о лицах, зарегистрированных совместно с заявителем по месту жительства или месту пребывания (выписку из домовой (поквартирной) книги или поквартирную карту).</w:t>
      </w:r>
    </w:p>
    <w:p w:rsidR="00B16704" w:rsidRDefault="00B16704"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Граждане вправе </w:t>
      </w:r>
      <w:proofErr w:type="gramStart"/>
      <w:r>
        <w:rPr>
          <w:rFonts w:ascii="Times New Roman" w:eastAsia="Times New Roman" w:hAnsi="Times New Roman" w:cs="Times New Roman"/>
          <w:sz w:val="28"/>
          <w:szCs w:val="28"/>
          <w:lang w:eastAsia="ar-SA"/>
        </w:rPr>
        <w:t>предоставить вышеуказанные документы</w:t>
      </w:r>
      <w:proofErr w:type="gramEnd"/>
      <w:r>
        <w:rPr>
          <w:rFonts w:ascii="Times New Roman" w:eastAsia="Times New Roman" w:hAnsi="Times New Roman" w:cs="Times New Roman"/>
          <w:sz w:val="28"/>
          <w:szCs w:val="28"/>
          <w:lang w:eastAsia="ar-SA"/>
        </w:rPr>
        <w:t xml:space="preserve"> самостоятельно».</w:t>
      </w:r>
    </w:p>
    <w:p w:rsidR="00B16704" w:rsidRDefault="00B16704"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2. </w:t>
      </w:r>
      <w:r w:rsidR="003B47C7">
        <w:rPr>
          <w:rFonts w:ascii="Times New Roman" w:eastAsia="Times New Roman" w:hAnsi="Times New Roman" w:cs="Times New Roman"/>
          <w:sz w:val="28"/>
          <w:szCs w:val="28"/>
          <w:lang w:eastAsia="ar-SA"/>
        </w:rPr>
        <w:t>Р</w:t>
      </w:r>
      <w:r w:rsidR="003B47C7" w:rsidRPr="003B47C7">
        <w:rPr>
          <w:rFonts w:ascii="Times New Roman" w:eastAsia="Times New Roman" w:hAnsi="Times New Roman" w:cs="Times New Roman"/>
          <w:sz w:val="28"/>
          <w:szCs w:val="28"/>
          <w:lang w:eastAsia="ar-SA"/>
        </w:rPr>
        <w:t xml:space="preserve">аздел 2 подраздел 6 </w:t>
      </w:r>
      <w:r w:rsidR="003B47C7">
        <w:rPr>
          <w:rFonts w:ascii="Times New Roman" w:eastAsia="Times New Roman" w:hAnsi="Times New Roman" w:cs="Times New Roman"/>
          <w:sz w:val="28"/>
          <w:szCs w:val="28"/>
          <w:lang w:eastAsia="ar-SA"/>
        </w:rPr>
        <w:t xml:space="preserve">дополнить </w:t>
      </w:r>
      <w:r w:rsidR="003B47C7" w:rsidRPr="003B47C7">
        <w:rPr>
          <w:rFonts w:ascii="Times New Roman" w:eastAsia="Times New Roman" w:hAnsi="Times New Roman" w:cs="Times New Roman"/>
          <w:sz w:val="28"/>
          <w:szCs w:val="28"/>
          <w:lang w:eastAsia="ar-SA"/>
        </w:rPr>
        <w:t>пункт</w:t>
      </w:r>
      <w:r w:rsidR="003B47C7">
        <w:rPr>
          <w:rFonts w:ascii="Times New Roman" w:eastAsia="Times New Roman" w:hAnsi="Times New Roman" w:cs="Times New Roman"/>
          <w:sz w:val="28"/>
          <w:szCs w:val="28"/>
          <w:lang w:eastAsia="ar-SA"/>
        </w:rPr>
        <w:t xml:space="preserve">ом </w:t>
      </w:r>
      <w:r w:rsidR="003B47C7" w:rsidRPr="003B47C7">
        <w:rPr>
          <w:rFonts w:ascii="Times New Roman" w:eastAsia="Times New Roman" w:hAnsi="Times New Roman" w:cs="Times New Roman"/>
          <w:sz w:val="28"/>
          <w:szCs w:val="28"/>
          <w:lang w:eastAsia="ar-SA"/>
        </w:rPr>
        <w:t xml:space="preserve"> 6.</w:t>
      </w:r>
      <w:r w:rsidR="003B47C7">
        <w:rPr>
          <w:rFonts w:ascii="Times New Roman" w:eastAsia="Times New Roman" w:hAnsi="Times New Roman" w:cs="Times New Roman"/>
          <w:sz w:val="28"/>
          <w:szCs w:val="28"/>
          <w:lang w:eastAsia="ar-SA"/>
        </w:rPr>
        <w:t>6</w:t>
      </w:r>
      <w:r w:rsidR="003B47C7" w:rsidRPr="003B47C7">
        <w:rPr>
          <w:rFonts w:ascii="Times New Roman" w:eastAsia="Times New Roman" w:hAnsi="Times New Roman" w:cs="Times New Roman"/>
          <w:sz w:val="28"/>
          <w:szCs w:val="28"/>
          <w:lang w:eastAsia="ar-SA"/>
        </w:rPr>
        <w:t xml:space="preserve">  </w:t>
      </w:r>
      <w:r w:rsidR="003B47C7">
        <w:rPr>
          <w:rFonts w:ascii="Times New Roman" w:eastAsia="Times New Roman" w:hAnsi="Times New Roman" w:cs="Times New Roman"/>
          <w:sz w:val="28"/>
          <w:szCs w:val="28"/>
          <w:lang w:eastAsia="ar-SA"/>
        </w:rPr>
        <w:t xml:space="preserve">и </w:t>
      </w:r>
      <w:r w:rsidR="003B47C7" w:rsidRPr="003B47C7">
        <w:rPr>
          <w:rFonts w:ascii="Times New Roman" w:eastAsia="Times New Roman" w:hAnsi="Times New Roman" w:cs="Times New Roman"/>
          <w:sz w:val="28"/>
          <w:szCs w:val="28"/>
          <w:lang w:eastAsia="ar-SA"/>
        </w:rPr>
        <w:t>изложить в следующей редакции:</w:t>
      </w:r>
    </w:p>
    <w:p w:rsidR="009617AE" w:rsidRPr="00017AC3" w:rsidRDefault="00017AC3" w:rsidP="009617AE">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sidRPr="00017AC3">
        <w:rPr>
          <w:rFonts w:ascii="Times New Roman" w:eastAsia="Times New Roman" w:hAnsi="Times New Roman" w:cs="Times New Roman"/>
          <w:sz w:val="28"/>
          <w:szCs w:val="28"/>
          <w:lang w:eastAsia="ar-SA"/>
        </w:rPr>
        <w:t xml:space="preserve"> </w:t>
      </w:r>
      <w:r w:rsidR="009617AE" w:rsidRPr="00017AC3">
        <w:rPr>
          <w:rFonts w:ascii="Times New Roman" w:eastAsia="Times New Roman" w:hAnsi="Times New Roman" w:cs="Times New Roman"/>
          <w:sz w:val="28"/>
          <w:szCs w:val="28"/>
          <w:lang w:eastAsia="ar-SA"/>
        </w:rPr>
        <w:t>«Списки граждан, нуждающихся в жилых помещениях, ведутся по установленной форме согласно приложениям 3, 4 к настоящему Закону в электронном виде».</w:t>
      </w:r>
    </w:p>
    <w:p w:rsidR="009150E8" w:rsidRDefault="00017AC3" w:rsidP="00D42199">
      <w:pPr>
        <w:suppressAutoHyphens/>
        <w:spacing w:after="0" w:line="240" w:lineRule="auto"/>
        <w:jc w:val="both"/>
        <w:rPr>
          <w:rFonts w:ascii="Times New Roman" w:eastAsia="Times New Roman" w:hAnsi="Times New Roman" w:cs="Times New Roman"/>
          <w:sz w:val="28"/>
          <w:szCs w:val="28"/>
          <w:lang w:eastAsia="ar-SA"/>
        </w:rPr>
      </w:pPr>
      <w:r>
        <w:rPr>
          <w:rFonts w:ascii="Times New Roman" w:hAnsi="Times New Roman" w:cs="Times New Roman"/>
          <w:sz w:val="28"/>
          <w:szCs w:val="28"/>
        </w:rPr>
        <w:t xml:space="preserve">         </w:t>
      </w:r>
      <w:r w:rsidR="009150E8">
        <w:rPr>
          <w:rFonts w:ascii="Times New Roman" w:hAnsi="Times New Roman" w:cs="Times New Roman"/>
          <w:sz w:val="28"/>
          <w:szCs w:val="28"/>
        </w:rPr>
        <w:t xml:space="preserve">2. </w:t>
      </w:r>
      <w:r w:rsidR="00D42199">
        <w:rPr>
          <w:rFonts w:ascii="Times New Roman" w:eastAsia="Times New Roman" w:hAnsi="Times New Roman" w:cs="Times New Roman"/>
          <w:sz w:val="28"/>
          <w:szCs w:val="28"/>
          <w:lang w:eastAsia="ar-SA"/>
        </w:rPr>
        <w:t>Настоящее постановление вступает в силу со дня его подписания.</w:t>
      </w:r>
    </w:p>
    <w:p w:rsidR="00D42199" w:rsidRDefault="009150E8" w:rsidP="00D42199">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3. </w:t>
      </w:r>
      <w:proofErr w:type="gramStart"/>
      <w:r w:rsidR="004E53AC" w:rsidRPr="004E53AC">
        <w:rPr>
          <w:rFonts w:ascii="Times New Roman" w:hAnsi="Times New Roman" w:cs="Times New Roman"/>
          <w:sz w:val="28"/>
          <w:szCs w:val="28"/>
        </w:rPr>
        <w:t>Контроль за</w:t>
      </w:r>
      <w:proofErr w:type="gramEnd"/>
      <w:r w:rsidR="004E53AC" w:rsidRPr="004E53AC">
        <w:rPr>
          <w:rFonts w:ascii="Times New Roman" w:hAnsi="Times New Roman" w:cs="Times New Roman"/>
          <w:sz w:val="28"/>
          <w:szCs w:val="28"/>
        </w:rPr>
        <w:t xml:space="preserve"> исполнением настоящего постановления оставляю за собой.</w:t>
      </w:r>
    </w:p>
    <w:p w:rsidR="00D42199" w:rsidRDefault="00D42199" w:rsidP="00D42199">
      <w:pPr>
        <w:suppressAutoHyphens/>
        <w:spacing w:after="0" w:line="240" w:lineRule="auto"/>
        <w:jc w:val="both"/>
        <w:rPr>
          <w:rFonts w:ascii="Times New Roman" w:eastAsia="Times New Roman" w:hAnsi="Times New Roman" w:cs="Times New Roman"/>
          <w:sz w:val="28"/>
          <w:szCs w:val="20"/>
          <w:lang w:eastAsia="ar-SA"/>
        </w:rPr>
      </w:pPr>
    </w:p>
    <w:p w:rsidR="009150E8" w:rsidRDefault="009150E8" w:rsidP="009150E8">
      <w:pPr>
        <w:suppressAutoHyphens/>
        <w:spacing w:after="0" w:line="240" w:lineRule="auto"/>
        <w:jc w:val="both"/>
        <w:rPr>
          <w:rFonts w:ascii="Times New Roman" w:eastAsia="Times New Roman" w:hAnsi="Times New Roman" w:cs="Times New Roman"/>
          <w:sz w:val="28"/>
          <w:szCs w:val="28"/>
          <w:lang w:eastAsia="ar-SA"/>
        </w:rPr>
      </w:pPr>
    </w:p>
    <w:p w:rsidR="009150E8" w:rsidRDefault="009150E8" w:rsidP="009150E8">
      <w:pPr>
        <w:suppressAutoHyphens/>
        <w:spacing w:after="0" w:line="252" w:lineRule="auto"/>
        <w:jc w:val="both"/>
        <w:rPr>
          <w:rFonts w:ascii="Times New Roman" w:eastAsia="Times New Roman" w:hAnsi="Times New Roman" w:cs="Times New Roman"/>
          <w:sz w:val="28"/>
          <w:szCs w:val="20"/>
          <w:lang w:eastAsia="ar-SA"/>
        </w:rPr>
      </w:pPr>
    </w:p>
    <w:tbl>
      <w:tblPr>
        <w:tblW w:w="9360" w:type="dxa"/>
        <w:tblInd w:w="55" w:type="dxa"/>
        <w:tblLayout w:type="fixed"/>
        <w:tblCellMar>
          <w:top w:w="55" w:type="dxa"/>
          <w:left w:w="55" w:type="dxa"/>
          <w:bottom w:w="55" w:type="dxa"/>
          <w:right w:w="55" w:type="dxa"/>
        </w:tblCellMar>
        <w:tblLook w:val="04A0" w:firstRow="1" w:lastRow="0" w:firstColumn="1" w:lastColumn="0" w:noHBand="0" w:noVBand="1"/>
      </w:tblPr>
      <w:tblGrid>
        <w:gridCol w:w="4999"/>
        <w:gridCol w:w="4361"/>
      </w:tblGrid>
      <w:tr w:rsidR="009150E8" w:rsidTr="009150E8">
        <w:trPr>
          <w:tblHeader/>
        </w:trPr>
        <w:tc>
          <w:tcPr>
            <w:tcW w:w="4997" w:type="dxa"/>
            <w:hideMark/>
          </w:tcPr>
          <w:p w:rsidR="009150E8" w:rsidRDefault="009150E8">
            <w:pPr>
              <w:suppressLineNumbers/>
              <w:suppressAutoHyphens/>
              <w:snapToGrid w:val="0"/>
              <w:spacing w:after="0" w:line="24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Глав</w:t>
            </w:r>
            <w:r w:rsidR="008D4332">
              <w:rPr>
                <w:rFonts w:ascii="Times New Roman" w:eastAsia="Times New Roman" w:hAnsi="Times New Roman" w:cs="Times New Roman"/>
                <w:sz w:val="28"/>
                <w:szCs w:val="28"/>
                <w:lang w:eastAsia="ar-SA"/>
              </w:rPr>
              <w:t xml:space="preserve">а </w:t>
            </w:r>
            <w:r>
              <w:rPr>
                <w:rFonts w:ascii="Times New Roman" w:eastAsia="Times New Roman" w:hAnsi="Times New Roman" w:cs="Times New Roman"/>
                <w:sz w:val="28"/>
                <w:szCs w:val="28"/>
                <w:lang w:eastAsia="ar-SA"/>
              </w:rPr>
              <w:t>Торбеевского</w:t>
            </w:r>
          </w:p>
          <w:p w:rsidR="009150E8" w:rsidRDefault="009150E8">
            <w:pPr>
              <w:suppressLineNumbers/>
              <w:suppressAutoHyphens/>
              <w:snapToGrid w:val="0"/>
              <w:spacing w:after="0" w:line="24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муниципального района </w:t>
            </w:r>
          </w:p>
        </w:tc>
        <w:tc>
          <w:tcPr>
            <w:tcW w:w="4359" w:type="dxa"/>
          </w:tcPr>
          <w:p w:rsidR="009150E8" w:rsidRDefault="009150E8">
            <w:pPr>
              <w:suppressLineNumbers/>
              <w:suppressAutoHyphens/>
              <w:snapToGrid w:val="0"/>
              <w:spacing w:after="0" w:line="240" w:lineRule="auto"/>
              <w:jc w:val="right"/>
              <w:rPr>
                <w:rFonts w:ascii="Times New Roman" w:eastAsia="Times New Roman" w:hAnsi="Times New Roman" w:cs="Times New Roman"/>
                <w:sz w:val="28"/>
                <w:szCs w:val="28"/>
                <w:lang w:eastAsia="ar-SA"/>
              </w:rPr>
            </w:pPr>
          </w:p>
          <w:p w:rsidR="009150E8" w:rsidRDefault="009150E8" w:rsidP="00D42199">
            <w:pPr>
              <w:suppressLineNumbers/>
              <w:suppressAutoHyphens/>
              <w:spacing w:after="0" w:line="240" w:lineRule="auto"/>
              <w:jc w:val="right"/>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С.</w:t>
            </w:r>
            <w:r w:rsidR="00D42199">
              <w:rPr>
                <w:rFonts w:ascii="Times New Roman" w:eastAsia="Times New Roman" w:hAnsi="Times New Roman" w:cs="Times New Roman"/>
                <w:sz w:val="28"/>
                <w:szCs w:val="28"/>
                <w:lang w:eastAsia="ar-SA"/>
              </w:rPr>
              <w:t>Ф</w:t>
            </w:r>
            <w:r>
              <w:rPr>
                <w:rFonts w:ascii="Times New Roman" w:eastAsia="Times New Roman" w:hAnsi="Times New Roman" w:cs="Times New Roman"/>
                <w:sz w:val="28"/>
                <w:szCs w:val="28"/>
                <w:lang w:eastAsia="ar-SA"/>
              </w:rPr>
              <w:t xml:space="preserve">. </w:t>
            </w:r>
            <w:proofErr w:type="spellStart"/>
            <w:r w:rsidR="00D42199">
              <w:rPr>
                <w:rFonts w:ascii="Times New Roman" w:eastAsia="Times New Roman" w:hAnsi="Times New Roman" w:cs="Times New Roman"/>
                <w:sz w:val="28"/>
                <w:szCs w:val="28"/>
                <w:lang w:eastAsia="ar-SA"/>
              </w:rPr>
              <w:t>Шичкин</w:t>
            </w:r>
            <w:proofErr w:type="spellEnd"/>
          </w:p>
        </w:tc>
      </w:tr>
    </w:tbl>
    <w:p w:rsidR="009150E8" w:rsidRDefault="009150E8" w:rsidP="009150E8">
      <w:pPr>
        <w:widowControl w:val="0"/>
        <w:autoSpaceDE w:val="0"/>
        <w:autoSpaceDN w:val="0"/>
        <w:adjustRightInd w:val="0"/>
        <w:spacing w:before="108" w:after="108" w:line="240" w:lineRule="auto"/>
        <w:jc w:val="center"/>
        <w:outlineLvl w:val="0"/>
        <w:rPr>
          <w:rFonts w:ascii="Arial" w:eastAsiaTheme="minorEastAsia" w:hAnsi="Arial" w:cs="Arial"/>
          <w:b/>
          <w:bCs/>
          <w:color w:val="26282F"/>
          <w:sz w:val="24"/>
          <w:szCs w:val="24"/>
          <w:lang w:eastAsia="ru-RU"/>
        </w:rPr>
      </w:pPr>
      <w:r>
        <w:rPr>
          <w:rFonts w:ascii="Arial" w:eastAsiaTheme="minorEastAsia" w:hAnsi="Arial" w:cs="Arial"/>
          <w:b/>
          <w:bCs/>
          <w:color w:val="26282F"/>
          <w:sz w:val="24"/>
          <w:szCs w:val="24"/>
          <w:lang w:eastAsia="ru-RU"/>
        </w:rPr>
        <w:br w:type="page"/>
      </w:r>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r>
        <w:rPr>
          <w:rFonts w:ascii="Times New Roman" w:eastAsiaTheme="minorEastAsia" w:hAnsi="Times New Roman" w:cs="Times New Roman"/>
          <w:b/>
          <w:bCs/>
          <w:sz w:val="28"/>
          <w:szCs w:val="28"/>
          <w:lang w:eastAsia="ru-RU"/>
        </w:rPr>
        <w:lastRenderedPageBreak/>
        <w:t>Административный регламент</w:t>
      </w:r>
      <w:r>
        <w:rPr>
          <w:rFonts w:ascii="Times New Roman" w:eastAsiaTheme="minorEastAsia" w:hAnsi="Times New Roman" w:cs="Times New Roman"/>
          <w:b/>
          <w:bCs/>
          <w:sz w:val="28"/>
          <w:szCs w:val="28"/>
          <w:lang w:eastAsia="ru-RU"/>
        </w:rPr>
        <w:br/>
        <w:t>администрации Торбеевского муниципального района предоставления муниципальной услуги "Принятие на учет граждан в качестве нуждающихся в жилых помещениях"</w:t>
      </w:r>
      <w:bookmarkEnd w:id="0"/>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bookmarkStart w:id="2" w:name="sub_100"/>
      <w:r>
        <w:rPr>
          <w:rFonts w:ascii="Times New Roman" w:eastAsiaTheme="minorEastAsia" w:hAnsi="Times New Roman" w:cs="Times New Roman"/>
          <w:b/>
          <w:bCs/>
          <w:sz w:val="28"/>
          <w:szCs w:val="28"/>
          <w:lang w:eastAsia="ru-RU"/>
        </w:rPr>
        <w:t>Раздел 1. Общие положения</w:t>
      </w:r>
      <w:bookmarkEnd w:id="2"/>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bookmarkStart w:id="3" w:name="sub_110"/>
      <w:r>
        <w:rPr>
          <w:rFonts w:ascii="Times New Roman" w:eastAsiaTheme="minorEastAsia" w:hAnsi="Times New Roman" w:cs="Times New Roman"/>
          <w:b/>
          <w:bCs/>
          <w:sz w:val="28"/>
          <w:szCs w:val="28"/>
          <w:lang w:eastAsia="ru-RU"/>
        </w:rPr>
        <w:t>Подраздел 1. Предмет регулирования регламента</w:t>
      </w:r>
      <w:bookmarkEnd w:id="3"/>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4" w:name="sub_111"/>
      <w:r>
        <w:rPr>
          <w:rFonts w:ascii="Times New Roman" w:eastAsiaTheme="minorEastAsia" w:hAnsi="Times New Roman" w:cs="Times New Roman"/>
          <w:sz w:val="28"/>
          <w:szCs w:val="28"/>
          <w:lang w:eastAsia="ru-RU"/>
        </w:rPr>
        <w:t xml:space="preserve">1.1. Наименование Административного регламента администрации Торбеевского муниципального района </w:t>
      </w:r>
      <w:proofErr w:type="gramStart"/>
      <w:r>
        <w:rPr>
          <w:rFonts w:ascii="Times New Roman" w:eastAsiaTheme="minorEastAsia" w:hAnsi="Times New Roman" w:cs="Times New Roman"/>
          <w:sz w:val="28"/>
          <w:szCs w:val="28"/>
          <w:lang w:eastAsia="ru-RU"/>
        </w:rPr>
        <w:t>-"</w:t>
      </w:r>
      <w:proofErr w:type="gramEnd"/>
      <w:r>
        <w:rPr>
          <w:rFonts w:ascii="Times New Roman" w:eastAsiaTheme="minorEastAsia" w:hAnsi="Times New Roman" w:cs="Times New Roman"/>
          <w:sz w:val="28"/>
          <w:szCs w:val="28"/>
          <w:lang w:eastAsia="ru-RU"/>
        </w:rPr>
        <w:t>Принятие на учет граждан в качестве нуждающихся в жилых помещениях" (далее - Регламент).</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5" w:name="sub_112"/>
      <w:bookmarkEnd w:id="4"/>
      <w:r>
        <w:rPr>
          <w:rFonts w:ascii="Times New Roman" w:eastAsiaTheme="minorEastAsia" w:hAnsi="Times New Roman" w:cs="Times New Roman"/>
          <w:sz w:val="28"/>
          <w:szCs w:val="28"/>
          <w:lang w:eastAsia="ru-RU"/>
        </w:rPr>
        <w:t>1.2</w:t>
      </w:r>
      <w:bookmarkEnd w:id="5"/>
      <w:r>
        <w:rPr>
          <w:rFonts w:ascii="Times New Roman" w:eastAsiaTheme="minorEastAsia" w:hAnsi="Times New Roman" w:cs="Times New Roman"/>
          <w:sz w:val="28"/>
          <w:szCs w:val="28"/>
          <w:lang w:eastAsia="ru-RU"/>
        </w:rPr>
        <w:t xml:space="preserve">. </w:t>
      </w:r>
      <w:r>
        <w:rPr>
          <w:rFonts w:ascii="Times New Roman" w:hAnsi="Times New Roman" w:cs="Times New Roman"/>
          <w:sz w:val="28"/>
          <w:szCs w:val="28"/>
        </w:rPr>
        <w:t>Административный регламент устанавливает сроки и последовательность административных процедур и административных действий Администрации Торбеевского муниципального района, порядок взаимодействия между его структурными подразделениями и должностными лицами, а также взаимодействие Администрации Торбеевского муниципального района с заявителями и иными органами и организациями при предоставлении муниципальной услуги.</w:t>
      </w:r>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bookmarkStart w:id="6" w:name="sub_120"/>
      <w:r>
        <w:rPr>
          <w:rFonts w:ascii="Times New Roman" w:eastAsiaTheme="minorEastAsia" w:hAnsi="Times New Roman" w:cs="Times New Roman"/>
          <w:b/>
          <w:bCs/>
          <w:sz w:val="28"/>
          <w:szCs w:val="28"/>
          <w:lang w:eastAsia="ru-RU"/>
        </w:rPr>
        <w:t xml:space="preserve">Подраздел 2. </w:t>
      </w:r>
      <w:r>
        <w:rPr>
          <w:rFonts w:ascii="Times New Roman" w:hAnsi="Times New Roman" w:cs="Times New Roman"/>
          <w:b/>
          <w:sz w:val="28"/>
          <w:szCs w:val="28"/>
        </w:rPr>
        <w:t>Категории заявителей</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7" w:name="sub_103"/>
      <w:bookmarkEnd w:id="6"/>
      <w:r>
        <w:rPr>
          <w:rFonts w:ascii="Times New Roman" w:hAnsi="Times New Roman" w:cs="Times New Roman"/>
          <w:sz w:val="28"/>
          <w:szCs w:val="28"/>
        </w:rPr>
        <w:t>2.1. Заявителями муниципальной услуги являются граждане Российской Федерации, постоянно проживающие и зарегистрированные по месту постоянного жительства на территории Торбеевского муниципального района Республики Мордовия, а именно:</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2.1.1 категории граждан, которые в соответствии с Жилищным кодексом Российской Федерации, федеральными законами или указами Президента Российской Федерации имеют право состоять на учете в качестве нуждающихся в жилых помещениях:</w:t>
      </w:r>
      <w:bookmarkEnd w:id="7"/>
      <w:r>
        <w:rPr>
          <w:rFonts w:ascii="Times New Roman" w:hAnsi="Times New Roman" w:cs="Times New Roman"/>
          <w:sz w:val="28"/>
          <w:szCs w:val="28"/>
        </w:rPr>
        <w:t xml:space="preserve"> </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граждане, подвергшиеся радиационному воздействию вследствие катастрофы на Чернобыльской АЭС, аварии на производственном объединении "Маяк", и приравненные к ним лица;</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граждане, признанные в установленном порядке вынужденными переселенцами;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граждане, выезжающие (выехавшие) из районов Крайнего Севера и приравненных к ним местностей;</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участники Великой Отечественной войны;</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инвалиды Великой Отечественной войны;</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 военнослужащие,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военнослужащие, награжденные орденами или медалями СССР за службу в указанный период, в случае выселения из занимаемых ими служебных жилых помещений;</w:t>
      </w:r>
      <w:proofErr w:type="gramEnd"/>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лица, награжденные знаком "Жителю блокадного Ленинграда";</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 лица, работавшие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признанных инвалидами, в случае выселения из занимаемых ими служебных жилых помещений;</w:t>
      </w:r>
      <w:proofErr w:type="gramEnd"/>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члены семей погибших (умерших) инвалидов Великой Отечественной войны и участников Великой Отечественной войны;</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молодая семья (в том числе молодая неполная семья);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2.1.2  категории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лица, внесшие особый вклад в социально-экономическое развитие Республики Мордовия;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многодетные семьи;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лица, пострадавшие от </w:t>
      </w:r>
      <w:proofErr w:type="gramStart"/>
      <w:r>
        <w:rPr>
          <w:rFonts w:ascii="Times New Roman" w:hAnsi="Times New Roman" w:cs="Times New Roman"/>
          <w:sz w:val="28"/>
          <w:szCs w:val="28"/>
        </w:rPr>
        <w:t>чернобыльской</w:t>
      </w:r>
      <w:proofErr w:type="gramEnd"/>
      <w:r>
        <w:rPr>
          <w:rFonts w:ascii="Times New Roman" w:hAnsi="Times New Roman" w:cs="Times New Roman"/>
          <w:sz w:val="28"/>
          <w:szCs w:val="28"/>
        </w:rPr>
        <w:t xml:space="preserve"> и других аварий, чрезвычайных ситуаций природного или техногенного характера;</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лица, больные активными формами туберкулеза и другими заболеваниями, имеющие льготы на получение жилья в соответствии с действующим законодательством;</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ветераны боевых действий;</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 работники сфер (отраслей) образования, науки, спорта, здравоохранения, культуры, социальной защиты и социального обслуживания, государственных учреждений, осуществляющих архивную деятельность;</w:t>
      </w:r>
      <w:proofErr w:type="gramEnd"/>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лица, у которых уничтожено или повреждено жилье в результате чрезвычайных ситуаций регионального и межмуниципального характера;</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инвалиды I и II групп инвалидности от общего заболевания, с детства и семьи, имеющие детей-инвалидов;</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члены жилищно-строительных кооперативов, образованных в 1991 - 1992 годах;</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работники бюджетной сферы;</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работники организаций.</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8" w:name="sub_104"/>
      <w:r>
        <w:rPr>
          <w:rFonts w:ascii="Times New Roman" w:hAnsi="Times New Roman" w:cs="Times New Roman"/>
          <w:sz w:val="28"/>
          <w:szCs w:val="28"/>
        </w:rPr>
        <w:t>2.2. От имени заявителей могут выступать их законные представители при наличии надлежащим образом оформленных полномочий.</w:t>
      </w:r>
    </w:p>
    <w:bookmarkEnd w:id="8"/>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2.3. Не могут являться заявителями иностранные граждане, лица без гражданства, если международным договором Российской Федерации не предусмотрено иное.</w:t>
      </w:r>
    </w:p>
    <w:p w:rsidR="009150E8" w:rsidRDefault="009150E8" w:rsidP="009150E8">
      <w:pPr>
        <w:spacing w:before="120" w:after="120"/>
        <w:ind w:firstLine="851"/>
        <w:jc w:val="center"/>
        <w:rPr>
          <w:rFonts w:ascii="Times New Roman" w:hAnsi="Times New Roman" w:cs="Times New Roman"/>
          <w:b/>
          <w:bCs/>
          <w:sz w:val="28"/>
          <w:szCs w:val="28"/>
        </w:rPr>
      </w:pPr>
      <w:r>
        <w:rPr>
          <w:rFonts w:ascii="Times New Roman" w:hAnsi="Times New Roman" w:cs="Times New Roman"/>
          <w:b/>
          <w:bCs/>
          <w:sz w:val="28"/>
          <w:szCs w:val="28"/>
        </w:rPr>
        <w:t>Подраздел 3.  Требования к порядку информирования о предоставлении муниципальной услуги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3.1. Информация о муниципальной услуге предоставляется МБУ "МФЦ" с использованием средств телефонной связи, при личном или письменном обращении Заявителя в МБУ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3.2. Место нахождения МБУ Торбеевского муниципального района "МФЦ" Республики Мордовия: 431030, </w:t>
      </w:r>
      <w:proofErr w:type="spellStart"/>
      <w:r>
        <w:rPr>
          <w:rFonts w:ascii="Times New Roman" w:hAnsi="Times New Roman" w:cs="Times New Roman"/>
          <w:sz w:val="28"/>
          <w:szCs w:val="28"/>
        </w:rPr>
        <w:t>рп</w:t>
      </w:r>
      <w:proofErr w:type="spellEnd"/>
      <w:r>
        <w:rPr>
          <w:rFonts w:ascii="Times New Roman" w:hAnsi="Times New Roman" w:cs="Times New Roman"/>
          <w:sz w:val="28"/>
          <w:szCs w:val="28"/>
        </w:rPr>
        <w:t xml:space="preserve"> Торбеево, ул. </w:t>
      </w:r>
      <w:proofErr w:type="spellStart"/>
      <w:r>
        <w:rPr>
          <w:rFonts w:ascii="Times New Roman" w:hAnsi="Times New Roman" w:cs="Times New Roman"/>
          <w:sz w:val="28"/>
          <w:szCs w:val="28"/>
        </w:rPr>
        <w:t>К.Маркса</w:t>
      </w:r>
      <w:proofErr w:type="spellEnd"/>
      <w:r>
        <w:rPr>
          <w:rFonts w:ascii="Times New Roman" w:hAnsi="Times New Roman" w:cs="Times New Roman"/>
          <w:sz w:val="28"/>
          <w:szCs w:val="28"/>
        </w:rPr>
        <w:t>, 7б.</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тел. (83456) 2-05-85, 2-05-80.</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3.3. График работы МБУ Торбеевского муниципального района "МФЦ":</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Понедельник - пятница 08.30 - 17.30</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Суббота и </w:t>
      </w:r>
      <w:proofErr w:type="gramStart"/>
      <w:r>
        <w:rPr>
          <w:rFonts w:ascii="Times New Roman" w:hAnsi="Times New Roman" w:cs="Times New Roman"/>
          <w:sz w:val="28"/>
          <w:szCs w:val="28"/>
        </w:rPr>
        <w:t>воскресенье</w:t>
      </w:r>
      <w:proofErr w:type="gramEnd"/>
      <w:r>
        <w:rPr>
          <w:rFonts w:ascii="Times New Roman" w:hAnsi="Times New Roman" w:cs="Times New Roman"/>
          <w:sz w:val="28"/>
          <w:szCs w:val="28"/>
        </w:rPr>
        <w:t xml:space="preserve"> выходные дни;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Перерыв 13.00 - 14.00.</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9" w:name="sub_1009"/>
      <w:r>
        <w:rPr>
          <w:rFonts w:ascii="Times New Roman" w:hAnsi="Times New Roman" w:cs="Times New Roman"/>
          <w:sz w:val="28"/>
          <w:szCs w:val="28"/>
        </w:rPr>
        <w:t>3.4. Способы получения информации о месте нахождения и графике работы, МБУ "МФЦ" ответственного за предоставления муниципальной услуги.</w:t>
      </w:r>
    </w:p>
    <w:bookmarkEnd w:id="9"/>
    <w:p w:rsidR="009150E8" w:rsidRDefault="009150E8" w:rsidP="009150E8">
      <w:pPr>
        <w:spacing w:before="120" w:after="12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Информирование о предоставлении муниципальной услуги осуществляется МБУ "МФЦ" при личном обращении заявителя, посредством размещения информации на официальном Интернет-сайте администрации (</w:t>
      </w:r>
      <w:hyperlink r:id="rId8" w:history="1">
        <w:r>
          <w:rPr>
            <w:rStyle w:val="a5"/>
            <w:sz w:val="28"/>
            <w:szCs w:val="28"/>
          </w:rPr>
          <w:t>http:\\.</w:t>
        </w:r>
        <w:r>
          <w:rPr>
            <w:rStyle w:val="a5"/>
            <w:sz w:val="28"/>
            <w:szCs w:val="28"/>
            <w:lang w:val="en-US"/>
          </w:rPr>
          <w:t>torbeevo</w:t>
        </w:r>
        <w:r>
          <w:rPr>
            <w:rStyle w:val="a5"/>
            <w:sz w:val="28"/>
            <w:szCs w:val="28"/>
          </w:rPr>
          <w:t>.</w:t>
        </w:r>
        <w:r>
          <w:rPr>
            <w:rStyle w:val="a5"/>
            <w:sz w:val="28"/>
            <w:szCs w:val="28"/>
            <w:lang w:val="en-US"/>
          </w:rPr>
          <w:t>e</w:t>
        </w:r>
        <w:r>
          <w:rPr>
            <w:rStyle w:val="a5"/>
            <w:sz w:val="28"/>
            <w:szCs w:val="28"/>
          </w:rPr>
          <w:t>-</w:t>
        </w:r>
        <w:r>
          <w:rPr>
            <w:rStyle w:val="a5"/>
            <w:sz w:val="28"/>
            <w:szCs w:val="28"/>
            <w:lang w:val="en-US"/>
          </w:rPr>
          <w:t>mordovia</w:t>
        </w:r>
        <w:r>
          <w:rPr>
            <w:rStyle w:val="a5"/>
            <w:sz w:val="28"/>
            <w:szCs w:val="28"/>
          </w:rPr>
          <w:t>.ru</w:t>
        </w:r>
      </w:hyperlink>
      <w:r>
        <w:rPr>
          <w:rFonts w:ascii="Times New Roman" w:hAnsi="Times New Roman" w:cs="Times New Roman"/>
          <w:sz w:val="28"/>
          <w:szCs w:val="28"/>
        </w:rPr>
        <w:t>) (далее - сайт Администрации), на Едином портале государственных и муниципальных услуг (функций) (</w:t>
      </w:r>
      <w:hyperlink r:id="rId9" w:history="1">
        <w:r>
          <w:rPr>
            <w:rStyle w:val="a5"/>
            <w:sz w:val="28"/>
            <w:szCs w:val="28"/>
          </w:rPr>
          <w:t>www.gosuslugi.ru</w:t>
        </w:r>
      </w:hyperlink>
      <w:r>
        <w:rPr>
          <w:rFonts w:ascii="Times New Roman" w:hAnsi="Times New Roman" w:cs="Times New Roman"/>
          <w:sz w:val="28"/>
          <w:szCs w:val="28"/>
        </w:rPr>
        <w:t>) (далее - Портал), на информационном стенде в помещении МБУ Торбеевского муниципального района "МФЦ", по номерам телефонов для справок.</w:t>
      </w:r>
      <w:proofErr w:type="gramEnd"/>
    </w:p>
    <w:p w:rsidR="009150E8" w:rsidRDefault="009150E8" w:rsidP="009150E8">
      <w:pPr>
        <w:spacing w:before="120" w:after="120" w:line="240" w:lineRule="auto"/>
        <w:ind w:firstLine="851"/>
        <w:jc w:val="both"/>
        <w:rPr>
          <w:rFonts w:ascii="Times New Roman" w:hAnsi="Times New Roman" w:cs="Times New Roman"/>
          <w:sz w:val="28"/>
          <w:szCs w:val="28"/>
        </w:rPr>
      </w:pPr>
      <w:bookmarkStart w:id="10" w:name="sub_1010"/>
      <w:r>
        <w:rPr>
          <w:rFonts w:ascii="Times New Roman" w:hAnsi="Times New Roman" w:cs="Times New Roman"/>
          <w:sz w:val="28"/>
          <w:szCs w:val="28"/>
        </w:rPr>
        <w:t xml:space="preserve"> Справочный телефон МБУ Торбеевского муниципального района "МФЦ": 8(3456) 2-05-85.</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11" w:name="sub_1011"/>
      <w:bookmarkEnd w:id="10"/>
      <w:r>
        <w:rPr>
          <w:rFonts w:ascii="Times New Roman" w:hAnsi="Times New Roman" w:cs="Times New Roman"/>
          <w:sz w:val="28"/>
          <w:szCs w:val="28"/>
        </w:rPr>
        <w:t>3.5 Адрес официального сайта Администрации в сети Интернет и адрес электронной почты:</w:t>
      </w:r>
    </w:p>
    <w:bookmarkEnd w:id="11"/>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адрес официального Интернет-сайта Администрации </w:t>
      </w:r>
      <w:hyperlink r:id="rId10" w:history="1">
        <w:r>
          <w:rPr>
            <w:rStyle w:val="a5"/>
            <w:sz w:val="28"/>
            <w:szCs w:val="28"/>
          </w:rPr>
          <w:t>http:\\.</w:t>
        </w:r>
        <w:proofErr w:type="spellStart"/>
        <w:r>
          <w:rPr>
            <w:rStyle w:val="a5"/>
            <w:sz w:val="28"/>
            <w:szCs w:val="28"/>
            <w:lang w:val="en-US"/>
          </w:rPr>
          <w:t>torbeevo</w:t>
        </w:r>
        <w:proofErr w:type="spellEnd"/>
        <w:r>
          <w:rPr>
            <w:rStyle w:val="a5"/>
            <w:sz w:val="28"/>
            <w:szCs w:val="28"/>
          </w:rPr>
          <w:t>.</w:t>
        </w:r>
        <w:r>
          <w:rPr>
            <w:rStyle w:val="a5"/>
            <w:sz w:val="28"/>
            <w:szCs w:val="28"/>
            <w:lang w:val="en-US"/>
          </w:rPr>
          <w:t>e</w:t>
        </w:r>
        <w:r>
          <w:rPr>
            <w:rStyle w:val="a5"/>
            <w:sz w:val="28"/>
            <w:szCs w:val="28"/>
          </w:rPr>
          <w:t>-</w:t>
        </w:r>
        <w:proofErr w:type="spellStart"/>
        <w:r>
          <w:rPr>
            <w:rStyle w:val="a5"/>
            <w:sz w:val="28"/>
            <w:szCs w:val="28"/>
            <w:lang w:val="en-US"/>
          </w:rPr>
          <w:t>mordovia</w:t>
        </w:r>
        <w:proofErr w:type="spellEnd"/>
        <w:r>
          <w:rPr>
            <w:rStyle w:val="a5"/>
            <w:sz w:val="28"/>
            <w:szCs w:val="28"/>
          </w:rPr>
          <w:t>.</w:t>
        </w:r>
        <w:proofErr w:type="spellStart"/>
        <w:r>
          <w:rPr>
            <w:rStyle w:val="a5"/>
            <w:sz w:val="28"/>
            <w:szCs w:val="28"/>
          </w:rPr>
          <w:t>ru</w:t>
        </w:r>
        <w:proofErr w:type="spellEnd"/>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региональный портал государственных и муниципальных услуг Республики Мордовия: </w:t>
      </w:r>
      <w:hyperlink r:id="rId11" w:history="1">
        <w:r>
          <w:rPr>
            <w:rStyle w:val="a5"/>
            <w:sz w:val="28"/>
            <w:szCs w:val="28"/>
          </w:rPr>
          <w:t>http://gosuslugi.e-mordovia.ru</w:t>
        </w:r>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 электронный адрес для направления в МБУ "МФЦ" электронных обращений по вопросам предоставления муниципальной услуги </w:t>
      </w:r>
      <w:proofErr w:type="spellStart"/>
      <w:r>
        <w:rPr>
          <w:rFonts w:ascii="Times New Roman" w:hAnsi="Times New Roman" w:cs="Times New Roman"/>
          <w:sz w:val="28"/>
          <w:szCs w:val="28"/>
          <w:lang w:val="en-US"/>
        </w:rPr>
        <w:t>torbeevomfc</w:t>
      </w:r>
      <w:proofErr w:type="spellEnd"/>
      <w:r>
        <w:rPr>
          <w:rFonts w:ascii="Times New Roman" w:hAnsi="Times New Roman" w:cs="Times New Roman"/>
          <w:sz w:val="28"/>
          <w:szCs w:val="28"/>
        </w:rPr>
        <w:t>@</w:t>
      </w:r>
      <w:proofErr w:type="spellStart"/>
      <w:r>
        <w:rPr>
          <w:rFonts w:ascii="Times New Roman" w:hAnsi="Times New Roman" w:cs="Times New Roman"/>
          <w:sz w:val="28"/>
          <w:szCs w:val="28"/>
          <w:lang w:val="en-US"/>
        </w:rPr>
        <w:t>gmail</w:t>
      </w:r>
      <w:proofErr w:type="spellEnd"/>
      <w:r>
        <w:rPr>
          <w:rFonts w:ascii="Times New Roman" w:hAnsi="Times New Roman" w:cs="Times New Roman"/>
          <w:sz w:val="28"/>
          <w:szCs w:val="28"/>
        </w:rPr>
        <w:t>.</w:t>
      </w:r>
      <w:r>
        <w:rPr>
          <w:rFonts w:ascii="Times New Roman" w:hAnsi="Times New Roman" w:cs="Times New Roman"/>
          <w:sz w:val="28"/>
          <w:szCs w:val="28"/>
          <w:lang w:val="en-US"/>
        </w:rPr>
        <w:t>com</w:t>
      </w:r>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на Едином портале государственных и муниципальных услуг (функций) </w:t>
      </w:r>
      <w:hyperlink r:id="rId12" w:history="1">
        <w:r>
          <w:rPr>
            <w:rStyle w:val="a5"/>
            <w:sz w:val="28"/>
            <w:szCs w:val="28"/>
          </w:rPr>
          <w:t>www.gosuslugi.ru</w:t>
        </w:r>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12" w:name="sub_1012"/>
      <w:r>
        <w:rPr>
          <w:rFonts w:ascii="Times New Roman" w:hAnsi="Times New Roman" w:cs="Times New Roman"/>
          <w:sz w:val="28"/>
          <w:szCs w:val="28"/>
        </w:rPr>
        <w:t>3.6 Порядок получения информации заявителями по вопросам предоставления муниципальной услуги.</w:t>
      </w:r>
    </w:p>
    <w:bookmarkEnd w:id="12"/>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Информация по вопросам предоставления муниципальной услуги доводится до заявителя следующими способами: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путем использования услуг почтовой связи;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путем размещения на официальном Интернет-сайте Администрации </w:t>
      </w:r>
      <w:hyperlink r:id="rId13" w:history="1">
        <w:r>
          <w:rPr>
            <w:rStyle w:val="a5"/>
            <w:sz w:val="28"/>
            <w:szCs w:val="28"/>
          </w:rPr>
          <w:t>http:\\.</w:t>
        </w:r>
        <w:proofErr w:type="spellStart"/>
        <w:r>
          <w:rPr>
            <w:rStyle w:val="a5"/>
            <w:sz w:val="28"/>
            <w:szCs w:val="28"/>
            <w:lang w:val="en-US"/>
          </w:rPr>
          <w:t>torbeevo</w:t>
        </w:r>
        <w:proofErr w:type="spellEnd"/>
        <w:r>
          <w:rPr>
            <w:rStyle w:val="a5"/>
            <w:sz w:val="28"/>
            <w:szCs w:val="28"/>
          </w:rPr>
          <w:t>.</w:t>
        </w:r>
        <w:r>
          <w:rPr>
            <w:rStyle w:val="a5"/>
            <w:sz w:val="28"/>
            <w:szCs w:val="28"/>
            <w:lang w:val="en-US"/>
          </w:rPr>
          <w:t>e</w:t>
        </w:r>
        <w:r>
          <w:rPr>
            <w:rStyle w:val="a5"/>
            <w:sz w:val="28"/>
            <w:szCs w:val="28"/>
          </w:rPr>
          <w:t>-</w:t>
        </w:r>
        <w:proofErr w:type="spellStart"/>
        <w:r>
          <w:rPr>
            <w:rStyle w:val="a5"/>
            <w:sz w:val="28"/>
            <w:szCs w:val="28"/>
            <w:lang w:val="en-US"/>
          </w:rPr>
          <w:t>mordovia</w:t>
        </w:r>
        <w:proofErr w:type="spellEnd"/>
        <w:r>
          <w:rPr>
            <w:rStyle w:val="a5"/>
            <w:sz w:val="28"/>
            <w:szCs w:val="28"/>
          </w:rPr>
          <w:t>.</w:t>
        </w:r>
        <w:proofErr w:type="spellStart"/>
        <w:r>
          <w:rPr>
            <w:rStyle w:val="a5"/>
            <w:sz w:val="28"/>
            <w:szCs w:val="28"/>
          </w:rPr>
          <w:t>ru</w:t>
        </w:r>
        <w:proofErr w:type="spellEnd"/>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путем размещения на Едином портале муниципальных услуг (функций) </w:t>
      </w:r>
      <w:hyperlink r:id="rId14" w:history="1">
        <w:r>
          <w:rPr>
            <w:rStyle w:val="a5"/>
            <w:sz w:val="28"/>
            <w:szCs w:val="28"/>
          </w:rPr>
          <w:t>www.gosuslugi.ru</w:t>
        </w:r>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3.7 Порядок, форма и место размещения информации, которая является необходимой и обязательной для предоставления муниципальной услуги.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Порядок предоставления муниципальной услуги доводится до получателей муниципальной услуги следующими способами: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при личном обращении заявителя в МБУ "МФЦ" (ул. </w:t>
      </w:r>
      <w:proofErr w:type="spellStart"/>
      <w:r>
        <w:rPr>
          <w:rFonts w:ascii="Times New Roman" w:hAnsi="Times New Roman" w:cs="Times New Roman"/>
          <w:sz w:val="28"/>
          <w:szCs w:val="28"/>
        </w:rPr>
        <w:t>К.Маркса</w:t>
      </w:r>
      <w:proofErr w:type="spellEnd"/>
      <w:r>
        <w:rPr>
          <w:rFonts w:ascii="Times New Roman" w:hAnsi="Times New Roman" w:cs="Times New Roman"/>
          <w:sz w:val="28"/>
          <w:szCs w:val="28"/>
        </w:rPr>
        <w:t>, д. 7б);</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путем размещения на информационном стенде в помещении МБУ "МФЦ" (ул. </w:t>
      </w:r>
      <w:proofErr w:type="spellStart"/>
      <w:r>
        <w:rPr>
          <w:rFonts w:ascii="Times New Roman" w:hAnsi="Times New Roman" w:cs="Times New Roman"/>
          <w:sz w:val="28"/>
          <w:szCs w:val="28"/>
        </w:rPr>
        <w:t>К.Маркса</w:t>
      </w:r>
      <w:proofErr w:type="spellEnd"/>
      <w:r>
        <w:rPr>
          <w:rFonts w:ascii="Times New Roman" w:hAnsi="Times New Roman" w:cs="Times New Roman"/>
          <w:sz w:val="28"/>
          <w:szCs w:val="28"/>
        </w:rPr>
        <w:t>, д. 7б);</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посредством размещения на официальном Интернет-сайте Администрации </w:t>
      </w:r>
      <w:hyperlink r:id="rId15" w:history="1">
        <w:r>
          <w:rPr>
            <w:rStyle w:val="a5"/>
            <w:sz w:val="28"/>
            <w:szCs w:val="28"/>
          </w:rPr>
          <w:t>http:\\.</w:t>
        </w:r>
        <w:proofErr w:type="spellStart"/>
        <w:r>
          <w:rPr>
            <w:rStyle w:val="a5"/>
            <w:sz w:val="28"/>
            <w:szCs w:val="28"/>
            <w:lang w:val="en-US"/>
          </w:rPr>
          <w:t>torbeevo</w:t>
        </w:r>
        <w:proofErr w:type="spellEnd"/>
        <w:r>
          <w:rPr>
            <w:rStyle w:val="a5"/>
            <w:sz w:val="28"/>
            <w:szCs w:val="28"/>
          </w:rPr>
          <w:t>.</w:t>
        </w:r>
        <w:r>
          <w:rPr>
            <w:rStyle w:val="a5"/>
            <w:sz w:val="28"/>
            <w:szCs w:val="28"/>
            <w:lang w:val="en-US"/>
          </w:rPr>
          <w:t>e</w:t>
        </w:r>
        <w:r>
          <w:rPr>
            <w:rStyle w:val="a5"/>
            <w:sz w:val="28"/>
            <w:szCs w:val="28"/>
          </w:rPr>
          <w:t>-</w:t>
        </w:r>
        <w:proofErr w:type="spellStart"/>
        <w:r>
          <w:rPr>
            <w:rStyle w:val="a5"/>
            <w:sz w:val="28"/>
            <w:szCs w:val="28"/>
            <w:lang w:val="en-US"/>
          </w:rPr>
          <w:t>mordovia</w:t>
        </w:r>
        <w:proofErr w:type="spellEnd"/>
        <w:r>
          <w:rPr>
            <w:rStyle w:val="a5"/>
            <w:sz w:val="28"/>
            <w:szCs w:val="28"/>
          </w:rPr>
          <w:t>.</w:t>
        </w:r>
        <w:proofErr w:type="spellStart"/>
        <w:r>
          <w:rPr>
            <w:rStyle w:val="a5"/>
            <w:sz w:val="28"/>
            <w:szCs w:val="28"/>
          </w:rPr>
          <w:t>ru</w:t>
        </w:r>
        <w:proofErr w:type="spellEnd"/>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посредством размещения в сети Интернет на Едином портале государственных услуг и муниципальных услуг (функций) </w:t>
      </w:r>
      <w:hyperlink r:id="rId16" w:history="1">
        <w:r>
          <w:rPr>
            <w:rStyle w:val="a5"/>
            <w:sz w:val="28"/>
            <w:szCs w:val="28"/>
          </w:rPr>
          <w:t>www.gosuslugi.ru</w:t>
        </w:r>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посредством размещения в средствах массовой информации.</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13" w:name="sub_1014"/>
      <w:r>
        <w:rPr>
          <w:rFonts w:ascii="Times New Roman" w:hAnsi="Times New Roman" w:cs="Times New Roman"/>
          <w:sz w:val="28"/>
          <w:szCs w:val="28"/>
        </w:rPr>
        <w:t>3.8. На информационных стендах в МБУ "МФЦ" содержится следующая информация:</w:t>
      </w:r>
    </w:p>
    <w:bookmarkEnd w:id="13"/>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месторасположение, почтовый адрес, график (режим) работы, номера телефонов, адрес электронной почты МБУ "МФЦ";</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процедура предоставления муниципальной услуги;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перечень документов, необходимых для предоставления муниципальной услуги;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перечень вышестоящих органов и должностных лиц, куда может быть подана жалоба на действие, бездействие органа и должностного лица ответственного за предоставление муниципальной услуги.</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14" w:name="sub_1015"/>
      <w:r>
        <w:rPr>
          <w:rFonts w:ascii="Times New Roman" w:hAnsi="Times New Roman" w:cs="Times New Roman"/>
          <w:sz w:val="28"/>
          <w:szCs w:val="28"/>
        </w:rPr>
        <w:lastRenderedPageBreak/>
        <w:t>3.9. Консультации предоставляются специалистами МБУ "МФЦ" при личном или письменном обращении заинтересованных лиц, посредством устного консультирования, телефонной связи или электронной почты.</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15" w:name="sub_1016"/>
      <w:bookmarkEnd w:id="14"/>
      <w:r>
        <w:rPr>
          <w:rFonts w:ascii="Times New Roman" w:hAnsi="Times New Roman" w:cs="Times New Roman"/>
          <w:sz w:val="28"/>
          <w:szCs w:val="28"/>
        </w:rPr>
        <w:t>3.10.  Консультации предоставляются по следующим вопросам:</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16" w:name="sub_1017"/>
      <w:bookmarkEnd w:id="15"/>
      <w:r>
        <w:rPr>
          <w:rFonts w:ascii="Times New Roman" w:hAnsi="Times New Roman" w:cs="Times New Roman"/>
          <w:sz w:val="28"/>
          <w:szCs w:val="28"/>
        </w:rPr>
        <w:t>1) требования к оформлению заявления;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 перечень необходимых документов;</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 время, место приема и выдачи документов;</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4) срок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5) правовые акты, регулирующие предоставление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6) порядок обжалования решений, действий (бездействия) должностных лиц, муниципальных служащих Администрации, принимаемых и осуществляемых в ходе предоставления муниципальной услуги.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3.11 Консультирование заинтересованных лиц о порядке предоставления муниципальной услуги проводится в рабочее время.</w:t>
      </w:r>
    </w:p>
    <w:bookmarkEnd w:id="16"/>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3.12. Специалист МБУ "МФЦ", осуществляющий индивидуальное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Время ожидания в очереди заинтересованного лица при индивидуальном устном консультировании не может превышать 15 минут.</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Индивидуальное устное консультирование каждого заинтересованного лица специалист МБУ "МФЦ" осуществляет не более 15 минут.</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для подготовки ответа требуется более продолжительное время, специалист МБУ "МФЦ", осуществляющий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3.13. Звонки граждан принимаются в соответствии с графиком работы МБУ "МФЦ".</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При ответах на телефонные звонки специалист МБУ "МФЦ", осуществляющий информирование и консультирование, сняв трубку, должен назвать фамилию, имя, отчество, занимаемую должность и наименование учреждения.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Время разговора не должно превышать 10 минут.</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При невозможности специалиста МБУ "МФЦ", принявшего звонок, самостоятельно ответить на поставленные вопросы, телефонный звонок должен быть переадресован (переведен) на другого специалиста или же обратившемуся гражданину должен быть сообщен телефонный номер, по которому можно получить необходимую информацию.</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17" w:name="sub_1018"/>
      <w:r>
        <w:rPr>
          <w:rFonts w:ascii="Times New Roman" w:hAnsi="Times New Roman" w:cs="Times New Roman"/>
          <w:sz w:val="28"/>
          <w:szCs w:val="28"/>
        </w:rPr>
        <w:t xml:space="preserve">3.14. </w:t>
      </w:r>
      <w:proofErr w:type="gramStart"/>
      <w:r>
        <w:rPr>
          <w:rFonts w:ascii="Times New Roman" w:hAnsi="Times New Roman" w:cs="Times New Roman"/>
          <w:sz w:val="28"/>
          <w:szCs w:val="28"/>
        </w:rPr>
        <w:t>В случае поступления от гражданина запроса на получение письменной консультации МБУ "МФЦ" обязан ответить на него в течение 10 дней со дня поступления запроса.</w:t>
      </w:r>
      <w:proofErr w:type="gramEnd"/>
    </w:p>
    <w:bookmarkEnd w:id="17"/>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Ответы на письменные обращения направляются в письменном виде и должны содержать: ответы на поставленные вопросы, фамилию, инициалы и номер телефона исполнителя. Ответ подписывается директором МБУ "МФЦ".</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3.15. Прием и консультирование граждан по вопросам связанным с предоставлением муниципальной услуги, осуществляется в МБУ "МФЦ" по адресу: РМ, Торбеевский район, </w:t>
      </w:r>
      <w:proofErr w:type="spellStart"/>
      <w:r>
        <w:rPr>
          <w:rFonts w:ascii="Times New Roman" w:hAnsi="Times New Roman" w:cs="Times New Roman"/>
          <w:sz w:val="28"/>
          <w:szCs w:val="28"/>
        </w:rPr>
        <w:t>р.п</w:t>
      </w:r>
      <w:proofErr w:type="spellEnd"/>
      <w:r>
        <w:rPr>
          <w:rFonts w:ascii="Times New Roman" w:hAnsi="Times New Roman" w:cs="Times New Roman"/>
          <w:sz w:val="28"/>
          <w:szCs w:val="28"/>
        </w:rPr>
        <w:t xml:space="preserve">. Торбеево, ул. </w:t>
      </w:r>
      <w:proofErr w:type="spellStart"/>
      <w:r>
        <w:rPr>
          <w:rFonts w:ascii="Times New Roman" w:hAnsi="Times New Roman" w:cs="Times New Roman"/>
          <w:sz w:val="28"/>
          <w:szCs w:val="28"/>
        </w:rPr>
        <w:t>К.Маркса</w:t>
      </w:r>
      <w:proofErr w:type="spellEnd"/>
      <w:r>
        <w:rPr>
          <w:rFonts w:ascii="Times New Roman" w:hAnsi="Times New Roman" w:cs="Times New Roman"/>
          <w:sz w:val="28"/>
          <w:szCs w:val="28"/>
        </w:rPr>
        <w:t>, д. 7б</w:t>
      </w:r>
      <w:r>
        <w:rPr>
          <w:rFonts w:ascii="Times New Roman" w:hAnsi="Times New Roman" w:cs="Times New Roman"/>
          <w:sz w:val="28"/>
          <w:szCs w:val="28"/>
          <w:u w:val="single"/>
        </w:rPr>
        <w:t>,</w:t>
      </w:r>
      <w:r>
        <w:rPr>
          <w:rFonts w:ascii="Times New Roman" w:hAnsi="Times New Roman" w:cs="Times New Roman"/>
          <w:sz w:val="28"/>
          <w:szCs w:val="28"/>
        </w:rPr>
        <w:t xml:space="preserve"> в соответствии со следующим графиком:</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понедельник-пятница с 8.30 до 17.30 ч.,</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перерыв на обед с 13.00 до 14.00 часов;</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суббота, воскресенье выходной день.</w:t>
      </w:r>
      <w:bookmarkStart w:id="18" w:name="sub_230"/>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3.16. Помещения, в которых предоставляется государственная услуга, зал ожидания, места для заполнения запросов о предоставлении муниципальной услуги, информационные стенды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в соответствии с </w:t>
      </w:r>
      <w:hyperlink r:id="rId17" w:history="1">
        <w:r>
          <w:rPr>
            <w:rStyle w:val="a6"/>
            <w:rFonts w:ascii="Times New Roman" w:hAnsi="Times New Roman" w:cs="Times New Roman"/>
            <w:color w:val="auto"/>
            <w:sz w:val="28"/>
            <w:szCs w:val="28"/>
            <w:u w:val="none"/>
          </w:rPr>
          <w:t>законодательством</w:t>
        </w:r>
      </w:hyperlink>
      <w:r>
        <w:rPr>
          <w:rFonts w:ascii="Times New Roman" w:hAnsi="Times New Roman" w:cs="Times New Roman"/>
          <w:sz w:val="28"/>
          <w:szCs w:val="28"/>
        </w:rPr>
        <w:t xml:space="preserve"> Российской Федерации о социальной защите инвалидов.</w:t>
      </w:r>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bookmarkStart w:id="19" w:name="sub_200"/>
      <w:bookmarkEnd w:id="18"/>
      <w:r>
        <w:rPr>
          <w:rFonts w:ascii="Times New Roman" w:eastAsiaTheme="minorEastAsia" w:hAnsi="Times New Roman" w:cs="Times New Roman"/>
          <w:b/>
          <w:bCs/>
          <w:sz w:val="28"/>
          <w:szCs w:val="28"/>
          <w:lang w:eastAsia="ru-RU"/>
        </w:rPr>
        <w:t>Раздел 2. Стандарт предоставления муниципальной услуги</w:t>
      </w:r>
      <w:bookmarkEnd w:id="19"/>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hAnsi="Times New Roman" w:cs="Times New Roman"/>
          <w:b/>
          <w:bCs/>
          <w:sz w:val="28"/>
          <w:szCs w:val="28"/>
        </w:rPr>
      </w:pPr>
      <w:bookmarkStart w:id="20" w:name="sub_210"/>
      <w:r>
        <w:rPr>
          <w:rFonts w:ascii="Times New Roman" w:eastAsiaTheme="minorEastAsia" w:hAnsi="Times New Roman" w:cs="Times New Roman"/>
          <w:b/>
          <w:bCs/>
          <w:sz w:val="28"/>
          <w:szCs w:val="28"/>
          <w:lang w:eastAsia="ru-RU"/>
        </w:rPr>
        <w:t xml:space="preserve">Подраздел 1. </w:t>
      </w:r>
      <w:r>
        <w:rPr>
          <w:rFonts w:ascii="Times New Roman" w:hAnsi="Times New Roman" w:cs="Times New Roman"/>
          <w:b/>
          <w:bCs/>
          <w:sz w:val="28"/>
          <w:szCs w:val="28"/>
        </w:rPr>
        <w:t>Наименование муниципальной услуги.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1.1. Наименование </w:t>
      </w:r>
      <w:r>
        <w:rPr>
          <w:rFonts w:ascii="Times New Roman" w:hAnsi="Times New Roman" w:cs="Times New Roman"/>
          <w:sz w:val="28"/>
          <w:szCs w:val="28"/>
        </w:rPr>
        <w:t>муниципальной</w:t>
      </w:r>
      <w:r>
        <w:rPr>
          <w:rFonts w:ascii="Times New Roman" w:eastAsiaTheme="minorEastAsia" w:hAnsi="Times New Roman" w:cs="Times New Roman"/>
          <w:sz w:val="28"/>
          <w:szCs w:val="28"/>
          <w:lang w:eastAsia="ru-RU"/>
        </w:rPr>
        <w:t xml:space="preserve"> услуги – "Принятие на учет граждан в качестве нуждающихся в жилых помещениях" (далее - </w:t>
      </w:r>
      <w:r>
        <w:rPr>
          <w:rFonts w:ascii="Times New Roman" w:hAnsi="Times New Roman" w:cs="Times New Roman"/>
          <w:sz w:val="28"/>
          <w:szCs w:val="28"/>
        </w:rPr>
        <w:t>государствен</w:t>
      </w:r>
      <w:r>
        <w:rPr>
          <w:rFonts w:ascii="Times New Roman" w:eastAsiaTheme="minorEastAsia" w:hAnsi="Times New Roman" w:cs="Times New Roman"/>
          <w:sz w:val="28"/>
          <w:szCs w:val="28"/>
          <w:lang w:eastAsia="ru-RU"/>
        </w:rPr>
        <w:t>ная услуга).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21" w:name="sub_1007"/>
      <w:bookmarkEnd w:id="20"/>
      <w:r>
        <w:rPr>
          <w:rFonts w:ascii="Times New Roman" w:eastAsiaTheme="minorEastAsia" w:hAnsi="Times New Roman" w:cs="Times New Roman"/>
          <w:sz w:val="28"/>
          <w:szCs w:val="28"/>
          <w:lang w:eastAsia="ru-RU"/>
        </w:rPr>
        <w:t xml:space="preserve">1.2. Принятие на учет граждан в качестве нуждающихся в жилых помещениях осуществляется по основаниям, предусмотренным </w:t>
      </w:r>
      <w:hyperlink r:id="rId18" w:history="1">
        <w:r>
          <w:rPr>
            <w:rStyle w:val="a6"/>
            <w:rFonts w:ascii="Times New Roman" w:eastAsiaTheme="minorEastAsia" w:hAnsi="Times New Roman" w:cs="Times New Roman"/>
            <w:color w:val="auto"/>
            <w:sz w:val="28"/>
            <w:szCs w:val="28"/>
            <w:u w:val="none"/>
            <w:lang w:eastAsia="ru-RU"/>
          </w:rPr>
          <w:t>статьей 51</w:t>
        </w:r>
      </w:hyperlink>
      <w:r>
        <w:rPr>
          <w:rFonts w:ascii="Times New Roman" w:eastAsiaTheme="minorEastAsia" w:hAnsi="Times New Roman" w:cs="Times New Roman"/>
          <w:sz w:val="28"/>
          <w:szCs w:val="28"/>
          <w:lang w:eastAsia="ru-RU"/>
        </w:rPr>
        <w:t xml:space="preserve"> Жилищного кодекса Российской Федерации, и (или) в отношении иных (кроме малоимущих) категорий граждан по основаниям, предусмотренным федеральным законом, указом Президента Российской Федерации или законом Республики Мордовия.</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22" w:name="sub_1008"/>
      <w:bookmarkEnd w:id="21"/>
      <w:r>
        <w:rPr>
          <w:rFonts w:ascii="Times New Roman" w:eastAsiaTheme="minorEastAsia" w:hAnsi="Times New Roman" w:cs="Times New Roman"/>
          <w:sz w:val="28"/>
          <w:szCs w:val="28"/>
          <w:lang w:eastAsia="ru-RU"/>
        </w:rPr>
        <w:t xml:space="preserve">1.3. Срок предоставления </w:t>
      </w:r>
      <w:r>
        <w:rPr>
          <w:rFonts w:ascii="Times New Roman" w:hAnsi="Times New Roman" w:cs="Times New Roman"/>
          <w:sz w:val="28"/>
          <w:szCs w:val="28"/>
        </w:rPr>
        <w:t>муниципальной</w:t>
      </w:r>
      <w:r>
        <w:rPr>
          <w:rFonts w:ascii="Times New Roman" w:eastAsiaTheme="minorEastAsia" w:hAnsi="Times New Roman" w:cs="Times New Roman"/>
          <w:sz w:val="28"/>
          <w:szCs w:val="28"/>
          <w:lang w:eastAsia="ru-RU"/>
        </w:rPr>
        <w:t xml:space="preserve"> услуги составляет 30 рабочих дней со дня регистрации заявления о принятии на учет и всех необходимых документов. В случае представления гражданином заявления о принятии на учет через многофункциональный центр, срок принятия </w:t>
      </w:r>
      <w:r>
        <w:rPr>
          <w:rFonts w:ascii="Times New Roman" w:eastAsiaTheme="minorEastAsia" w:hAnsi="Times New Roman" w:cs="Times New Roman"/>
          <w:sz w:val="28"/>
          <w:szCs w:val="28"/>
          <w:lang w:eastAsia="ru-RU"/>
        </w:rPr>
        <w:lastRenderedPageBreak/>
        <w:t>решения о принятии на учет или об отказе в принятии на учет исчисляется со дня передачи многофункциональным центром такого заявления в орган, осуществляющий принятие на учет.</w:t>
      </w:r>
    </w:p>
    <w:bookmarkEnd w:id="22"/>
    <w:p w:rsidR="009150E8" w:rsidRDefault="009150E8" w:rsidP="009150E8">
      <w:pPr>
        <w:pStyle w:val="1"/>
        <w:spacing w:before="120" w:after="120"/>
        <w:ind w:firstLine="851"/>
        <w:rPr>
          <w:rFonts w:ascii="Times New Roman" w:hAnsi="Times New Roman" w:cs="Times New Roman"/>
          <w:sz w:val="28"/>
          <w:szCs w:val="28"/>
        </w:rPr>
      </w:pPr>
      <w:r>
        <w:rPr>
          <w:rFonts w:ascii="Times New Roman" w:hAnsi="Times New Roman" w:cs="Times New Roman"/>
          <w:sz w:val="28"/>
          <w:szCs w:val="28"/>
        </w:rPr>
        <w:t>Подраздел 2. Наименование органа местного самоуправления, предоставляющего государственную услугу</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3" w:name="sub_208"/>
      <w:r>
        <w:rPr>
          <w:rFonts w:ascii="Times New Roman" w:hAnsi="Times New Roman" w:cs="Times New Roman"/>
          <w:sz w:val="28"/>
          <w:szCs w:val="28"/>
        </w:rPr>
        <w:t>2.1. Предоставление муниципальной услуги осуществляется Администрацией Торбеевского муниципального района (далее - Администрация) в части принятия решений о принятии (об отказе в принятии) на учет граждан в качестве нуждающихся в жилых помещениях.</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2.2. МБУ "МФЦ" осуществляет функции информирования и консультирования граждан о порядке предоставления </w:t>
      </w:r>
      <w:r>
        <w:rPr>
          <w:rFonts w:ascii="Times New Roman" w:hAnsi="Times New Roman" w:cs="Times New Roman"/>
          <w:sz w:val="28"/>
          <w:szCs w:val="28"/>
        </w:rPr>
        <w:t>муниципальной</w:t>
      </w:r>
      <w:r>
        <w:rPr>
          <w:rFonts w:ascii="Times New Roman" w:eastAsia="Times New Roman" w:hAnsi="Times New Roman" w:cs="Times New Roman"/>
          <w:sz w:val="28"/>
          <w:szCs w:val="28"/>
          <w:lang w:eastAsia="ru-RU"/>
        </w:rPr>
        <w:t xml:space="preserve"> услуги, приема от заявителей документов, необходимых для получения услуги, первичной их обработки, </w:t>
      </w:r>
      <w:proofErr w:type="gramStart"/>
      <w:r>
        <w:rPr>
          <w:rFonts w:ascii="Times New Roman" w:eastAsia="Times New Roman" w:hAnsi="Times New Roman" w:cs="Times New Roman"/>
          <w:sz w:val="28"/>
          <w:szCs w:val="28"/>
          <w:lang w:eastAsia="ru-RU"/>
        </w:rPr>
        <w:t>контроля за</w:t>
      </w:r>
      <w:proofErr w:type="gramEnd"/>
      <w:r>
        <w:rPr>
          <w:rFonts w:ascii="Times New Roman" w:eastAsia="Times New Roman" w:hAnsi="Times New Roman" w:cs="Times New Roman"/>
          <w:sz w:val="28"/>
          <w:szCs w:val="28"/>
          <w:lang w:eastAsia="ru-RU"/>
        </w:rPr>
        <w:t xml:space="preserve"> сроками прохождения документов, а также выдачи заявителям документов Администрации по итогам предоставления </w:t>
      </w:r>
      <w:r>
        <w:rPr>
          <w:rFonts w:ascii="Times New Roman" w:hAnsi="Times New Roman" w:cs="Times New Roman"/>
          <w:sz w:val="28"/>
          <w:szCs w:val="28"/>
        </w:rPr>
        <w:t>муниципальной</w:t>
      </w:r>
      <w:r>
        <w:rPr>
          <w:rFonts w:ascii="Times New Roman" w:eastAsia="Times New Roman" w:hAnsi="Times New Roman" w:cs="Times New Roman"/>
          <w:sz w:val="28"/>
          <w:szCs w:val="28"/>
          <w:lang w:eastAsia="ru-RU"/>
        </w:rPr>
        <w:t xml:space="preserve"> услуги.</w:t>
      </w:r>
    </w:p>
    <w:bookmarkEnd w:id="23"/>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2.3. При предоставлении муниципальной услуги осуществляется взаимодействие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Управлением Федеральной службы муниципальной регистрации, кадастра и картографии по Республике Мордовия;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МБУ "МФЦ";</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Администрациями сельских поселений Торбеевского муниципального района.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Подраздел 3. Результат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3.1.Результатом предоставления муниципальной услуги являются: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решение о принятии на учет граждан в качестве нуждающихся в жилых помещениях;</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решение </w:t>
      </w:r>
      <w:proofErr w:type="gramStart"/>
      <w:r>
        <w:rPr>
          <w:rFonts w:ascii="Times New Roman" w:hAnsi="Times New Roman" w:cs="Times New Roman"/>
          <w:sz w:val="28"/>
          <w:szCs w:val="28"/>
        </w:rPr>
        <w:t>об отказе в принятии на учет граждан в качестве нуждающихся в жилых помещениях</w:t>
      </w:r>
      <w:proofErr w:type="gramEnd"/>
      <w:r>
        <w:rPr>
          <w:rFonts w:ascii="Times New Roman" w:hAnsi="Times New Roman" w:cs="Times New Roman"/>
          <w:sz w:val="28"/>
          <w:szCs w:val="28"/>
        </w:rPr>
        <w:t>.</w:t>
      </w:r>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Подраздел 4. Срок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4.1. Максимальный срок предоставления муниципальной услуги составляет 30 рабочих дней со дня представления документов, обязанность по представлению которых возложена на заявителя, в Администрацию Торбеевского муниципального района.</w:t>
      </w:r>
    </w:p>
    <w:p w:rsidR="009150E8" w:rsidRDefault="009150E8" w:rsidP="009150E8">
      <w:pPr>
        <w:autoSpaceDE w:val="0"/>
        <w:autoSpaceDN w:val="0"/>
        <w:adjustRightInd w:val="0"/>
        <w:spacing w:before="120" w:after="120" w:line="240" w:lineRule="auto"/>
        <w:ind w:firstLine="851"/>
        <w:jc w:val="center"/>
        <w:outlineLvl w:val="0"/>
        <w:rPr>
          <w:rFonts w:ascii="Times New Roman" w:hAnsi="Times New Roman" w:cs="Times New Roman"/>
          <w:b/>
          <w:bCs/>
          <w:sz w:val="28"/>
          <w:szCs w:val="28"/>
        </w:rPr>
      </w:pPr>
      <w:r>
        <w:rPr>
          <w:rFonts w:ascii="Times New Roman" w:hAnsi="Times New Roman" w:cs="Times New Roman"/>
          <w:b/>
          <w:bCs/>
          <w:sz w:val="28"/>
          <w:szCs w:val="28"/>
        </w:rPr>
        <w:t xml:space="preserve">Подраздел 5. </w:t>
      </w:r>
      <w:r>
        <w:rPr>
          <w:rFonts w:ascii="Times New Roman" w:eastAsia="Times New Roman" w:hAnsi="Times New Roman" w:cs="Times New Roman"/>
          <w:b/>
          <w:sz w:val="28"/>
          <w:szCs w:val="28"/>
          <w:lang w:eastAsia="ru-RU"/>
        </w:rPr>
        <w:t>Нормативно-правовое регулирование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5.1. Правовыми основаниями для предоставления муниципальной услуги являются: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19" w:history="1">
        <w:r>
          <w:rPr>
            <w:rStyle w:val="a6"/>
            <w:rFonts w:ascii="Times New Roman" w:hAnsi="Times New Roman" w:cs="Times New Roman"/>
            <w:color w:val="auto"/>
            <w:sz w:val="28"/>
            <w:szCs w:val="28"/>
            <w:u w:val="none"/>
          </w:rPr>
          <w:t>Конституция</w:t>
        </w:r>
      </w:hyperlink>
      <w:r>
        <w:rPr>
          <w:rFonts w:ascii="Times New Roman" w:hAnsi="Times New Roman" w:cs="Times New Roman"/>
          <w:sz w:val="28"/>
          <w:szCs w:val="28"/>
        </w:rPr>
        <w:t xml:space="preserve"> Российской Федерации, принятой 12 декабря 1993 года (опубликована в "Российской газете" от 25 декабря 1993 года N 237);</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hyperlink r:id="rId20" w:history="1">
        <w:r>
          <w:rPr>
            <w:rStyle w:val="a6"/>
            <w:rFonts w:ascii="Times New Roman" w:hAnsi="Times New Roman" w:cs="Times New Roman"/>
            <w:color w:val="auto"/>
            <w:sz w:val="28"/>
            <w:szCs w:val="28"/>
            <w:u w:val="none"/>
          </w:rPr>
          <w:t>Жилищный кодекс</w:t>
        </w:r>
      </w:hyperlink>
      <w:r>
        <w:rPr>
          <w:rFonts w:ascii="Times New Roman" w:hAnsi="Times New Roman" w:cs="Times New Roman"/>
          <w:sz w:val="28"/>
          <w:szCs w:val="28"/>
        </w:rPr>
        <w:t xml:space="preserve"> Российской Федерации от 29 декабря 2004 года N 189-ФЗ (опубликован в "Российской газете" от 12 января 2005 года N 1);</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21" w:history="1">
        <w:r>
          <w:rPr>
            <w:rStyle w:val="a6"/>
            <w:rFonts w:ascii="Times New Roman" w:hAnsi="Times New Roman" w:cs="Times New Roman"/>
            <w:color w:val="auto"/>
            <w:sz w:val="28"/>
            <w:szCs w:val="28"/>
            <w:u w:val="none"/>
          </w:rPr>
          <w:t>Федеральный закон</w:t>
        </w:r>
      </w:hyperlink>
      <w:r>
        <w:rPr>
          <w:rFonts w:ascii="Times New Roman" w:hAnsi="Times New Roman" w:cs="Times New Roman"/>
          <w:sz w:val="28"/>
          <w:szCs w:val="28"/>
        </w:rPr>
        <w:t xml:space="preserve"> от 27 июля 2010 г. N 210-ФЗ "Об организации предоставления государственных и государственных услуги" (опубликован в "Российской газете" от 30 июля 2010 года N 168);</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hyperlink r:id="rId22" w:history="1">
        <w:r>
          <w:rPr>
            <w:rStyle w:val="a6"/>
            <w:rFonts w:ascii="Times New Roman" w:hAnsi="Times New Roman" w:cs="Times New Roman"/>
            <w:color w:val="auto"/>
            <w:sz w:val="28"/>
            <w:szCs w:val="28"/>
            <w:u w:val="none"/>
          </w:rPr>
          <w:t>Федеральный закон</w:t>
        </w:r>
      </w:hyperlink>
      <w:r>
        <w:rPr>
          <w:rFonts w:ascii="Times New Roman" w:hAnsi="Times New Roman" w:cs="Times New Roman"/>
          <w:sz w:val="28"/>
          <w:szCs w:val="28"/>
        </w:rPr>
        <w:t xml:space="preserve"> от 6 октября 2003 г. N 131-ФЗ "Об общих принципах организации местного самоуправления в Российской Федерации" (опубликован в "Российской газете" от 8 октября 2003 г. N 202, "Парламентской газете" от 8 октября 2003 г. N 186, в Собрании законодательства Российской Федерации от 6 октября 2003 г. N 40 ст. 3822);</w:t>
      </w:r>
      <w:proofErr w:type="gramEnd"/>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23" w:history="1">
        <w:r>
          <w:rPr>
            <w:rStyle w:val="a6"/>
            <w:rFonts w:ascii="Times New Roman" w:eastAsiaTheme="minorEastAsia" w:hAnsi="Times New Roman" w:cs="Times New Roman"/>
            <w:color w:val="auto"/>
            <w:sz w:val="28"/>
            <w:szCs w:val="28"/>
            <w:u w:val="none"/>
            <w:lang w:eastAsia="ru-RU"/>
          </w:rPr>
          <w:t>Федеральным законом</w:t>
        </w:r>
      </w:hyperlink>
      <w:r>
        <w:rPr>
          <w:rFonts w:ascii="Times New Roman" w:eastAsiaTheme="minorEastAsia" w:hAnsi="Times New Roman" w:cs="Times New Roman"/>
          <w:sz w:val="28"/>
          <w:szCs w:val="28"/>
          <w:lang w:eastAsia="ru-RU"/>
        </w:rPr>
        <w:t xml:space="preserve"> от 02.05.2006 г. N 59-ФЗ "О порядке рассмотрения обращения граждан Российской Федерации" ("Парламентская газета" от 11.05.2006 г. N 70-71, "Российская газета" от 5.05.2006 г. N 95, "Собрание законодательства Российской Федерации" от 8.05.2006 г. N 19 ст. 2060);</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24" w:history="1">
        <w:r>
          <w:rPr>
            <w:rStyle w:val="a6"/>
            <w:rFonts w:ascii="Times New Roman" w:hAnsi="Times New Roman" w:cs="Times New Roman"/>
            <w:color w:val="auto"/>
            <w:sz w:val="28"/>
            <w:szCs w:val="28"/>
            <w:u w:val="none"/>
          </w:rPr>
          <w:t>Конституция</w:t>
        </w:r>
      </w:hyperlink>
      <w:r>
        <w:rPr>
          <w:rFonts w:ascii="Times New Roman" w:hAnsi="Times New Roman" w:cs="Times New Roman"/>
          <w:sz w:val="28"/>
          <w:szCs w:val="28"/>
        </w:rPr>
        <w:t xml:space="preserve"> Республики Мордовия от 21 сентября 1995 года (опубликована в газете "Республика Мордовия" от 22 сентября 1995 года);</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25" w:history="1">
        <w:r>
          <w:rPr>
            <w:rStyle w:val="a6"/>
            <w:rFonts w:ascii="Times New Roman" w:hAnsi="Times New Roman" w:cs="Times New Roman"/>
            <w:color w:val="auto"/>
            <w:sz w:val="28"/>
            <w:szCs w:val="28"/>
            <w:u w:val="none"/>
          </w:rPr>
          <w:t>Закон</w:t>
        </w:r>
      </w:hyperlink>
      <w:r>
        <w:rPr>
          <w:rFonts w:ascii="Times New Roman" w:hAnsi="Times New Roman" w:cs="Times New Roman"/>
          <w:sz w:val="28"/>
          <w:szCs w:val="28"/>
        </w:rPr>
        <w:t xml:space="preserve"> Республики Мордовия от 1 июля 2005 года N 57-З "О правовом регулировании жилищных отношений в Республике Мордовия" (опубликован в газете "Известия Мордовии" от 5 июля 2005 года N 94 (23.351)-13);</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26" w:history="1">
        <w:r>
          <w:rPr>
            <w:rStyle w:val="a6"/>
            <w:rFonts w:ascii="Times New Roman" w:hAnsi="Times New Roman" w:cs="Times New Roman"/>
            <w:color w:val="auto"/>
            <w:sz w:val="28"/>
            <w:szCs w:val="28"/>
            <w:u w:val="none"/>
          </w:rPr>
          <w:t>Устав</w:t>
        </w:r>
      </w:hyperlink>
      <w:r>
        <w:t xml:space="preserve"> </w:t>
      </w:r>
      <w:r>
        <w:rPr>
          <w:rFonts w:ascii="Times New Roman" w:hAnsi="Times New Roman" w:cs="Times New Roman"/>
          <w:sz w:val="28"/>
          <w:szCs w:val="28"/>
        </w:rPr>
        <w:t xml:space="preserve">Торбеевского муниципального района Республики Мордовия, утвержденный </w:t>
      </w:r>
      <w:hyperlink r:id="rId27" w:history="1">
        <w:r>
          <w:rPr>
            <w:rStyle w:val="a6"/>
            <w:rFonts w:ascii="Times New Roman" w:hAnsi="Times New Roman" w:cs="Times New Roman"/>
            <w:color w:val="auto"/>
            <w:sz w:val="28"/>
            <w:szCs w:val="28"/>
            <w:u w:val="none"/>
          </w:rPr>
          <w:t>решением</w:t>
        </w:r>
      </w:hyperlink>
      <w:r>
        <w:rPr>
          <w:rFonts w:ascii="Times New Roman" w:hAnsi="Times New Roman" w:cs="Times New Roman"/>
          <w:sz w:val="28"/>
          <w:szCs w:val="28"/>
        </w:rPr>
        <w:t xml:space="preserve"> Совета депутатов Торбеевского муниципального района от 17 января 2006 года N 195.</w:t>
      </w:r>
    </w:p>
    <w:p w:rsidR="009150E8" w:rsidRDefault="009150E8" w:rsidP="009150E8">
      <w:pPr>
        <w:widowControl w:val="0"/>
        <w:autoSpaceDE w:val="0"/>
        <w:autoSpaceDN w:val="0"/>
        <w:adjustRightInd w:val="0"/>
        <w:spacing w:before="120" w:after="120" w:line="240" w:lineRule="auto"/>
        <w:ind w:firstLine="851"/>
        <w:jc w:val="center"/>
        <w:rPr>
          <w:rFonts w:ascii="Times New Roman" w:eastAsia="Times New Roman" w:hAnsi="Times New Roman" w:cs="Times New Roman"/>
          <w:b/>
          <w:bCs/>
          <w:sz w:val="28"/>
          <w:szCs w:val="28"/>
          <w:lang w:eastAsia="ru-RU"/>
        </w:rPr>
      </w:pPr>
      <w:bookmarkStart w:id="24" w:name="sub_216"/>
      <w:r>
        <w:rPr>
          <w:rFonts w:ascii="Times New Roman" w:eastAsia="Times New Roman" w:hAnsi="Times New Roman" w:cs="Times New Roman"/>
          <w:b/>
          <w:bCs/>
          <w:sz w:val="28"/>
          <w:szCs w:val="28"/>
          <w:lang w:eastAsia="ru-RU"/>
        </w:rPr>
        <w:t>Подраздел 6. Перечень документов, необходимых для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6.1. Принятие на учет граждан в качестве нуждающихся в жилых помещениях осуществляется по основаниям, предусмотренным </w:t>
      </w:r>
      <w:hyperlink r:id="rId28" w:history="1">
        <w:r>
          <w:rPr>
            <w:rStyle w:val="a6"/>
            <w:rFonts w:ascii="Times New Roman" w:hAnsi="Times New Roman" w:cs="Times New Roman"/>
            <w:color w:val="auto"/>
            <w:sz w:val="28"/>
            <w:szCs w:val="28"/>
            <w:u w:val="none"/>
          </w:rPr>
          <w:t>статьей 51</w:t>
        </w:r>
      </w:hyperlink>
      <w:r>
        <w:rPr>
          <w:rFonts w:ascii="Times New Roman" w:hAnsi="Times New Roman" w:cs="Times New Roman"/>
          <w:sz w:val="28"/>
          <w:szCs w:val="28"/>
        </w:rPr>
        <w:t xml:space="preserve"> Жилищного кодекса Российской Федерации, и (или) в отношении иных (кроме малоимущих) категорий граждан по основаниям, предусмотренным федеральным законом, указом Президента Российской Федерации или законом Республики Мордовия.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5" w:name="sub_217"/>
      <w:bookmarkEnd w:id="24"/>
      <w:r>
        <w:rPr>
          <w:rFonts w:ascii="Times New Roman" w:hAnsi="Times New Roman" w:cs="Times New Roman"/>
          <w:sz w:val="28"/>
          <w:szCs w:val="28"/>
        </w:rPr>
        <w:t xml:space="preserve">6.2. Для принятия на учет граждан в качестве нуждающихся в жилых помещениях, граждане подают в МБУ "МФЦ" заявление о принятии на учет по форме </w:t>
      </w:r>
      <w:proofErr w:type="gramStart"/>
      <w:r>
        <w:rPr>
          <w:rFonts w:ascii="Times New Roman" w:hAnsi="Times New Roman" w:cs="Times New Roman"/>
          <w:sz w:val="28"/>
          <w:szCs w:val="28"/>
        </w:rPr>
        <w:t xml:space="preserve">согласно </w:t>
      </w:r>
      <w:hyperlink r:id="rId29" w:anchor="sub_1000" w:history="1">
        <w:r>
          <w:rPr>
            <w:rStyle w:val="a6"/>
            <w:rFonts w:ascii="Times New Roman" w:hAnsi="Times New Roman" w:cs="Times New Roman"/>
            <w:color w:val="auto"/>
            <w:sz w:val="28"/>
            <w:szCs w:val="28"/>
            <w:u w:val="none"/>
          </w:rPr>
          <w:t>Приложения</w:t>
        </w:r>
        <w:proofErr w:type="gramEnd"/>
        <w:r>
          <w:rPr>
            <w:rStyle w:val="a6"/>
            <w:rFonts w:ascii="Times New Roman" w:hAnsi="Times New Roman" w:cs="Times New Roman"/>
            <w:color w:val="auto"/>
            <w:sz w:val="28"/>
            <w:szCs w:val="28"/>
            <w:u w:val="none"/>
          </w:rPr>
          <w:t xml:space="preserve"> 1</w:t>
        </w:r>
      </w:hyperlink>
      <w:r>
        <w:rPr>
          <w:rFonts w:ascii="Times New Roman" w:hAnsi="Times New Roman" w:cs="Times New Roman"/>
          <w:sz w:val="28"/>
          <w:szCs w:val="28"/>
        </w:rPr>
        <w:t xml:space="preserve"> к настоящему Административному регламенту.</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6" w:name="sub_218"/>
      <w:bookmarkEnd w:id="25"/>
      <w:r>
        <w:rPr>
          <w:rFonts w:ascii="Times New Roman" w:hAnsi="Times New Roman" w:cs="Times New Roman"/>
          <w:sz w:val="28"/>
          <w:szCs w:val="28"/>
        </w:rPr>
        <w:t>6.3. С заявлением о принятии на учет представляются следующие документы:</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7" w:name="sub_8021"/>
      <w:bookmarkEnd w:id="26"/>
      <w:r>
        <w:rPr>
          <w:rFonts w:ascii="Times New Roman" w:hAnsi="Times New Roman" w:cs="Times New Roman"/>
          <w:sz w:val="28"/>
          <w:szCs w:val="28"/>
        </w:rPr>
        <w:t>1) копии паспортов гражданина-заявителя и членов его семьи с одновременным предъявлением подлинников указанных документов;</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8" w:name="sub_8022"/>
      <w:bookmarkEnd w:id="27"/>
      <w:r>
        <w:rPr>
          <w:rFonts w:ascii="Times New Roman" w:hAnsi="Times New Roman" w:cs="Times New Roman"/>
          <w:sz w:val="28"/>
          <w:szCs w:val="28"/>
        </w:rPr>
        <w:lastRenderedPageBreak/>
        <w:t>2) копии документов о составе семьи гражданина-заявителя (свидетельство о рождении, свидетельство о заключении (расторжении)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9" w:name="sub_8023"/>
      <w:bookmarkEnd w:id="28"/>
      <w:proofErr w:type="gramStart"/>
      <w:r>
        <w:rPr>
          <w:rFonts w:ascii="Times New Roman" w:hAnsi="Times New Roman" w:cs="Times New Roman"/>
          <w:sz w:val="28"/>
          <w:szCs w:val="28"/>
        </w:rPr>
        <w:t xml:space="preserve">3) </w:t>
      </w:r>
      <w:r w:rsidR="005427B3">
        <w:rPr>
          <w:rFonts w:ascii="Times New Roman" w:hAnsi="Times New Roman" w:cs="Times New Roman"/>
          <w:sz w:val="28"/>
          <w:szCs w:val="28"/>
        </w:rPr>
        <w:t xml:space="preserve"> </w:t>
      </w:r>
      <w:r w:rsidR="006964B0" w:rsidRPr="006964B0">
        <w:rPr>
          <w:rFonts w:ascii="Times New Roman" w:hAnsi="Times New Roman" w:cs="Times New Roman"/>
          <w:sz w:val="28"/>
          <w:szCs w:val="28"/>
        </w:rPr>
        <w:t>копия кадастрового паспорта объекта недвижимости (кадастрового плана), технического паспорта, иных документов, которые содержат описание объектов недвижимости и выданы в установленном законодательством РФ порядке до дня вступления в силу ФЗ от 24.07.2007 г. №221-ФЗ «О кадастровой деятельности в целях, связанных с осуществлением соответствующей гос. регистрации прав на недвижимое имущество и сделок с ним»;</w:t>
      </w:r>
      <w:proofErr w:type="gramEnd"/>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0" w:name="sub_8024"/>
      <w:bookmarkEnd w:id="29"/>
      <w:r>
        <w:rPr>
          <w:rFonts w:ascii="Times New Roman" w:hAnsi="Times New Roman" w:cs="Times New Roman"/>
          <w:sz w:val="28"/>
          <w:szCs w:val="28"/>
        </w:rPr>
        <w:t>4) выписка из технического паспорта жилого помещения или копия технического паспорта жилого помещения;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1" w:name="sub_8025"/>
      <w:bookmarkEnd w:id="30"/>
      <w:r>
        <w:rPr>
          <w:rFonts w:ascii="Times New Roman" w:hAnsi="Times New Roman" w:cs="Times New Roman"/>
          <w:sz w:val="28"/>
          <w:szCs w:val="28"/>
        </w:rPr>
        <w:t xml:space="preserve">5)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w:t>
      </w:r>
      <w:proofErr w:type="gramStart"/>
      <w:r>
        <w:rPr>
          <w:rFonts w:ascii="Times New Roman" w:hAnsi="Times New Roman" w:cs="Times New Roman"/>
          <w:sz w:val="28"/>
          <w:szCs w:val="28"/>
        </w:rPr>
        <w:t>права</w:t>
      </w:r>
      <w:proofErr w:type="gramEnd"/>
      <w:r>
        <w:rPr>
          <w:rFonts w:ascii="Times New Roman" w:hAnsi="Times New Roman" w:cs="Times New Roman"/>
          <w:sz w:val="28"/>
          <w:szCs w:val="28"/>
        </w:rPr>
        <w:t xml:space="preserve"> на которые не зарегистрированы в </w:t>
      </w:r>
      <w:r w:rsidR="00327A70" w:rsidRPr="00327A70">
        <w:rPr>
          <w:rFonts w:ascii="Times New Roman" w:hAnsi="Times New Roman" w:cs="Times New Roman"/>
          <w:sz w:val="28"/>
          <w:szCs w:val="28"/>
        </w:rPr>
        <w:t>Едином госуд</w:t>
      </w:r>
      <w:r w:rsidR="00327A70">
        <w:rPr>
          <w:rFonts w:ascii="Times New Roman" w:hAnsi="Times New Roman" w:cs="Times New Roman"/>
          <w:sz w:val="28"/>
          <w:szCs w:val="28"/>
        </w:rPr>
        <w:t>арственном реестре недвижимости</w:t>
      </w:r>
      <w:r>
        <w:rPr>
          <w:rFonts w:ascii="Times New Roman" w:hAnsi="Times New Roman" w:cs="Times New Roman"/>
          <w:sz w:val="28"/>
          <w:szCs w:val="28"/>
        </w:rPr>
        <w:t>;</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2" w:name="sub_8026"/>
      <w:bookmarkEnd w:id="31"/>
      <w:proofErr w:type="gramStart"/>
      <w:r>
        <w:rPr>
          <w:rFonts w:ascii="Times New Roman" w:hAnsi="Times New Roman" w:cs="Times New Roman"/>
          <w:sz w:val="28"/>
          <w:szCs w:val="28"/>
        </w:rPr>
        <w:t>6) документы, содержащие сведения о месте проживания за последние 5 лет, на всех членов семьи (копия поквартирной карты или выписка из домовой (поквартирной) книги с архивными данными), за исключением граждан, являющихся гражданами Российской Федерации менее пяти лет.</w:t>
      </w:r>
      <w:proofErr w:type="gramEnd"/>
      <w:r>
        <w:rPr>
          <w:rFonts w:ascii="Times New Roman" w:hAnsi="Times New Roman" w:cs="Times New Roman"/>
          <w:sz w:val="28"/>
          <w:szCs w:val="28"/>
        </w:rPr>
        <w:t xml:space="preserve"> Граждане, являющиеся гражданами Российской Федерации менее пяти лет, представляют документы, указанные в настоящем подпункте, за период проживания в Российской Федерации;</w:t>
      </w:r>
    </w:p>
    <w:p w:rsidR="009150E8" w:rsidRDefault="00327A70"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3" w:name="sub_8028"/>
      <w:bookmarkEnd w:id="32"/>
      <w:r>
        <w:rPr>
          <w:rFonts w:ascii="Times New Roman" w:hAnsi="Times New Roman" w:cs="Times New Roman"/>
          <w:sz w:val="28"/>
          <w:szCs w:val="28"/>
        </w:rPr>
        <w:t>7</w:t>
      </w:r>
      <w:r w:rsidR="009150E8">
        <w:rPr>
          <w:rFonts w:ascii="Times New Roman" w:hAnsi="Times New Roman" w:cs="Times New Roman"/>
          <w:sz w:val="28"/>
          <w:szCs w:val="28"/>
        </w:rPr>
        <w:t xml:space="preserve">) копии документов, подтверждающих в соответствии с </w:t>
      </w:r>
      <w:hyperlink r:id="rId30" w:history="1">
        <w:r w:rsidR="009150E8">
          <w:rPr>
            <w:rStyle w:val="a6"/>
            <w:rFonts w:ascii="Times New Roman" w:hAnsi="Times New Roman" w:cs="Times New Roman"/>
            <w:color w:val="auto"/>
            <w:sz w:val="28"/>
            <w:szCs w:val="28"/>
            <w:u w:val="none"/>
          </w:rPr>
          <w:t>Жилищным кодексом</w:t>
        </w:r>
      </w:hyperlink>
      <w:r w:rsidR="009150E8">
        <w:rPr>
          <w:rFonts w:ascii="Times New Roman" w:hAnsi="Times New Roman" w:cs="Times New Roman"/>
          <w:sz w:val="28"/>
          <w:szCs w:val="28"/>
        </w:rPr>
        <w:t xml:space="preserve"> Российской Федерации, федеральными законами или указами Президента Российской Федерации право граждан состоять на учете в качестве нуждающихся в жилых помещениях (удостоверение, справка, решение суда) (при наличии соответствующего права);</w:t>
      </w:r>
    </w:p>
    <w:p w:rsidR="00327A70" w:rsidRPr="00327A70" w:rsidRDefault="00327A70" w:rsidP="00327A70">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4" w:name="sub_8029"/>
      <w:bookmarkEnd w:id="33"/>
      <w:r>
        <w:rPr>
          <w:rFonts w:ascii="Times New Roman" w:hAnsi="Times New Roman" w:cs="Times New Roman"/>
          <w:sz w:val="28"/>
          <w:szCs w:val="28"/>
        </w:rPr>
        <w:t>8</w:t>
      </w:r>
      <w:r w:rsidR="009150E8">
        <w:rPr>
          <w:rFonts w:ascii="Times New Roman" w:hAnsi="Times New Roman" w:cs="Times New Roman"/>
          <w:sz w:val="28"/>
          <w:szCs w:val="28"/>
        </w:rPr>
        <w:t xml:space="preserve">) </w:t>
      </w:r>
      <w:bookmarkEnd w:id="34"/>
      <w:r w:rsidRPr="00327A70">
        <w:rPr>
          <w:rFonts w:ascii="Times New Roman" w:hAnsi="Times New Roman" w:cs="Times New Roman"/>
          <w:sz w:val="28"/>
          <w:szCs w:val="28"/>
        </w:rPr>
        <w:t>копии документов, подтверждающих в соответствии с законодательством Республики Мордовия право на государственную поддержку в строительстве или приобретения жилья (удостоверение, справка, решение суда, трудовой договор) (при наличии соответствующего права)»;</w:t>
      </w:r>
    </w:p>
    <w:p w:rsidR="00327A70" w:rsidRDefault="00327A70" w:rsidP="00327A70">
      <w:pPr>
        <w:autoSpaceDE w:val="0"/>
        <w:autoSpaceDN w:val="0"/>
        <w:adjustRightInd w:val="0"/>
        <w:spacing w:before="120" w:after="120" w:line="240" w:lineRule="auto"/>
        <w:ind w:firstLine="851"/>
        <w:jc w:val="both"/>
        <w:rPr>
          <w:rFonts w:ascii="Times New Roman" w:hAnsi="Times New Roman" w:cs="Times New Roman"/>
          <w:sz w:val="28"/>
          <w:szCs w:val="28"/>
        </w:rPr>
      </w:pPr>
      <w:r w:rsidRPr="00327A70">
        <w:rPr>
          <w:rFonts w:ascii="Times New Roman" w:hAnsi="Times New Roman" w:cs="Times New Roman"/>
          <w:sz w:val="28"/>
          <w:szCs w:val="28"/>
        </w:rPr>
        <w:t>10) копия документа, подтверждающего, что гражданин страдает тяжелой формой хронического заболевания, при которой совместное проживание с ним в одной квартире невозможно (для подтверждения права на получение жилого помещения по договору соц. найма вне очереди в соответствии с частью 2 статьи 57 Жилищного кодекса Российской Федерации.)</w:t>
      </w:r>
    </w:p>
    <w:p w:rsidR="009150E8" w:rsidRDefault="009150E8" w:rsidP="00327A70">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Граждане могут представлять документы, необходимые для принятия их на учет в качестве нуждающихся в жилых помещениях, как в подлинниках, так и в копиях, заверенных в установленном порядке органами муниципальной власти, органами местного самоуправления, организациями, выдавшими соответствующий документ, либо нотариально, за исключением документов, предусмотренных </w:t>
      </w:r>
      <w:hyperlink r:id="rId31" w:anchor="sub_21801" w:history="1">
        <w:r>
          <w:rPr>
            <w:rStyle w:val="a6"/>
            <w:rFonts w:ascii="Times New Roman" w:hAnsi="Times New Roman" w:cs="Times New Roman"/>
            <w:color w:val="auto"/>
            <w:sz w:val="28"/>
            <w:szCs w:val="28"/>
            <w:u w:val="none"/>
          </w:rPr>
          <w:t>подпунктами 1</w:t>
        </w:r>
      </w:hyperlink>
      <w:r>
        <w:rPr>
          <w:rFonts w:ascii="Times New Roman" w:hAnsi="Times New Roman" w:cs="Times New Roman"/>
          <w:sz w:val="28"/>
          <w:szCs w:val="28"/>
        </w:rPr>
        <w:t xml:space="preserve"> и </w:t>
      </w:r>
      <w:hyperlink r:id="rId32" w:anchor="sub_21802" w:history="1">
        <w:r>
          <w:rPr>
            <w:rStyle w:val="a6"/>
            <w:rFonts w:ascii="Times New Roman" w:hAnsi="Times New Roman" w:cs="Times New Roman"/>
            <w:color w:val="auto"/>
            <w:sz w:val="28"/>
            <w:szCs w:val="28"/>
            <w:u w:val="none"/>
          </w:rPr>
          <w:t>2</w:t>
        </w:r>
      </w:hyperlink>
      <w:r>
        <w:rPr>
          <w:rFonts w:ascii="Times New Roman" w:hAnsi="Times New Roman" w:cs="Times New Roman"/>
          <w:sz w:val="28"/>
          <w:szCs w:val="28"/>
        </w:rPr>
        <w:t xml:space="preserve"> настоящего пункта.</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6.4. Администрация в установленном порядке самостоятельно запрашивает:</w:t>
      </w:r>
    </w:p>
    <w:p w:rsidR="00327A70" w:rsidRPr="00327A70" w:rsidRDefault="00327A70" w:rsidP="00327A70">
      <w:pPr>
        <w:autoSpaceDE w:val="0"/>
        <w:autoSpaceDN w:val="0"/>
        <w:adjustRightInd w:val="0"/>
        <w:spacing w:before="120" w:after="120" w:line="240" w:lineRule="auto"/>
        <w:ind w:firstLine="851"/>
        <w:jc w:val="both"/>
        <w:rPr>
          <w:rFonts w:ascii="Times New Roman" w:hAnsi="Times New Roman" w:cs="Times New Roman"/>
          <w:sz w:val="28"/>
          <w:szCs w:val="28"/>
        </w:rPr>
      </w:pPr>
      <w:r w:rsidRPr="00327A70">
        <w:rPr>
          <w:rFonts w:ascii="Times New Roman" w:hAnsi="Times New Roman" w:cs="Times New Roman"/>
          <w:sz w:val="28"/>
          <w:szCs w:val="28"/>
        </w:rPr>
        <w:t>в органе, осуществляющем государственный кадастровый учет и государственную регистрацию прав, - выписку из Единого государственного реестра недвижимости о правах гражданина и членов его семьи на имеющиеся, имевшиеся у них объекты недвижимости на территории Российской Федерации;</w:t>
      </w:r>
    </w:p>
    <w:p w:rsidR="00327A70" w:rsidRPr="00327A70" w:rsidRDefault="00327A70" w:rsidP="00327A70">
      <w:pPr>
        <w:autoSpaceDE w:val="0"/>
        <w:autoSpaceDN w:val="0"/>
        <w:adjustRightInd w:val="0"/>
        <w:spacing w:before="120" w:after="120" w:line="240" w:lineRule="auto"/>
        <w:ind w:firstLine="851"/>
        <w:jc w:val="both"/>
        <w:rPr>
          <w:rFonts w:ascii="Times New Roman" w:hAnsi="Times New Roman" w:cs="Times New Roman"/>
          <w:sz w:val="28"/>
          <w:szCs w:val="28"/>
        </w:rPr>
      </w:pPr>
      <w:r w:rsidRPr="00327A70">
        <w:rPr>
          <w:rFonts w:ascii="Times New Roman" w:hAnsi="Times New Roman" w:cs="Times New Roman"/>
          <w:sz w:val="28"/>
          <w:szCs w:val="28"/>
        </w:rPr>
        <w:t xml:space="preserve">в органе местного самоуправления – копию решения о признании гражданина </w:t>
      </w:r>
      <w:proofErr w:type="gramStart"/>
      <w:r w:rsidRPr="00327A70">
        <w:rPr>
          <w:rFonts w:ascii="Times New Roman" w:hAnsi="Times New Roman" w:cs="Times New Roman"/>
          <w:sz w:val="28"/>
          <w:szCs w:val="28"/>
        </w:rPr>
        <w:t>малоимущим</w:t>
      </w:r>
      <w:proofErr w:type="gramEnd"/>
      <w:r w:rsidRPr="00327A70">
        <w:rPr>
          <w:rFonts w:ascii="Times New Roman" w:hAnsi="Times New Roman" w:cs="Times New Roman"/>
          <w:sz w:val="28"/>
          <w:szCs w:val="28"/>
        </w:rPr>
        <w:t>;</w:t>
      </w:r>
    </w:p>
    <w:p w:rsidR="00327A70" w:rsidRPr="00327A70" w:rsidRDefault="00327A70" w:rsidP="00327A70">
      <w:pPr>
        <w:autoSpaceDE w:val="0"/>
        <w:autoSpaceDN w:val="0"/>
        <w:adjustRightInd w:val="0"/>
        <w:spacing w:before="120" w:after="120" w:line="240" w:lineRule="auto"/>
        <w:ind w:firstLine="851"/>
        <w:jc w:val="both"/>
        <w:rPr>
          <w:rFonts w:ascii="Times New Roman" w:hAnsi="Times New Roman" w:cs="Times New Roman"/>
          <w:sz w:val="28"/>
          <w:szCs w:val="28"/>
        </w:rPr>
      </w:pPr>
      <w:r w:rsidRPr="00327A70">
        <w:rPr>
          <w:rFonts w:ascii="Times New Roman" w:hAnsi="Times New Roman" w:cs="Times New Roman"/>
          <w:sz w:val="28"/>
          <w:szCs w:val="28"/>
        </w:rPr>
        <w:t>в органе, осуществляющем пенсионное обеспечение, - копию страхового свидетельства обязательного пенсионного страхования заявителя и членов его семьи или содержащиеся в нем сведения;</w:t>
      </w:r>
    </w:p>
    <w:p w:rsidR="009150E8" w:rsidRDefault="00327A70" w:rsidP="00327A70">
      <w:pPr>
        <w:autoSpaceDE w:val="0"/>
        <w:autoSpaceDN w:val="0"/>
        <w:adjustRightInd w:val="0"/>
        <w:spacing w:before="120" w:after="120" w:line="240" w:lineRule="auto"/>
        <w:ind w:firstLine="851"/>
        <w:jc w:val="both"/>
        <w:rPr>
          <w:rFonts w:ascii="Times New Roman" w:hAnsi="Times New Roman" w:cs="Times New Roman"/>
          <w:sz w:val="28"/>
          <w:szCs w:val="28"/>
        </w:rPr>
      </w:pPr>
      <w:r w:rsidRPr="00327A70">
        <w:rPr>
          <w:rFonts w:ascii="Times New Roman" w:hAnsi="Times New Roman" w:cs="Times New Roman"/>
          <w:sz w:val="28"/>
          <w:szCs w:val="28"/>
        </w:rPr>
        <w:t>документы, содержащие сведения о лицах, зарегистрированных совместно с заявителем по месту жительства или месту пребывания (выписку из домовой (поквартирной) книги или поквартирную карту).</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6.5. Граждане вправе представить вышеуказанные документы самостоятельно.</w:t>
      </w:r>
    </w:p>
    <w:p w:rsidR="00D07960" w:rsidRDefault="00D07960"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6.6.  </w:t>
      </w:r>
      <w:r w:rsidR="00017AC3" w:rsidRPr="00017AC3">
        <w:rPr>
          <w:rFonts w:ascii="Times New Roman" w:hAnsi="Times New Roman" w:cs="Times New Roman"/>
          <w:sz w:val="28"/>
          <w:szCs w:val="28"/>
        </w:rPr>
        <w:t>Списки граждан, нуждающихся в жилых помещениях, ведутся по установленной форме согласно приложениям 3, 4 к настоящему Закону в электронном виде.</w:t>
      </w:r>
    </w:p>
    <w:p w:rsidR="009150E8" w:rsidRDefault="009150E8" w:rsidP="009150E8">
      <w:pPr>
        <w:widowControl w:val="0"/>
        <w:autoSpaceDE w:val="0"/>
        <w:autoSpaceDN w:val="0"/>
        <w:adjustRightInd w:val="0"/>
        <w:spacing w:before="120" w:after="120" w:line="240" w:lineRule="auto"/>
        <w:ind w:firstLine="851"/>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Подраздел 7. Перечень оснований для отказа в приеме документов, необходимых для предоставления муниципальной услуги </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7.1. Основания для отказа в приеме документов, необходимых для предоставления муниципальной услуги, отсутствуют.</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7.2 Исчерпывающий перечень оснований для отказа в приеме документов, необходимых для предоставления </w:t>
      </w:r>
      <w:r>
        <w:rPr>
          <w:rFonts w:ascii="Times New Roman" w:hAnsi="Times New Roman" w:cs="Times New Roman"/>
          <w:sz w:val="28"/>
          <w:szCs w:val="28"/>
        </w:rPr>
        <w:t>муниципальной</w:t>
      </w:r>
      <w:r>
        <w:rPr>
          <w:rFonts w:ascii="Times New Roman" w:eastAsia="Times New Roman" w:hAnsi="Times New Roman" w:cs="Times New Roman"/>
          <w:sz w:val="28"/>
          <w:szCs w:val="28"/>
          <w:lang w:eastAsia="ru-RU"/>
        </w:rPr>
        <w:t xml:space="preserve"> услуги: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обращение за получением </w:t>
      </w:r>
      <w:r>
        <w:rPr>
          <w:rFonts w:ascii="Times New Roman" w:hAnsi="Times New Roman" w:cs="Times New Roman"/>
          <w:sz w:val="28"/>
          <w:szCs w:val="28"/>
        </w:rPr>
        <w:t>муниципальной</w:t>
      </w:r>
      <w:r>
        <w:rPr>
          <w:rFonts w:ascii="Times New Roman" w:eastAsia="Times New Roman" w:hAnsi="Times New Roman" w:cs="Times New Roman"/>
          <w:sz w:val="28"/>
          <w:szCs w:val="28"/>
          <w:lang w:eastAsia="ru-RU"/>
        </w:rPr>
        <w:t xml:space="preserve"> услуги ненадлежащего лица;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тексты документов написаны не разборчиво;</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имена физических лиц, адреса их места жительства написаны не полностью;</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документах имеются подчистки, приписки, зачеркнутые слова и иные не оговоренные исправления, дающие возможность неоднозначного толкования представленных документов и вызывающие сомнения в </w:t>
      </w:r>
      <w:r>
        <w:rPr>
          <w:rFonts w:ascii="Times New Roman" w:eastAsia="Times New Roman" w:hAnsi="Times New Roman" w:cs="Times New Roman"/>
          <w:sz w:val="28"/>
          <w:szCs w:val="28"/>
          <w:lang w:eastAsia="ru-RU"/>
        </w:rPr>
        <w:lastRenderedPageBreak/>
        <w:t>законности предоставленных документов;</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истек срок действия документа;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заявление не поддается прочтению;</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полномочия представителя на действия заявителя надлежащим образом не удостоверены;</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отсутствие одного из документов, указанных в пункте 6.3. настоящего регламента, кроме тех документов, которые могут быть изготовлены органами и организациями, участвующими в процесс оказания муниципальных услуг;</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несоответствие хотя бы одного из документов, указанных в пункте 6.3. настоящего регламента, по форме или содержанию требованиям действующего законодательства, а также содержание в документе неоговоренных приписок и исправлений, кроме случаев, когда допущенные нарушения могут быть устранены органами и организациями, участвующими в процессе оказания  </w:t>
      </w:r>
      <w:r>
        <w:rPr>
          <w:rFonts w:ascii="Times New Roman" w:hAnsi="Times New Roman" w:cs="Times New Roman"/>
          <w:sz w:val="28"/>
          <w:szCs w:val="28"/>
        </w:rPr>
        <w:t>муниципальной</w:t>
      </w:r>
      <w:r>
        <w:rPr>
          <w:rFonts w:ascii="Times New Roman" w:eastAsia="Times New Roman" w:hAnsi="Times New Roman" w:cs="Times New Roman"/>
          <w:sz w:val="28"/>
          <w:szCs w:val="28"/>
          <w:lang w:eastAsia="ru-RU"/>
        </w:rPr>
        <w:t xml:space="preserve"> услуги.</w:t>
      </w:r>
    </w:p>
    <w:p w:rsidR="009150E8" w:rsidRDefault="009150E8" w:rsidP="009150E8">
      <w:pPr>
        <w:widowControl w:val="0"/>
        <w:autoSpaceDE w:val="0"/>
        <w:autoSpaceDN w:val="0"/>
        <w:adjustRightInd w:val="0"/>
        <w:spacing w:before="120" w:after="120" w:line="240" w:lineRule="auto"/>
        <w:ind w:firstLine="851"/>
        <w:jc w:val="center"/>
        <w:rPr>
          <w:rFonts w:ascii="Times New Roman" w:eastAsia="Times New Roman" w:hAnsi="Times New Roman" w:cs="Times New Roman"/>
          <w:b/>
          <w:sz w:val="28"/>
          <w:szCs w:val="28"/>
          <w:lang w:eastAsia="ru-RU"/>
        </w:rPr>
      </w:pPr>
      <w:bookmarkStart w:id="35" w:name="sub_221"/>
      <w:r>
        <w:rPr>
          <w:rFonts w:ascii="Times New Roman" w:eastAsia="Times New Roman" w:hAnsi="Times New Roman" w:cs="Times New Roman"/>
          <w:b/>
          <w:sz w:val="28"/>
          <w:szCs w:val="28"/>
          <w:lang w:eastAsia="ru-RU"/>
        </w:rPr>
        <w:t xml:space="preserve">Подраздел 8. Перечень оснований для отказа в предоставлении муниципальной услуги после принятия заявления к рассмотрению </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8.1. Отказ в принятии граждан на учет в качестве нуждающихся в жилых помещениях допускается в случае, если:</w:t>
      </w:r>
    </w:p>
    <w:bookmarkEnd w:id="35"/>
    <w:p w:rsidR="009150E8" w:rsidRDefault="009150E8" w:rsidP="009150E8">
      <w:pPr>
        <w:autoSpaceDE w:val="0"/>
        <w:autoSpaceDN w:val="0"/>
        <w:adjustRightInd w:val="0"/>
        <w:spacing w:before="120" w:after="120"/>
        <w:ind w:firstLine="851"/>
        <w:jc w:val="both"/>
        <w:rPr>
          <w:rFonts w:ascii="Times New Roman" w:hAnsi="Times New Roman" w:cs="Times New Roman"/>
          <w:sz w:val="28"/>
          <w:szCs w:val="28"/>
        </w:rPr>
      </w:pPr>
      <w:r>
        <w:rPr>
          <w:rFonts w:ascii="Times New Roman" w:hAnsi="Times New Roman" w:cs="Times New Roman"/>
          <w:sz w:val="28"/>
          <w:szCs w:val="28"/>
        </w:rPr>
        <w:t>1) не представлены предусмотренные подразделом 6 данного раздела настоящего Административного регламента документы, обязанность по представлению которых возложена на заявителя;</w:t>
      </w:r>
    </w:p>
    <w:p w:rsidR="009150E8" w:rsidRDefault="009150E8" w:rsidP="009150E8">
      <w:pPr>
        <w:autoSpaceDE w:val="0"/>
        <w:autoSpaceDN w:val="0"/>
        <w:adjustRightInd w:val="0"/>
        <w:spacing w:before="120" w:after="120"/>
        <w:ind w:firstLine="851"/>
        <w:jc w:val="both"/>
        <w:rPr>
          <w:rFonts w:ascii="Times New Roman" w:hAnsi="Times New Roman" w:cs="Times New Roman"/>
          <w:sz w:val="28"/>
          <w:szCs w:val="28"/>
        </w:rPr>
      </w:pPr>
      <w:proofErr w:type="gramStart"/>
      <w:r>
        <w:rPr>
          <w:rFonts w:ascii="Times New Roman" w:hAnsi="Times New Roman" w:cs="Times New Roman"/>
          <w:sz w:val="28"/>
          <w:szCs w:val="28"/>
        </w:rPr>
        <w:t xml:space="preserve">1.1) ответ органа муниципальной власти, органа местного самоуправления либо подведомственной органу муниципальной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w:t>
      </w:r>
      <w:hyperlink r:id="rId33" w:anchor="sub_217" w:history="1">
        <w:r>
          <w:rPr>
            <w:rStyle w:val="a6"/>
            <w:rFonts w:ascii="Times New Roman" w:hAnsi="Times New Roman" w:cs="Times New Roman"/>
            <w:color w:val="auto"/>
            <w:sz w:val="28"/>
            <w:szCs w:val="28"/>
            <w:u w:val="none"/>
          </w:rPr>
          <w:t>п.6.3</w:t>
        </w:r>
      </w:hyperlink>
      <w:r>
        <w:rPr>
          <w:rFonts w:ascii="Times New Roman" w:hAnsi="Times New Roman" w:cs="Times New Roman"/>
          <w:sz w:val="28"/>
          <w:szCs w:val="28"/>
        </w:rPr>
        <w:t xml:space="preserve"> настоящего Административного регламента, если соответствующий документ не был представлен заявителем по собственной инициативе, за исключением</w:t>
      </w:r>
      <w:proofErr w:type="gramEnd"/>
      <w:r>
        <w:rPr>
          <w:rFonts w:ascii="Times New Roman" w:hAnsi="Times New Roman" w:cs="Times New Roman"/>
          <w:sz w:val="28"/>
          <w:szCs w:val="28"/>
        </w:rPr>
        <w:t xml:space="preserve">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 представлены документы, которые не подтверждают право соответствующих граждан состоять на учете в качестве нуждающихся в жилых помещениях;</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 не истечение предусмотренного </w:t>
      </w:r>
      <w:hyperlink r:id="rId34" w:history="1">
        <w:r>
          <w:rPr>
            <w:rStyle w:val="a6"/>
            <w:rFonts w:ascii="Times New Roman" w:hAnsi="Times New Roman" w:cs="Times New Roman"/>
            <w:color w:val="auto"/>
            <w:sz w:val="28"/>
            <w:szCs w:val="28"/>
            <w:u w:val="none"/>
          </w:rPr>
          <w:t>статьей 53</w:t>
        </w:r>
      </w:hyperlink>
      <w:r>
        <w:rPr>
          <w:rFonts w:ascii="Times New Roman" w:hAnsi="Times New Roman" w:cs="Times New Roman"/>
          <w:sz w:val="28"/>
          <w:szCs w:val="28"/>
        </w:rPr>
        <w:t xml:space="preserve"> Жилищного кодекса Российской Федерации 5-летнего срока со дня совершения указанных намеренных действий по ухудшению гражданами своих жилищных условий.</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8.2. Решение об отказе в принятии на учет должно содержать основания такого отказа с обязательной ссылкой на нарушения, предусмотренные </w:t>
      </w:r>
      <w:hyperlink r:id="rId35" w:anchor="sub_220" w:history="1">
        <w:r>
          <w:rPr>
            <w:rStyle w:val="a6"/>
            <w:rFonts w:ascii="Times New Roman" w:hAnsi="Times New Roman" w:cs="Times New Roman"/>
            <w:color w:val="auto"/>
            <w:sz w:val="28"/>
            <w:szCs w:val="28"/>
            <w:u w:val="none"/>
          </w:rPr>
          <w:t>п.8.1</w:t>
        </w:r>
      </w:hyperlink>
      <w:r>
        <w:rPr>
          <w:rFonts w:ascii="Times New Roman" w:hAnsi="Times New Roman" w:cs="Times New Roman"/>
          <w:sz w:val="28"/>
          <w:szCs w:val="28"/>
        </w:rPr>
        <w:t xml:space="preserve"> подраздела 8 данного раздела настоящего Административного регламента.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8.3. Отказ в предоставлении </w:t>
      </w:r>
      <w:r>
        <w:rPr>
          <w:rFonts w:ascii="Times New Roman" w:hAnsi="Times New Roman" w:cs="Times New Roman"/>
          <w:sz w:val="28"/>
          <w:szCs w:val="28"/>
        </w:rPr>
        <w:t>муниципальной</w:t>
      </w:r>
      <w:r>
        <w:rPr>
          <w:rFonts w:ascii="Times New Roman" w:eastAsiaTheme="minorEastAsia" w:hAnsi="Times New Roman" w:cs="Times New Roman"/>
          <w:sz w:val="28"/>
          <w:szCs w:val="28"/>
          <w:lang w:eastAsia="ru-RU"/>
        </w:rPr>
        <w:t xml:space="preserve"> услуги по основаниям, указанным в </w:t>
      </w:r>
      <w:proofErr w:type="spellStart"/>
      <w:r>
        <w:rPr>
          <w:rFonts w:ascii="Times New Roman" w:eastAsiaTheme="minorEastAsia" w:hAnsi="Times New Roman" w:cs="Times New Roman"/>
          <w:sz w:val="28"/>
          <w:szCs w:val="28"/>
          <w:lang w:eastAsia="ru-RU"/>
        </w:rPr>
        <w:t>п.п</w:t>
      </w:r>
      <w:proofErr w:type="spellEnd"/>
      <w:r>
        <w:rPr>
          <w:rFonts w:ascii="Times New Roman" w:eastAsiaTheme="minorEastAsia" w:hAnsi="Times New Roman" w:cs="Times New Roman"/>
          <w:sz w:val="28"/>
          <w:szCs w:val="28"/>
          <w:lang w:eastAsia="ru-RU"/>
        </w:rPr>
        <w:t xml:space="preserve">. 1, 2 </w:t>
      </w:r>
      <w:hyperlink r:id="rId36" w:anchor="sub_10271" w:history="1">
        <w:r>
          <w:rPr>
            <w:rStyle w:val="a6"/>
            <w:rFonts w:ascii="Times New Roman" w:eastAsiaTheme="minorEastAsia" w:hAnsi="Times New Roman" w:cs="Times New Roman"/>
            <w:color w:val="auto"/>
            <w:sz w:val="28"/>
            <w:szCs w:val="28"/>
            <w:u w:val="none"/>
            <w:lang w:eastAsia="ru-RU"/>
          </w:rPr>
          <w:t xml:space="preserve">п. 8.1 подраздела 8 данного раздела настоящего Административного регламента </w:t>
        </w:r>
      </w:hyperlink>
      <w:r>
        <w:rPr>
          <w:rFonts w:ascii="Times New Roman" w:eastAsiaTheme="minorEastAsia" w:hAnsi="Times New Roman" w:cs="Times New Roman"/>
          <w:sz w:val="28"/>
          <w:szCs w:val="28"/>
          <w:lang w:eastAsia="ru-RU"/>
        </w:rPr>
        <w:t>, не препятствует повторному обращению заявителя после устранения причин, послуживших основанием для отказа.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36" w:name="sub_1029"/>
      <w:r>
        <w:rPr>
          <w:rFonts w:ascii="Times New Roman" w:eastAsiaTheme="minorEastAsia" w:hAnsi="Times New Roman" w:cs="Times New Roman"/>
          <w:sz w:val="28"/>
          <w:szCs w:val="28"/>
          <w:lang w:eastAsia="ru-RU"/>
        </w:rPr>
        <w:t xml:space="preserve">8.4. Отказ в предоставлении </w:t>
      </w:r>
      <w:r>
        <w:rPr>
          <w:rFonts w:ascii="Times New Roman" w:hAnsi="Times New Roman" w:cs="Times New Roman"/>
          <w:sz w:val="28"/>
          <w:szCs w:val="28"/>
        </w:rPr>
        <w:t>муниципальной</w:t>
      </w:r>
      <w:r>
        <w:rPr>
          <w:rFonts w:ascii="Times New Roman" w:eastAsiaTheme="minorEastAsia" w:hAnsi="Times New Roman" w:cs="Times New Roman"/>
          <w:sz w:val="28"/>
          <w:szCs w:val="28"/>
          <w:lang w:eastAsia="ru-RU"/>
        </w:rPr>
        <w:t xml:space="preserve"> услуги может быть обжалован в порядке, установленном законодательством Российской Федерации.</w:t>
      </w:r>
      <w:bookmarkEnd w:id="36"/>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bookmarkStart w:id="37" w:name="sub_270"/>
      <w:r>
        <w:rPr>
          <w:rFonts w:ascii="Times New Roman" w:eastAsiaTheme="minorEastAsia" w:hAnsi="Times New Roman" w:cs="Times New Roman"/>
          <w:b/>
          <w:bCs/>
          <w:sz w:val="28"/>
          <w:szCs w:val="28"/>
          <w:lang w:eastAsia="ru-RU"/>
        </w:rPr>
        <w:t>Подраздел 9. Размер платы за предоставление муниципальной услуги</w:t>
      </w:r>
      <w:bookmarkEnd w:id="37"/>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38" w:name="sub_1030"/>
      <w:r>
        <w:rPr>
          <w:rFonts w:ascii="Times New Roman" w:eastAsiaTheme="minorEastAsia" w:hAnsi="Times New Roman" w:cs="Times New Roman"/>
          <w:sz w:val="28"/>
          <w:szCs w:val="28"/>
          <w:lang w:eastAsia="ru-RU"/>
        </w:rPr>
        <w:t>9.1. Государственная услуга предоставляется бесплатно.</w:t>
      </w:r>
      <w:bookmarkEnd w:id="38"/>
    </w:p>
    <w:p w:rsidR="009150E8" w:rsidRDefault="009150E8" w:rsidP="009150E8">
      <w:pPr>
        <w:spacing w:before="120" w:after="120"/>
        <w:ind w:firstLine="851"/>
        <w:jc w:val="center"/>
        <w:rPr>
          <w:rFonts w:ascii="Times New Roman" w:hAnsi="Times New Roman" w:cs="Times New Roman"/>
          <w:b/>
          <w:sz w:val="28"/>
          <w:szCs w:val="28"/>
        </w:rPr>
      </w:pPr>
      <w:r>
        <w:rPr>
          <w:rFonts w:ascii="Times New Roman" w:hAnsi="Times New Roman" w:cs="Times New Roman"/>
          <w:b/>
          <w:sz w:val="28"/>
          <w:szCs w:val="28"/>
        </w:rPr>
        <w:t xml:space="preserve">Подраздел 10. Максимальный срок ожидания в очереди при подаче запроса о предоставлении </w:t>
      </w:r>
      <w:r>
        <w:rPr>
          <w:rFonts w:ascii="Times New Roman" w:eastAsiaTheme="minorEastAsia" w:hAnsi="Times New Roman" w:cs="Times New Roman"/>
          <w:b/>
          <w:bCs/>
          <w:sz w:val="28"/>
          <w:szCs w:val="28"/>
          <w:lang w:eastAsia="ru-RU"/>
        </w:rPr>
        <w:t>муниципальной</w:t>
      </w:r>
      <w:r>
        <w:rPr>
          <w:rFonts w:ascii="Times New Roman" w:hAnsi="Times New Roman" w:cs="Times New Roman"/>
          <w:b/>
          <w:sz w:val="28"/>
          <w:szCs w:val="28"/>
        </w:rPr>
        <w:t xml:space="preserve"> услуги и при получении результата предоставления </w:t>
      </w:r>
      <w:r>
        <w:rPr>
          <w:rFonts w:ascii="Times New Roman" w:eastAsiaTheme="minorEastAsia" w:hAnsi="Times New Roman" w:cs="Times New Roman"/>
          <w:b/>
          <w:bCs/>
          <w:sz w:val="28"/>
          <w:szCs w:val="28"/>
          <w:lang w:eastAsia="ru-RU"/>
        </w:rPr>
        <w:t>муниципальной</w:t>
      </w:r>
      <w:r>
        <w:rPr>
          <w:rFonts w:ascii="Times New Roman" w:hAnsi="Times New Roman" w:cs="Times New Roman"/>
          <w:b/>
          <w:sz w:val="28"/>
          <w:szCs w:val="28"/>
        </w:rPr>
        <w:t xml:space="preserve">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9" w:name="sub_224"/>
      <w:r>
        <w:rPr>
          <w:rFonts w:ascii="Times New Roman" w:hAnsi="Times New Roman" w:cs="Times New Roman"/>
          <w:sz w:val="28"/>
          <w:szCs w:val="28"/>
        </w:rPr>
        <w:t>10.1. Максимальное время ожидания в очереди при подаче заявления, получения консультации, а также получения результата муниципальной услуги - до 15 минут.</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10.2. Преимущества для отдельных категорий получателей муниципальной услуги не установлены. Прием граждан осуществляется в порядке очередности.</w:t>
      </w:r>
    </w:p>
    <w:bookmarkEnd w:id="39"/>
    <w:p w:rsidR="009150E8" w:rsidRDefault="009150E8" w:rsidP="009150E8">
      <w:pPr>
        <w:widowControl w:val="0"/>
        <w:autoSpaceDE w:val="0"/>
        <w:autoSpaceDN w:val="0"/>
        <w:adjustRightInd w:val="0"/>
        <w:spacing w:before="120" w:after="120" w:line="240" w:lineRule="auto"/>
        <w:ind w:firstLine="851"/>
        <w:jc w:val="center"/>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Подраздел 11. Срок регистрации запроса заявителя о предоставлении </w:t>
      </w:r>
      <w:r>
        <w:rPr>
          <w:rFonts w:ascii="Times New Roman" w:eastAsiaTheme="minorEastAsia" w:hAnsi="Times New Roman" w:cs="Times New Roman"/>
          <w:b/>
          <w:bCs/>
          <w:sz w:val="28"/>
          <w:szCs w:val="28"/>
          <w:lang w:eastAsia="ru-RU"/>
        </w:rPr>
        <w:t>муниципальной</w:t>
      </w:r>
      <w:r>
        <w:rPr>
          <w:rFonts w:ascii="Times New Roman" w:eastAsia="Times New Roman" w:hAnsi="Times New Roman" w:cs="Times New Roman"/>
          <w:b/>
          <w:sz w:val="28"/>
          <w:szCs w:val="28"/>
          <w:lang w:eastAsia="ru-RU"/>
        </w:rPr>
        <w:t xml:space="preserve"> услуги</w:t>
      </w:r>
    </w:p>
    <w:p w:rsidR="009150E8" w:rsidRDefault="009150E8" w:rsidP="009150E8">
      <w:pPr>
        <w:spacing w:before="120" w:after="120"/>
        <w:ind w:firstLine="851"/>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11.1. </w:t>
      </w:r>
      <w:bookmarkStart w:id="40" w:name="sub_701"/>
      <w:bookmarkStart w:id="41" w:name="sub_225"/>
      <w:r>
        <w:rPr>
          <w:rFonts w:ascii="Times New Roman" w:eastAsia="Times New Roman" w:hAnsi="Times New Roman" w:cs="Times New Roman"/>
          <w:sz w:val="28"/>
          <w:szCs w:val="28"/>
          <w:lang w:eastAsia="ru-RU"/>
        </w:rPr>
        <w:t>Продолжительность приема заявителей у специалиста МБУ "МФЦ" при подаче документов для получения муниципальной услуги не должна превышать 30 минут.</w:t>
      </w:r>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
          <w:bCs/>
          <w:color w:val="26282F"/>
          <w:sz w:val="28"/>
          <w:szCs w:val="28"/>
          <w:lang w:eastAsia="ru-RU"/>
        </w:rPr>
      </w:pPr>
      <w:r>
        <w:rPr>
          <w:rFonts w:ascii="Times New Roman" w:eastAsia="Times New Roman" w:hAnsi="Times New Roman" w:cs="Times New Roman"/>
          <w:b/>
          <w:bCs/>
          <w:color w:val="26282F"/>
          <w:sz w:val="28"/>
          <w:szCs w:val="28"/>
          <w:lang w:eastAsia="ru-RU"/>
        </w:rPr>
        <w:t xml:space="preserve">Подраздел 12. Требования к помещениям, в которых предоставляется </w:t>
      </w:r>
      <w:r>
        <w:rPr>
          <w:rFonts w:ascii="Times New Roman" w:eastAsiaTheme="minorEastAsia" w:hAnsi="Times New Roman" w:cs="Times New Roman"/>
          <w:b/>
          <w:bCs/>
          <w:sz w:val="28"/>
          <w:szCs w:val="28"/>
          <w:lang w:eastAsia="ru-RU"/>
        </w:rPr>
        <w:t xml:space="preserve">государственная </w:t>
      </w:r>
      <w:r>
        <w:rPr>
          <w:rFonts w:ascii="Times New Roman" w:eastAsia="Times New Roman" w:hAnsi="Times New Roman" w:cs="Times New Roman"/>
          <w:b/>
          <w:bCs/>
          <w:color w:val="26282F"/>
          <w:sz w:val="28"/>
          <w:szCs w:val="28"/>
          <w:lang w:eastAsia="ru-RU"/>
        </w:rPr>
        <w:t xml:space="preserve">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w:t>
      </w:r>
      <w:r>
        <w:rPr>
          <w:rFonts w:ascii="Times New Roman" w:eastAsiaTheme="minorEastAsia" w:hAnsi="Times New Roman" w:cs="Times New Roman"/>
          <w:b/>
          <w:bCs/>
          <w:sz w:val="28"/>
          <w:szCs w:val="28"/>
          <w:lang w:eastAsia="ru-RU"/>
        </w:rPr>
        <w:t>муниципальной</w:t>
      </w:r>
      <w:r>
        <w:rPr>
          <w:rFonts w:ascii="Times New Roman" w:eastAsia="Times New Roman" w:hAnsi="Times New Roman" w:cs="Times New Roman"/>
          <w:b/>
          <w:bCs/>
          <w:color w:val="26282F"/>
          <w:sz w:val="28"/>
          <w:szCs w:val="28"/>
          <w:lang w:eastAsia="ru-RU"/>
        </w:rPr>
        <w:t xml:space="preserve"> услуги</w:t>
      </w:r>
      <w:bookmarkEnd w:id="40"/>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12.1.  Помещения, выделенные для предоставления муниципальной услуги, должны соответствовать санитарно-эпидемиологическим правилам.</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12.2.  Места информирования, предназначенные для ознакомления заявителей с информационными материалами, оборудуются: </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информационными стендами (на информационных стендах размещаются перечень документов, необходимых для предоставления муниципальной услуги, образцы их заполнения);</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стульями и столами (стойками для письма) для возможности оформления документов.</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12.3. 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12.4.  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12.5. Места для ожидания должны соответствовать комфортным условиям для заявителей. Места ожидания на представление или получение документов должны быть оборудованы стульями, кресельными секциями, скамьями (</w:t>
      </w:r>
      <w:proofErr w:type="spellStart"/>
      <w:r>
        <w:rPr>
          <w:rFonts w:ascii="Times New Roman" w:eastAsia="Times New Roman" w:hAnsi="Times New Roman" w:cs="Times New Roman"/>
          <w:sz w:val="28"/>
          <w:szCs w:val="28"/>
          <w:lang w:eastAsia="ru-RU"/>
        </w:rPr>
        <w:t>банкетками</w:t>
      </w:r>
      <w:proofErr w:type="spellEnd"/>
      <w:r>
        <w:rPr>
          <w:rFonts w:ascii="Times New Roman" w:eastAsia="Times New Roman" w:hAnsi="Times New Roman" w:cs="Times New Roman"/>
          <w:sz w:val="28"/>
          <w:szCs w:val="28"/>
          <w:lang w:eastAsia="ru-RU"/>
        </w:rPr>
        <w:t>). Места для оформления документов оборудуются стульями, столами (стойками) и канцелярскими принадлежностями.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12.6. В местах предоставления муниципальной услуги предусматривается оборудование доступных мест общественного пользования (туалетов).</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12.7. В целях обеспечения доступности оказания муниципальной услуги инвалидам обеспечиваются следующие условия:</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условия для беспрепятственного доступа к объектам, обеспечивающим муниципальную услугу;</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 </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сопровождение инвалидов, имеющих стойкие расстройства функций зрения и самостоятельного передвижения, и оказания им помощи;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Pr>
          <w:rFonts w:ascii="Times New Roman" w:eastAsia="Times New Roman" w:hAnsi="Times New Roman" w:cs="Times New Roman"/>
          <w:sz w:val="28"/>
          <w:szCs w:val="28"/>
          <w:lang w:eastAsia="ru-RU"/>
        </w:rPr>
        <w:t>сурдопереводчика</w:t>
      </w:r>
      <w:proofErr w:type="spellEnd"/>
      <w:r>
        <w:rPr>
          <w:rFonts w:ascii="Times New Roman" w:eastAsia="Times New Roman" w:hAnsi="Times New Roman" w:cs="Times New Roman"/>
          <w:sz w:val="28"/>
          <w:szCs w:val="28"/>
          <w:lang w:eastAsia="ru-RU"/>
        </w:rPr>
        <w:t xml:space="preserve"> и </w:t>
      </w:r>
      <w:proofErr w:type="spellStart"/>
      <w:r>
        <w:rPr>
          <w:rFonts w:ascii="Times New Roman" w:eastAsia="Times New Roman" w:hAnsi="Times New Roman" w:cs="Times New Roman"/>
          <w:sz w:val="28"/>
          <w:szCs w:val="28"/>
          <w:lang w:eastAsia="ru-RU"/>
        </w:rPr>
        <w:t>тифлосурдопереводчика</w:t>
      </w:r>
      <w:proofErr w:type="spellEnd"/>
      <w:r>
        <w:rPr>
          <w:rFonts w:ascii="Times New Roman" w:eastAsia="Times New Roman" w:hAnsi="Times New Roman" w:cs="Times New Roman"/>
          <w:sz w:val="28"/>
          <w:szCs w:val="28"/>
          <w:lang w:eastAsia="ru-RU"/>
        </w:rPr>
        <w:t>;</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 xml:space="preserve">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 </w:t>
      </w:r>
      <w:hyperlink r:id="rId37" w:history="1">
        <w:r>
          <w:rPr>
            <w:rStyle w:val="a6"/>
            <w:rFonts w:ascii="Times New Roman" w:eastAsia="Times New Roman" w:hAnsi="Times New Roman" w:cs="Times New Roman"/>
            <w:color w:val="auto"/>
            <w:sz w:val="28"/>
            <w:szCs w:val="28"/>
            <w:u w:val="none"/>
            <w:lang w:eastAsia="ru-RU"/>
          </w:rPr>
          <w:t>форме</w:t>
        </w:r>
      </w:hyperlink>
      <w:r>
        <w:rPr>
          <w:rFonts w:ascii="Times New Roman" w:eastAsia="Times New Roman" w:hAnsi="Times New Roman" w:cs="Times New Roman"/>
          <w:sz w:val="28"/>
          <w:szCs w:val="28"/>
          <w:lang w:eastAsia="ru-RU"/>
        </w:rPr>
        <w:t xml:space="preserve"> и в </w:t>
      </w:r>
      <w:hyperlink r:id="rId38" w:history="1">
        <w:r>
          <w:rPr>
            <w:rStyle w:val="a6"/>
            <w:rFonts w:ascii="Times New Roman" w:eastAsia="Times New Roman" w:hAnsi="Times New Roman" w:cs="Times New Roman"/>
            <w:color w:val="auto"/>
            <w:sz w:val="28"/>
            <w:szCs w:val="28"/>
            <w:u w:val="none"/>
            <w:lang w:eastAsia="ru-RU"/>
          </w:rPr>
          <w:t>порядке</w:t>
        </w:r>
      </w:hyperlink>
      <w:r>
        <w:rPr>
          <w:rFonts w:ascii="Times New Roman" w:eastAsia="Times New Roman" w:hAnsi="Times New Roman" w:cs="Times New Roman"/>
          <w:sz w:val="28"/>
          <w:szCs w:val="28"/>
          <w:lang w:eastAsia="ru-RU"/>
        </w:rPr>
        <w:t xml:space="preserve">, которые определяются федеральным органом исполнительной власти, осуществляющим функции по выработке и реализации муниципальной политики и нормативно-правовому регулированию в сфере социальной </w:t>
      </w:r>
      <w:r>
        <w:rPr>
          <w:rFonts w:ascii="Times New Roman" w:eastAsia="Times New Roman" w:hAnsi="Times New Roman" w:cs="Times New Roman"/>
          <w:sz w:val="28"/>
          <w:szCs w:val="28"/>
          <w:lang w:eastAsia="ru-RU"/>
        </w:rPr>
        <w:lastRenderedPageBreak/>
        <w:t>защиты населения;</w:t>
      </w:r>
      <w:proofErr w:type="gramEnd"/>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 оказание работниками организаций, предоставляющих муниципальную услугу, помощи инвалидам в преодолении барьеров, мешающих получению ими услуг наравне с другими лицами.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12.8. Места для информирования, ожидания, приема заявителей при предоставлении муниципальной услуги должны наглядно демонстрировать информацию о предоставлении муниципальной услуги и соответствовать требованиям удобства, комфорта и безопасности.</w:t>
      </w:r>
    </w:p>
    <w:bookmarkEnd w:id="41"/>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12.9. Помещения для информирования, предназначенные для ознакомления заявителей с информационными материалами, размещаются в здании МБУ "МФЦ" и оборудуются: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 информационными стендами с текстовой информацией;</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 стульями и столами для возможности ожидания в очереди и оформления документов.</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Кабинеты, предназначенные для приема заявителей, оборудуются информационными табличками с указаниями: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номера кабинета;</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графика приема заявителей;</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фамилии, имени, отчества и должности специалиста Администрации и/или МБУ "МФЦ", осуществляющего предоставление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Каждое рабочее место специалистов оборудуется персональным компьютером с возможностью доступа к необходимым информационным базам данных и печатающим устройствам.</w:t>
      </w:r>
    </w:p>
    <w:p w:rsidR="009150E8" w:rsidRDefault="009150E8" w:rsidP="009150E8">
      <w:pPr>
        <w:autoSpaceDE w:val="0"/>
        <w:autoSpaceDN w:val="0"/>
        <w:adjustRightInd w:val="0"/>
        <w:spacing w:before="120" w:after="120" w:line="240" w:lineRule="auto"/>
        <w:ind w:firstLine="851"/>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Подраздел 13. Показатели доступности и качества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42" w:name="sub_226"/>
      <w:r>
        <w:rPr>
          <w:rFonts w:ascii="Times New Roman" w:hAnsi="Times New Roman" w:cs="Times New Roman"/>
          <w:sz w:val="28"/>
          <w:szCs w:val="28"/>
        </w:rPr>
        <w:t>13.1. Предоставление муниципальной услуги осуществляется на основе стандартов государственных услуг, устанавливающих необходимый уровень их качества и доступности.</w:t>
      </w:r>
    </w:p>
    <w:bookmarkEnd w:id="42"/>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Критериями доступности оказания муниципальной услуги являются: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 доступность информации об оказании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 соблюдение сроков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 отсутствие обоснованных жалоб со стороны заявителей на действия (бездействие) должностных лиц, муниципальных служащих по результатам предоставления муниципальной услуги и на некорректное, невнимательное отношение должностных лиц, муниципальных служащих к заявителям;</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4) предоставление возможности подачи заявлений и документов, необходимых для предоставления муниципальной услуги, а также получения результата предоставления муниципальной услуги в электронном виде.</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43" w:name="sub_227"/>
      <w:r>
        <w:rPr>
          <w:rFonts w:ascii="Times New Roman" w:hAnsi="Times New Roman" w:cs="Times New Roman"/>
          <w:sz w:val="28"/>
          <w:szCs w:val="28"/>
        </w:rPr>
        <w:lastRenderedPageBreak/>
        <w:t>13.2. Основными требованиями к качеству предоставления муниципальной услуги являются:</w:t>
      </w:r>
    </w:p>
    <w:bookmarkEnd w:id="43"/>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 достоверность предоставляемой заявителям информации о ходе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 наглядность форм предоставляемой информации об административных процедурах;</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 своевременный прием и регистрация заявления;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4) удовлетворенность заявителей качеством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5) принятие мер, направленных на восстановление нарушенных прав, свобод и законных интересов заявителей.</w:t>
      </w:r>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
          <w:bCs/>
          <w:color w:val="26282F"/>
          <w:sz w:val="28"/>
          <w:szCs w:val="28"/>
          <w:lang w:eastAsia="ru-RU"/>
        </w:rPr>
      </w:pPr>
      <w:bookmarkStart w:id="44" w:name="sub_20100"/>
      <w:r>
        <w:rPr>
          <w:rFonts w:ascii="Times New Roman" w:eastAsia="Times New Roman" w:hAnsi="Times New Roman" w:cs="Times New Roman"/>
          <w:b/>
          <w:bCs/>
          <w:color w:val="26282F"/>
          <w:sz w:val="28"/>
          <w:szCs w:val="28"/>
          <w:lang w:eastAsia="ru-RU"/>
        </w:rPr>
        <w:t>Подраздел 14. Особенности предоставления государственных и муниципальных услуг в электронной форме</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45" w:name="sub_1043"/>
      <w:bookmarkEnd w:id="44"/>
      <w:r>
        <w:rPr>
          <w:rFonts w:ascii="Times New Roman" w:eastAsia="Times New Roman" w:hAnsi="Times New Roman" w:cs="Times New Roman"/>
          <w:sz w:val="28"/>
          <w:szCs w:val="28"/>
          <w:lang w:eastAsia="ru-RU"/>
        </w:rPr>
        <w:t>14.1  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административным регламентом, перечнем документов, необходимых для предоставления муниципальной услуги, сроком предоставления услуги, получить в электронном виде бланк и образец заполнения заявления, необходимого для получения муниципальной услуги.</w:t>
      </w:r>
      <w:bookmarkEnd w:id="45"/>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
          <w:bCs/>
          <w:color w:val="26282F"/>
          <w:sz w:val="28"/>
          <w:szCs w:val="28"/>
          <w:lang w:eastAsia="ru-RU"/>
        </w:rPr>
      </w:pPr>
      <w:bookmarkStart w:id="46" w:name="sub_300"/>
      <w:bookmarkStart w:id="47" w:name="sub_328"/>
      <w:r>
        <w:rPr>
          <w:rFonts w:ascii="Times New Roman" w:eastAsia="Times New Roman" w:hAnsi="Times New Roman" w:cs="Times New Roman"/>
          <w:b/>
          <w:bCs/>
          <w:color w:val="26282F"/>
          <w:sz w:val="28"/>
          <w:szCs w:val="28"/>
          <w:lang w:eastAsia="ru-RU"/>
        </w:rPr>
        <w:t>Раздел 3. Состав, последовательность и сроки выполнения административных действий, требования к порядку их исполнения, в том числе особенности выполнения административных процедур в электронной форме</w:t>
      </w:r>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
          <w:bCs/>
          <w:color w:val="26282F"/>
          <w:sz w:val="28"/>
          <w:szCs w:val="28"/>
          <w:lang w:eastAsia="ru-RU"/>
        </w:rPr>
      </w:pPr>
      <w:bookmarkStart w:id="48" w:name="sub_310"/>
      <w:bookmarkEnd w:id="46"/>
      <w:r>
        <w:rPr>
          <w:rFonts w:ascii="Times New Roman" w:eastAsia="Times New Roman" w:hAnsi="Times New Roman" w:cs="Times New Roman"/>
          <w:b/>
          <w:bCs/>
          <w:color w:val="26282F"/>
          <w:sz w:val="28"/>
          <w:szCs w:val="28"/>
          <w:lang w:eastAsia="ru-RU"/>
        </w:rPr>
        <w:t>Подраздел 1. Описание последовательности действий при предоставлении муниципальной услуги</w:t>
      </w:r>
    </w:p>
    <w:bookmarkEnd w:id="48"/>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1.1. Предоставление муниципальной услуги включает в себя следующие административные процедуры:</w:t>
      </w:r>
    </w:p>
    <w:bookmarkEnd w:id="47"/>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 прием и регистрация заявления и (или) документов;</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 рассмотрение заявления и (или) документов, принятие решения о предоставлении муниципальной услуги или об отказе в ее предоставлении;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 направление заявителю результата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1.2. Блок-схема выполнения административных процедур представлена в </w:t>
      </w:r>
      <w:hyperlink r:id="rId39" w:anchor="sub_2000" w:history="1">
        <w:r>
          <w:rPr>
            <w:rStyle w:val="a6"/>
            <w:rFonts w:ascii="Times New Roman" w:hAnsi="Times New Roman" w:cs="Times New Roman"/>
            <w:color w:val="auto"/>
            <w:sz w:val="28"/>
            <w:szCs w:val="28"/>
            <w:u w:val="none"/>
          </w:rPr>
          <w:t>приложении 2</w:t>
        </w:r>
      </w:hyperlink>
      <w:r>
        <w:rPr>
          <w:rFonts w:ascii="Times New Roman" w:hAnsi="Times New Roman" w:cs="Times New Roman"/>
          <w:sz w:val="28"/>
          <w:szCs w:val="28"/>
        </w:rPr>
        <w:t xml:space="preserve"> к настоящему Административному регламенту.</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49" w:name="sub_330"/>
      <w:r>
        <w:rPr>
          <w:rFonts w:ascii="Times New Roman" w:hAnsi="Times New Roman" w:cs="Times New Roman"/>
          <w:sz w:val="28"/>
          <w:szCs w:val="28"/>
        </w:rPr>
        <w:t xml:space="preserve">1.3. Основанием для начала административной процедуры является поступление в МБУ "МФЦ" заявления и (или) документов, указанных в </w:t>
      </w:r>
      <w:hyperlink r:id="rId40" w:anchor="sub_216" w:history="1">
        <w:r>
          <w:rPr>
            <w:rStyle w:val="a6"/>
            <w:rFonts w:ascii="Times New Roman" w:hAnsi="Times New Roman" w:cs="Times New Roman"/>
            <w:color w:val="auto"/>
            <w:sz w:val="28"/>
            <w:szCs w:val="28"/>
            <w:u w:val="none"/>
          </w:rPr>
          <w:t>п.6.2</w:t>
        </w:r>
      </w:hyperlink>
      <w:r>
        <w:rPr>
          <w:rFonts w:ascii="Times New Roman" w:hAnsi="Times New Roman" w:cs="Times New Roman"/>
          <w:sz w:val="28"/>
          <w:szCs w:val="28"/>
        </w:rPr>
        <w:t xml:space="preserve"> и </w:t>
      </w:r>
      <w:hyperlink r:id="rId41" w:anchor="sub_217" w:history="1">
        <w:r>
          <w:rPr>
            <w:rStyle w:val="a6"/>
            <w:rFonts w:ascii="Times New Roman" w:hAnsi="Times New Roman" w:cs="Times New Roman"/>
            <w:color w:val="auto"/>
            <w:sz w:val="28"/>
            <w:szCs w:val="28"/>
            <w:u w:val="none"/>
          </w:rPr>
          <w:t>п.6.3</w:t>
        </w:r>
      </w:hyperlink>
      <w:r>
        <w:rPr>
          <w:rFonts w:ascii="Times New Roman" w:hAnsi="Times New Roman" w:cs="Times New Roman"/>
          <w:sz w:val="28"/>
          <w:szCs w:val="28"/>
        </w:rPr>
        <w:t xml:space="preserve"> раздела 2 настоящего Административного регламента.</w:t>
      </w:r>
    </w:p>
    <w:bookmarkEnd w:id="49"/>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Специалист МБУ "МФЦ", ответственный за прием документов, в течение 1 рабочего дня со дня поступления заявления и (или) документов передает их в Администрацию.</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Специалист Администрации, ответственный за прием документов, регистрирует поступившие от МБУ "МФЦ" заявление и (или) документы в день их поступления. 1 день</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0" w:name="sub_331"/>
      <w:r>
        <w:rPr>
          <w:rFonts w:ascii="Times New Roman" w:hAnsi="Times New Roman" w:cs="Times New Roman"/>
          <w:sz w:val="28"/>
          <w:szCs w:val="28"/>
        </w:rPr>
        <w:t>1.4. Заявление и документы подаются или направляются в МБУ "МФЦ" гражданами по их выбору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1" w:name="sub_332"/>
      <w:bookmarkEnd w:id="50"/>
      <w:r>
        <w:rPr>
          <w:rFonts w:ascii="Times New Roman" w:hAnsi="Times New Roman" w:cs="Times New Roman"/>
          <w:sz w:val="28"/>
          <w:szCs w:val="28"/>
        </w:rPr>
        <w:t>1.5. Результатом административной процедуры является регистрация заявления и (или) документов специалистом, ответственным за прием указанных заявления и документов.</w:t>
      </w:r>
      <w:bookmarkEnd w:id="51"/>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2" w:name="sub_333"/>
      <w:r>
        <w:rPr>
          <w:rFonts w:ascii="Times New Roman" w:hAnsi="Times New Roman" w:cs="Times New Roman"/>
          <w:sz w:val="28"/>
          <w:szCs w:val="28"/>
        </w:rPr>
        <w:t>1.6. Основанием для начала исполнения административной процедуры является получение заявления и (или) документов специалистом Администрации, уполномоченным на их рассмотрение.</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3" w:name="sub_334"/>
      <w:bookmarkEnd w:id="52"/>
      <w:r>
        <w:rPr>
          <w:rFonts w:ascii="Times New Roman" w:hAnsi="Times New Roman" w:cs="Times New Roman"/>
          <w:sz w:val="28"/>
          <w:szCs w:val="28"/>
        </w:rPr>
        <w:t>1.7. Специалист Администрации рассматривает поступившие заявление и (или) документы в порядке их поступления из МБУ "МФЦ".</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4" w:name="sub_336"/>
      <w:bookmarkEnd w:id="53"/>
      <w:r>
        <w:rPr>
          <w:rFonts w:ascii="Times New Roman" w:hAnsi="Times New Roman" w:cs="Times New Roman"/>
          <w:sz w:val="28"/>
          <w:szCs w:val="28"/>
        </w:rPr>
        <w:t>1.8. Срок принятия решения о принятии на учет граждан в качестве нуждающихся в жилых помещениях или об отказе в принятии на такой учет исчисляется со дня передачи МБУ "МФЦ" такого заявления в Администрацию.</w:t>
      </w:r>
    </w:p>
    <w:bookmarkEnd w:id="54"/>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1.9. Результатом административной процедуры является принятое решение о принятии на учет граждан в качестве нуждающихся в жилых помещениях или решение </w:t>
      </w:r>
      <w:proofErr w:type="gramStart"/>
      <w:r>
        <w:rPr>
          <w:rFonts w:ascii="Times New Roman" w:hAnsi="Times New Roman" w:cs="Times New Roman"/>
          <w:sz w:val="28"/>
          <w:szCs w:val="28"/>
        </w:rPr>
        <w:t>об отказе в принятии на учет граждан в качестве нуждающихся в жилых помещениях</w:t>
      </w:r>
      <w:proofErr w:type="gramEnd"/>
      <w:r>
        <w:rPr>
          <w:rFonts w:ascii="Times New Roman" w:hAnsi="Times New Roman" w:cs="Times New Roman"/>
          <w:sz w:val="28"/>
          <w:szCs w:val="28"/>
        </w:rPr>
        <w:t>.</w:t>
      </w:r>
    </w:p>
    <w:p w:rsidR="009150E8" w:rsidRDefault="009150E8" w:rsidP="009150E8">
      <w:pPr>
        <w:spacing w:before="120" w:after="120"/>
        <w:ind w:firstLine="851"/>
        <w:rPr>
          <w:rFonts w:ascii="Times New Roman" w:eastAsia="Times New Roman" w:hAnsi="Times New Roman" w:cs="Times New Roman"/>
          <w:b/>
          <w:bCs/>
          <w:sz w:val="28"/>
          <w:szCs w:val="28"/>
          <w:lang w:eastAsia="ru-RU"/>
        </w:rPr>
      </w:pPr>
      <w:r>
        <w:rPr>
          <w:rFonts w:ascii="Times New Roman" w:hAnsi="Times New Roman" w:cs="Times New Roman"/>
          <w:b/>
          <w:bCs/>
          <w:sz w:val="28"/>
          <w:szCs w:val="28"/>
        </w:rPr>
        <w:t xml:space="preserve">Подраздел 2. </w:t>
      </w:r>
      <w:r>
        <w:rPr>
          <w:rFonts w:ascii="Times New Roman" w:eastAsia="Times New Roman" w:hAnsi="Times New Roman" w:cs="Times New Roman"/>
          <w:b/>
          <w:bCs/>
          <w:sz w:val="28"/>
          <w:szCs w:val="28"/>
          <w:lang w:eastAsia="ru-RU"/>
        </w:rPr>
        <w:t>Выдача результата предоставления муниципальной услуги заявителю.</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5" w:name="sub_338"/>
      <w:r>
        <w:rPr>
          <w:rFonts w:ascii="Times New Roman" w:hAnsi="Times New Roman" w:cs="Times New Roman"/>
          <w:sz w:val="28"/>
          <w:szCs w:val="28"/>
        </w:rPr>
        <w:t>2.1. Основанием для начала исполнения административной процедуры является решение о принятии на учет граждан в качестве нуждающихся в жилых помещениях или об отказе в принятии на такой учет.</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6" w:name="sub_339"/>
      <w:bookmarkEnd w:id="55"/>
      <w:r>
        <w:rPr>
          <w:rFonts w:ascii="Times New Roman" w:hAnsi="Times New Roman" w:cs="Times New Roman"/>
          <w:sz w:val="28"/>
          <w:szCs w:val="28"/>
        </w:rPr>
        <w:t xml:space="preserve">2.2. </w:t>
      </w:r>
      <w:proofErr w:type="gramStart"/>
      <w:r>
        <w:rPr>
          <w:rFonts w:ascii="Times New Roman" w:hAnsi="Times New Roman" w:cs="Times New Roman"/>
          <w:sz w:val="28"/>
          <w:szCs w:val="28"/>
        </w:rPr>
        <w:t>Администрация в течение одного дня со дня принятия решения о принятии на учет граждан в качестве нуждающихся в жилых помещениях или об отказе в принятии на такой учет направляет в МБУ "МФЦ" уведомление о принятии на учет граждан в качестве нуждающихся в жилых помещениях или уведомление об отказе в принятии на такой учет с приложением копии соответствующего решения для выдачи</w:t>
      </w:r>
      <w:proofErr w:type="gramEnd"/>
      <w:r>
        <w:rPr>
          <w:rFonts w:ascii="Times New Roman" w:hAnsi="Times New Roman" w:cs="Times New Roman"/>
          <w:sz w:val="28"/>
          <w:szCs w:val="28"/>
        </w:rPr>
        <w:t xml:space="preserve"> заявителю.</w:t>
      </w:r>
    </w:p>
    <w:p w:rsidR="009150E8" w:rsidRDefault="009150E8" w:rsidP="009150E8">
      <w:pPr>
        <w:widowControl w:val="0"/>
        <w:autoSpaceDE w:val="0"/>
        <w:autoSpaceDN w:val="0"/>
        <w:adjustRightInd w:val="0"/>
        <w:spacing w:after="0" w:line="240" w:lineRule="auto"/>
        <w:ind w:firstLine="851"/>
        <w:jc w:val="both"/>
        <w:rPr>
          <w:rFonts w:ascii="Times New Roman" w:eastAsiaTheme="minorEastAsia" w:hAnsi="Times New Roman" w:cs="Times New Roman"/>
          <w:sz w:val="28"/>
          <w:szCs w:val="28"/>
          <w:lang w:eastAsia="ru-RU"/>
        </w:rPr>
      </w:pPr>
      <w:bookmarkStart w:id="57" w:name="sub_1060"/>
      <w:bookmarkStart w:id="58" w:name="sub_340"/>
      <w:bookmarkEnd w:id="56"/>
      <w:r>
        <w:rPr>
          <w:rFonts w:ascii="Times New Roman" w:eastAsiaTheme="minorEastAsia" w:hAnsi="Times New Roman" w:cs="Times New Roman"/>
          <w:sz w:val="28"/>
          <w:szCs w:val="28"/>
          <w:lang w:eastAsia="ru-RU"/>
        </w:rPr>
        <w:t xml:space="preserve">2.3. Заявитель уведомляется специалистом </w:t>
      </w:r>
      <w:r>
        <w:rPr>
          <w:rFonts w:ascii="Times New Roman" w:hAnsi="Times New Roman" w:cs="Times New Roman"/>
          <w:sz w:val="28"/>
          <w:szCs w:val="28"/>
        </w:rPr>
        <w:t>МБУ "МФЦ"</w:t>
      </w:r>
      <w:r>
        <w:rPr>
          <w:rFonts w:ascii="Times New Roman" w:eastAsiaTheme="minorEastAsia" w:hAnsi="Times New Roman" w:cs="Times New Roman"/>
          <w:sz w:val="28"/>
          <w:szCs w:val="28"/>
          <w:lang w:eastAsia="ru-RU"/>
        </w:rPr>
        <w:t>, ответственным за выдачу результата услуги, по телефону о готовности результата предоставления услуги в течение трёх рабочих дней после его получения.</w:t>
      </w:r>
    </w:p>
    <w:p w:rsidR="009150E8" w:rsidRDefault="009150E8" w:rsidP="009150E8">
      <w:pPr>
        <w:widowControl w:val="0"/>
        <w:autoSpaceDE w:val="0"/>
        <w:autoSpaceDN w:val="0"/>
        <w:adjustRightInd w:val="0"/>
        <w:spacing w:after="0" w:line="240" w:lineRule="auto"/>
        <w:ind w:firstLine="851"/>
        <w:jc w:val="both"/>
        <w:rPr>
          <w:rFonts w:ascii="Times New Roman" w:eastAsiaTheme="minorEastAsia" w:hAnsi="Times New Roman" w:cs="Times New Roman"/>
          <w:sz w:val="28"/>
          <w:szCs w:val="28"/>
          <w:lang w:eastAsia="ru-RU"/>
        </w:rPr>
      </w:pPr>
      <w:bookmarkStart w:id="59" w:name="sub_1061"/>
      <w:bookmarkEnd w:id="57"/>
      <w:r>
        <w:rPr>
          <w:rFonts w:ascii="Times New Roman" w:eastAsiaTheme="minorEastAsia" w:hAnsi="Times New Roman" w:cs="Times New Roman"/>
          <w:sz w:val="28"/>
          <w:szCs w:val="28"/>
          <w:lang w:eastAsia="ru-RU"/>
        </w:rPr>
        <w:t>2.4. В случае</w:t>
      </w:r>
      <w:proofErr w:type="gramStart"/>
      <w:r>
        <w:rPr>
          <w:rFonts w:ascii="Times New Roman" w:eastAsiaTheme="minorEastAsia" w:hAnsi="Times New Roman" w:cs="Times New Roman"/>
          <w:sz w:val="28"/>
          <w:szCs w:val="28"/>
          <w:lang w:eastAsia="ru-RU"/>
        </w:rPr>
        <w:t>,</w:t>
      </w:r>
      <w:proofErr w:type="gramEnd"/>
      <w:r>
        <w:rPr>
          <w:rFonts w:ascii="Times New Roman" w:eastAsiaTheme="minorEastAsia" w:hAnsi="Times New Roman" w:cs="Times New Roman"/>
          <w:sz w:val="28"/>
          <w:szCs w:val="28"/>
          <w:lang w:eastAsia="ru-RU"/>
        </w:rPr>
        <w:t xml:space="preserve">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даты получения результата услуги от Администрации </w:t>
      </w:r>
      <w:r>
        <w:rPr>
          <w:rFonts w:ascii="Times New Roman" w:eastAsiaTheme="minorEastAsia" w:hAnsi="Times New Roman" w:cs="Times New Roman"/>
          <w:sz w:val="28"/>
          <w:szCs w:val="28"/>
          <w:lang w:eastAsia="ru-RU"/>
        </w:rPr>
        <w:lastRenderedPageBreak/>
        <w:t>отправляется простым почтовым отправлением письмо, подтверждающее готовность результата услуги.</w:t>
      </w:r>
    </w:p>
    <w:p w:rsidR="009150E8" w:rsidRDefault="009150E8" w:rsidP="009150E8">
      <w:pPr>
        <w:widowControl w:val="0"/>
        <w:autoSpaceDE w:val="0"/>
        <w:autoSpaceDN w:val="0"/>
        <w:adjustRightInd w:val="0"/>
        <w:spacing w:after="0" w:line="240" w:lineRule="auto"/>
        <w:ind w:firstLine="851"/>
        <w:jc w:val="both"/>
        <w:rPr>
          <w:rFonts w:ascii="Times New Roman" w:eastAsiaTheme="minorEastAsia" w:hAnsi="Times New Roman" w:cs="Times New Roman"/>
          <w:sz w:val="28"/>
          <w:szCs w:val="28"/>
          <w:lang w:eastAsia="ru-RU"/>
        </w:rPr>
      </w:pPr>
      <w:bookmarkStart w:id="60" w:name="sub_1062"/>
      <w:bookmarkEnd w:id="59"/>
      <w:r>
        <w:rPr>
          <w:rFonts w:ascii="Times New Roman" w:eastAsiaTheme="minorEastAsia" w:hAnsi="Times New Roman" w:cs="Times New Roman"/>
          <w:sz w:val="28"/>
          <w:szCs w:val="28"/>
          <w:lang w:eastAsia="ru-RU"/>
        </w:rPr>
        <w:t>2.5. В случае</w:t>
      </w:r>
      <w:proofErr w:type="gramStart"/>
      <w:r>
        <w:rPr>
          <w:rFonts w:ascii="Times New Roman" w:eastAsiaTheme="minorEastAsia" w:hAnsi="Times New Roman" w:cs="Times New Roman"/>
          <w:sz w:val="28"/>
          <w:szCs w:val="28"/>
          <w:lang w:eastAsia="ru-RU"/>
        </w:rPr>
        <w:t>,</w:t>
      </w:r>
      <w:proofErr w:type="gramEnd"/>
      <w:r>
        <w:rPr>
          <w:rFonts w:ascii="Times New Roman" w:eastAsiaTheme="minorEastAsia" w:hAnsi="Times New Roman" w:cs="Times New Roman"/>
          <w:sz w:val="28"/>
          <w:szCs w:val="28"/>
          <w:lang w:eastAsia="ru-RU"/>
        </w:rPr>
        <w:t xml:space="preserve">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письмом с уведомлением.</w:t>
      </w:r>
      <w:bookmarkEnd w:id="60"/>
    </w:p>
    <w:bookmarkEnd w:id="58"/>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2.6. Результатом административной процедуры является выдача результата предоставления муниципальной услуги заявителю.</w:t>
      </w:r>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bookmarkStart w:id="61" w:name="sub_350"/>
      <w:r>
        <w:rPr>
          <w:rFonts w:ascii="Times New Roman" w:eastAsiaTheme="minorEastAsia" w:hAnsi="Times New Roman" w:cs="Times New Roman"/>
          <w:b/>
          <w:bCs/>
          <w:sz w:val="28"/>
          <w:szCs w:val="28"/>
          <w:lang w:eastAsia="ru-RU"/>
        </w:rPr>
        <w:t>Подраздел 3. Перерегистрация граждан, состоящих на учете в качестве нуждающихся в жилых помещениях</w:t>
      </w:r>
      <w:bookmarkEnd w:id="61"/>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2" w:name="sub_1064"/>
      <w:r>
        <w:rPr>
          <w:rFonts w:ascii="Times New Roman" w:eastAsiaTheme="minorEastAsia" w:hAnsi="Times New Roman" w:cs="Times New Roman"/>
          <w:sz w:val="28"/>
          <w:szCs w:val="28"/>
          <w:lang w:eastAsia="ru-RU"/>
        </w:rPr>
        <w:t>3.1. Ежегодно в период с 1 января по 1 апреля для граждан, принятых на учет в качестве нуждающихся в жилых помещениях, проводится перерегистрация.</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3" w:name="sub_1065"/>
      <w:bookmarkEnd w:id="62"/>
      <w:r>
        <w:rPr>
          <w:rFonts w:ascii="Times New Roman" w:eastAsiaTheme="minorEastAsia" w:hAnsi="Times New Roman" w:cs="Times New Roman"/>
          <w:sz w:val="28"/>
          <w:szCs w:val="28"/>
          <w:lang w:eastAsia="ru-RU"/>
        </w:rPr>
        <w:t xml:space="preserve">3.2. Для прохождения процедуры перерегистрации гражданину, стоящему на учете в качестве нуждающегося в жилом помещении, необходимо обратиться в организацию, уполномоченную на осуществление приема документов, для предоставления </w:t>
      </w:r>
      <w:r>
        <w:rPr>
          <w:rFonts w:ascii="Times New Roman" w:eastAsia="Times New Roman" w:hAnsi="Times New Roman" w:cs="Times New Roman"/>
          <w:sz w:val="28"/>
          <w:szCs w:val="28"/>
          <w:lang w:eastAsia="ru-RU"/>
        </w:rPr>
        <w:t>муниципальной</w:t>
      </w:r>
      <w:r>
        <w:rPr>
          <w:rFonts w:ascii="Times New Roman" w:eastAsiaTheme="minorEastAsia" w:hAnsi="Times New Roman" w:cs="Times New Roman"/>
          <w:sz w:val="28"/>
          <w:szCs w:val="28"/>
          <w:lang w:eastAsia="ru-RU"/>
        </w:rPr>
        <w:t xml:space="preserve"> услуги и представить сведения, подтверждающие его статус нуждающегося в жилом помещении.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4" w:name="sub_1066"/>
      <w:bookmarkEnd w:id="63"/>
      <w:r>
        <w:rPr>
          <w:rFonts w:ascii="Times New Roman" w:eastAsiaTheme="minorEastAsia" w:hAnsi="Times New Roman" w:cs="Times New Roman"/>
          <w:sz w:val="28"/>
          <w:szCs w:val="28"/>
          <w:lang w:eastAsia="ru-RU"/>
        </w:rPr>
        <w:t>3.3. В случае</w:t>
      </w:r>
      <w:proofErr w:type="gramStart"/>
      <w:r>
        <w:rPr>
          <w:rFonts w:ascii="Times New Roman" w:eastAsiaTheme="minorEastAsia" w:hAnsi="Times New Roman" w:cs="Times New Roman"/>
          <w:sz w:val="28"/>
          <w:szCs w:val="28"/>
          <w:lang w:eastAsia="ru-RU"/>
        </w:rPr>
        <w:t>,</w:t>
      </w:r>
      <w:proofErr w:type="gramEnd"/>
      <w:r>
        <w:rPr>
          <w:rFonts w:ascii="Times New Roman" w:eastAsiaTheme="minorEastAsia" w:hAnsi="Times New Roman" w:cs="Times New Roman"/>
          <w:sz w:val="28"/>
          <w:szCs w:val="28"/>
          <w:lang w:eastAsia="ru-RU"/>
        </w:rPr>
        <w:t xml:space="preserve"> если за истекший период не произошло изменений в ранее представленных сведениях, гражданин, подтверждает неизменность ранее представленных им сведений путем оформления расписки по форме согласно </w:t>
      </w:r>
      <w:hyperlink r:id="rId42" w:anchor="sub_1800" w:history="1">
        <w:r>
          <w:rPr>
            <w:rStyle w:val="a6"/>
            <w:rFonts w:ascii="Times New Roman" w:eastAsiaTheme="minorEastAsia" w:hAnsi="Times New Roman" w:cs="Times New Roman"/>
            <w:color w:val="auto"/>
            <w:sz w:val="28"/>
            <w:szCs w:val="28"/>
            <w:u w:val="none"/>
            <w:lang w:eastAsia="ru-RU"/>
          </w:rPr>
          <w:t>приложению 5</w:t>
        </w:r>
      </w:hyperlink>
      <w:r>
        <w:rPr>
          <w:rFonts w:ascii="Times New Roman" w:eastAsiaTheme="minorEastAsia" w:hAnsi="Times New Roman" w:cs="Times New Roman"/>
          <w:sz w:val="28"/>
          <w:szCs w:val="28"/>
          <w:lang w:eastAsia="ru-RU"/>
        </w:rPr>
        <w:t>.</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5" w:name="sub_1067"/>
      <w:bookmarkEnd w:id="64"/>
      <w:r>
        <w:rPr>
          <w:rFonts w:ascii="Times New Roman" w:eastAsiaTheme="minorEastAsia" w:hAnsi="Times New Roman" w:cs="Times New Roman"/>
          <w:sz w:val="28"/>
          <w:szCs w:val="28"/>
          <w:lang w:eastAsia="ru-RU"/>
        </w:rPr>
        <w:t xml:space="preserve">3.4. В случае если в составе сведений за истекший период произошли изменения, гражданин обязан подтвердить изменения путем представления новых документов, подтверждающих произошедшие изменения с заявлением по форме согласно </w:t>
      </w:r>
      <w:hyperlink r:id="rId43" w:anchor="sub_1900" w:history="1">
        <w:r>
          <w:rPr>
            <w:rStyle w:val="a6"/>
            <w:rFonts w:ascii="Times New Roman" w:eastAsiaTheme="minorEastAsia" w:hAnsi="Times New Roman" w:cs="Times New Roman"/>
            <w:color w:val="auto"/>
            <w:sz w:val="28"/>
            <w:szCs w:val="28"/>
            <w:u w:val="none"/>
            <w:lang w:eastAsia="ru-RU"/>
          </w:rPr>
          <w:t>приложению 6</w:t>
        </w:r>
      </w:hyperlink>
      <w:r>
        <w:rPr>
          <w:rFonts w:ascii="Times New Roman" w:eastAsiaTheme="minorEastAsia" w:hAnsi="Times New Roman" w:cs="Times New Roman"/>
          <w:sz w:val="28"/>
          <w:szCs w:val="28"/>
          <w:lang w:eastAsia="ru-RU"/>
        </w:rPr>
        <w:t>.</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6" w:name="sub_1068"/>
      <w:bookmarkEnd w:id="65"/>
      <w:r>
        <w:rPr>
          <w:rFonts w:ascii="Times New Roman" w:eastAsiaTheme="minorEastAsia" w:hAnsi="Times New Roman" w:cs="Times New Roman"/>
          <w:sz w:val="28"/>
          <w:szCs w:val="28"/>
          <w:lang w:eastAsia="ru-RU"/>
        </w:rPr>
        <w:t xml:space="preserve">3.5. </w:t>
      </w:r>
      <w:r w:rsidRPr="00017AC3">
        <w:rPr>
          <w:rFonts w:ascii="Times New Roman" w:eastAsiaTheme="minorEastAsia" w:hAnsi="Times New Roman" w:cs="Times New Roman"/>
          <w:sz w:val="28"/>
          <w:szCs w:val="28"/>
          <w:lang w:eastAsia="ru-RU"/>
        </w:rPr>
        <w:t>Специалист</w:t>
      </w:r>
      <w:r>
        <w:rPr>
          <w:rFonts w:ascii="Times New Roman" w:eastAsiaTheme="minorEastAsia" w:hAnsi="Times New Roman" w:cs="Times New Roman"/>
          <w:sz w:val="28"/>
          <w:szCs w:val="28"/>
          <w:lang w:eastAsia="ru-RU"/>
        </w:rPr>
        <w:t xml:space="preserve"> Администрации Торбеевского муниципального района на основании представленных документов осуществляет проверку обоснованности отнесения гражданина </w:t>
      </w:r>
      <w:proofErr w:type="gramStart"/>
      <w:r>
        <w:rPr>
          <w:rFonts w:ascii="Times New Roman" w:eastAsiaTheme="minorEastAsia" w:hAnsi="Times New Roman" w:cs="Times New Roman"/>
          <w:sz w:val="28"/>
          <w:szCs w:val="28"/>
          <w:lang w:eastAsia="ru-RU"/>
        </w:rPr>
        <w:t>к</w:t>
      </w:r>
      <w:proofErr w:type="gramEnd"/>
      <w:r>
        <w:rPr>
          <w:rFonts w:ascii="Times New Roman" w:eastAsiaTheme="minorEastAsia" w:hAnsi="Times New Roman" w:cs="Times New Roman"/>
          <w:sz w:val="28"/>
          <w:szCs w:val="28"/>
          <w:lang w:eastAsia="ru-RU"/>
        </w:rPr>
        <w:t xml:space="preserve"> нуждающимся в жилом помещении с учетом новых представленных документов.</w:t>
      </w:r>
      <w:bookmarkEnd w:id="66"/>
    </w:p>
    <w:p w:rsidR="009150E8" w:rsidRDefault="009150E8" w:rsidP="009150E8">
      <w:pPr>
        <w:autoSpaceDE w:val="0"/>
        <w:autoSpaceDN w:val="0"/>
        <w:adjustRightInd w:val="0"/>
        <w:spacing w:before="120" w:after="120" w:line="240" w:lineRule="auto"/>
        <w:ind w:firstLine="851"/>
        <w:jc w:val="center"/>
        <w:outlineLvl w:val="0"/>
        <w:rPr>
          <w:rFonts w:ascii="Times New Roman" w:hAnsi="Times New Roman" w:cs="Times New Roman"/>
          <w:b/>
          <w:bCs/>
          <w:sz w:val="28"/>
          <w:szCs w:val="28"/>
        </w:rPr>
      </w:pPr>
      <w:r>
        <w:rPr>
          <w:rFonts w:ascii="Times New Roman" w:hAnsi="Times New Roman" w:cs="Times New Roman"/>
          <w:b/>
          <w:bCs/>
          <w:sz w:val="28"/>
          <w:szCs w:val="28"/>
        </w:rPr>
        <w:t xml:space="preserve">Раздел 4. Формы </w:t>
      </w:r>
      <w:proofErr w:type="gramStart"/>
      <w:r>
        <w:rPr>
          <w:rFonts w:ascii="Times New Roman" w:hAnsi="Times New Roman" w:cs="Times New Roman"/>
          <w:b/>
          <w:bCs/>
          <w:sz w:val="28"/>
          <w:szCs w:val="28"/>
        </w:rPr>
        <w:t>контроля за</w:t>
      </w:r>
      <w:proofErr w:type="gramEnd"/>
      <w:r>
        <w:rPr>
          <w:rFonts w:ascii="Times New Roman" w:hAnsi="Times New Roman" w:cs="Times New Roman"/>
          <w:b/>
          <w:bCs/>
          <w:sz w:val="28"/>
          <w:szCs w:val="28"/>
        </w:rPr>
        <w:t xml:space="preserve"> исполнением Административного регламента</w:t>
      </w:r>
    </w:p>
    <w:p w:rsidR="009150E8" w:rsidRDefault="009150E8" w:rsidP="009150E8">
      <w:pPr>
        <w:autoSpaceDE w:val="0"/>
        <w:autoSpaceDN w:val="0"/>
        <w:adjustRightInd w:val="0"/>
        <w:spacing w:before="120" w:after="120" w:line="240" w:lineRule="auto"/>
        <w:ind w:firstLine="851"/>
        <w:jc w:val="center"/>
        <w:outlineLvl w:val="0"/>
        <w:rPr>
          <w:rFonts w:ascii="Times New Roman" w:hAnsi="Times New Roman" w:cs="Times New Roman"/>
          <w:b/>
          <w:bCs/>
          <w:sz w:val="28"/>
          <w:szCs w:val="28"/>
        </w:rPr>
      </w:pPr>
      <w:r>
        <w:rPr>
          <w:rFonts w:ascii="Times New Roman" w:hAnsi="Times New Roman" w:cs="Times New Roman"/>
          <w:b/>
          <w:bCs/>
          <w:sz w:val="28"/>
          <w:szCs w:val="28"/>
        </w:rPr>
        <w:t xml:space="preserve">Подраздел 1. Текущий </w:t>
      </w:r>
      <w:proofErr w:type="gramStart"/>
      <w:r>
        <w:rPr>
          <w:rFonts w:ascii="Times New Roman" w:hAnsi="Times New Roman" w:cs="Times New Roman"/>
          <w:b/>
          <w:bCs/>
          <w:sz w:val="28"/>
          <w:szCs w:val="28"/>
        </w:rPr>
        <w:t>контроль за</w:t>
      </w:r>
      <w:proofErr w:type="gramEnd"/>
      <w:r>
        <w:rPr>
          <w:rFonts w:ascii="Times New Roman" w:hAnsi="Times New Roman" w:cs="Times New Roman"/>
          <w:b/>
          <w:bCs/>
          <w:sz w:val="28"/>
          <w:szCs w:val="28"/>
        </w:rPr>
        <w:t xml:space="preserve"> предоставлением муниципальной услуги</w:t>
      </w:r>
      <w:bookmarkStart w:id="67" w:name="sub_442"/>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68" w:name="sub_1108"/>
      <w:r>
        <w:rPr>
          <w:rFonts w:ascii="Times New Roman" w:eastAsia="Times New Roman" w:hAnsi="Times New Roman" w:cs="Times New Roman"/>
          <w:sz w:val="28"/>
          <w:szCs w:val="28"/>
          <w:lang w:eastAsia="ru-RU"/>
        </w:rPr>
        <w:t xml:space="preserve">1.1 Текущий </w:t>
      </w:r>
      <w:proofErr w:type="gramStart"/>
      <w:r>
        <w:rPr>
          <w:rFonts w:ascii="Times New Roman" w:eastAsia="Times New Roman" w:hAnsi="Times New Roman" w:cs="Times New Roman"/>
          <w:sz w:val="28"/>
          <w:szCs w:val="28"/>
          <w:lang w:eastAsia="ru-RU"/>
        </w:rPr>
        <w:t>контроль за</w:t>
      </w:r>
      <w:proofErr w:type="gramEnd"/>
      <w:r>
        <w:rPr>
          <w:rFonts w:ascii="Times New Roman" w:eastAsia="Times New Roman" w:hAnsi="Times New Roman" w:cs="Times New Roman"/>
          <w:sz w:val="28"/>
          <w:szCs w:val="28"/>
          <w:lang w:eastAsia="ru-RU"/>
        </w:rPr>
        <w:t xml:space="preserve"> соблюдением последовательности действий сотрудников органов и организаций, участвующих в предоставлении муниципальной услуги, определенных административными процедурами по предоставлению муниципальной услуги, осуществляется их непосредственными руководителями, а также уполномоченным должностным лицом, ответственным за организацию работы по предоставлению муниципальной услуги.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69" w:name="sub_1109"/>
      <w:bookmarkEnd w:id="68"/>
      <w:r>
        <w:rPr>
          <w:rFonts w:ascii="Times New Roman" w:eastAsia="Times New Roman" w:hAnsi="Times New Roman" w:cs="Times New Roman"/>
          <w:sz w:val="28"/>
          <w:szCs w:val="28"/>
          <w:lang w:eastAsia="ru-RU"/>
        </w:rPr>
        <w:lastRenderedPageBreak/>
        <w:t xml:space="preserve">1.2 Руководители органов и организаций, участвующих в предоставлении муниципальной услуги, организуют работу по предоставлению муниципальной услуги, определяют должностные обязанности сотрудников, осуществляют </w:t>
      </w:r>
      <w:proofErr w:type="gramStart"/>
      <w:r>
        <w:rPr>
          <w:rFonts w:ascii="Times New Roman" w:eastAsia="Times New Roman" w:hAnsi="Times New Roman" w:cs="Times New Roman"/>
          <w:sz w:val="28"/>
          <w:szCs w:val="28"/>
          <w:lang w:eastAsia="ru-RU"/>
        </w:rPr>
        <w:t>контроль за</w:t>
      </w:r>
      <w:proofErr w:type="gramEnd"/>
      <w:r>
        <w:rPr>
          <w:rFonts w:ascii="Times New Roman" w:eastAsia="Times New Roman" w:hAnsi="Times New Roman" w:cs="Times New Roman"/>
          <w:sz w:val="28"/>
          <w:szCs w:val="28"/>
          <w:lang w:eastAsia="ru-RU"/>
        </w:rPr>
        <w:t xml:space="preserve"> их исполнением, принимают меры к совершенствованию форм и методов служебной деятельности, обучению сотрудников, несут персональную ответственность за исполнение письменных обращений граждан, соблюдение законности.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0" w:name="sub_1110"/>
      <w:bookmarkEnd w:id="69"/>
      <w:r>
        <w:rPr>
          <w:rFonts w:ascii="Times New Roman" w:eastAsia="Times New Roman" w:hAnsi="Times New Roman" w:cs="Times New Roman"/>
          <w:sz w:val="28"/>
          <w:szCs w:val="28"/>
          <w:lang w:eastAsia="ru-RU"/>
        </w:rPr>
        <w:t>1.3 Специалист МБУ "МФЦ" несет персональную ответственность за сохранность документов, полученных от заявителя, правильность и полноту их оформления, соблюдение срока исполнения процедур, достоверность, правильность и своевременность внесения сведений в информационную систему МБУ "МФЦ".</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1" w:name="sub_1111"/>
      <w:bookmarkEnd w:id="70"/>
      <w:r>
        <w:rPr>
          <w:rFonts w:ascii="Times New Roman" w:eastAsia="Times New Roman" w:hAnsi="Times New Roman" w:cs="Times New Roman"/>
          <w:sz w:val="28"/>
          <w:szCs w:val="28"/>
          <w:lang w:eastAsia="ru-RU"/>
        </w:rPr>
        <w:t>1.4 Специалист Администрации Торбеевского муниципального района несет персональную ответственность за сохранность документов, переданных ему для исполнения, соблюдение срока исполнения процедур, законность подготовленных им документов.</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2" w:name="sub_1112"/>
      <w:bookmarkEnd w:id="71"/>
      <w:r>
        <w:rPr>
          <w:rFonts w:ascii="Times New Roman" w:eastAsia="Times New Roman" w:hAnsi="Times New Roman" w:cs="Times New Roman"/>
          <w:sz w:val="28"/>
          <w:szCs w:val="28"/>
          <w:lang w:eastAsia="ru-RU"/>
        </w:rPr>
        <w:t>1.5  Обязанности специалистов МБУ "МФЦ", обязанности специалиста Администрации Торбеевского муниципального района по исполнению Административного регламента закрепляются в их должностных обязанностях.</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3" w:name="sub_1113"/>
      <w:bookmarkEnd w:id="72"/>
      <w:r>
        <w:rPr>
          <w:rFonts w:ascii="Times New Roman" w:eastAsia="Times New Roman" w:hAnsi="Times New Roman" w:cs="Times New Roman"/>
          <w:sz w:val="28"/>
          <w:szCs w:val="28"/>
          <w:lang w:eastAsia="ru-RU"/>
        </w:rPr>
        <w:t>1.6 Должностным лицом, ответственным за организацию работы по предоставлению муниципальной услуги, текущий контроль осуществляется путем проведения проверок соблюдения положений Административного регламента и иных нормативных правовых актов Российской Федерации.</w:t>
      </w:r>
    </w:p>
    <w:bookmarkEnd w:id="73"/>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Текущий контроль осуществляется согласно плану утвержденного Главой Торбеевского муниципального района.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4" w:name="sub_1114"/>
      <w:r>
        <w:rPr>
          <w:rFonts w:ascii="Times New Roman" w:eastAsia="Times New Roman" w:hAnsi="Times New Roman" w:cs="Times New Roman"/>
          <w:sz w:val="28"/>
          <w:szCs w:val="28"/>
          <w:lang w:eastAsia="ru-RU"/>
        </w:rPr>
        <w:t xml:space="preserve">1.7. </w:t>
      </w:r>
      <w:proofErr w:type="gramStart"/>
      <w:r>
        <w:rPr>
          <w:rFonts w:ascii="Times New Roman" w:eastAsia="Times New Roman" w:hAnsi="Times New Roman" w:cs="Times New Roman"/>
          <w:sz w:val="28"/>
          <w:szCs w:val="28"/>
          <w:lang w:eastAsia="ru-RU"/>
        </w:rPr>
        <w:t>Заместитель главы Торбеевского муниципального района по промышленности, строительству, транспорту, ЖКХ и связи осуществляет контроль за полнотой и качеством предоставления муниципальной услуги, который включает в себя проведение проверок, направленных на выявление и устранение причин и условий, вследствие которых были нарушены права и свободы граждан, а также рассмотрение, подготовку ответов на обращения граждан, содержащих жалобы на нарушение порядка предоставления муниципальной услуги.</w:t>
      </w:r>
      <w:proofErr w:type="gramEnd"/>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5" w:name="sub_1115"/>
      <w:bookmarkEnd w:id="74"/>
      <w:r>
        <w:rPr>
          <w:rFonts w:ascii="Times New Roman" w:eastAsia="Times New Roman" w:hAnsi="Times New Roman" w:cs="Times New Roman"/>
          <w:sz w:val="28"/>
          <w:szCs w:val="28"/>
          <w:lang w:eastAsia="ru-RU"/>
        </w:rPr>
        <w:t>1.8. В случае выявления нарушений прав граждан по результатам проведенных проверок в отношении виновных лиц принимаются меры в соответствии с законодательством Российской Федерации.</w:t>
      </w:r>
      <w:bookmarkEnd w:id="75"/>
    </w:p>
    <w:p w:rsidR="009150E8" w:rsidRDefault="009150E8" w:rsidP="009150E8">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
          <w:bCs/>
          <w:color w:val="26282F"/>
          <w:sz w:val="28"/>
          <w:szCs w:val="28"/>
          <w:lang w:eastAsia="ru-RU"/>
        </w:rPr>
      </w:pPr>
      <w:bookmarkStart w:id="76" w:name="sub_500"/>
      <w:bookmarkStart w:id="77" w:name="sub_1019"/>
      <w:bookmarkEnd w:id="67"/>
      <w:r>
        <w:rPr>
          <w:rFonts w:ascii="Times New Roman" w:eastAsia="Times New Roman" w:hAnsi="Times New Roman" w:cs="Times New Roman"/>
          <w:b/>
          <w:bCs/>
          <w:color w:val="26282F"/>
          <w:sz w:val="28"/>
          <w:szCs w:val="28"/>
          <w:lang w:eastAsia="ru-RU"/>
        </w:rPr>
        <w:t>Раздел 5. Досудебный (внесудебный) порядок обжалования решений и действий (бездействия) органа, предоставляющего государственную услугу, а также должностных лиц, или муниципальных служащих</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78" w:name="sub_546"/>
      <w:bookmarkEnd w:id="76"/>
      <w:bookmarkEnd w:id="77"/>
      <w:r>
        <w:rPr>
          <w:rFonts w:ascii="Times New Roman" w:hAnsi="Times New Roman" w:cs="Times New Roman"/>
          <w:sz w:val="28"/>
          <w:szCs w:val="28"/>
        </w:rPr>
        <w:lastRenderedPageBreak/>
        <w:t>5.1. Заявитель имеет право на обжалование решений, действий или бездействия должностных лиц Администрации, специалистов, принятых (осуществляемых) в ходе предоставления муниципальной услуги, в досудебном порядке.</w:t>
      </w:r>
    </w:p>
    <w:bookmarkEnd w:id="78"/>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Заявитель может обратиться с жалобой, в том числе в следующих случаях:</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 нарушение срока регистрации заявления заявителя о предоставлении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 нарушение срока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 требование у заявителя документов, не предусмотренных настоящим Административным регламентом;</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4) отказ в приеме документов, предоставление которых предусмотрено настоящим Административным регламентом, у заявителя;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5) отказ в предоставлении муниципальной услуги, если основания отказа не предусмотрены настоящим Административным регламентом;</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6) затребование с заявителя при предоставлении муниципальной услуги платы;</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7) отказ Администрации, предоставляющей государственную услугу, её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79" w:name="sub_547"/>
      <w:r>
        <w:rPr>
          <w:rFonts w:ascii="Times New Roman" w:hAnsi="Times New Roman" w:cs="Times New Roman"/>
          <w:sz w:val="28"/>
          <w:szCs w:val="28"/>
        </w:rPr>
        <w:t xml:space="preserve">5.2. Жалоба подается в Администрацию в письменной форме на бумажном носителе, в электронной форме. Жалобы на решения, принятые Главой </w:t>
      </w:r>
      <w:r>
        <w:rPr>
          <w:rFonts w:ascii="Times New Roman" w:eastAsia="Times New Roman" w:hAnsi="Times New Roman" w:cs="Times New Roman"/>
          <w:sz w:val="28"/>
          <w:szCs w:val="28"/>
          <w:lang w:eastAsia="ru-RU"/>
        </w:rPr>
        <w:t>Торбеевского муниципального района</w:t>
      </w:r>
      <w:r>
        <w:rPr>
          <w:rFonts w:ascii="Times New Roman" w:hAnsi="Times New Roman" w:cs="Times New Roman"/>
          <w:sz w:val="28"/>
          <w:szCs w:val="28"/>
        </w:rPr>
        <w:t xml:space="preserve"> рассматриваются непосредственно Главой </w:t>
      </w:r>
      <w:r>
        <w:rPr>
          <w:rFonts w:ascii="Times New Roman" w:eastAsia="Times New Roman" w:hAnsi="Times New Roman" w:cs="Times New Roman"/>
          <w:sz w:val="28"/>
          <w:szCs w:val="28"/>
          <w:lang w:eastAsia="ru-RU"/>
        </w:rPr>
        <w:t>Торбеевского муниципального района</w:t>
      </w:r>
      <w:r>
        <w:rPr>
          <w:rFonts w:ascii="Times New Roman" w:hAnsi="Times New Roman" w:cs="Times New Roman"/>
          <w:sz w:val="28"/>
          <w:szCs w:val="28"/>
        </w:rPr>
        <w:t>.</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Жалоба на действия (бездействие) специалистов МБУ "МФЦ" подаются директору МБУ "МФЦ". Жалоба на решения, принятые директором МБУ "МФЦ", подается в Администрацию Торбеевского муниципального района.</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80" w:name="sub_548"/>
      <w:bookmarkEnd w:id="79"/>
      <w:r>
        <w:rPr>
          <w:rFonts w:ascii="Times New Roman" w:hAnsi="Times New Roman" w:cs="Times New Roman"/>
          <w:sz w:val="28"/>
          <w:szCs w:val="28"/>
        </w:rPr>
        <w:t>5.3. Жалоба может быть направлена по почте, через МБУ "МФЦ", с использованием информационно-телекоммуникационной сети "Интернет", официального сайта администрации,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81" w:name="sub_549"/>
      <w:bookmarkEnd w:id="80"/>
      <w:r>
        <w:rPr>
          <w:rFonts w:ascii="Times New Roman" w:hAnsi="Times New Roman" w:cs="Times New Roman"/>
          <w:sz w:val="28"/>
          <w:szCs w:val="28"/>
        </w:rPr>
        <w:t>5.4. Жалоба должна содержать:</w:t>
      </w:r>
    </w:p>
    <w:bookmarkEnd w:id="81"/>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 наименование органа, предоставляющего государственную услугу, должностного лица органа, предоставляющего государственную услугу, либо муниципального служащего, решения и действия (бездействие) которых обжалуются;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 сведения об обжалуемых решениях и действиях (бездействии) органа, предоставляющего государственную услугу, должностного лица органа, предоставляющего государственную услугу, либо муниципального служащего;</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государственную услугу, должностного лица органа, предоставляющего государственную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82" w:name="sub_550"/>
      <w:r>
        <w:rPr>
          <w:rFonts w:ascii="Times New Roman" w:hAnsi="Times New Roman" w:cs="Times New Roman"/>
          <w:sz w:val="28"/>
          <w:szCs w:val="28"/>
        </w:rPr>
        <w:t xml:space="preserve">5.5. </w:t>
      </w:r>
      <w:proofErr w:type="gramStart"/>
      <w:r>
        <w:rPr>
          <w:rFonts w:ascii="Times New Roman" w:hAnsi="Times New Roman" w:cs="Times New Roman"/>
          <w:sz w:val="28"/>
          <w:szCs w:val="28"/>
        </w:rPr>
        <w:t>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государственную услугу, должностного лица органа,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w:t>
      </w:r>
      <w:proofErr w:type="gramEnd"/>
      <w:r>
        <w:rPr>
          <w:rFonts w:ascii="Times New Roman" w:hAnsi="Times New Roman" w:cs="Times New Roman"/>
          <w:sz w:val="28"/>
          <w:szCs w:val="28"/>
        </w:rPr>
        <w:t xml:space="preserve"> пяти рабочих дней со дня ее регистрации.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83" w:name="sub_551"/>
      <w:bookmarkEnd w:id="82"/>
      <w:r>
        <w:rPr>
          <w:rFonts w:ascii="Times New Roman" w:hAnsi="Times New Roman" w:cs="Times New Roman"/>
          <w:sz w:val="28"/>
          <w:szCs w:val="28"/>
        </w:rPr>
        <w:t>5.6. По результатам рассмотрения жалобы орган, предоставляющий государственную услугу, принимает одно из следующих решений:</w:t>
      </w:r>
    </w:p>
    <w:bookmarkEnd w:id="83"/>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1) удовлетворяет жалобу, в том числе в форме отмены принятого решения, исправления допущенных органом, предоставляющим государственную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 отказывает в удовлетворении жалобы.</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84" w:name="sub_552"/>
      <w:r>
        <w:rPr>
          <w:rFonts w:ascii="Times New Roman" w:hAnsi="Times New Roman" w:cs="Times New Roman"/>
          <w:sz w:val="28"/>
          <w:szCs w:val="28"/>
        </w:rPr>
        <w:t xml:space="preserve">5.7. </w:t>
      </w:r>
      <w:bookmarkEnd w:id="84"/>
      <w:r>
        <w:rPr>
          <w:rFonts w:ascii="Times New Roman" w:hAnsi="Times New Roman" w:cs="Times New Roman"/>
          <w:sz w:val="28"/>
          <w:szCs w:val="28"/>
        </w:rPr>
        <w:t>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5.8. В случае установления в ходе или по результатам </w:t>
      </w:r>
      <w:proofErr w:type="gramStart"/>
      <w:r>
        <w:rPr>
          <w:rFonts w:ascii="Times New Roman" w:hAnsi="Times New Roman" w:cs="Times New Roman"/>
          <w:sz w:val="28"/>
          <w:szCs w:val="28"/>
        </w:rPr>
        <w:t>рассмотрения жалобы признаков состава административного правонарушения</w:t>
      </w:r>
      <w:proofErr w:type="gramEnd"/>
      <w:r>
        <w:rPr>
          <w:rFonts w:ascii="Times New Roman" w:hAnsi="Times New Roman" w:cs="Times New Roman"/>
          <w:sz w:val="28"/>
          <w:szCs w:val="28"/>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9150E8" w:rsidRDefault="009150E8" w:rsidP="004B756D">
      <w:pPr>
        <w:widowControl w:val="0"/>
        <w:autoSpaceDE w:val="0"/>
        <w:autoSpaceDN w:val="0"/>
        <w:adjustRightInd w:val="0"/>
        <w:spacing w:before="120" w:after="120" w:line="240" w:lineRule="auto"/>
        <w:ind w:firstLine="851"/>
        <w:jc w:val="both"/>
        <w:rPr>
          <w:rFonts w:ascii="Arial" w:hAnsi="Arial" w:cs="Arial"/>
          <w:b/>
          <w:bCs/>
          <w:color w:val="26282F"/>
          <w:sz w:val="24"/>
          <w:szCs w:val="24"/>
        </w:rPr>
      </w:pPr>
      <w:bookmarkStart w:id="85" w:name="sub_1123"/>
      <w:r>
        <w:rPr>
          <w:rFonts w:ascii="Times New Roman" w:eastAsia="Times New Roman" w:hAnsi="Times New Roman" w:cs="Times New Roman"/>
          <w:sz w:val="28"/>
          <w:szCs w:val="28"/>
          <w:lang w:eastAsia="ru-RU"/>
        </w:rPr>
        <w:lastRenderedPageBreak/>
        <w:t xml:space="preserve">5.9 Гражданин также вправе обратиться с обращением в Администрацию и должностным лицам Администрации в порядке, определенном </w:t>
      </w:r>
      <w:hyperlink r:id="rId44" w:history="1">
        <w:r>
          <w:rPr>
            <w:rStyle w:val="a6"/>
            <w:rFonts w:ascii="Times New Roman" w:eastAsia="Times New Roman" w:hAnsi="Times New Roman" w:cs="Times New Roman"/>
            <w:b/>
            <w:bCs/>
            <w:color w:val="106BBE"/>
            <w:sz w:val="28"/>
            <w:szCs w:val="28"/>
            <w:u w:val="none"/>
            <w:lang w:eastAsia="ru-RU"/>
          </w:rPr>
          <w:t>Федеральным законом</w:t>
        </w:r>
      </w:hyperlink>
      <w:r>
        <w:rPr>
          <w:rFonts w:ascii="Times New Roman" w:eastAsia="Times New Roman" w:hAnsi="Times New Roman" w:cs="Times New Roman"/>
          <w:sz w:val="28"/>
          <w:szCs w:val="28"/>
          <w:lang w:eastAsia="ru-RU"/>
        </w:rPr>
        <w:t xml:space="preserve"> от 2 мая 2006 года N 59-ФЗ "О порядке рассмотрения обращений граждан Российской Федерации".</w:t>
      </w:r>
      <w:bookmarkEnd w:id="85"/>
      <w:r>
        <w:rPr>
          <w:rFonts w:ascii="Arial" w:hAnsi="Arial" w:cs="Arial"/>
          <w:b/>
          <w:bCs/>
          <w:color w:val="26282F"/>
          <w:sz w:val="24"/>
          <w:szCs w:val="24"/>
        </w:rPr>
        <w:br w:type="page"/>
      </w:r>
      <w:bookmarkStart w:id="86" w:name="sub_1000"/>
    </w:p>
    <w:p w:rsidR="009150E8" w:rsidRPr="008D4332" w:rsidRDefault="009150E8" w:rsidP="009150E8">
      <w:pPr>
        <w:autoSpaceDE w:val="0"/>
        <w:autoSpaceDN w:val="0"/>
        <w:adjustRightInd w:val="0"/>
        <w:spacing w:after="0" w:line="240" w:lineRule="auto"/>
        <w:ind w:firstLine="698"/>
        <w:jc w:val="right"/>
        <w:rPr>
          <w:rFonts w:ascii="Times New Roman" w:hAnsi="Times New Roman" w:cs="Times New Roman"/>
          <w:b/>
          <w:sz w:val="20"/>
          <w:szCs w:val="20"/>
        </w:rPr>
      </w:pPr>
      <w:r w:rsidRPr="008D4332">
        <w:rPr>
          <w:rFonts w:ascii="Times New Roman" w:hAnsi="Times New Roman" w:cs="Times New Roman"/>
          <w:b/>
          <w:bCs/>
          <w:sz w:val="20"/>
          <w:szCs w:val="20"/>
        </w:rPr>
        <w:lastRenderedPageBreak/>
        <w:t>Приложение 1</w:t>
      </w:r>
      <w:r w:rsidRPr="008D4332">
        <w:rPr>
          <w:rFonts w:ascii="Times New Roman" w:hAnsi="Times New Roman" w:cs="Times New Roman"/>
          <w:b/>
          <w:bCs/>
          <w:sz w:val="20"/>
          <w:szCs w:val="20"/>
        </w:rPr>
        <w:br/>
        <w:t xml:space="preserve">к </w:t>
      </w:r>
      <w:hyperlink r:id="rId45" w:anchor="sub_10000" w:history="1">
        <w:r w:rsidRPr="008D4332">
          <w:rPr>
            <w:rStyle w:val="a6"/>
            <w:rFonts w:ascii="Times New Roman" w:hAnsi="Times New Roman" w:cs="Times New Roman"/>
            <w:b/>
            <w:color w:val="auto"/>
            <w:sz w:val="20"/>
            <w:szCs w:val="20"/>
            <w:u w:val="none"/>
          </w:rPr>
          <w:t>Административному регламенту</w:t>
        </w:r>
      </w:hyperlink>
      <w:r w:rsidRPr="008D4332">
        <w:rPr>
          <w:rFonts w:ascii="Times New Roman" w:hAnsi="Times New Roman" w:cs="Times New Roman"/>
          <w:b/>
          <w:bCs/>
          <w:sz w:val="20"/>
          <w:szCs w:val="20"/>
        </w:rPr>
        <w:br/>
        <w:t>Администрации Торбеевского муниципального</w:t>
      </w:r>
      <w:r w:rsidRPr="008D4332">
        <w:rPr>
          <w:rFonts w:ascii="Times New Roman" w:hAnsi="Times New Roman" w:cs="Times New Roman"/>
          <w:b/>
          <w:bCs/>
          <w:sz w:val="20"/>
          <w:szCs w:val="20"/>
        </w:rPr>
        <w:br/>
        <w:t>района по предоставлению муниципальной</w:t>
      </w:r>
      <w:r w:rsidRPr="008D4332">
        <w:rPr>
          <w:rFonts w:ascii="Times New Roman" w:hAnsi="Times New Roman" w:cs="Times New Roman"/>
          <w:b/>
          <w:bCs/>
          <w:sz w:val="20"/>
          <w:szCs w:val="20"/>
        </w:rPr>
        <w:br/>
        <w:t>услуги: "Принятие на учет граждан в качестве</w:t>
      </w:r>
      <w:r w:rsidRPr="008D4332">
        <w:rPr>
          <w:rFonts w:ascii="Times New Roman" w:hAnsi="Times New Roman" w:cs="Times New Roman"/>
          <w:b/>
          <w:bCs/>
          <w:sz w:val="20"/>
          <w:szCs w:val="20"/>
        </w:rPr>
        <w:br/>
        <w:t>нуждающихся в жилых помещениях"</w:t>
      </w:r>
    </w:p>
    <w:bookmarkEnd w:id="86"/>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698"/>
        <w:jc w:val="center"/>
        <w:rPr>
          <w:rFonts w:ascii="Times New Roman" w:hAnsi="Times New Roman" w:cs="Times New Roman"/>
          <w:sz w:val="28"/>
          <w:szCs w:val="28"/>
        </w:rPr>
      </w:pPr>
      <w:r>
        <w:rPr>
          <w:rFonts w:ascii="Times New Roman" w:hAnsi="Times New Roman" w:cs="Times New Roman"/>
          <w:b/>
          <w:bCs/>
          <w:color w:val="26282F"/>
          <w:sz w:val="28"/>
          <w:szCs w:val="28"/>
        </w:rPr>
        <w:t>Форма заявления</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Главе Торбеевского</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муниципального района</w:t>
      </w:r>
      <w:r w:rsidR="004B756D">
        <w:rPr>
          <w:rFonts w:ascii="Times New Roman" w:hAnsi="Times New Roman" w:cs="Times New Roman"/>
          <w:sz w:val="24"/>
          <w:szCs w:val="24"/>
        </w:rPr>
        <w:t xml:space="preserve"> </w:t>
      </w:r>
      <w:proofErr w:type="spellStart"/>
      <w:r w:rsidR="00017AC3">
        <w:rPr>
          <w:rFonts w:ascii="Times New Roman" w:hAnsi="Times New Roman" w:cs="Times New Roman"/>
          <w:sz w:val="24"/>
          <w:szCs w:val="24"/>
        </w:rPr>
        <w:t>Шичкину</w:t>
      </w:r>
      <w:proofErr w:type="spellEnd"/>
      <w:r w:rsidR="00017AC3">
        <w:rPr>
          <w:rFonts w:ascii="Times New Roman" w:hAnsi="Times New Roman" w:cs="Times New Roman"/>
          <w:sz w:val="24"/>
          <w:szCs w:val="24"/>
        </w:rPr>
        <w:t xml:space="preserve"> С.Ф.</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гр.___________________________________</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_____________________________________</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(фамилия, имя, отчество полностью)</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proofErr w:type="gramStart"/>
      <w:r>
        <w:rPr>
          <w:rFonts w:ascii="Times New Roman" w:hAnsi="Times New Roman" w:cs="Times New Roman"/>
          <w:sz w:val="24"/>
          <w:szCs w:val="24"/>
        </w:rPr>
        <w:t>проживающего</w:t>
      </w:r>
      <w:proofErr w:type="gramEnd"/>
      <w:r>
        <w:rPr>
          <w:rFonts w:ascii="Times New Roman" w:hAnsi="Times New Roman" w:cs="Times New Roman"/>
          <w:sz w:val="24"/>
          <w:szCs w:val="24"/>
        </w:rPr>
        <w:t xml:space="preserve"> по адресу: ______________</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_____________________________________</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д. _____, корп. ____, кв. ___</w:t>
      </w:r>
    </w:p>
    <w:p w:rsidR="009150E8" w:rsidRDefault="009150E8" w:rsidP="009150E8">
      <w:pPr>
        <w:autoSpaceDE w:val="0"/>
        <w:autoSpaceDN w:val="0"/>
        <w:adjustRightInd w:val="0"/>
        <w:spacing w:after="0" w:line="240" w:lineRule="auto"/>
        <w:ind w:left="4820"/>
        <w:rPr>
          <w:rFonts w:ascii="Courier New" w:hAnsi="Courier New" w:cs="Courier New"/>
          <w:sz w:val="24"/>
          <w:szCs w:val="24"/>
        </w:rPr>
      </w:pPr>
      <w:r>
        <w:rPr>
          <w:rFonts w:ascii="Times New Roman" w:hAnsi="Times New Roman" w:cs="Times New Roman"/>
          <w:sz w:val="24"/>
          <w:szCs w:val="24"/>
        </w:rPr>
        <w:t>тел.: ________________________________</w:t>
      </w: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b/>
          <w:bCs/>
          <w:color w:val="26282F"/>
          <w:sz w:val="24"/>
          <w:szCs w:val="24"/>
          <w:lang w:eastAsia="ru-RU"/>
        </w:rPr>
        <w:t>Заявление</w:t>
      </w:r>
    </w:p>
    <w:p w:rsidR="009150E8" w:rsidRDefault="009150E8" w:rsidP="009150E8">
      <w:pPr>
        <w:widowControl w:val="0"/>
        <w:autoSpaceDE w:val="0"/>
        <w:autoSpaceDN w:val="0"/>
        <w:adjustRightInd w:val="0"/>
        <w:spacing w:after="0" w:line="240" w:lineRule="auto"/>
        <w:ind w:firstLine="567"/>
        <w:rPr>
          <w:rFonts w:ascii="Times New Roman" w:eastAsiaTheme="minorEastAsia" w:hAnsi="Times New Roman" w:cs="Times New Roman"/>
          <w:sz w:val="28"/>
          <w:szCs w:val="28"/>
          <w:lang w:eastAsia="ru-RU"/>
        </w:rPr>
      </w:pPr>
      <w:r>
        <w:rPr>
          <w:rFonts w:ascii="Times New Roman" w:eastAsiaTheme="minorEastAsia" w:hAnsi="Times New Roman" w:cs="Times New Roman"/>
          <w:sz w:val="24"/>
          <w:szCs w:val="24"/>
          <w:lang w:eastAsia="ru-RU"/>
        </w:rPr>
        <w:t>Прошу Вас рассмотреть мою просьбу о принятии меня, моей семьи на учет граждан, нуждающихся в жилых помещениях в связи с тем, что</w:t>
      </w:r>
      <w:r>
        <w:rPr>
          <w:rFonts w:ascii="Times New Roman" w:eastAsiaTheme="minorEastAsia" w:hAnsi="Times New Roman" w:cs="Times New Roman"/>
          <w:sz w:val="28"/>
          <w:szCs w:val="28"/>
          <w:lang w:eastAsia="ru-RU"/>
        </w:rPr>
        <w:t xml:space="preserve"> 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дать краткую характеристику дома и занимаемой жилплощади,</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а также указать, имеет ли получатель муниципальной услуги</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и совместно проживающие с ним члены семьи жилое помещение на праве личной</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собственности, получа</w:t>
      </w:r>
      <w:proofErr w:type="gramStart"/>
      <w:r>
        <w:rPr>
          <w:rFonts w:ascii="Times New Roman" w:eastAsiaTheme="minorEastAsia" w:hAnsi="Times New Roman" w:cs="Times New Roman"/>
          <w:lang w:eastAsia="ru-RU"/>
        </w:rPr>
        <w:t>л(</w:t>
      </w:r>
      <w:proofErr w:type="gramEnd"/>
      <w:r>
        <w:rPr>
          <w:rFonts w:ascii="Times New Roman" w:eastAsiaTheme="minorEastAsia" w:hAnsi="Times New Roman" w:cs="Times New Roman"/>
          <w:lang w:eastAsia="ru-RU"/>
        </w:rPr>
        <w:t>и) либо не получал(и) социальную выплату</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sz w:val="28"/>
          <w:szCs w:val="28"/>
          <w:lang w:eastAsia="ru-RU"/>
        </w:rPr>
        <w:t>(</w:t>
      </w:r>
      <w:r>
        <w:rPr>
          <w:rFonts w:ascii="Times New Roman" w:eastAsiaTheme="minorEastAsia" w:hAnsi="Times New Roman" w:cs="Times New Roman"/>
          <w:lang w:eastAsia="ru-RU"/>
        </w:rPr>
        <w:t>безвозмездную субсидию) на приобретение (строительство) жилья.</w:t>
      </w:r>
    </w:p>
    <w:p w:rsidR="009150E8" w:rsidRDefault="009150E8" w:rsidP="009150E8">
      <w:pPr>
        <w:pStyle w:val="a7"/>
        <w:rPr>
          <w:rFonts w:ascii="Times New Roman" w:hAnsi="Times New Roman" w:cs="Times New Roman"/>
        </w:rPr>
      </w:pPr>
      <w:r>
        <w:rPr>
          <w:rFonts w:ascii="Times New Roman" w:hAnsi="Times New Roman" w:cs="Times New Roman"/>
        </w:rPr>
        <w:t>О себе сообщаю, что я работаю 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 _______________ ______ года в должности ______________________________________</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9150E8" w:rsidRDefault="009150E8" w:rsidP="009150E8">
      <w:pPr>
        <w:widowControl w:val="0"/>
        <w:tabs>
          <w:tab w:val="left" w:pos="9356"/>
        </w:tabs>
        <w:autoSpaceDE w:val="0"/>
        <w:autoSpaceDN w:val="0"/>
        <w:adjustRightInd w:val="0"/>
        <w:spacing w:after="0" w:line="240" w:lineRule="auto"/>
        <w:ind w:right="-1" w:firstLine="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Семья моя состоит из "   " человек, из  них (указать  по  родству, возрасту, с какого времени проживает) </w:t>
      </w:r>
    </w:p>
    <w:p w:rsidR="009150E8" w:rsidRDefault="009150E8" w:rsidP="009150E8">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_____________________________________________________________________________</w:t>
      </w:r>
    </w:p>
    <w:p w:rsidR="009150E8" w:rsidRDefault="009150E8" w:rsidP="009150E8">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_____________________________________________________________________________</w:t>
      </w:r>
    </w:p>
    <w:p w:rsidR="009150E8" w:rsidRDefault="009150E8" w:rsidP="009150E8">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_____________________________________________________________________________</w:t>
      </w:r>
    </w:p>
    <w:p w:rsidR="009150E8" w:rsidRDefault="009150E8" w:rsidP="009150E8">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_____________________________________________________________________________</w:t>
      </w:r>
    </w:p>
    <w:p w:rsidR="009150E8" w:rsidRDefault="009150E8" w:rsidP="009150E8">
      <w:pPr>
        <w:widowControl w:val="0"/>
        <w:tabs>
          <w:tab w:val="left" w:pos="9356"/>
        </w:tabs>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изменения сведений, указанных в представленных документах, обязуюсь  в течение 14 дней сообщить о них. К заявлению</w:t>
      </w:r>
      <w:r w:rsidR="004B756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прилагаются документы согласно перечню.</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 ___________ 20 _ г.</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Личная  подпись _____________________</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 xml:space="preserve">совершеннолетних  </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членов  семьи ________________________</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Подпись лица, принявшего заявление с приложением документов_____________________</w:t>
      </w:r>
    </w:p>
    <w:p w:rsidR="009150E8" w:rsidRDefault="009150E8" w:rsidP="009150E8">
      <w:pPr>
        <w:widowControl w:val="0"/>
        <w:autoSpaceDE w:val="0"/>
        <w:autoSpaceDN w:val="0"/>
        <w:adjustRightInd w:val="0"/>
        <w:spacing w:after="0" w:line="240" w:lineRule="auto"/>
        <w:ind w:firstLine="567"/>
        <w:jc w:val="both"/>
        <w:rPr>
          <w:rFonts w:ascii="Times New Roman" w:eastAsiaTheme="minorEastAsia" w:hAnsi="Times New Roman" w:cs="Times New Roman"/>
          <w:sz w:val="24"/>
          <w:szCs w:val="24"/>
          <w:lang w:eastAsia="ru-RU"/>
        </w:rPr>
      </w:pPr>
      <w:bookmarkStart w:id="87" w:name="sub_2000"/>
      <w:r>
        <w:rPr>
          <w:rFonts w:ascii="Times New Roman" w:eastAsiaTheme="minorEastAsia" w:hAnsi="Times New Roman" w:cs="Times New Roman"/>
          <w:sz w:val="24"/>
          <w:szCs w:val="24"/>
          <w:lang w:eastAsia="ru-RU"/>
        </w:rPr>
        <w:t>Согласе</w:t>
      </w:r>
      <w:proofErr w:type="gramStart"/>
      <w:r>
        <w:rPr>
          <w:rFonts w:ascii="Times New Roman" w:eastAsiaTheme="minorEastAsia" w:hAnsi="Times New Roman" w:cs="Times New Roman"/>
          <w:sz w:val="24"/>
          <w:szCs w:val="24"/>
          <w:lang w:eastAsia="ru-RU"/>
        </w:rPr>
        <w:t>н(</w:t>
      </w:r>
      <w:proofErr w:type="gramEnd"/>
      <w:r>
        <w:rPr>
          <w:rFonts w:ascii="Times New Roman" w:eastAsiaTheme="minorEastAsia" w:hAnsi="Times New Roman" w:cs="Times New Roman"/>
          <w:sz w:val="24"/>
          <w:szCs w:val="24"/>
          <w:lang w:eastAsia="ru-RU"/>
        </w:rPr>
        <w:t xml:space="preserve">на) на обработку и распространение своих персональных данных  при сохранении их конфиденциальности в соответствии с </w:t>
      </w:r>
      <w:hyperlink r:id="rId46" w:history="1">
        <w:r>
          <w:rPr>
            <w:rStyle w:val="a6"/>
            <w:rFonts w:ascii="Times New Roman" w:eastAsiaTheme="minorEastAsia" w:hAnsi="Times New Roman" w:cs="Times New Roman"/>
            <w:color w:val="106BBE"/>
            <w:sz w:val="24"/>
            <w:szCs w:val="24"/>
            <w:u w:val="none"/>
            <w:lang w:eastAsia="ru-RU"/>
          </w:rPr>
          <w:t>Федеральным</w:t>
        </w:r>
      </w:hyperlink>
      <w:r w:rsidR="004B756D">
        <w:rPr>
          <w:rStyle w:val="a6"/>
          <w:rFonts w:ascii="Times New Roman" w:eastAsiaTheme="minorEastAsia" w:hAnsi="Times New Roman" w:cs="Times New Roman"/>
          <w:color w:val="106BBE"/>
          <w:sz w:val="24"/>
          <w:szCs w:val="24"/>
          <w:u w:val="none"/>
          <w:lang w:eastAsia="ru-RU"/>
        </w:rPr>
        <w:t xml:space="preserve"> </w:t>
      </w:r>
      <w:r>
        <w:rPr>
          <w:rFonts w:ascii="Times New Roman" w:eastAsiaTheme="minorEastAsia" w:hAnsi="Times New Roman" w:cs="Times New Roman"/>
          <w:color w:val="106BBE"/>
          <w:sz w:val="24"/>
          <w:szCs w:val="24"/>
          <w:lang w:eastAsia="ru-RU"/>
        </w:rPr>
        <w:t>законом</w:t>
      </w:r>
      <w:r>
        <w:rPr>
          <w:rFonts w:ascii="Times New Roman" w:eastAsiaTheme="minorEastAsia" w:hAnsi="Times New Roman" w:cs="Times New Roman"/>
          <w:sz w:val="24"/>
          <w:szCs w:val="24"/>
          <w:lang w:eastAsia="ru-RU"/>
        </w:rPr>
        <w:t xml:space="preserve"> от 27.07.2006 г. N 152-ФЗ "О персональных данных".</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(подпись)</w:t>
      </w:r>
      <w:r>
        <w:rPr>
          <w:rFonts w:ascii="Arial" w:hAnsi="Arial" w:cs="Arial"/>
          <w:b/>
          <w:bCs/>
          <w:sz w:val="24"/>
          <w:szCs w:val="24"/>
        </w:rPr>
        <w:br w:type="page"/>
      </w:r>
    </w:p>
    <w:p w:rsidR="009150E8" w:rsidRPr="008D4332" w:rsidRDefault="009150E8" w:rsidP="009150E8">
      <w:pPr>
        <w:autoSpaceDE w:val="0"/>
        <w:autoSpaceDN w:val="0"/>
        <w:adjustRightInd w:val="0"/>
        <w:spacing w:after="0" w:line="240" w:lineRule="auto"/>
        <w:ind w:firstLine="698"/>
        <w:jc w:val="right"/>
        <w:rPr>
          <w:rFonts w:ascii="Times New Roman" w:hAnsi="Times New Roman" w:cs="Times New Roman"/>
          <w:b/>
          <w:sz w:val="20"/>
          <w:szCs w:val="20"/>
        </w:rPr>
      </w:pPr>
      <w:r w:rsidRPr="008D4332">
        <w:rPr>
          <w:rFonts w:ascii="Times New Roman" w:hAnsi="Times New Roman" w:cs="Times New Roman"/>
          <w:b/>
          <w:bCs/>
          <w:sz w:val="20"/>
          <w:szCs w:val="20"/>
        </w:rPr>
        <w:lastRenderedPageBreak/>
        <w:t>Приложение 2</w:t>
      </w:r>
      <w:r w:rsidRPr="008D4332">
        <w:rPr>
          <w:rFonts w:ascii="Times New Roman" w:hAnsi="Times New Roman" w:cs="Times New Roman"/>
          <w:b/>
          <w:bCs/>
          <w:sz w:val="20"/>
          <w:szCs w:val="20"/>
        </w:rPr>
        <w:br/>
        <w:t xml:space="preserve">к </w:t>
      </w:r>
      <w:hyperlink r:id="rId47" w:anchor="sub_10000" w:history="1">
        <w:r w:rsidRPr="008D4332">
          <w:rPr>
            <w:rStyle w:val="a6"/>
            <w:rFonts w:ascii="Times New Roman" w:hAnsi="Times New Roman" w:cs="Times New Roman"/>
            <w:b/>
            <w:color w:val="auto"/>
            <w:sz w:val="20"/>
            <w:szCs w:val="20"/>
            <w:u w:val="none"/>
          </w:rPr>
          <w:t>Административному регламенту</w:t>
        </w:r>
      </w:hyperlink>
      <w:r w:rsidRPr="008D4332">
        <w:rPr>
          <w:rFonts w:ascii="Times New Roman" w:hAnsi="Times New Roman" w:cs="Times New Roman"/>
          <w:b/>
          <w:bCs/>
          <w:sz w:val="20"/>
          <w:szCs w:val="20"/>
        </w:rPr>
        <w:br/>
        <w:t>Администрации Торбеевского муниципального</w:t>
      </w:r>
      <w:r w:rsidRPr="008D4332">
        <w:rPr>
          <w:rFonts w:ascii="Times New Roman" w:hAnsi="Times New Roman" w:cs="Times New Roman"/>
          <w:b/>
          <w:bCs/>
          <w:sz w:val="20"/>
          <w:szCs w:val="20"/>
        </w:rPr>
        <w:br/>
        <w:t>района по предоставлению муниципальной</w:t>
      </w:r>
      <w:r w:rsidRPr="008D4332">
        <w:rPr>
          <w:rFonts w:ascii="Times New Roman" w:hAnsi="Times New Roman" w:cs="Times New Roman"/>
          <w:b/>
          <w:bCs/>
          <w:sz w:val="20"/>
          <w:szCs w:val="20"/>
        </w:rPr>
        <w:br/>
        <w:t>услуги: "Принятие на учет граждан в качестве</w:t>
      </w:r>
      <w:r w:rsidRPr="008D4332">
        <w:rPr>
          <w:rFonts w:ascii="Times New Roman" w:hAnsi="Times New Roman" w:cs="Times New Roman"/>
          <w:b/>
          <w:bCs/>
          <w:sz w:val="20"/>
          <w:szCs w:val="20"/>
        </w:rPr>
        <w:br/>
        <w:t>нуждающихся в жилых помещениях"</w:t>
      </w:r>
      <w:bookmarkEnd w:id="87"/>
    </w:p>
    <w:p w:rsidR="009150E8" w:rsidRDefault="009150E8" w:rsidP="009150E8">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r>
        <w:rPr>
          <w:rFonts w:ascii="Times New Roman" w:hAnsi="Times New Roman" w:cs="Times New Roman"/>
          <w:b/>
          <w:bCs/>
          <w:color w:val="26282F"/>
          <w:sz w:val="28"/>
          <w:szCs w:val="28"/>
        </w:rPr>
        <w:t>Блок-схема</w:t>
      </w:r>
      <w:r>
        <w:rPr>
          <w:rFonts w:ascii="Times New Roman" w:hAnsi="Times New Roman" w:cs="Times New Roman"/>
          <w:b/>
          <w:bCs/>
          <w:color w:val="26282F"/>
          <w:sz w:val="28"/>
          <w:szCs w:val="28"/>
        </w:rPr>
        <w:br/>
        <w:t>последовательности действий по предоставлению муниципальной услуги</w:t>
      </w:r>
    </w:p>
    <w:p w:rsidR="009150E8" w:rsidRDefault="009150E8" w:rsidP="009150E8">
      <w:pPr>
        <w:autoSpaceDE w:val="0"/>
        <w:autoSpaceDN w:val="0"/>
        <w:adjustRightInd w:val="0"/>
        <w:spacing w:after="0" w:line="240" w:lineRule="auto"/>
        <w:ind w:firstLine="720"/>
        <w:jc w:val="both"/>
        <w:rPr>
          <w:rFonts w:ascii="Arial" w:hAnsi="Arial" w:cs="Arial"/>
          <w:sz w:val="24"/>
          <w:szCs w:val="24"/>
        </w:rPr>
      </w:pPr>
      <w:r>
        <w:rPr>
          <w:noProof/>
          <w:lang w:eastAsia="ru-RU"/>
        </w:rPr>
        <mc:AlternateContent>
          <mc:Choice Requires="wps">
            <w:drawing>
              <wp:anchor distT="0" distB="0" distL="114300" distR="114300" simplePos="0" relativeHeight="251659264" behindDoc="0" locked="0" layoutInCell="1" allowOverlap="1">
                <wp:simplePos x="0" y="0"/>
                <wp:positionH relativeFrom="column">
                  <wp:posOffset>901065</wp:posOffset>
                </wp:positionH>
                <wp:positionV relativeFrom="paragraph">
                  <wp:posOffset>67945</wp:posOffset>
                </wp:positionV>
                <wp:extent cx="4333875" cy="305435"/>
                <wp:effectExtent l="5715" t="10795" r="13335" b="7620"/>
                <wp:wrapNone/>
                <wp:docPr id="30" name="Прямоугольник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33875" cy="305435"/>
                        </a:xfrm>
                        <a:prstGeom prst="rect">
                          <a:avLst/>
                        </a:prstGeom>
                        <a:solidFill>
                          <a:srgbClr val="FFFFFF"/>
                        </a:solidFill>
                        <a:ln w="9525">
                          <a:solidFill>
                            <a:srgbClr val="000000"/>
                          </a:solidFill>
                          <a:miter lim="800000"/>
                          <a:headEnd/>
                          <a:tailEnd/>
                        </a:ln>
                      </wps:spPr>
                      <wps:txbx>
                        <w:txbxContent>
                          <w:p w:rsidR="000D0BB2" w:rsidRDefault="000D0BB2" w:rsidP="009150E8">
                            <w:pPr>
                              <w:jc w:val="center"/>
                              <w:rPr>
                                <w:rFonts w:ascii="Times New Roman" w:hAnsi="Times New Roman" w:cs="Times New Roman"/>
                                <w:sz w:val="24"/>
                                <w:szCs w:val="24"/>
                              </w:rPr>
                            </w:pPr>
                            <w:r>
                              <w:rPr>
                                <w:rFonts w:ascii="Times New Roman" w:hAnsi="Times New Roman" w:cs="Times New Roman"/>
                                <w:sz w:val="24"/>
                                <w:szCs w:val="24"/>
                              </w:rPr>
                              <w:t>Обращение получателя муниципальной услуги в МБУ «МФЦ»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0" o:spid="_x0000_s1026" style="position:absolute;left:0;text-align:left;margin-left:70.95pt;margin-top:5.35pt;width:341.25pt;height:24.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">
                <v:textbox>
                  <w:txbxContent>
                    <w:p w:rsidR="000D0BB2" w:rsidRDefault="000D0BB2" w:rsidP="009150E8">
                      <w:pPr>
                        <w:jc w:val="center"/>
                        <w:rPr>
                          <w:rFonts w:ascii="Times New Roman" w:hAnsi="Times New Roman" w:cs="Times New Roman"/>
                          <w:sz w:val="24"/>
                          <w:szCs w:val="24"/>
                        </w:rPr>
                      </w:pPr>
                      <w:r>
                        <w:rPr>
                          <w:rFonts w:ascii="Times New Roman" w:hAnsi="Times New Roman" w:cs="Times New Roman"/>
                          <w:sz w:val="24"/>
                          <w:szCs w:val="24"/>
                        </w:rPr>
                        <w:t>Обращение получателя муниципальной услуги в МБУ «МФЦ»</w:t>
                      </w:r>
                    </w:p>
                  </w:txbxContent>
                </v:textbox>
              </v:rect>
            </w:pict>
          </mc:Fallback>
        </mc:AlternateContent>
      </w:r>
      <w:r>
        <w:rPr>
          <w:noProof/>
          <w:lang w:eastAsia="ru-RU"/>
        </w:rPr>
        <mc:AlternateContent>
          <mc:Choice Requires="wps">
            <w:drawing>
              <wp:anchor distT="0" distB="0" distL="114300" distR="114300" simplePos="0" relativeHeight="251660288" behindDoc="0" locked="0" layoutInCell="1" allowOverlap="1">
                <wp:simplePos x="0" y="0"/>
                <wp:positionH relativeFrom="column">
                  <wp:posOffset>901065</wp:posOffset>
                </wp:positionH>
                <wp:positionV relativeFrom="paragraph">
                  <wp:posOffset>657225</wp:posOffset>
                </wp:positionV>
                <wp:extent cx="4333875" cy="657225"/>
                <wp:effectExtent l="5715" t="9525" r="13335" b="9525"/>
                <wp:wrapNone/>
                <wp:docPr id="29" name="Прямоугольник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33875" cy="657225"/>
                        </a:xfrm>
                        <a:prstGeom prst="rect">
                          <a:avLst/>
                        </a:prstGeom>
                        <a:solidFill>
                          <a:srgbClr val="FFFFFF"/>
                        </a:solidFill>
                        <a:ln w="9525">
                          <a:solidFill>
                            <a:srgbClr val="000000"/>
                          </a:solidFill>
                          <a:miter lim="800000"/>
                          <a:headEnd/>
                          <a:tailEnd/>
                        </a:ln>
                      </wps:spPr>
                      <wps:txbx>
                        <w:txbxContent>
                          <w:p w:rsidR="000D0BB2" w:rsidRDefault="000D0BB2" w:rsidP="009150E8">
                            <w:pPr>
                              <w:spacing w:line="240" w:lineRule="auto"/>
                              <w:jc w:val="center"/>
                              <w:rPr>
                                <w:sz w:val="24"/>
                                <w:szCs w:val="24"/>
                              </w:rPr>
                            </w:pPr>
                            <w:r>
                              <w:rPr>
                                <w:rFonts w:ascii="Times New Roman" w:eastAsia="Times New Roman" w:hAnsi="Times New Roman" w:cs="Times New Roman"/>
                                <w:sz w:val="24"/>
                                <w:szCs w:val="24"/>
                                <w:lang w:eastAsia="ar-SA"/>
                              </w:rPr>
                              <w:t>Прием документов специалистом МБУ «МФЦ» от заявителя и передача в Администрацию Торбеевского муниципального района-1 рабочий день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9" o:spid="_x0000_s1027" style="position:absolute;left:0;text-align:left;margin-left:70.95pt;margin-top:51.75pt;width:341.25pt;height:5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">
                <v:textbox>
                  <w:txbxContent>
                    <w:p w:rsidR="000D0BB2" w:rsidRDefault="000D0BB2" w:rsidP="009150E8">
                      <w:pPr>
                        <w:spacing w:line="240" w:lineRule="auto"/>
                        <w:jc w:val="center"/>
                        <w:rPr>
                          <w:sz w:val="24"/>
                          <w:szCs w:val="24"/>
                        </w:rPr>
                      </w:pPr>
                      <w:r>
                        <w:rPr>
                          <w:rFonts w:ascii="Times New Roman" w:eastAsia="Times New Roman" w:hAnsi="Times New Roman" w:cs="Times New Roman"/>
                          <w:sz w:val="24"/>
                          <w:szCs w:val="24"/>
                          <w:lang w:eastAsia="ar-SA"/>
                        </w:rPr>
                        <w:t>Прием документов специалистом МБУ «МФЦ» от заявителя и передача в Администрацию Торбеевского муниципального района-1 рабочий день</w:t>
                      </w:r>
                    </w:p>
                  </w:txbxContent>
                </v:textbox>
              </v:rect>
            </w:pict>
          </mc:Fallback>
        </mc:AlternateContent>
      </w:r>
      <w:r>
        <w:rPr>
          <w:noProof/>
          <w:lang w:eastAsia="ru-RU"/>
        </w:rPr>
        <mc:AlternateContent>
          <mc:Choice Requires="wps">
            <w:drawing>
              <wp:anchor distT="0" distB="0" distL="114300" distR="114300" simplePos="0" relativeHeight="251661312" behindDoc="0" locked="0" layoutInCell="1" allowOverlap="1">
                <wp:simplePos x="0" y="0"/>
                <wp:positionH relativeFrom="column">
                  <wp:posOffset>901065</wp:posOffset>
                </wp:positionH>
                <wp:positionV relativeFrom="paragraph">
                  <wp:posOffset>1596390</wp:posOffset>
                </wp:positionV>
                <wp:extent cx="4333875" cy="1200150"/>
                <wp:effectExtent l="5715" t="5715" r="13335" b="13335"/>
                <wp:wrapNone/>
                <wp:docPr id="28" name="Прямоугольник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33875" cy="1200150"/>
                        </a:xfrm>
                        <a:prstGeom prst="rect">
                          <a:avLst/>
                        </a:prstGeom>
                        <a:solidFill>
                          <a:srgbClr val="FFFFFF"/>
                        </a:solidFill>
                        <a:ln w="9525">
                          <a:solidFill>
                            <a:srgbClr val="000000"/>
                          </a:solidFill>
                          <a:miter lim="800000"/>
                          <a:headEnd/>
                          <a:tailEnd/>
                        </a:ln>
                      </wps:spPr>
                      <wps:txbx>
                        <w:txbxContent>
                          <w:p w:rsidR="000D0BB2" w:rsidRDefault="000D0BB2" w:rsidP="009150E8">
                            <w:pPr>
                              <w:autoSpaceDE w:val="0"/>
                              <w:autoSpaceDN w:val="0"/>
                              <w:adjustRightInd w:val="0"/>
                              <w:spacing w:before="120" w:after="120"/>
                              <w:ind w:firstLine="851"/>
                              <w:jc w:val="center"/>
                              <w:rPr>
                                <w:rFonts w:ascii="Times New Roman" w:hAnsi="Times New Roman" w:cs="Times New Roman"/>
                                <w:sz w:val="24"/>
                                <w:szCs w:val="24"/>
                              </w:rPr>
                            </w:pPr>
                            <w:r>
                              <w:rPr>
                                <w:rFonts w:ascii="Times New Roman" w:hAnsi="Times New Roman" w:cs="Times New Roman"/>
                                <w:sz w:val="24"/>
                                <w:szCs w:val="24"/>
                              </w:rPr>
                              <w:t>Прием документов специалистом Администрации, ответственным за прием документов, регистрация поступивших от МБУ "МФЦ" заявления и (или) документов в день их поступления. Передача заявления Главе Торбеевского муниципального района на рассмотрение-1</w:t>
                            </w:r>
                            <w:r>
                              <w:t xml:space="preserve"> </w:t>
                            </w:r>
                            <w:r>
                              <w:rPr>
                                <w:rFonts w:ascii="Times New Roman" w:hAnsi="Times New Roman" w:cs="Times New Roman"/>
                                <w:sz w:val="24"/>
                                <w:szCs w:val="24"/>
                              </w:rPr>
                              <w:t>рабочий день</w:t>
                            </w:r>
                          </w:p>
                          <w:p w:rsidR="000D0BB2" w:rsidRDefault="000D0BB2" w:rsidP="009150E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8" o:spid="_x0000_s1028" style="position:absolute;left:0;text-align:left;margin-left:70.95pt;margin-top:125.7pt;width:341.25pt;height:9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">
                <v:textbox>
                  <w:txbxContent>
                    <w:p w:rsidR="000D0BB2" w:rsidRDefault="000D0BB2" w:rsidP="009150E8">
                      <w:pPr>
                        <w:autoSpaceDE w:val="0"/>
                        <w:autoSpaceDN w:val="0"/>
                        <w:adjustRightInd w:val="0"/>
                        <w:spacing w:before="120" w:after="120"/>
                        <w:ind w:firstLine="851"/>
                        <w:jc w:val="center"/>
                        <w:rPr>
                          <w:rFonts w:ascii="Times New Roman" w:hAnsi="Times New Roman" w:cs="Times New Roman"/>
                          <w:sz w:val="24"/>
                          <w:szCs w:val="24"/>
                        </w:rPr>
                      </w:pPr>
                      <w:r>
                        <w:rPr>
                          <w:rFonts w:ascii="Times New Roman" w:hAnsi="Times New Roman" w:cs="Times New Roman"/>
                          <w:sz w:val="24"/>
                          <w:szCs w:val="24"/>
                        </w:rPr>
                        <w:t>Прием документов специалистом Администрации, ответственным за прием документов, регистрация поступивших от МБУ "МФЦ" заявления и (или) документов в день их поступления. Передача заявления Главе Торбеевского муниципального района на рассмотрение-1</w:t>
                      </w:r>
                      <w:r>
                        <w:t xml:space="preserve"> </w:t>
                      </w:r>
                      <w:r>
                        <w:rPr>
                          <w:rFonts w:ascii="Times New Roman" w:hAnsi="Times New Roman" w:cs="Times New Roman"/>
                          <w:sz w:val="24"/>
                          <w:szCs w:val="24"/>
                        </w:rPr>
                        <w:t>рабочий день</w:t>
                      </w:r>
                    </w:p>
                    <w:p w:rsidR="000D0BB2" w:rsidRDefault="000D0BB2" w:rsidP="009150E8"/>
                  </w:txbxContent>
                </v:textbox>
              </v:rect>
            </w:pict>
          </mc:Fallback>
        </mc:AlternateContent>
      </w:r>
      <w:r>
        <w:rPr>
          <w:noProof/>
          <w:lang w:eastAsia="ru-RU"/>
        </w:rPr>
        <mc:AlternateContent>
          <mc:Choice Requires="wps">
            <w:drawing>
              <wp:anchor distT="0" distB="0" distL="114300" distR="114300" simplePos="0" relativeHeight="251662336" behindDoc="0" locked="0" layoutInCell="1" allowOverlap="1">
                <wp:simplePos x="0" y="0"/>
                <wp:positionH relativeFrom="column">
                  <wp:posOffset>901065</wp:posOffset>
                </wp:positionH>
                <wp:positionV relativeFrom="paragraph">
                  <wp:posOffset>2957195</wp:posOffset>
                </wp:positionV>
                <wp:extent cx="4333875" cy="1200150"/>
                <wp:effectExtent l="5715" t="13970" r="13335" b="5080"/>
                <wp:wrapNone/>
                <wp:docPr id="27" name="Прямоугольник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33875" cy="1200150"/>
                        </a:xfrm>
                        <a:prstGeom prst="rect">
                          <a:avLst/>
                        </a:prstGeom>
                        <a:solidFill>
                          <a:srgbClr val="FFFFFF"/>
                        </a:solidFill>
                        <a:ln w="9525">
                          <a:solidFill>
                            <a:srgbClr val="000000"/>
                          </a:solidFill>
                          <a:miter lim="800000"/>
                          <a:headEnd/>
                          <a:tailEnd/>
                        </a:ln>
                      </wps:spPr>
                      <wps:txbx>
                        <w:txbxContent>
                          <w:p w:rsidR="000D0BB2" w:rsidRDefault="000D0BB2" w:rsidP="009150E8">
                            <w:pPr>
                              <w:spacing w:after="0"/>
                              <w:jc w:val="center"/>
                              <w:rPr>
                                <w:sz w:val="24"/>
                                <w:szCs w:val="24"/>
                              </w:rPr>
                            </w:pPr>
                            <w:r>
                              <w:rPr>
                                <w:rFonts w:ascii="Times New Roman" w:hAnsi="Times New Roman" w:cs="Times New Roman"/>
                                <w:sz w:val="24"/>
                                <w:szCs w:val="24"/>
                              </w:rPr>
                              <w:t>Получение заявления и (или) документов специалистом Администрации, уполномоченным на их рассмотрение.</w:t>
                            </w:r>
                          </w:p>
                          <w:p w:rsidR="000D0BB2" w:rsidRDefault="000D0BB2" w:rsidP="009150E8">
                            <w:pPr>
                              <w:spacing w:after="0"/>
                              <w:jc w:val="center"/>
                              <w:rPr>
                                <w:rFonts w:ascii="Times New Roman" w:hAnsi="Times New Roman" w:cs="Times New Roman"/>
                                <w:sz w:val="24"/>
                                <w:szCs w:val="24"/>
                              </w:rPr>
                            </w:pPr>
                            <w:r>
                              <w:rPr>
                                <w:rFonts w:ascii="Times New Roman" w:hAnsi="Times New Roman" w:cs="Times New Roman"/>
                                <w:sz w:val="24"/>
                                <w:szCs w:val="24"/>
                              </w:rPr>
                              <w:t>Рассмотрение заявления и проверка сведений содержащихся в заявлении и документах, специалистом Администрации Торбеевского муниципального района – 21 рабочий день</w:t>
                            </w:r>
                          </w:p>
                          <w:p w:rsidR="000D0BB2" w:rsidRDefault="000D0BB2" w:rsidP="009150E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7" o:spid="_x0000_s1029" style="position:absolute;left:0;text-align:left;margin-left:70.95pt;margin-top:232.85pt;width:341.25pt;height:9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">
                <v:textbox>
                  <w:txbxContent>
                    <w:p w:rsidR="000D0BB2" w:rsidRDefault="000D0BB2" w:rsidP="009150E8">
                      <w:pPr>
                        <w:spacing w:after="0"/>
                        <w:jc w:val="center"/>
                        <w:rPr>
                          <w:sz w:val="24"/>
                          <w:szCs w:val="24"/>
                        </w:rPr>
                      </w:pPr>
                      <w:r>
                        <w:rPr>
                          <w:rFonts w:ascii="Times New Roman" w:hAnsi="Times New Roman" w:cs="Times New Roman"/>
                          <w:sz w:val="24"/>
                          <w:szCs w:val="24"/>
                        </w:rPr>
                        <w:t>Получение заявления и (или) документов специалистом Администрации, уполномоченным на их рассмотрение.</w:t>
                      </w:r>
                    </w:p>
                    <w:p w:rsidR="000D0BB2" w:rsidRDefault="000D0BB2" w:rsidP="009150E8">
                      <w:pPr>
                        <w:spacing w:after="0"/>
                        <w:jc w:val="center"/>
                        <w:rPr>
                          <w:rFonts w:ascii="Times New Roman" w:hAnsi="Times New Roman" w:cs="Times New Roman"/>
                          <w:sz w:val="24"/>
                          <w:szCs w:val="24"/>
                        </w:rPr>
                      </w:pPr>
                      <w:r>
                        <w:rPr>
                          <w:rFonts w:ascii="Times New Roman" w:hAnsi="Times New Roman" w:cs="Times New Roman"/>
                          <w:sz w:val="24"/>
                          <w:szCs w:val="24"/>
                        </w:rPr>
                        <w:t>Рассмотрение заявления и проверка сведений содержащихся в заявлении и документах, специалистом Администрации Торбеевского муниципального района – 21 рабочий день</w:t>
                      </w:r>
                    </w:p>
                    <w:p w:rsidR="000D0BB2" w:rsidRDefault="000D0BB2" w:rsidP="009150E8"/>
                  </w:txbxContent>
                </v:textbox>
              </v:rect>
            </w:pict>
          </mc:Fallback>
        </mc:AlternateContent>
      </w:r>
      <w:r>
        <w:rPr>
          <w:noProof/>
          <w:lang w:eastAsia="ru-RU"/>
        </w:rPr>
        <mc:AlternateContent>
          <mc:Choice Requires="wps">
            <w:drawing>
              <wp:anchor distT="0" distB="0" distL="114300" distR="114300" simplePos="0" relativeHeight="251663360" behindDoc="0" locked="0" layoutInCell="1" allowOverlap="1">
                <wp:simplePos x="0" y="0"/>
                <wp:positionH relativeFrom="column">
                  <wp:posOffset>-146685</wp:posOffset>
                </wp:positionH>
                <wp:positionV relativeFrom="paragraph">
                  <wp:posOffset>6098540</wp:posOffset>
                </wp:positionV>
                <wp:extent cx="3057525" cy="1278890"/>
                <wp:effectExtent l="5715" t="12065" r="13335" b="13970"/>
                <wp:wrapNone/>
                <wp:docPr id="26" name="Прямоугольник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57525" cy="1278890"/>
                        </a:xfrm>
                        <a:prstGeom prst="rect">
                          <a:avLst/>
                        </a:prstGeom>
                        <a:solidFill>
                          <a:srgbClr val="FFFFFF"/>
                        </a:solidFill>
                        <a:ln w="9525">
                          <a:solidFill>
                            <a:srgbClr val="000000"/>
                          </a:solidFill>
                          <a:miter lim="800000"/>
                          <a:headEnd/>
                          <a:tailEnd/>
                        </a:ln>
                      </wps:spPr>
                      <wps:txbx>
                        <w:txbxContent>
                          <w:p w:rsidR="000D0BB2" w:rsidRDefault="000D0BB2" w:rsidP="009150E8">
                            <w:pPr>
                              <w:jc w:val="center"/>
                              <w:rPr>
                                <w:rFonts w:ascii="Times New Roman" w:hAnsi="Times New Roman" w:cs="Times New Roman"/>
                                <w:sz w:val="24"/>
                                <w:szCs w:val="24"/>
                              </w:rPr>
                            </w:pPr>
                            <w:r>
                              <w:rPr>
                                <w:rFonts w:ascii="Times New Roman" w:hAnsi="Times New Roman" w:cs="Times New Roman"/>
                                <w:sz w:val="24"/>
                                <w:szCs w:val="24"/>
                              </w:rPr>
                              <w:t>Уведомление сотрудником МБУ «МФЦ» заявителя в предоставлении муниципальной услуги о постановке на учет (копия постановления о постановке на учет)- в течени</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3 рабочих дней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6" o:spid="_x0000_s1030" style="position:absolute;left:0;text-align:left;margin-left:-11.55pt;margin-top:480.2pt;width:240.75pt;height:100.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">
                <v:textbox>
                  <w:txbxContent>
                    <w:p w:rsidR="000D0BB2" w:rsidRDefault="000D0BB2" w:rsidP="009150E8">
                      <w:pPr>
                        <w:jc w:val="center"/>
                        <w:rPr>
                          <w:rFonts w:ascii="Times New Roman" w:hAnsi="Times New Roman" w:cs="Times New Roman"/>
                          <w:sz w:val="24"/>
                          <w:szCs w:val="24"/>
                        </w:rPr>
                      </w:pPr>
                      <w:r>
                        <w:rPr>
                          <w:rFonts w:ascii="Times New Roman" w:hAnsi="Times New Roman" w:cs="Times New Roman"/>
                          <w:sz w:val="24"/>
                          <w:szCs w:val="24"/>
                        </w:rPr>
                        <w:t>Уведомление сотрудником МБУ «МФЦ» заявителя в предоставлении муниципальной услуги о постановке на учет (копия постановления о постановке на учет)- в течени</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3 рабочих дней</w:t>
                      </w:r>
                    </w:p>
                  </w:txbxContent>
                </v:textbox>
              </v:rect>
            </w:pict>
          </mc:Fallback>
        </mc:AlternateContent>
      </w:r>
      <w:r>
        <w:rPr>
          <w:noProof/>
          <w:lang w:eastAsia="ru-RU"/>
        </w:rPr>
        <mc:AlternateContent>
          <mc:Choice Requires="wps">
            <w:drawing>
              <wp:anchor distT="0" distB="0" distL="114300" distR="114300" simplePos="0" relativeHeight="251664384" behindDoc="0" locked="0" layoutInCell="1" allowOverlap="1">
                <wp:simplePos x="0" y="0"/>
                <wp:positionH relativeFrom="column">
                  <wp:posOffset>3015615</wp:posOffset>
                </wp:positionH>
                <wp:positionV relativeFrom="paragraph">
                  <wp:posOffset>6098540</wp:posOffset>
                </wp:positionV>
                <wp:extent cx="3067050" cy="1278890"/>
                <wp:effectExtent l="5715" t="12065" r="13335" b="13970"/>
                <wp:wrapNone/>
                <wp:docPr id="25" name="Прямоугольник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67050" cy="1278890"/>
                        </a:xfrm>
                        <a:prstGeom prst="rect">
                          <a:avLst/>
                        </a:prstGeom>
                        <a:solidFill>
                          <a:srgbClr val="FFFFFF"/>
                        </a:solidFill>
                        <a:ln w="9525">
                          <a:solidFill>
                            <a:srgbClr val="000000"/>
                          </a:solidFill>
                          <a:miter lim="800000"/>
                          <a:headEnd/>
                          <a:tailEnd/>
                        </a:ln>
                      </wps:spPr>
                      <wps:txbx>
                        <w:txbxContent>
                          <w:p w:rsidR="000D0BB2" w:rsidRDefault="000D0BB2" w:rsidP="009150E8">
                            <w:pPr>
                              <w:jc w:val="center"/>
                              <w:rPr>
                                <w:rFonts w:ascii="Times New Roman" w:hAnsi="Times New Roman" w:cs="Times New Roman"/>
                                <w:sz w:val="24"/>
                                <w:szCs w:val="24"/>
                              </w:rPr>
                            </w:pPr>
                            <w:r>
                              <w:rPr>
                                <w:rFonts w:ascii="Times New Roman" w:hAnsi="Times New Roman" w:cs="Times New Roman"/>
                                <w:sz w:val="24"/>
                                <w:szCs w:val="24"/>
                              </w:rPr>
                              <w:t>Уведомление сотрудником МБУ «МФЦ» заявителя об отказе в постановке на учет (копия постановления об отказе в постановке на учет)-</w:t>
                            </w:r>
                            <w:r>
                              <w:t xml:space="preserve"> </w:t>
                            </w:r>
                            <w:r>
                              <w:rPr>
                                <w:rFonts w:ascii="Times New Roman" w:hAnsi="Times New Roman" w:cs="Times New Roman"/>
                                <w:sz w:val="24"/>
                                <w:szCs w:val="24"/>
                              </w:rPr>
                              <w:t>в течени</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3 рабочих дней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5" o:spid="_x0000_s1031" style="position:absolute;left:0;text-align:left;margin-left:237.45pt;margin-top:480.2pt;width:241.5pt;height:100.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">
                <v:textbox>
                  <w:txbxContent>
                    <w:p w:rsidR="000D0BB2" w:rsidRDefault="000D0BB2" w:rsidP="009150E8">
                      <w:pPr>
                        <w:jc w:val="center"/>
                        <w:rPr>
                          <w:rFonts w:ascii="Times New Roman" w:hAnsi="Times New Roman" w:cs="Times New Roman"/>
                          <w:sz w:val="24"/>
                          <w:szCs w:val="24"/>
                        </w:rPr>
                      </w:pPr>
                      <w:r>
                        <w:rPr>
                          <w:rFonts w:ascii="Times New Roman" w:hAnsi="Times New Roman" w:cs="Times New Roman"/>
                          <w:sz w:val="24"/>
                          <w:szCs w:val="24"/>
                        </w:rPr>
                        <w:t>Уведомление сотрудником МБУ «МФЦ» заявителя об отказе в постановке на учет (копия постановления об отказе в постановке на учет)-</w:t>
                      </w:r>
                      <w:r>
                        <w:t xml:space="preserve"> </w:t>
                      </w:r>
                      <w:r>
                        <w:rPr>
                          <w:rFonts w:ascii="Times New Roman" w:hAnsi="Times New Roman" w:cs="Times New Roman"/>
                          <w:sz w:val="24"/>
                          <w:szCs w:val="24"/>
                        </w:rPr>
                        <w:t>в течени</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3 рабочих дней</w:t>
                      </w:r>
                    </w:p>
                  </w:txbxContent>
                </v:textbox>
              </v:rect>
            </w:pict>
          </mc:Fallback>
        </mc:AlternateContent>
      </w:r>
      <w:r>
        <w:rPr>
          <w:noProof/>
          <w:lang w:eastAsia="ru-RU"/>
        </w:rPr>
        <mc:AlternateContent>
          <mc:Choice Requires="wps">
            <w:drawing>
              <wp:anchor distT="0" distB="0" distL="114300" distR="114300" simplePos="0" relativeHeight="251665408" behindDoc="0" locked="0" layoutInCell="1" allowOverlap="1">
                <wp:simplePos x="0" y="0"/>
                <wp:positionH relativeFrom="column">
                  <wp:posOffset>901065</wp:posOffset>
                </wp:positionH>
                <wp:positionV relativeFrom="paragraph">
                  <wp:posOffset>4393565</wp:posOffset>
                </wp:positionV>
                <wp:extent cx="4333875" cy="495300"/>
                <wp:effectExtent l="5715" t="12065" r="13335" b="6985"/>
                <wp:wrapNone/>
                <wp:docPr id="24" name="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33875" cy="495300"/>
                        </a:xfrm>
                        <a:prstGeom prst="rect">
                          <a:avLst/>
                        </a:prstGeom>
                        <a:solidFill>
                          <a:srgbClr val="FFFFFF"/>
                        </a:solidFill>
                        <a:ln w="9525">
                          <a:solidFill>
                            <a:srgbClr val="000000"/>
                          </a:solidFill>
                          <a:miter lim="800000"/>
                          <a:headEnd/>
                          <a:tailEnd/>
                        </a:ln>
                      </wps:spPr>
                      <wps:txbx>
                        <w:txbxContent>
                          <w:p w:rsidR="000D0BB2" w:rsidRDefault="000D0BB2" w:rsidP="009150E8">
                            <w:pPr>
                              <w:jc w:val="center"/>
                              <w:rPr>
                                <w:rFonts w:ascii="Times New Roman" w:hAnsi="Times New Roman" w:cs="Times New Roman"/>
                                <w:sz w:val="24"/>
                                <w:szCs w:val="24"/>
                              </w:rPr>
                            </w:pPr>
                            <w:r>
                              <w:rPr>
                                <w:rFonts w:ascii="Times New Roman" w:hAnsi="Times New Roman" w:cs="Times New Roman"/>
                                <w:sz w:val="24"/>
                                <w:szCs w:val="24"/>
                              </w:rPr>
                              <w:t>Подготовка и согласование проекта постановления – 2 рабочих дня</w:t>
                            </w:r>
                          </w:p>
                          <w:p w:rsidR="000D0BB2" w:rsidRDefault="000D0BB2"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4" o:spid="_x0000_s1032" style="position:absolute;left:0;text-align:left;margin-left:70.95pt;margin-top:345.95pt;width:341.25pt;height:3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">
                <v:textbox>
                  <w:txbxContent>
                    <w:p w:rsidR="000D0BB2" w:rsidRDefault="000D0BB2" w:rsidP="009150E8">
                      <w:pPr>
                        <w:jc w:val="center"/>
                        <w:rPr>
                          <w:rFonts w:ascii="Times New Roman" w:hAnsi="Times New Roman" w:cs="Times New Roman"/>
                          <w:sz w:val="24"/>
                          <w:szCs w:val="24"/>
                        </w:rPr>
                      </w:pPr>
                      <w:r>
                        <w:rPr>
                          <w:rFonts w:ascii="Times New Roman" w:hAnsi="Times New Roman" w:cs="Times New Roman"/>
                          <w:sz w:val="24"/>
                          <w:szCs w:val="24"/>
                        </w:rPr>
                        <w:t>Подготовка и согласование проекта постановления – 2 рабочих дня</w:t>
                      </w:r>
                    </w:p>
                    <w:p w:rsidR="000D0BB2" w:rsidRDefault="000D0BB2"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txbxContent>
                </v:textbox>
              </v:rect>
            </w:pict>
          </mc:Fallback>
        </mc:AlternateContent>
      </w:r>
      <w:r>
        <w:rPr>
          <w:noProof/>
          <w:lang w:eastAsia="ru-RU"/>
        </w:rPr>
        <mc:AlternateContent>
          <mc:Choice Requires="wps">
            <w:drawing>
              <wp:anchor distT="0" distB="0" distL="114300" distR="114300" simplePos="0" relativeHeight="251666432" behindDoc="0" locked="0" layoutInCell="1" allowOverlap="1">
                <wp:simplePos x="0" y="0"/>
                <wp:positionH relativeFrom="column">
                  <wp:posOffset>3110865</wp:posOffset>
                </wp:positionH>
                <wp:positionV relativeFrom="paragraph">
                  <wp:posOffset>365760</wp:posOffset>
                </wp:positionV>
                <wp:extent cx="0" cy="295275"/>
                <wp:effectExtent l="53340" t="13335" r="60960" b="15240"/>
                <wp:wrapNone/>
                <wp:docPr id="23" name="Прямая со стрелкой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23" o:spid="_x0000_s1026" type="#_x0000_t32" style="position:absolute;margin-left:244.95pt;margin-top:28.8pt;width:0;height:2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">
                <v:stroke endarrow="block"/>
              </v:shape>
            </w:pict>
          </mc:Fallback>
        </mc:AlternateContent>
      </w:r>
      <w:r>
        <w:rPr>
          <w:noProof/>
          <w:lang w:eastAsia="ru-RU"/>
        </w:rPr>
        <mc:AlternateContent>
          <mc:Choice Requires="wps">
            <w:drawing>
              <wp:anchor distT="0" distB="0" distL="114300" distR="114300" simplePos="0" relativeHeight="251667456" behindDoc="0" locked="0" layoutInCell="1" allowOverlap="1">
                <wp:simplePos x="0" y="0"/>
                <wp:positionH relativeFrom="column">
                  <wp:posOffset>3110865</wp:posOffset>
                </wp:positionH>
                <wp:positionV relativeFrom="paragraph">
                  <wp:posOffset>1299210</wp:posOffset>
                </wp:positionV>
                <wp:extent cx="0" cy="304800"/>
                <wp:effectExtent l="53340" t="13335" r="60960" b="15240"/>
                <wp:wrapNone/>
                <wp:docPr id="22" name="Прямая со стрелкой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 o:spid="_x0000_s1026" type="#_x0000_t32" style="position:absolute;margin-left:244.95pt;margin-top:102.3pt;width:0;height: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">
                <v:stroke endarrow="block"/>
              </v:shape>
            </w:pict>
          </mc:Fallback>
        </mc:AlternateContent>
      </w:r>
      <w:r>
        <w:rPr>
          <w:noProof/>
          <w:lang w:eastAsia="ru-RU"/>
        </w:rPr>
        <mc:AlternateContent>
          <mc:Choice Requires="wps">
            <w:drawing>
              <wp:anchor distT="0" distB="0" distL="114300" distR="114300" simplePos="0" relativeHeight="251668480" behindDoc="0" locked="0" layoutInCell="1" allowOverlap="1">
                <wp:simplePos x="0" y="0"/>
                <wp:positionH relativeFrom="column">
                  <wp:posOffset>3112135</wp:posOffset>
                </wp:positionH>
                <wp:positionV relativeFrom="paragraph">
                  <wp:posOffset>4130675</wp:posOffset>
                </wp:positionV>
                <wp:extent cx="635" cy="266700"/>
                <wp:effectExtent l="54610" t="6350" r="59055" b="22225"/>
                <wp:wrapNone/>
                <wp:docPr id="21" name="Прямая со стрелкой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66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 o:spid="_x0000_s1026" type="#_x0000_t32" style="position:absolute;margin-left:245.05pt;margin-top:325.25pt;width:.05pt;height:2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">
                <v:stroke endarrow="block"/>
              </v:shape>
            </w:pict>
          </mc:Fallback>
        </mc:AlternateContent>
      </w:r>
      <w:r>
        <w:rPr>
          <w:noProof/>
          <w:lang w:eastAsia="ru-RU"/>
        </w:rPr>
        <mc:AlternateContent>
          <mc:Choice Requires="wps">
            <w:drawing>
              <wp:anchor distT="0" distB="0" distL="114300" distR="114300" simplePos="0" relativeHeight="251669504" behindDoc="0" locked="0" layoutInCell="1" allowOverlap="1">
                <wp:simplePos x="0" y="0"/>
                <wp:positionH relativeFrom="column">
                  <wp:posOffset>1939290</wp:posOffset>
                </wp:positionH>
                <wp:positionV relativeFrom="paragraph">
                  <wp:posOffset>5854700</wp:posOffset>
                </wp:positionV>
                <wp:extent cx="635" cy="247650"/>
                <wp:effectExtent l="53340" t="6350" r="60325" b="22225"/>
                <wp:wrapNone/>
                <wp:docPr id="20" name="Прямая со стрелкой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0" o:spid="_x0000_s1026" type="#_x0000_t32" style="position:absolute;margin-left:152.7pt;margin-top:461pt;width:.05pt;height:1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">
                <v:stroke endarrow="block"/>
              </v:shape>
            </w:pict>
          </mc:Fallback>
        </mc:AlternateContent>
      </w:r>
      <w:r>
        <w:rPr>
          <w:noProof/>
          <w:lang w:eastAsia="ru-RU"/>
        </w:rPr>
        <mc:AlternateContent>
          <mc:Choice Requires="wps">
            <w:drawing>
              <wp:anchor distT="0" distB="0" distL="114300" distR="114300" simplePos="0" relativeHeight="251670528" behindDoc="0" locked="0" layoutInCell="1" allowOverlap="1">
                <wp:simplePos x="0" y="0"/>
                <wp:positionH relativeFrom="column">
                  <wp:posOffset>3110865</wp:posOffset>
                </wp:positionH>
                <wp:positionV relativeFrom="paragraph">
                  <wp:posOffset>4877435</wp:posOffset>
                </wp:positionV>
                <wp:extent cx="635" cy="266700"/>
                <wp:effectExtent l="53340" t="10160" r="60325" b="18415"/>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66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 o:spid="_x0000_s1026" type="#_x0000_t32" style="position:absolute;margin-left:244.95pt;margin-top:384.05pt;width:.05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">
                <v:stroke endarrow="block"/>
              </v:shape>
            </w:pict>
          </mc:Fallback>
        </mc:AlternateContent>
      </w:r>
      <w:r>
        <w:rPr>
          <w:noProof/>
          <w:lang w:eastAsia="ru-RU"/>
        </w:rPr>
        <mc:AlternateContent>
          <mc:Choice Requires="wps">
            <w:drawing>
              <wp:anchor distT="0" distB="0" distL="114300" distR="114300" simplePos="0" relativeHeight="251671552" behindDoc="0" locked="0" layoutInCell="1" allowOverlap="1">
                <wp:simplePos x="0" y="0"/>
                <wp:positionH relativeFrom="column">
                  <wp:posOffset>4082415</wp:posOffset>
                </wp:positionH>
                <wp:positionV relativeFrom="paragraph">
                  <wp:posOffset>5854700</wp:posOffset>
                </wp:positionV>
                <wp:extent cx="635" cy="238125"/>
                <wp:effectExtent l="53340" t="6350" r="60325" b="22225"/>
                <wp:wrapNone/>
                <wp:docPr id="18"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8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8" o:spid="_x0000_s1026" type="#_x0000_t32" style="position:absolute;margin-left:321.45pt;margin-top:461pt;width:.05pt;height:18.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">
                <v:stroke endarrow="block"/>
              </v:shape>
            </w:pict>
          </mc:Fallback>
        </mc:AlternateContent>
      </w:r>
      <w:r>
        <w:rPr>
          <w:noProof/>
          <w:lang w:eastAsia="ru-RU"/>
        </w:rPr>
        <mc:AlternateContent>
          <mc:Choice Requires="wps">
            <w:drawing>
              <wp:anchor distT="0" distB="0" distL="114300" distR="114300" simplePos="0" relativeHeight="251672576" behindDoc="0" locked="0" layoutInCell="1" allowOverlap="1">
                <wp:simplePos x="0" y="0"/>
                <wp:positionH relativeFrom="column">
                  <wp:posOffset>901065</wp:posOffset>
                </wp:positionH>
                <wp:positionV relativeFrom="paragraph">
                  <wp:posOffset>5140325</wp:posOffset>
                </wp:positionV>
                <wp:extent cx="4333875" cy="733425"/>
                <wp:effectExtent l="5715" t="6350" r="13335" b="12700"/>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33875" cy="733425"/>
                        </a:xfrm>
                        <a:prstGeom prst="rect">
                          <a:avLst/>
                        </a:prstGeom>
                        <a:solidFill>
                          <a:srgbClr val="FFFFFF"/>
                        </a:solidFill>
                        <a:ln w="9525">
                          <a:solidFill>
                            <a:srgbClr val="000000"/>
                          </a:solidFill>
                          <a:miter lim="800000"/>
                          <a:headEnd/>
                          <a:tailEnd/>
                        </a:ln>
                      </wps:spPr>
                      <wps:txbx>
                        <w:txbxContent>
                          <w:p w:rsidR="000D0BB2" w:rsidRDefault="000D0BB2" w:rsidP="009150E8">
                            <w:pPr>
                              <w:spacing w:line="240" w:lineRule="auto"/>
                              <w:jc w:val="center"/>
                              <w:rPr>
                                <w:rFonts w:ascii="Times New Roman" w:hAnsi="Times New Roman" w:cs="Times New Roman"/>
                                <w:sz w:val="24"/>
                                <w:szCs w:val="24"/>
                              </w:rPr>
                            </w:pPr>
                            <w:r>
                              <w:rPr>
                                <w:rFonts w:ascii="Times New Roman" w:hAnsi="Times New Roman" w:cs="Times New Roman"/>
                                <w:sz w:val="24"/>
                                <w:szCs w:val="24"/>
                              </w:rPr>
                              <w:t>Направление в МБУ "МФЦ" уведомления и копии Постановления Администрации Торбеевского муниципального района заявителю – 2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7" o:spid="_x0000_s1033" style="position:absolute;left:0;text-align:left;margin-left:70.95pt;margin-top:404.75pt;width:341.25pt;height:5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">
                <v:textbox>
                  <w:txbxContent>
                    <w:p w:rsidR="000D0BB2" w:rsidRDefault="000D0BB2" w:rsidP="009150E8">
                      <w:pPr>
                        <w:spacing w:line="240" w:lineRule="auto"/>
                        <w:jc w:val="center"/>
                        <w:rPr>
                          <w:rFonts w:ascii="Times New Roman" w:hAnsi="Times New Roman" w:cs="Times New Roman"/>
                          <w:sz w:val="24"/>
                          <w:szCs w:val="24"/>
                        </w:rPr>
                      </w:pPr>
                      <w:r>
                        <w:rPr>
                          <w:rFonts w:ascii="Times New Roman" w:hAnsi="Times New Roman" w:cs="Times New Roman"/>
                          <w:sz w:val="24"/>
                          <w:szCs w:val="24"/>
                        </w:rPr>
                        <w:t>Направление в МБУ "МФЦ" уведомления и копии Постановления Администрации Торбеевского муниципального района заявителю – 2 рабочих дня</w:t>
                      </w:r>
                    </w:p>
                  </w:txbxContent>
                </v:textbox>
              </v:rect>
            </w:pict>
          </mc:Fallback>
        </mc:AlternateContent>
      </w:r>
      <w:r>
        <w:rPr>
          <w:noProof/>
          <w:lang w:eastAsia="ru-RU"/>
        </w:rPr>
        <mc:AlternateContent>
          <mc:Choice Requires="wps">
            <w:drawing>
              <wp:anchor distT="0" distB="0" distL="114300" distR="114300" simplePos="0" relativeHeight="251673600" behindDoc="0" locked="0" layoutInCell="1" allowOverlap="1">
                <wp:simplePos x="0" y="0"/>
                <wp:positionH relativeFrom="column">
                  <wp:posOffset>3110865</wp:posOffset>
                </wp:positionH>
                <wp:positionV relativeFrom="paragraph">
                  <wp:posOffset>2770505</wp:posOffset>
                </wp:positionV>
                <wp:extent cx="2540" cy="190500"/>
                <wp:effectExtent l="53340" t="8255" r="58420" b="20320"/>
                <wp:wrapNone/>
                <wp:docPr id="16" name="Прямая со стрелкой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6" o:spid="_x0000_s1026" type="#_x0000_t32" style="position:absolute;margin-left:244.95pt;margin-top:218.15pt;width:.2pt;height: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">
                <v:stroke endarrow="block"/>
              </v:shape>
            </w:pict>
          </mc:Fallback>
        </mc:AlternateContent>
      </w: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1418"/>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rPr>
          <w:rFonts w:ascii="Courier New" w:hAnsi="Courier New" w:cs="Courier New"/>
        </w:rPr>
      </w:pPr>
    </w:p>
    <w:p w:rsidR="008D4332" w:rsidRDefault="008D4332" w:rsidP="009150E8">
      <w:pPr>
        <w:widowControl w:val="0"/>
        <w:autoSpaceDE w:val="0"/>
        <w:autoSpaceDN w:val="0"/>
        <w:adjustRightInd w:val="0"/>
        <w:spacing w:after="0" w:line="240" w:lineRule="auto"/>
        <w:ind w:firstLine="698"/>
        <w:jc w:val="right"/>
        <w:rPr>
          <w:rFonts w:ascii="Times New Roman" w:eastAsiaTheme="minorEastAsia" w:hAnsi="Times New Roman" w:cs="Times New Roman"/>
          <w:b/>
          <w:bCs/>
          <w:sz w:val="28"/>
          <w:szCs w:val="28"/>
          <w:lang w:eastAsia="ru-RU"/>
        </w:rPr>
      </w:pPr>
      <w:bookmarkStart w:id="88" w:name="sub_1600"/>
    </w:p>
    <w:p w:rsidR="009150E8" w:rsidRPr="008D4332" w:rsidRDefault="009150E8" w:rsidP="009150E8">
      <w:pPr>
        <w:widowControl w:val="0"/>
        <w:autoSpaceDE w:val="0"/>
        <w:autoSpaceDN w:val="0"/>
        <w:adjustRightInd w:val="0"/>
        <w:spacing w:after="0" w:line="240" w:lineRule="auto"/>
        <w:ind w:firstLine="698"/>
        <w:jc w:val="right"/>
        <w:rPr>
          <w:rFonts w:ascii="Times New Roman" w:eastAsiaTheme="minorEastAsia" w:hAnsi="Times New Roman" w:cs="Times New Roman"/>
          <w:b/>
          <w:sz w:val="20"/>
          <w:szCs w:val="20"/>
          <w:lang w:eastAsia="ru-RU"/>
        </w:rPr>
      </w:pPr>
      <w:r w:rsidRPr="008D4332">
        <w:rPr>
          <w:rFonts w:ascii="Times New Roman" w:eastAsiaTheme="minorEastAsia" w:hAnsi="Times New Roman" w:cs="Times New Roman"/>
          <w:b/>
          <w:bCs/>
          <w:sz w:val="20"/>
          <w:szCs w:val="20"/>
          <w:lang w:eastAsia="ru-RU"/>
        </w:rPr>
        <w:lastRenderedPageBreak/>
        <w:t>Приложение 3</w:t>
      </w:r>
    </w:p>
    <w:bookmarkEnd w:id="88"/>
    <w:p w:rsidR="009150E8" w:rsidRPr="008D4332"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0"/>
          <w:szCs w:val="20"/>
          <w:lang w:eastAsia="ru-RU"/>
        </w:rPr>
      </w:pPr>
      <w:r w:rsidRPr="008D4332">
        <w:rPr>
          <w:rFonts w:ascii="Times New Roman" w:hAnsi="Times New Roman" w:cs="Times New Roman"/>
          <w:b/>
          <w:bCs/>
          <w:sz w:val="20"/>
          <w:szCs w:val="20"/>
        </w:rPr>
        <w:t xml:space="preserve">к </w:t>
      </w:r>
      <w:hyperlink r:id="rId48" w:anchor="sub_10000" w:history="1">
        <w:r w:rsidRPr="008D4332">
          <w:rPr>
            <w:rStyle w:val="a6"/>
            <w:rFonts w:ascii="Times New Roman" w:hAnsi="Times New Roman" w:cs="Times New Roman"/>
            <w:b/>
            <w:color w:val="auto"/>
            <w:sz w:val="20"/>
            <w:szCs w:val="20"/>
            <w:u w:val="none"/>
          </w:rPr>
          <w:t>Административному регламенту</w:t>
        </w:r>
      </w:hyperlink>
      <w:r w:rsidRPr="008D4332">
        <w:rPr>
          <w:rFonts w:ascii="Times New Roman" w:hAnsi="Times New Roman" w:cs="Times New Roman"/>
          <w:b/>
          <w:bCs/>
          <w:sz w:val="20"/>
          <w:szCs w:val="20"/>
        </w:rPr>
        <w:br/>
        <w:t>Администрации Торбеевского муниципального</w:t>
      </w:r>
      <w:r w:rsidRPr="008D4332">
        <w:rPr>
          <w:rFonts w:ascii="Times New Roman" w:hAnsi="Times New Roman" w:cs="Times New Roman"/>
          <w:b/>
          <w:bCs/>
          <w:sz w:val="20"/>
          <w:szCs w:val="20"/>
        </w:rPr>
        <w:br/>
        <w:t>района по предоставлению муниципальной</w:t>
      </w:r>
      <w:r w:rsidRPr="008D4332">
        <w:rPr>
          <w:rFonts w:ascii="Times New Roman" w:hAnsi="Times New Roman" w:cs="Times New Roman"/>
          <w:b/>
          <w:bCs/>
          <w:sz w:val="20"/>
          <w:szCs w:val="20"/>
        </w:rPr>
        <w:br/>
        <w:t>услуги: "Принятие на учет граждан в качестве</w:t>
      </w:r>
      <w:r w:rsidRPr="008D4332">
        <w:rPr>
          <w:rFonts w:ascii="Times New Roman" w:hAnsi="Times New Roman" w:cs="Times New Roman"/>
          <w:b/>
          <w:bCs/>
          <w:sz w:val="20"/>
          <w:szCs w:val="20"/>
        </w:rPr>
        <w:br/>
        <w:t>нуждающихся в жилых помещениях"</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Форма книги</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учета граждан, нуждающихся в улучшении жилищных условий</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Книга</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учета граждан, нуждающихся в жилых помещениях</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Населенный пункт 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(город, поселок, село и др.)</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(наименование администрации муниципального образования)</w:t>
      </w:r>
    </w:p>
    <w:p w:rsidR="009150E8"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sz w:val="28"/>
          <w:szCs w:val="28"/>
          <w:lang w:eastAsia="ru-RU"/>
        </w:rPr>
        <w:t>Начата</w:t>
      </w:r>
      <w:proofErr w:type="gramEnd"/>
      <w:r>
        <w:rPr>
          <w:rFonts w:ascii="Times New Roman" w:eastAsiaTheme="minorEastAsia" w:hAnsi="Times New Roman" w:cs="Times New Roman"/>
          <w:sz w:val="28"/>
          <w:szCs w:val="28"/>
          <w:lang w:eastAsia="ru-RU"/>
        </w:rPr>
        <w:t xml:space="preserve"> _____________ 20___ г.</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sz w:val="28"/>
          <w:szCs w:val="28"/>
          <w:lang w:eastAsia="ru-RU"/>
        </w:rPr>
        <w:t>Окончена</w:t>
      </w:r>
      <w:proofErr w:type="gramEnd"/>
      <w:r>
        <w:rPr>
          <w:rFonts w:ascii="Times New Roman" w:eastAsiaTheme="minorEastAsia" w:hAnsi="Times New Roman" w:cs="Times New Roman"/>
          <w:sz w:val="28"/>
          <w:szCs w:val="28"/>
          <w:lang w:eastAsia="ru-RU"/>
        </w:rPr>
        <w:t xml:space="preserve"> _____________ 20___ г.</w:t>
      </w:r>
    </w:p>
    <w:p w:rsidR="009150E8" w:rsidRDefault="009150E8" w:rsidP="009150E8">
      <w:pPr>
        <w:widowControl w:val="0"/>
        <w:autoSpaceDE w:val="0"/>
        <w:autoSpaceDN w:val="0"/>
        <w:adjustRightInd w:val="0"/>
        <w:spacing w:after="0" w:line="240" w:lineRule="auto"/>
        <w:ind w:firstLine="720"/>
        <w:jc w:val="both"/>
        <w:rPr>
          <w:rFonts w:ascii="Arial" w:eastAsiaTheme="minorEastAsia" w:hAnsi="Arial" w:cs="Arial"/>
          <w:sz w:val="24"/>
          <w:szCs w:val="24"/>
          <w:lang w:eastAsia="ru-RU"/>
        </w:rPr>
      </w:pP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93"/>
        <w:gridCol w:w="2267"/>
        <w:gridCol w:w="1333"/>
        <w:gridCol w:w="1629"/>
        <w:gridCol w:w="1925"/>
        <w:gridCol w:w="1933"/>
      </w:tblGrid>
      <w:tr w:rsidR="009150E8" w:rsidTr="009150E8">
        <w:tc>
          <w:tcPr>
            <w:tcW w:w="694"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N</w:t>
            </w:r>
            <w:r>
              <w:rPr>
                <w:rFonts w:ascii="Times New Roman" w:eastAsiaTheme="minorEastAsia" w:hAnsi="Times New Roman" w:cs="Times New Roman"/>
                <w:sz w:val="28"/>
                <w:szCs w:val="28"/>
                <w:lang w:eastAsia="ru-RU"/>
              </w:rPr>
              <w:br/>
            </w:r>
            <w:proofErr w:type="gramStart"/>
            <w:r>
              <w:rPr>
                <w:rFonts w:ascii="Times New Roman" w:eastAsiaTheme="minorEastAsia" w:hAnsi="Times New Roman" w:cs="Times New Roman"/>
                <w:sz w:val="28"/>
                <w:szCs w:val="28"/>
                <w:lang w:eastAsia="ru-RU"/>
              </w:rPr>
              <w:t>п</w:t>
            </w:r>
            <w:proofErr w:type="gramEnd"/>
            <w:r>
              <w:rPr>
                <w:rFonts w:ascii="Times New Roman" w:eastAsiaTheme="minorEastAsia" w:hAnsi="Times New Roman" w:cs="Times New Roman"/>
                <w:sz w:val="28"/>
                <w:szCs w:val="28"/>
                <w:lang w:eastAsia="ru-RU"/>
              </w:rPr>
              <w:t>/п</w:t>
            </w:r>
          </w:p>
        </w:tc>
        <w:tc>
          <w:tcPr>
            <w:tcW w:w="2267"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Фамилия, имя, отчество принятого на учет заявителя.</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Состав семьи</w:t>
            </w:r>
          </w:p>
        </w:tc>
        <w:tc>
          <w:tcPr>
            <w:tcW w:w="133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Родство</w:t>
            </w:r>
          </w:p>
        </w:tc>
        <w:tc>
          <w:tcPr>
            <w:tcW w:w="1629"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Дата рождения</w:t>
            </w:r>
          </w:p>
        </w:tc>
        <w:tc>
          <w:tcPr>
            <w:tcW w:w="1925"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Адрес и краткая характеристика занимаемого жилого помещения</w:t>
            </w:r>
          </w:p>
        </w:tc>
        <w:tc>
          <w:tcPr>
            <w:tcW w:w="1933"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Основание постановки на учет</w:t>
            </w:r>
          </w:p>
        </w:tc>
      </w:tr>
      <w:tr w:rsidR="009150E8" w:rsidTr="009150E8">
        <w:tc>
          <w:tcPr>
            <w:tcW w:w="694"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w:t>
            </w:r>
          </w:p>
        </w:tc>
        <w:tc>
          <w:tcPr>
            <w:tcW w:w="2267"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2</w:t>
            </w:r>
          </w:p>
        </w:tc>
        <w:tc>
          <w:tcPr>
            <w:tcW w:w="133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3</w:t>
            </w:r>
          </w:p>
        </w:tc>
        <w:tc>
          <w:tcPr>
            <w:tcW w:w="1629"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4</w:t>
            </w:r>
          </w:p>
        </w:tc>
        <w:tc>
          <w:tcPr>
            <w:tcW w:w="1925"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5</w:t>
            </w:r>
          </w:p>
        </w:tc>
        <w:tc>
          <w:tcPr>
            <w:tcW w:w="1933"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6</w:t>
            </w:r>
          </w:p>
        </w:tc>
      </w:tr>
      <w:tr w:rsidR="009150E8" w:rsidTr="009150E8">
        <w:tc>
          <w:tcPr>
            <w:tcW w:w="694"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267"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333"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629"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925"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933"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r>
    </w:tbl>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126"/>
        <w:gridCol w:w="1559"/>
        <w:gridCol w:w="2126"/>
        <w:gridCol w:w="2268"/>
        <w:gridCol w:w="1701"/>
      </w:tblGrid>
      <w:tr w:rsidR="009150E8" w:rsidTr="009150E8">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Постановление местной администрации о постановке</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 учет</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(номер и дата)</w:t>
            </w:r>
          </w:p>
        </w:tc>
        <w:tc>
          <w:tcPr>
            <w:tcW w:w="1559"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Основание снятия</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 учета</w:t>
            </w:r>
          </w:p>
        </w:tc>
        <w:tc>
          <w:tcPr>
            <w:tcW w:w="2126"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Постановление местной администрации о снятии</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 учета</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(номер и дата)</w:t>
            </w:r>
          </w:p>
        </w:tc>
        <w:tc>
          <w:tcPr>
            <w:tcW w:w="2268"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Наименование категории граждан, имеющих право состоять на учете в качестве нуждающихся в жилых помещениях</w:t>
            </w:r>
          </w:p>
        </w:tc>
        <w:tc>
          <w:tcPr>
            <w:tcW w:w="1701"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Примечание</w:t>
            </w:r>
          </w:p>
        </w:tc>
      </w:tr>
      <w:tr w:rsidR="009150E8" w:rsidTr="009150E8">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7</w:t>
            </w:r>
          </w:p>
        </w:tc>
        <w:tc>
          <w:tcPr>
            <w:tcW w:w="1559"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8</w:t>
            </w:r>
          </w:p>
        </w:tc>
        <w:tc>
          <w:tcPr>
            <w:tcW w:w="2126"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9</w:t>
            </w:r>
          </w:p>
        </w:tc>
        <w:tc>
          <w:tcPr>
            <w:tcW w:w="2268"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10</w:t>
            </w:r>
          </w:p>
        </w:tc>
        <w:tc>
          <w:tcPr>
            <w:tcW w:w="1701" w:type="dxa"/>
            <w:tcBorders>
              <w:top w:val="single" w:sz="4" w:space="0" w:color="auto"/>
              <w:left w:val="single" w:sz="4" w:space="0" w:color="auto"/>
              <w:bottom w:val="nil"/>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11</w:t>
            </w:r>
          </w:p>
        </w:tc>
      </w:tr>
      <w:tr w:rsidR="009150E8" w:rsidTr="009150E8">
        <w:tc>
          <w:tcPr>
            <w:tcW w:w="2127"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Arial" w:eastAsiaTheme="minorEastAsia" w:hAnsi="Arial" w:cs="Arial"/>
                <w:sz w:val="24"/>
                <w:szCs w:val="24"/>
                <w:lang w:eastAsia="ru-RU"/>
              </w:rPr>
            </w:pPr>
          </w:p>
        </w:tc>
      </w:tr>
    </w:tbl>
    <w:p w:rsidR="009150E8" w:rsidRDefault="009150E8" w:rsidP="009150E8">
      <w:pPr>
        <w:widowControl w:val="0"/>
        <w:autoSpaceDE w:val="0"/>
        <w:autoSpaceDN w:val="0"/>
        <w:adjustRightInd w:val="0"/>
        <w:spacing w:after="0" w:line="240" w:lineRule="auto"/>
        <w:ind w:firstLine="720"/>
        <w:jc w:val="both"/>
        <w:rPr>
          <w:rFonts w:ascii="Arial" w:eastAsiaTheme="minorEastAsia" w:hAnsi="Arial" w:cs="Arial"/>
          <w:szCs w:val="24"/>
          <w:lang w:eastAsia="ru-RU"/>
        </w:rPr>
      </w:pPr>
      <w:r>
        <w:rPr>
          <w:rFonts w:ascii="Arial" w:eastAsiaTheme="minorEastAsia" w:hAnsi="Arial" w:cs="Arial"/>
          <w:szCs w:val="24"/>
          <w:lang w:eastAsia="ru-RU"/>
        </w:rPr>
        <w:br w:type="page"/>
      </w:r>
    </w:p>
    <w:p w:rsidR="009150E8" w:rsidRDefault="009150E8" w:rsidP="009150E8">
      <w:pPr>
        <w:widowControl w:val="0"/>
        <w:autoSpaceDE w:val="0"/>
        <w:autoSpaceDN w:val="0"/>
        <w:adjustRightInd w:val="0"/>
        <w:spacing w:after="0" w:line="240" w:lineRule="auto"/>
        <w:ind w:firstLine="720"/>
        <w:jc w:val="both"/>
        <w:rPr>
          <w:rFonts w:ascii="Arial" w:eastAsiaTheme="minorEastAsia" w:hAnsi="Arial" w:cs="Arial"/>
          <w:szCs w:val="24"/>
          <w:lang w:eastAsia="ru-RU"/>
        </w:rPr>
      </w:pPr>
    </w:p>
    <w:p w:rsidR="009150E8" w:rsidRPr="007C79FF" w:rsidRDefault="009150E8" w:rsidP="009150E8">
      <w:pPr>
        <w:widowControl w:val="0"/>
        <w:autoSpaceDE w:val="0"/>
        <w:autoSpaceDN w:val="0"/>
        <w:adjustRightInd w:val="0"/>
        <w:spacing w:after="0" w:line="240" w:lineRule="auto"/>
        <w:ind w:firstLine="698"/>
        <w:jc w:val="right"/>
        <w:rPr>
          <w:rFonts w:ascii="Times New Roman" w:eastAsiaTheme="minorEastAsia" w:hAnsi="Times New Roman" w:cs="Times New Roman"/>
          <w:b/>
          <w:lang w:eastAsia="ru-RU"/>
        </w:rPr>
      </w:pPr>
      <w:bookmarkStart w:id="89" w:name="sub_1700"/>
      <w:r w:rsidRPr="007C79FF">
        <w:rPr>
          <w:rFonts w:ascii="Times New Roman" w:eastAsiaTheme="minorEastAsia" w:hAnsi="Times New Roman" w:cs="Times New Roman"/>
          <w:b/>
          <w:bCs/>
          <w:lang w:eastAsia="ru-RU"/>
        </w:rPr>
        <w:t>Приложение 4</w:t>
      </w:r>
    </w:p>
    <w:bookmarkEnd w:id="89"/>
    <w:p w:rsidR="009150E8" w:rsidRPr="007C79FF"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lang w:eastAsia="ru-RU"/>
        </w:rPr>
      </w:pPr>
      <w:r w:rsidRPr="007C79FF">
        <w:rPr>
          <w:rFonts w:ascii="Times New Roman" w:hAnsi="Times New Roman" w:cs="Times New Roman"/>
          <w:b/>
          <w:bCs/>
        </w:rPr>
        <w:t xml:space="preserve">к </w:t>
      </w:r>
      <w:hyperlink r:id="rId49" w:anchor="sub_10000" w:history="1">
        <w:r w:rsidRPr="007C79FF">
          <w:rPr>
            <w:rStyle w:val="a6"/>
            <w:rFonts w:ascii="Times New Roman" w:hAnsi="Times New Roman" w:cs="Times New Roman"/>
            <w:b/>
            <w:color w:val="auto"/>
            <w:u w:val="none"/>
          </w:rPr>
          <w:t>Административному регламенту</w:t>
        </w:r>
      </w:hyperlink>
      <w:r w:rsidRPr="007C79FF">
        <w:rPr>
          <w:rFonts w:ascii="Times New Roman" w:hAnsi="Times New Roman" w:cs="Times New Roman"/>
          <w:b/>
          <w:bCs/>
        </w:rPr>
        <w:br/>
        <w:t>Администрации Торбеевского муниципального</w:t>
      </w:r>
      <w:r w:rsidRPr="007C79FF">
        <w:rPr>
          <w:rFonts w:ascii="Times New Roman" w:hAnsi="Times New Roman" w:cs="Times New Roman"/>
          <w:b/>
          <w:bCs/>
        </w:rPr>
        <w:br/>
        <w:t>района по предоставлению муниципальной</w:t>
      </w:r>
      <w:r w:rsidRPr="007C79FF">
        <w:rPr>
          <w:rFonts w:ascii="Times New Roman" w:hAnsi="Times New Roman" w:cs="Times New Roman"/>
          <w:b/>
          <w:bCs/>
        </w:rPr>
        <w:br/>
        <w:t>услуги: "Принятие на учет граждан в качестве</w:t>
      </w:r>
      <w:r w:rsidRPr="007C79FF">
        <w:rPr>
          <w:rFonts w:ascii="Times New Roman" w:hAnsi="Times New Roman" w:cs="Times New Roman"/>
          <w:b/>
          <w:bCs/>
        </w:rPr>
        <w:br/>
        <w:t>нуждающихся в жилых помещениях</w:t>
      </w:r>
      <w:r w:rsidRPr="007C79FF">
        <w:rPr>
          <w:rFonts w:ascii="Times New Roman" w:hAnsi="Times New Roman" w:cs="Times New Roman"/>
          <w:b/>
          <w:bCs/>
          <w:color w:val="26282F"/>
        </w:rPr>
        <w:t>"</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Список</w:t>
      </w:r>
    </w:p>
    <w:p w:rsidR="000D0BB2" w:rsidRPr="000D0BB2" w:rsidRDefault="009150E8" w:rsidP="000D0BB2">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r>
        <w:rPr>
          <w:rFonts w:ascii="Times New Roman" w:eastAsiaTheme="minorEastAsia" w:hAnsi="Times New Roman" w:cs="Times New Roman"/>
          <w:b/>
          <w:bCs/>
          <w:color w:val="26282F"/>
          <w:sz w:val="28"/>
          <w:szCs w:val="28"/>
          <w:lang w:eastAsia="ru-RU"/>
        </w:rPr>
        <w:t>граждан, нуждающихся в жилых помещениях</w:t>
      </w:r>
      <w:r w:rsidR="000D0BB2" w:rsidRPr="000D0BB2">
        <w:rPr>
          <w:rFonts w:ascii="Times New Roman" w:eastAsiaTheme="minorEastAsia" w:hAnsi="Times New Roman" w:cs="Times New Roman"/>
          <w:b/>
          <w:bCs/>
          <w:color w:val="26282F"/>
          <w:sz w:val="28"/>
          <w:szCs w:val="28"/>
          <w:lang w:eastAsia="ru-RU"/>
        </w:rPr>
        <w:t>, которые в соответствии с законодательством Республики Мордовия имеют  право  на государственную поддержку в строительстве или приобретении жилья</w:t>
      </w:r>
    </w:p>
    <w:p w:rsidR="000D0BB2" w:rsidRDefault="000D0BB2"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Населенный пункт 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(город, поселок, село и др.)</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(наименование администрации муниципального образования)</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(наименование категории граждан, имеющих право состоять на учете в</w:t>
      </w:r>
      <w:proofErr w:type="gramEnd"/>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качестве</w:t>
      </w:r>
      <w:proofErr w:type="gramEnd"/>
      <w:r>
        <w:rPr>
          <w:rFonts w:ascii="Times New Roman" w:eastAsiaTheme="minorEastAsia" w:hAnsi="Times New Roman" w:cs="Times New Roman"/>
          <w:sz w:val="24"/>
          <w:szCs w:val="24"/>
          <w:lang w:eastAsia="ru-RU"/>
        </w:rPr>
        <w:t xml:space="preserve"> нуждающихся в жилых помещениях)</w:t>
      </w:r>
    </w:p>
    <w:p w:rsidR="009150E8" w:rsidRDefault="009150E8" w:rsidP="009150E8">
      <w:pPr>
        <w:widowControl w:val="0"/>
        <w:autoSpaceDE w:val="0"/>
        <w:autoSpaceDN w:val="0"/>
        <w:adjustRightInd w:val="0"/>
        <w:spacing w:after="0" w:line="240" w:lineRule="auto"/>
        <w:ind w:firstLine="720"/>
        <w:jc w:val="both"/>
        <w:rPr>
          <w:rFonts w:ascii="Arial" w:eastAsiaTheme="minorEastAsia" w:hAnsi="Arial" w:cs="Arial"/>
          <w:sz w:val="24"/>
          <w:szCs w:val="24"/>
          <w:lang w:eastAsia="ru-RU"/>
        </w:rPr>
      </w:pP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93"/>
        <w:gridCol w:w="2267"/>
        <w:gridCol w:w="1333"/>
        <w:gridCol w:w="1629"/>
        <w:gridCol w:w="2213"/>
        <w:gridCol w:w="1645"/>
      </w:tblGrid>
      <w:tr w:rsidR="009150E8" w:rsidTr="009150E8">
        <w:tc>
          <w:tcPr>
            <w:tcW w:w="694"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N</w:t>
            </w:r>
            <w:r>
              <w:rPr>
                <w:rFonts w:ascii="Times New Roman" w:eastAsiaTheme="minorEastAsia" w:hAnsi="Times New Roman" w:cs="Times New Roman"/>
                <w:sz w:val="28"/>
                <w:szCs w:val="28"/>
                <w:lang w:eastAsia="ru-RU"/>
              </w:rPr>
              <w:br/>
            </w:r>
            <w:proofErr w:type="gramStart"/>
            <w:r>
              <w:rPr>
                <w:rFonts w:ascii="Times New Roman" w:eastAsiaTheme="minorEastAsia" w:hAnsi="Times New Roman" w:cs="Times New Roman"/>
                <w:sz w:val="28"/>
                <w:szCs w:val="28"/>
                <w:lang w:eastAsia="ru-RU"/>
              </w:rPr>
              <w:t>п</w:t>
            </w:r>
            <w:proofErr w:type="gramEnd"/>
            <w:r>
              <w:rPr>
                <w:rFonts w:ascii="Times New Roman" w:eastAsiaTheme="minorEastAsia" w:hAnsi="Times New Roman" w:cs="Times New Roman"/>
                <w:sz w:val="28"/>
                <w:szCs w:val="28"/>
                <w:lang w:eastAsia="ru-RU"/>
              </w:rPr>
              <w:t>/п</w:t>
            </w:r>
          </w:p>
        </w:tc>
        <w:tc>
          <w:tcPr>
            <w:tcW w:w="2267"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Фамилия, имя, отчество принятого на учет заявителя.</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Состав семьи</w:t>
            </w:r>
          </w:p>
        </w:tc>
        <w:tc>
          <w:tcPr>
            <w:tcW w:w="133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Родство</w:t>
            </w:r>
          </w:p>
        </w:tc>
        <w:tc>
          <w:tcPr>
            <w:tcW w:w="1629"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Дата рождения</w:t>
            </w:r>
          </w:p>
        </w:tc>
        <w:tc>
          <w:tcPr>
            <w:tcW w:w="221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Адрес и краткая характеристика занимаемого жилого помещения</w:t>
            </w:r>
          </w:p>
        </w:tc>
        <w:tc>
          <w:tcPr>
            <w:tcW w:w="1645"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Основание постановки на учет</w:t>
            </w:r>
          </w:p>
        </w:tc>
      </w:tr>
      <w:tr w:rsidR="009150E8" w:rsidTr="009150E8">
        <w:tc>
          <w:tcPr>
            <w:tcW w:w="694"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w:t>
            </w:r>
          </w:p>
        </w:tc>
        <w:tc>
          <w:tcPr>
            <w:tcW w:w="2267"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2</w:t>
            </w:r>
          </w:p>
        </w:tc>
        <w:tc>
          <w:tcPr>
            <w:tcW w:w="133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3</w:t>
            </w:r>
          </w:p>
        </w:tc>
        <w:tc>
          <w:tcPr>
            <w:tcW w:w="1629"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4</w:t>
            </w:r>
          </w:p>
        </w:tc>
        <w:tc>
          <w:tcPr>
            <w:tcW w:w="221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5</w:t>
            </w:r>
          </w:p>
        </w:tc>
        <w:tc>
          <w:tcPr>
            <w:tcW w:w="1645"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6</w:t>
            </w:r>
          </w:p>
        </w:tc>
      </w:tr>
      <w:tr w:rsidR="009150E8" w:rsidTr="009150E8">
        <w:tc>
          <w:tcPr>
            <w:tcW w:w="694"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267"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333"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629"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213"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645"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r>
    </w:tbl>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126"/>
        <w:gridCol w:w="2301"/>
        <w:gridCol w:w="1809"/>
        <w:gridCol w:w="2127"/>
        <w:gridCol w:w="1417"/>
      </w:tblGrid>
      <w:tr w:rsidR="009150E8" w:rsidTr="009150E8">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Постановление местной администрации о постановке</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 учет</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(номер и дата)</w:t>
            </w:r>
          </w:p>
        </w:tc>
        <w:tc>
          <w:tcPr>
            <w:tcW w:w="2301" w:type="dxa"/>
            <w:tcBorders>
              <w:top w:val="single" w:sz="4" w:space="0" w:color="auto"/>
              <w:left w:val="single" w:sz="4" w:space="0" w:color="auto"/>
              <w:bottom w:val="single" w:sz="4" w:space="0" w:color="auto"/>
              <w:right w:val="single" w:sz="4" w:space="0" w:color="auto"/>
            </w:tcBorders>
            <w:hideMark/>
          </w:tcPr>
          <w:p w:rsidR="009150E8" w:rsidRDefault="000D0BB2" w:rsidP="000D0BB2">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Наименование к</w:t>
            </w:r>
            <w:r w:rsidR="009150E8">
              <w:rPr>
                <w:rFonts w:ascii="Times New Roman" w:eastAsiaTheme="minorEastAsia" w:hAnsi="Times New Roman" w:cs="Times New Roman"/>
                <w:sz w:val="28"/>
                <w:szCs w:val="28"/>
                <w:lang w:eastAsia="ru-RU"/>
              </w:rPr>
              <w:t>атегори</w:t>
            </w:r>
            <w:r>
              <w:rPr>
                <w:rFonts w:ascii="Times New Roman" w:eastAsiaTheme="minorEastAsia" w:hAnsi="Times New Roman" w:cs="Times New Roman"/>
                <w:sz w:val="28"/>
                <w:szCs w:val="28"/>
                <w:lang w:eastAsia="ru-RU"/>
              </w:rPr>
              <w:t>и</w:t>
            </w:r>
            <w:r w:rsidR="009150E8">
              <w:rPr>
                <w:rFonts w:ascii="Times New Roman" w:eastAsiaTheme="minorEastAsia" w:hAnsi="Times New Roman" w:cs="Times New Roman"/>
                <w:sz w:val="28"/>
                <w:szCs w:val="28"/>
                <w:lang w:eastAsia="ru-RU"/>
              </w:rPr>
              <w:t xml:space="preserve"> граждан</w:t>
            </w:r>
          </w:p>
        </w:tc>
        <w:tc>
          <w:tcPr>
            <w:tcW w:w="1809"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Основание снятия</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 учета</w:t>
            </w:r>
          </w:p>
        </w:tc>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Постановление местной администрации о снятии</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 учета</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(номер и дата)</w:t>
            </w:r>
          </w:p>
        </w:tc>
        <w:tc>
          <w:tcPr>
            <w:tcW w:w="141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Примечание</w:t>
            </w:r>
          </w:p>
        </w:tc>
      </w:tr>
      <w:tr w:rsidR="009150E8" w:rsidTr="009150E8">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7</w:t>
            </w:r>
          </w:p>
        </w:tc>
        <w:tc>
          <w:tcPr>
            <w:tcW w:w="2301"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8</w:t>
            </w:r>
          </w:p>
        </w:tc>
        <w:tc>
          <w:tcPr>
            <w:tcW w:w="1809"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9</w:t>
            </w:r>
          </w:p>
        </w:tc>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10</w:t>
            </w:r>
          </w:p>
        </w:tc>
        <w:tc>
          <w:tcPr>
            <w:tcW w:w="1417" w:type="dxa"/>
            <w:tcBorders>
              <w:top w:val="single" w:sz="4" w:space="0" w:color="auto"/>
              <w:left w:val="single" w:sz="4" w:space="0" w:color="auto"/>
              <w:bottom w:val="nil"/>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11</w:t>
            </w:r>
          </w:p>
        </w:tc>
      </w:tr>
      <w:tr w:rsidR="009150E8" w:rsidTr="009150E8">
        <w:tc>
          <w:tcPr>
            <w:tcW w:w="2127"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301"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809"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127"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417"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r>
    </w:tbl>
    <w:p w:rsidR="009150E8" w:rsidRDefault="009150E8" w:rsidP="009150E8">
      <w:pPr>
        <w:widowControl w:val="0"/>
        <w:autoSpaceDE w:val="0"/>
        <w:autoSpaceDN w:val="0"/>
        <w:adjustRightInd w:val="0"/>
        <w:spacing w:after="0" w:line="240" w:lineRule="auto"/>
        <w:ind w:firstLine="698"/>
        <w:jc w:val="right"/>
        <w:rPr>
          <w:rFonts w:ascii="Arial" w:eastAsiaTheme="minorEastAsia" w:hAnsi="Arial" w:cs="Arial"/>
          <w:b/>
          <w:bCs/>
          <w:sz w:val="24"/>
          <w:szCs w:val="24"/>
          <w:lang w:eastAsia="ru-RU"/>
        </w:rPr>
      </w:pPr>
      <w:r>
        <w:rPr>
          <w:rFonts w:ascii="Arial" w:eastAsiaTheme="minorEastAsia" w:hAnsi="Arial" w:cs="Arial"/>
          <w:b/>
          <w:bCs/>
          <w:sz w:val="24"/>
          <w:szCs w:val="24"/>
          <w:lang w:eastAsia="ru-RU"/>
        </w:rPr>
        <w:br w:type="page"/>
      </w:r>
      <w:bookmarkStart w:id="90" w:name="sub_1800"/>
    </w:p>
    <w:p w:rsidR="009150E8" w:rsidRPr="008D4332" w:rsidRDefault="009150E8" w:rsidP="009150E8">
      <w:pPr>
        <w:widowControl w:val="0"/>
        <w:autoSpaceDE w:val="0"/>
        <w:autoSpaceDN w:val="0"/>
        <w:adjustRightInd w:val="0"/>
        <w:spacing w:after="0" w:line="240" w:lineRule="auto"/>
        <w:ind w:firstLine="698"/>
        <w:jc w:val="right"/>
        <w:rPr>
          <w:rFonts w:ascii="Times New Roman" w:eastAsiaTheme="minorEastAsia" w:hAnsi="Times New Roman" w:cs="Times New Roman"/>
          <w:b/>
          <w:sz w:val="20"/>
          <w:szCs w:val="20"/>
          <w:lang w:eastAsia="ru-RU"/>
        </w:rPr>
      </w:pPr>
      <w:r w:rsidRPr="008D4332">
        <w:rPr>
          <w:rFonts w:ascii="Times New Roman" w:eastAsiaTheme="minorEastAsia" w:hAnsi="Times New Roman" w:cs="Times New Roman"/>
          <w:b/>
          <w:bCs/>
          <w:sz w:val="20"/>
          <w:szCs w:val="20"/>
          <w:lang w:eastAsia="ru-RU"/>
        </w:rPr>
        <w:lastRenderedPageBreak/>
        <w:t>Приложение 5</w:t>
      </w:r>
    </w:p>
    <w:bookmarkEnd w:id="90"/>
    <w:p w:rsidR="009150E8" w:rsidRPr="008D4332"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0"/>
          <w:szCs w:val="20"/>
          <w:lang w:eastAsia="ru-RU"/>
        </w:rPr>
      </w:pPr>
      <w:r w:rsidRPr="008D4332">
        <w:rPr>
          <w:rFonts w:ascii="Times New Roman" w:hAnsi="Times New Roman" w:cs="Times New Roman"/>
          <w:b/>
          <w:bCs/>
          <w:sz w:val="20"/>
          <w:szCs w:val="20"/>
        </w:rPr>
        <w:t xml:space="preserve">к </w:t>
      </w:r>
      <w:hyperlink r:id="rId50" w:anchor="sub_10000" w:history="1">
        <w:r w:rsidRPr="008D4332">
          <w:rPr>
            <w:rStyle w:val="a6"/>
            <w:rFonts w:ascii="Times New Roman" w:hAnsi="Times New Roman" w:cs="Times New Roman"/>
            <w:b/>
            <w:color w:val="auto"/>
            <w:sz w:val="20"/>
            <w:szCs w:val="20"/>
            <w:u w:val="none"/>
          </w:rPr>
          <w:t>Административному регламенту</w:t>
        </w:r>
      </w:hyperlink>
      <w:r w:rsidRPr="008D4332">
        <w:rPr>
          <w:rFonts w:ascii="Times New Roman" w:hAnsi="Times New Roman" w:cs="Times New Roman"/>
          <w:b/>
          <w:bCs/>
          <w:sz w:val="20"/>
          <w:szCs w:val="20"/>
        </w:rPr>
        <w:br/>
        <w:t>Администрации Торбеевского муниципального</w:t>
      </w:r>
      <w:r w:rsidRPr="008D4332">
        <w:rPr>
          <w:rFonts w:ascii="Times New Roman" w:hAnsi="Times New Roman" w:cs="Times New Roman"/>
          <w:b/>
          <w:bCs/>
          <w:sz w:val="20"/>
          <w:szCs w:val="20"/>
        </w:rPr>
        <w:br/>
        <w:t>района по предоставлению муниципальной</w:t>
      </w:r>
      <w:r w:rsidRPr="008D4332">
        <w:rPr>
          <w:rFonts w:ascii="Times New Roman" w:hAnsi="Times New Roman" w:cs="Times New Roman"/>
          <w:b/>
          <w:bCs/>
          <w:sz w:val="20"/>
          <w:szCs w:val="20"/>
        </w:rPr>
        <w:br/>
        <w:t>услуги: "Принятие на учет граждан в качестве</w:t>
      </w:r>
      <w:r w:rsidRPr="008D4332">
        <w:rPr>
          <w:rFonts w:ascii="Times New Roman" w:hAnsi="Times New Roman" w:cs="Times New Roman"/>
          <w:b/>
          <w:bCs/>
          <w:sz w:val="20"/>
          <w:szCs w:val="20"/>
        </w:rPr>
        <w:br/>
        <w:t>нуждающихся в жилых помещениях"</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Форма расписки,</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b/>
          <w:bCs/>
          <w:color w:val="26282F"/>
          <w:sz w:val="28"/>
          <w:szCs w:val="28"/>
          <w:lang w:eastAsia="ru-RU"/>
        </w:rPr>
        <w:t>представляемая</w:t>
      </w:r>
      <w:proofErr w:type="gramEnd"/>
      <w:r>
        <w:rPr>
          <w:rFonts w:ascii="Times New Roman" w:eastAsiaTheme="minorEastAsia" w:hAnsi="Times New Roman" w:cs="Times New Roman"/>
          <w:b/>
          <w:bCs/>
          <w:color w:val="26282F"/>
          <w:sz w:val="28"/>
          <w:szCs w:val="28"/>
          <w:lang w:eastAsia="ru-RU"/>
        </w:rPr>
        <w:t xml:space="preserve"> гражданином, состоящим на учете нуждающихся</w:t>
      </w:r>
      <w:r w:rsidR="006A1AD4">
        <w:rPr>
          <w:rFonts w:ascii="Times New Roman" w:eastAsiaTheme="minorEastAsia" w:hAnsi="Times New Roman" w:cs="Times New Roman"/>
          <w:b/>
          <w:bCs/>
          <w:color w:val="26282F"/>
          <w:sz w:val="28"/>
          <w:szCs w:val="28"/>
          <w:lang w:eastAsia="ru-RU"/>
        </w:rPr>
        <w:t xml:space="preserve"> </w:t>
      </w:r>
      <w:r>
        <w:rPr>
          <w:rFonts w:ascii="Times New Roman" w:eastAsiaTheme="minorEastAsia" w:hAnsi="Times New Roman" w:cs="Times New Roman"/>
          <w:b/>
          <w:bCs/>
          <w:color w:val="26282F"/>
          <w:sz w:val="28"/>
          <w:szCs w:val="28"/>
          <w:lang w:eastAsia="ru-RU"/>
        </w:rPr>
        <w:t>в жилых помещениях (улучшении жилищных условий), для подтверждения</w:t>
      </w:r>
      <w:r w:rsidR="006A1AD4">
        <w:rPr>
          <w:rFonts w:ascii="Times New Roman" w:eastAsiaTheme="minorEastAsia" w:hAnsi="Times New Roman" w:cs="Times New Roman"/>
          <w:b/>
          <w:bCs/>
          <w:color w:val="26282F"/>
          <w:sz w:val="28"/>
          <w:szCs w:val="28"/>
          <w:lang w:eastAsia="ru-RU"/>
        </w:rPr>
        <w:t xml:space="preserve"> </w:t>
      </w:r>
      <w:r>
        <w:rPr>
          <w:rFonts w:ascii="Times New Roman" w:eastAsiaTheme="minorEastAsia" w:hAnsi="Times New Roman" w:cs="Times New Roman"/>
          <w:b/>
          <w:bCs/>
          <w:color w:val="26282F"/>
          <w:sz w:val="28"/>
          <w:szCs w:val="28"/>
          <w:lang w:eastAsia="ru-RU"/>
        </w:rPr>
        <w:t>неизменности ранее представленных им сведений в целях прохождения</w:t>
      </w:r>
      <w:r w:rsidR="006A1AD4">
        <w:rPr>
          <w:rFonts w:ascii="Times New Roman" w:eastAsiaTheme="minorEastAsia" w:hAnsi="Times New Roman" w:cs="Times New Roman"/>
          <w:b/>
          <w:bCs/>
          <w:color w:val="26282F"/>
          <w:sz w:val="28"/>
          <w:szCs w:val="28"/>
          <w:lang w:eastAsia="ru-RU"/>
        </w:rPr>
        <w:t xml:space="preserve"> </w:t>
      </w:r>
      <w:r>
        <w:rPr>
          <w:rFonts w:ascii="Times New Roman" w:eastAsiaTheme="minorEastAsia" w:hAnsi="Times New Roman" w:cs="Times New Roman"/>
          <w:b/>
          <w:bCs/>
          <w:color w:val="26282F"/>
          <w:sz w:val="28"/>
          <w:szCs w:val="28"/>
          <w:lang w:eastAsia="ru-RU"/>
        </w:rPr>
        <w:t>перерегистрации</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017AC3" w:rsidRPr="00017AC3" w:rsidRDefault="00017AC3" w:rsidP="00017AC3">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Главе Торбеевского</w:t>
      </w:r>
    </w:p>
    <w:p w:rsidR="00017AC3" w:rsidRDefault="00017AC3" w:rsidP="00017AC3">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 xml:space="preserve">муниципального района </w:t>
      </w:r>
      <w:proofErr w:type="spellStart"/>
      <w:r w:rsidRPr="00017AC3">
        <w:rPr>
          <w:rFonts w:ascii="Times New Roman" w:eastAsiaTheme="minorEastAsia" w:hAnsi="Times New Roman" w:cs="Times New Roman"/>
          <w:sz w:val="28"/>
          <w:szCs w:val="28"/>
          <w:lang w:eastAsia="ru-RU"/>
        </w:rPr>
        <w:t>Шичкину</w:t>
      </w:r>
      <w:proofErr w:type="spellEnd"/>
      <w:r w:rsidRPr="00017AC3">
        <w:rPr>
          <w:rFonts w:ascii="Times New Roman" w:eastAsiaTheme="minorEastAsia" w:hAnsi="Times New Roman" w:cs="Times New Roman"/>
          <w:sz w:val="28"/>
          <w:szCs w:val="28"/>
          <w:lang w:eastAsia="ru-RU"/>
        </w:rPr>
        <w:t xml:space="preserve"> С.Ф.</w:t>
      </w:r>
    </w:p>
    <w:p w:rsidR="009150E8" w:rsidRDefault="009150E8" w:rsidP="00017AC3">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Гр._______________________________</w:t>
      </w:r>
    </w:p>
    <w:p w:rsidR="009150E8" w:rsidRDefault="009150E8" w:rsidP="009150E8">
      <w:pPr>
        <w:widowControl w:val="0"/>
        <w:autoSpaceDE w:val="0"/>
        <w:autoSpaceDN w:val="0"/>
        <w:adjustRightInd w:val="0"/>
        <w:spacing w:after="0" w:line="240" w:lineRule="auto"/>
        <w:ind w:left="4536"/>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(Ф.И.О.)</w:t>
      </w:r>
    </w:p>
    <w:p w:rsidR="009150E8" w:rsidRDefault="009150E8" w:rsidP="009150E8">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sz w:val="28"/>
          <w:szCs w:val="28"/>
          <w:lang w:eastAsia="ru-RU"/>
        </w:rPr>
        <w:t>проживающего</w:t>
      </w:r>
      <w:proofErr w:type="gramEnd"/>
      <w:r>
        <w:rPr>
          <w:rFonts w:ascii="Times New Roman" w:eastAsiaTheme="minorEastAsia" w:hAnsi="Times New Roman" w:cs="Times New Roman"/>
          <w:sz w:val="28"/>
          <w:szCs w:val="28"/>
          <w:lang w:eastAsia="ru-RU"/>
        </w:rPr>
        <w:t xml:space="preserve"> (ей) по адресу</w:t>
      </w:r>
    </w:p>
    <w:p w:rsidR="009150E8" w:rsidRDefault="009150E8" w:rsidP="009150E8">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Тел.______________________________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Расписка</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В  соответствии с </w:t>
      </w:r>
      <w:hyperlink r:id="rId51" w:history="1">
        <w:r>
          <w:rPr>
            <w:rStyle w:val="a6"/>
            <w:rFonts w:ascii="Times New Roman" w:eastAsiaTheme="minorEastAsia" w:hAnsi="Times New Roman" w:cs="Times New Roman"/>
            <w:color w:val="106BBE"/>
            <w:sz w:val="28"/>
            <w:szCs w:val="28"/>
            <w:u w:val="none"/>
            <w:lang w:eastAsia="ru-RU"/>
          </w:rPr>
          <w:t>пунктом 4 статьи 9</w:t>
        </w:r>
      </w:hyperlink>
      <w:r>
        <w:rPr>
          <w:rFonts w:ascii="Times New Roman" w:eastAsiaTheme="minorEastAsia" w:hAnsi="Times New Roman" w:cs="Times New Roman"/>
          <w:sz w:val="28"/>
          <w:szCs w:val="28"/>
          <w:lang w:eastAsia="ru-RU"/>
        </w:rPr>
        <w:t>Закона Республики Мордовия от 1 июля  2005  года  N 57-З "О  правовом регулировании жилищных отношений в Республике Мордовия" в целях  прохождения перерегистрации граждан, состоящих  на  учете в качестве нуждающихся в жилых помещениях (улучшении жилищных условий)</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w:t>
      </w:r>
    </w:p>
    <w:p w:rsidR="009150E8" w:rsidRDefault="009150E8" w:rsidP="009150E8">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 ____г.</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Личная подпись заявителя</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Подпись лица, принявшего заявление с приложением документов </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Согласе</w:t>
      </w:r>
      <w:proofErr w:type="gramStart"/>
      <w:r>
        <w:rPr>
          <w:rFonts w:ascii="Times New Roman" w:eastAsiaTheme="minorEastAsia" w:hAnsi="Times New Roman" w:cs="Times New Roman"/>
          <w:sz w:val="28"/>
          <w:szCs w:val="28"/>
          <w:lang w:eastAsia="ru-RU"/>
        </w:rPr>
        <w:t>н(</w:t>
      </w:r>
      <w:proofErr w:type="gramEnd"/>
      <w:r>
        <w:rPr>
          <w:rFonts w:ascii="Times New Roman" w:eastAsiaTheme="minorEastAsia" w:hAnsi="Times New Roman" w:cs="Times New Roman"/>
          <w:sz w:val="28"/>
          <w:szCs w:val="28"/>
          <w:lang w:eastAsia="ru-RU"/>
        </w:rPr>
        <w:t xml:space="preserve">на) на обработку и распространение своих персональных данных  при сохранении их конфиденциальности в соответствии с </w:t>
      </w:r>
      <w:hyperlink r:id="rId52" w:history="1">
        <w:r>
          <w:rPr>
            <w:rStyle w:val="a6"/>
            <w:rFonts w:ascii="Times New Roman" w:eastAsiaTheme="minorEastAsia" w:hAnsi="Times New Roman" w:cs="Times New Roman"/>
            <w:color w:val="106BBE"/>
            <w:sz w:val="28"/>
            <w:szCs w:val="28"/>
            <w:u w:val="none"/>
            <w:lang w:eastAsia="ru-RU"/>
          </w:rPr>
          <w:t>Федеральным</w:t>
        </w:r>
      </w:hyperlink>
      <w:r w:rsidR="004B756D">
        <w:rPr>
          <w:rStyle w:val="a6"/>
          <w:rFonts w:ascii="Times New Roman" w:eastAsiaTheme="minorEastAsia" w:hAnsi="Times New Roman" w:cs="Times New Roman"/>
          <w:color w:val="106BBE"/>
          <w:sz w:val="28"/>
          <w:szCs w:val="28"/>
          <w:u w:val="none"/>
          <w:lang w:eastAsia="ru-RU"/>
        </w:rPr>
        <w:t xml:space="preserve"> </w:t>
      </w:r>
      <w:r>
        <w:rPr>
          <w:rFonts w:ascii="Times New Roman" w:eastAsiaTheme="minorEastAsia" w:hAnsi="Times New Roman" w:cs="Times New Roman"/>
          <w:color w:val="106BBE"/>
          <w:sz w:val="28"/>
          <w:szCs w:val="28"/>
          <w:lang w:eastAsia="ru-RU"/>
        </w:rPr>
        <w:t>законом</w:t>
      </w:r>
      <w:r>
        <w:rPr>
          <w:rFonts w:ascii="Times New Roman" w:eastAsiaTheme="minorEastAsia" w:hAnsi="Times New Roman" w:cs="Times New Roman"/>
          <w:sz w:val="28"/>
          <w:szCs w:val="28"/>
          <w:lang w:eastAsia="ru-RU"/>
        </w:rPr>
        <w:t xml:space="preserve"> от 27.07.2006 г. N 152-ФЗ "О персональных данных".</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8"/>
          <w:szCs w:val="28"/>
          <w:lang w:eastAsia="ru-RU"/>
        </w:rPr>
        <w:tab/>
        <w:t>(</w:t>
      </w:r>
      <w:r>
        <w:rPr>
          <w:rFonts w:ascii="Times New Roman" w:eastAsiaTheme="minorEastAsia" w:hAnsi="Times New Roman" w:cs="Times New Roman"/>
          <w:sz w:val="24"/>
          <w:szCs w:val="24"/>
          <w:lang w:eastAsia="ru-RU"/>
        </w:rPr>
        <w:t>подпись)</w:t>
      </w:r>
    </w:p>
    <w:p w:rsidR="009150E8" w:rsidRDefault="009150E8" w:rsidP="009150E8">
      <w:pPr>
        <w:widowControl w:val="0"/>
        <w:autoSpaceDE w:val="0"/>
        <w:autoSpaceDN w:val="0"/>
        <w:adjustRightInd w:val="0"/>
        <w:spacing w:after="0" w:line="240" w:lineRule="auto"/>
        <w:ind w:firstLine="698"/>
        <w:jc w:val="right"/>
        <w:rPr>
          <w:rFonts w:ascii="Arial" w:eastAsiaTheme="minorEastAsia" w:hAnsi="Arial" w:cs="Arial"/>
          <w:sz w:val="24"/>
          <w:szCs w:val="24"/>
          <w:lang w:eastAsia="ru-RU"/>
        </w:rPr>
      </w:pPr>
      <w:r>
        <w:rPr>
          <w:rFonts w:ascii="Arial" w:eastAsiaTheme="minorEastAsia" w:hAnsi="Arial" w:cs="Arial"/>
          <w:sz w:val="24"/>
          <w:szCs w:val="24"/>
          <w:lang w:eastAsia="ru-RU"/>
        </w:rPr>
        <w:br w:type="page"/>
      </w:r>
      <w:bookmarkStart w:id="91" w:name="sub_1900"/>
    </w:p>
    <w:p w:rsidR="009150E8" w:rsidRDefault="009150E8" w:rsidP="009150E8">
      <w:pPr>
        <w:widowControl w:val="0"/>
        <w:autoSpaceDE w:val="0"/>
        <w:autoSpaceDN w:val="0"/>
        <w:adjustRightInd w:val="0"/>
        <w:spacing w:after="0" w:line="240" w:lineRule="auto"/>
        <w:ind w:firstLine="698"/>
        <w:jc w:val="right"/>
        <w:rPr>
          <w:rFonts w:ascii="Arial" w:eastAsiaTheme="minorEastAsia" w:hAnsi="Arial" w:cs="Arial"/>
          <w:b/>
          <w:bCs/>
          <w:color w:val="26282F"/>
          <w:sz w:val="24"/>
          <w:szCs w:val="24"/>
          <w:lang w:eastAsia="ru-RU"/>
        </w:rPr>
      </w:pPr>
    </w:p>
    <w:p w:rsidR="009150E8" w:rsidRPr="008D4332" w:rsidRDefault="009150E8" w:rsidP="009150E8">
      <w:pPr>
        <w:widowControl w:val="0"/>
        <w:autoSpaceDE w:val="0"/>
        <w:autoSpaceDN w:val="0"/>
        <w:adjustRightInd w:val="0"/>
        <w:spacing w:after="0" w:line="240" w:lineRule="auto"/>
        <w:ind w:firstLine="698"/>
        <w:jc w:val="right"/>
        <w:rPr>
          <w:rFonts w:ascii="Times New Roman" w:eastAsiaTheme="minorEastAsia" w:hAnsi="Times New Roman" w:cs="Times New Roman"/>
          <w:b/>
          <w:sz w:val="20"/>
          <w:szCs w:val="20"/>
          <w:lang w:eastAsia="ru-RU"/>
        </w:rPr>
      </w:pPr>
      <w:r w:rsidRPr="008D4332">
        <w:rPr>
          <w:rFonts w:ascii="Times New Roman" w:eastAsiaTheme="minorEastAsia" w:hAnsi="Times New Roman" w:cs="Times New Roman"/>
          <w:b/>
          <w:bCs/>
          <w:sz w:val="20"/>
          <w:szCs w:val="20"/>
          <w:lang w:eastAsia="ru-RU"/>
        </w:rPr>
        <w:t>Приложение 6</w:t>
      </w:r>
    </w:p>
    <w:bookmarkEnd w:id="91"/>
    <w:p w:rsidR="009150E8" w:rsidRPr="008D4332"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sz w:val="20"/>
          <w:szCs w:val="20"/>
          <w:lang w:eastAsia="ru-RU"/>
        </w:rPr>
      </w:pPr>
      <w:r w:rsidRPr="008D4332">
        <w:rPr>
          <w:rFonts w:ascii="Times New Roman" w:hAnsi="Times New Roman" w:cs="Times New Roman"/>
          <w:b/>
          <w:bCs/>
          <w:sz w:val="20"/>
          <w:szCs w:val="20"/>
        </w:rPr>
        <w:t xml:space="preserve">к </w:t>
      </w:r>
      <w:hyperlink r:id="rId53" w:anchor="sub_10000" w:history="1">
        <w:r w:rsidRPr="008D4332">
          <w:rPr>
            <w:rStyle w:val="a6"/>
            <w:rFonts w:ascii="Times New Roman" w:hAnsi="Times New Roman" w:cs="Times New Roman"/>
            <w:b/>
            <w:color w:val="auto"/>
            <w:sz w:val="20"/>
            <w:szCs w:val="20"/>
            <w:u w:val="none"/>
          </w:rPr>
          <w:t>Административному регламенту</w:t>
        </w:r>
      </w:hyperlink>
      <w:r w:rsidRPr="008D4332">
        <w:rPr>
          <w:rFonts w:ascii="Times New Roman" w:hAnsi="Times New Roman" w:cs="Times New Roman"/>
          <w:b/>
          <w:bCs/>
          <w:sz w:val="20"/>
          <w:szCs w:val="20"/>
        </w:rPr>
        <w:br/>
        <w:t>Администрации Торбеевского муниципального</w:t>
      </w:r>
      <w:r w:rsidRPr="008D4332">
        <w:rPr>
          <w:rFonts w:ascii="Times New Roman" w:hAnsi="Times New Roman" w:cs="Times New Roman"/>
          <w:b/>
          <w:bCs/>
          <w:sz w:val="20"/>
          <w:szCs w:val="20"/>
        </w:rPr>
        <w:br/>
        <w:t>района по предоставлению муниципальной</w:t>
      </w:r>
      <w:r w:rsidRPr="008D4332">
        <w:rPr>
          <w:rFonts w:ascii="Times New Roman" w:hAnsi="Times New Roman" w:cs="Times New Roman"/>
          <w:b/>
          <w:bCs/>
          <w:sz w:val="20"/>
          <w:szCs w:val="20"/>
        </w:rPr>
        <w:br/>
        <w:t>услуги: "Принятие на учет граждан в качестве</w:t>
      </w:r>
      <w:r w:rsidRPr="008D4332">
        <w:rPr>
          <w:rFonts w:ascii="Times New Roman" w:hAnsi="Times New Roman" w:cs="Times New Roman"/>
          <w:b/>
          <w:bCs/>
          <w:sz w:val="20"/>
          <w:szCs w:val="20"/>
        </w:rPr>
        <w:br/>
        <w:t>нуждающихся в жилых помещениях</w:t>
      </w:r>
      <w:r w:rsidRPr="008D4332">
        <w:rPr>
          <w:rFonts w:ascii="Times New Roman" w:hAnsi="Times New Roman" w:cs="Times New Roman"/>
          <w:b/>
          <w:bCs/>
          <w:color w:val="26282F"/>
          <w:sz w:val="20"/>
          <w:szCs w:val="20"/>
        </w:rPr>
        <w:t>"</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Форма заявления,</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представляемая гражданином, подтверждающая изменения в</w:t>
      </w:r>
      <w:r w:rsidR="004B756D">
        <w:rPr>
          <w:rFonts w:ascii="Times New Roman" w:eastAsiaTheme="minorEastAsia" w:hAnsi="Times New Roman" w:cs="Times New Roman"/>
          <w:b/>
          <w:bCs/>
          <w:color w:val="26282F"/>
          <w:sz w:val="28"/>
          <w:szCs w:val="28"/>
          <w:lang w:eastAsia="ru-RU"/>
        </w:rPr>
        <w:t xml:space="preserve"> </w:t>
      </w:r>
      <w:r>
        <w:rPr>
          <w:rFonts w:ascii="Times New Roman" w:eastAsiaTheme="minorEastAsia" w:hAnsi="Times New Roman" w:cs="Times New Roman"/>
          <w:b/>
          <w:bCs/>
          <w:color w:val="26282F"/>
          <w:sz w:val="28"/>
          <w:szCs w:val="28"/>
          <w:lang w:eastAsia="ru-RU"/>
        </w:rPr>
        <w:t>сведениях и обстоятельствах, имеющих значение для решения</w:t>
      </w:r>
      <w:r w:rsidR="004B756D">
        <w:rPr>
          <w:rFonts w:ascii="Times New Roman" w:eastAsiaTheme="minorEastAsia" w:hAnsi="Times New Roman" w:cs="Times New Roman"/>
          <w:b/>
          <w:bCs/>
          <w:color w:val="26282F"/>
          <w:sz w:val="28"/>
          <w:szCs w:val="28"/>
          <w:lang w:eastAsia="ru-RU"/>
        </w:rPr>
        <w:t xml:space="preserve"> </w:t>
      </w:r>
      <w:r>
        <w:rPr>
          <w:rFonts w:ascii="Times New Roman" w:eastAsiaTheme="minorEastAsia" w:hAnsi="Times New Roman" w:cs="Times New Roman"/>
          <w:b/>
          <w:bCs/>
          <w:color w:val="26282F"/>
          <w:sz w:val="28"/>
          <w:szCs w:val="28"/>
          <w:lang w:eastAsia="ru-RU"/>
        </w:rPr>
        <w:t>вопроса о нуждаемости в жилом помещении (улучшении жилищных условий)</w:t>
      </w:r>
      <w:proofErr w:type="gramStart"/>
      <w:r>
        <w:rPr>
          <w:rFonts w:ascii="Times New Roman" w:eastAsiaTheme="minorEastAsia" w:hAnsi="Times New Roman" w:cs="Times New Roman"/>
          <w:b/>
          <w:bCs/>
          <w:color w:val="26282F"/>
          <w:sz w:val="28"/>
          <w:szCs w:val="28"/>
          <w:lang w:eastAsia="ru-RU"/>
        </w:rPr>
        <w:t>,в</w:t>
      </w:r>
      <w:proofErr w:type="gramEnd"/>
      <w:r>
        <w:rPr>
          <w:rFonts w:ascii="Times New Roman" w:eastAsiaTheme="minorEastAsia" w:hAnsi="Times New Roman" w:cs="Times New Roman"/>
          <w:b/>
          <w:bCs/>
          <w:color w:val="26282F"/>
          <w:sz w:val="28"/>
          <w:szCs w:val="28"/>
          <w:lang w:eastAsia="ru-RU"/>
        </w:rPr>
        <w:t xml:space="preserve"> целях прохождения перерегистрации</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017AC3" w:rsidRP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Главе Торбеевского</w:t>
      </w:r>
    </w:p>
    <w:p w:rsid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 xml:space="preserve">муниципального района </w:t>
      </w:r>
      <w:proofErr w:type="spellStart"/>
      <w:r w:rsidRPr="00017AC3">
        <w:rPr>
          <w:rFonts w:ascii="Times New Roman" w:eastAsiaTheme="minorEastAsia" w:hAnsi="Times New Roman" w:cs="Times New Roman"/>
          <w:sz w:val="28"/>
          <w:szCs w:val="28"/>
          <w:lang w:eastAsia="ru-RU"/>
        </w:rPr>
        <w:t>Шичкину</w:t>
      </w:r>
      <w:proofErr w:type="spellEnd"/>
      <w:r w:rsidRPr="00017AC3">
        <w:rPr>
          <w:rFonts w:ascii="Times New Roman" w:eastAsiaTheme="minorEastAsia" w:hAnsi="Times New Roman" w:cs="Times New Roman"/>
          <w:sz w:val="28"/>
          <w:szCs w:val="28"/>
          <w:lang w:eastAsia="ru-RU"/>
        </w:rPr>
        <w:t xml:space="preserve"> С.Ф.</w:t>
      </w:r>
    </w:p>
    <w:p w:rsidR="009150E8" w:rsidRDefault="009150E8"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Гр._______________________________</w:t>
      </w:r>
    </w:p>
    <w:p w:rsidR="009150E8" w:rsidRDefault="009150E8" w:rsidP="009150E8">
      <w:pPr>
        <w:widowControl w:val="0"/>
        <w:autoSpaceDE w:val="0"/>
        <w:autoSpaceDN w:val="0"/>
        <w:adjustRightInd w:val="0"/>
        <w:spacing w:after="0" w:line="240" w:lineRule="auto"/>
        <w:ind w:left="4536"/>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(Ф.И.О.)</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sz w:val="28"/>
          <w:szCs w:val="28"/>
          <w:lang w:eastAsia="ru-RU"/>
        </w:rPr>
        <w:t>проживающего</w:t>
      </w:r>
      <w:proofErr w:type="gramEnd"/>
      <w:r>
        <w:rPr>
          <w:rFonts w:ascii="Times New Roman" w:eastAsiaTheme="minorEastAsia" w:hAnsi="Times New Roman" w:cs="Times New Roman"/>
          <w:sz w:val="28"/>
          <w:szCs w:val="28"/>
          <w:lang w:eastAsia="ru-RU"/>
        </w:rPr>
        <w:t xml:space="preserve"> (ей) по адресу</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Тел.______________________________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Заявление</w:t>
      </w:r>
    </w:p>
    <w:p w:rsidR="009150E8" w:rsidRDefault="009150E8" w:rsidP="009150E8">
      <w:pPr>
        <w:widowControl w:val="0"/>
        <w:autoSpaceDE w:val="0"/>
        <w:autoSpaceDN w:val="0"/>
        <w:adjustRightInd w:val="0"/>
        <w:spacing w:after="0" w:line="240" w:lineRule="auto"/>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В соответствии с </w:t>
      </w:r>
      <w:hyperlink r:id="rId54" w:history="1">
        <w:r>
          <w:rPr>
            <w:rStyle w:val="a6"/>
            <w:rFonts w:ascii="Times New Roman" w:eastAsiaTheme="minorEastAsia" w:hAnsi="Times New Roman" w:cs="Times New Roman"/>
            <w:color w:val="106BBE"/>
            <w:sz w:val="28"/>
            <w:szCs w:val="28"/>
            <w:u w:val="none"/>
            <w:lang w:eastAsia="ru-RU"/>
          </w:rPr>
          <w:t>пунктом 4 статьи 9</w:t>
        </w:r>
      </w:hyperlink>
      <w:r>
        <w:rPr>
          <w:rFonts w:ascii="Times New Roman" w:eastAsiaTheme="minorEastAsia" w:hAnsi="Times New Roman" w:cs="Times New Roman"/>
          <w:sz w:val="28"/>
          <w:szCs w:val="28"/>
          <w:lang w:eastAsia="ru-RU"/>
        </w:rPr>
        <w:t xml:space="preserve"> Закона Республики Мордовия от 1 июля 2005 года N 57-З  "О  правовом регулировании жилищных отношений в Республике Мордовия", в целях прохождения перерегистрации граждан, состоящих на</w:t>
      </w:r>
      <w:r w:rsidR="004B756D">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учете в качестве нуждающихся в жилых помещениях (улучшении жилищных условий), прилагаю документы, подтверждающие  произошедшие изменения</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 ____г.</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Личная подпись заявителя</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Подпись лица, принявшего заявление с приложением документов</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Согласе</w:t>
      </w:r>
      <w:proofErr w:type="gramStart"/>
      <w:r>
        <w:rPr>
          <w:rFonts w:ascii="Times New Roman" w:eastAsiaTheme="minorEastAsia" w:hAnsi="Times New Roman" w:cs="Times New Roman"/>
          <w:sz w:val="28"/>
          <w:szCs w:val="28"/>
          <w:lang w:eastAsia="ru-RU"/>
        </w:rPr>
        <w:t>н(</w:t>
      </w:r>
      <w:proofErr w:type="gramEnd"/>
      <w:r>
        <w:rPr>
          <w:rFonts w:ascii="Times New Roman" w:eastAsiaTheme="minorEastAsia" w:hAnsi="Times New Roman" w:cs="Times New Roman"/>
          <w:sz w:val="28"/>
          <w:szCs w:val="28"/>
          <w:lang w:eastAsia="ru-RU"/>
        </w:rPr>
        <w:t>на) на обработку и распространение своих персональных данных  при сохранении их конфиденциальности в соответствии с Федеральным законом от 27.07.2006 г. N 152-ФЗ "О персональных данных".</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w:t>
      </w:r>
    </w:p>
    <w:p w:rsidR="009150E8" w:rsidRDefault="009150E8" w:rsidP="004B756D">
      <w:pPr>
        <w:widowControl w:val="0"/>
        <w:autoSpaceDE w:val="0"/>
        <w:autoSpaceDN w:val="0"/>
        <w:adjustRightInd w:val="0"/>
        <w:spacing w:after="0" w:line="240" w:lineRule="auto"/>
        <w:rPr>
          <w:rFonts w:ascii="Arial" w:eastAsiaTheme="minorEastAsia" w:hAnsi="Arial" w:cs="Arial"/>
          <w:b/>
          <w:bCs/>
          <w:color w:val="26282F"/>
          <w:sz w:val="24"/>
          <w:szCs w:val="24"/>
          <w:lang w:eastAsia="ru-RU"/>
        </w:rPr>
      </w:pPr>
      <w:r>
        <w:rPr>
          <w:rFonts w:ascii="Times New Roman" w:eastAsiaTheme="minorEastAsia" w:hAnsi="Times New Roman" w:cs="Times New Roman"/>
          <w:sz w:val="28"/>
          <w:szCs w:val="28"/>
          <w:lang w:eastAsia="ru-RU"/>
        </w:rPr>
        <w:tab/>
        <w:t>(подпись)</w:t>
      </w:r>
      <w:r>
        <w:rPr>
          <w:rFonts w:ascii="Arial" w:eastAsiaTheme="minorEastAsia" w:hAnsi="Arial" w:cs="Arial"/>
          <w:b/>
          <w:bCs/>
          <w:color w:val="26282F"/>
          <w:sz w:val="24"/>
          <w:szCs w:val="24"/>
          <w:lang w:eastAsia="ru-RU"/>
        </w:rPr>
        <w:br w:type="page"/>
      </w:r>
      <w:bookmarkStart w:id="92" w:name="sub_11000"/>
    </w:p>
    <w:p w:rsidR="009150E8" w:rsidRPr="008D4332" w:rsidRDefault="009150E8" w:rsidP="009150E8">
      <w:pPr>
        <w:widowControl w:val="0"/>
        <w:autoSpaceDE w:val="0"/>
        <w:autoSpaceDN w:val="0"/>
        <w:adjustRightInd w:val="0"/>
        <w:spacing w:after="0" w:line="240" w:lineRule="auto"/>
        <w:ind w:firstLine="698"/>
        <w:jc w:val="right"/>
        <w:rPr>
          <w:rFonts w:ascii="Times New Roman" w:eastAsiaTheme="minorEastAsia" w:hAnsi="Times New Roman" w:cs="Times New Roman"/>
          <w:b/>
          <w:sz w:val="20"/>
          <w:szCs w:val="20"/>
          <w:lang w:eastAsia="ru-RU"/>
        </w:rPr>
      </w:pPr>
      <w:r w:rsidRPr="008D4332">
        <w:rPr>
          <w:rFonts w:ascii="Times New Roman" w:eastAsiaTheme="minorEastAsia" w:hAnsi="Times New Roman" w:cs="Times New Roman"/>
          <w:b/>
          <w:bCs/>
          <w:sz w:val="20"/>
          <w:szCs w:val="20"/>
          <w:lang w:eastAsia="ru-RU"/>
        </w:rPr>
        <w:lastRenderedPageBreak/>
        <w:t>Приложение 7</w:t>
      </w:r>
    </w:p>
    <w:bookmarkEnd w:id="92"/>
    <w:p w:rsidR="009150E8" w:rsidRPr="008D4332"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0"/>
          <w:szCs w:val="20"/>
          <w:lang w:eastAsia="ru-RU"/>
        </w:rPr>
      </w:pPr>
      <w:r w:rsidRPr="008D4332">
        <w:rPr>
          <w:rFonts w:ascii="Times New Roman" w:hAnsi="Times New Roman" w:cs="Times New Roman"/>
          <w:b/>
          <w:bCs/>
          <w:sz w:val="20"/>
          <w:szCs w:val="20"/>
        </w:rPr>
        <w:t xml:space="preserve">к </w:t>
      </w:r>
      <w:hyperlink r:id="rId55" w:anchor="sub_10000" w:history="1">
        <w:r w:rsidRPr="008D4332">
          <w:rPr>
            <w:rStyle w:val="a6"/>
            <w:rFonts w:ascii="Times New Roman" w:hAnsi="Times New Roman" w:cs="Times New Roman"/>
            <w:b/>
            <w:color w:val="auto"/>
            <w:sz w:val="20"/>
            <w:szCs w:val="20"/>
            <w:u w:val="none"/>
          </w:rPr>
          <w:t>Административному регламенту</w:t>
        </w:r>
      </w:hyperlink>
      <w:r w:rsidRPr="008D4332">
        <w:rPr>
          <w:rFonts w:ascii="Times New Roman" w:hAnsi="Times New Roman" w:cs="Times New Roman"/>
          <w:b/>
          <w:bCs/>
          <w:sz w:val="20"/>
          <w:szCs w:val="20"/>
        </w:rPr>
        <w:br/>
        <w:t>Администрации Торбеевского муниципального</w:t>
      </w:r>
      <w:r w:rsidRPr="008D4332">
        <w:rPr>
          <w:rFonts w:ascii="Times New Roman" w:hAnsi="Times New Roman" w:cs="Times New Roman"/>
          <w:b/>
          <w:bCs/>
          <w:sz w:val="20"/>
          <w:szCs w:val="20"/>
        </w:rPr>
        <w:br/>
        <w:t>района по предоставлению муниципальной</w:t>
      </w:r>
      <w:r w:rsidRPr="008D4332">
        <w:rPr>
          <w:rFonts w:ascii="Times New Roman" w:hAnsi="Times New Roman" w:cs="Times New Roman"/>
          <w:b/>
          <w:bCs/>
          <w:sz w:val="20"/>
          <w:szCs w:val="20"/>
        </w:rPr>
        <w:br/>
        <w:t>услуги: "Принятие на учет граждан в качестве</w:t>
      </w:r>
      <w:r w:rsidRPr="008D4332">
        <w:rPr>
          <w:rFonts w:ascii="Times New Roman" w:hAnsi="Times New Roman" w:cs="Times New Roman"/>
          <w:b/>
          <w:bCs/>
          <w:sz w:val="20"/>
          <w:szCs w:val="20"/>
        </w:rPr>
        <w:br/>
        <w:t>нуждающихся в жилых помещениях"</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Форма</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обращения на обжалование действий (бездействия) и решений,</w:t>
      </w:r>
      <w:r w:rsidR="008D4332">
        <w:rPr>
          <w:rFonts w:ascii="Times New Roman" w:eastAsiaTheme="minorEastAsia" w:hAnsi="Times New Roman" w:cs="Times New Roman"/>
          <w:b/>
          <w:bCs/>
          <w:color w:val="26282F"/>
          <w:sz w:val="28"/>
          <w:szCs w:val="28"/>
          <w:lang w:eastAsia="ru-RU"/>
        </w:rPr>
        <w:t xml:space="preserve"> </w:t>
      </w:r>
      <w:r>
        <w:rPr>
          <w:rFonts w:ascii="Times New Roman" w:eastAsiaTheme="minorEastAsia" w:hAnsi="Times New Roman" w:cs="Times New Roman"/>
          <w:b/>
          <w:bCs/>
          <w:color w:val="26282F"/>
          <w:sz w:val="28"/>
          <w:szCs w:val="28"/>
          <w:lang w:eastAsia="ru-RU"/>
        </w:rPr>
        <w:t>осуществляемых (принятых) в ходе предоставления муниципальной услуги</w:t>
      </w:r>
    </w:p>
    <w:p w:rsidR="008D4332" w:rsidRDefault="008D4332"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p>
    <w:p w:rsidR="00017AC3" w:rsidRP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Главе Торбеевского</w:t>
      </w:r>
    </w:p>
    <w:p w:rsid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 xml:space="preserve">муниципального района </w:t>
      </w:r>
      <w:proofErr w:type="spellStart"/>
      <w:r w:rsidRPr="00017AC3">
        <w:rPr>
          <w:rFonts w:ascii="Times New Roman" w:eastAsiaTheme="minorEastAsia" w:hAnsi="Times New Roman" w:cs="Times New Roman"/>
          <w:sz w:val="28"/>
          <w:szCs w:val="28"/>
          <w:lang w:eastAsia="ru-RU"/>
        </w:rPr>
        <w:t>Шичкину</w:t>
      </w:r>
      <w:proofErr w:type="spellEnd"/>
      <w:r w:rsidRPr="00017AC3">
        <w:rPr>
          <w:rFonts w:ascii="Times New Roman" w:eastAsiaTheme="minorEastAsia" w:hAnsi="Times New Roman" w:cs="Times New Roman"/>
          <w:sz w:val="28"/>
          <w:szCs w:val="28"/>
          <w:lang w:eastAsia="ru-RU"/>
        </w:rPr>
        <w:t xml:space="preserve"> С.Ф.</w:t>
      </w:r>
    </w:p>
    <w:p w:rsidR="009150E8" w:rsidRDefault="009150E8"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Гр._______________________________</w:t>
      </w:r>
    </w:p>
    <w:p w:rsidR="009150E8" w:rsidRDefault="009150E8" w:rsidP="009150E8">
      <w:pPr>
        <w:widowControl w:val="0"/>
        <w:autoSpaceDE w:val="0"/>
        <w:autoSpaceDN w:val="0"/>
        <w:adjustRightInd w:val="0"/>
        <w:spacing w:after="0" w:line="240" w:lineRule="auto"/>
        <w:ind w:left="4536"/>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(Ф.И.О.)</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sz w:val="28"/>
          <w:szCs w:val="28"/>
          <w:lang w:eastAsia="ru-RU"/>
        </w:rPr>
        <w:t>проживающего</w:t>
      </w:r>
      <w:proofErr w:type="gramEnd"/>
      <w:r>
        <w:rPr>
          <w:rFonts w:ascii="Times New Roman" w:eastAsiaTheme="minorEastAsia" w:hAnsi="Times New Roman" w:cs="Times New Roman"/>
          <w:sz w:val="28"/>
          <w:szCs w:val="28"/>
          <w:lang w:eastAsia="ru-RU"/>
        </w:rPr>
        <w:t xml:space="preserve"> (ей) по адресу</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Тел.______________________________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Жалоба</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на действие (бездействие)</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(наименование органа или должность, ФИО должностного лица органа)</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существо жалобы:__________________________________________________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(краткое изложение обжалуемых действий (бездействия), указать основания,</w:t>
      </w:r>
      <w:proofErr w:type="gramEnd"/>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по которым лицо, подающее жалобу, не согласно с действием (бездействием)</w:t>
      </w:r>
      <w:proofErr w:type="gramEnd"/>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со ссылками на пункты регламента)</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 ____г.</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Личная подпись заявителя</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Согласе</w:t>
      </w:r>
      <w:proofErr w:type="gramStart"/>
      <w:r>
        <w:rPr>
          <w:rFonts w:ascii="Times New Roman" w:eastAsiaTheme="minorEastAsia" w:hAnsi="Times New Roman" w:cs="Times New Roman"/>
          <w:sz w:val="28"/>
          <w:szCs w:val="28"/>
          <w:lang w:eastAsia="ru-RU"/>
        </w:rPr>
        <w:t>н(</w:t>
      </w:r>
      <w:proofErr w:type="gramEnd"/>
      <w:r>
        <w:rPr>
          <w:rFonts w:ascii="Times New Roman" w:eastAsiaTheme="minorEastAsia" w:hAnsi="Times New Roman" w:cs="Times New Roman"/>
          <w:sz w:val="28"/>
          <w:szCs w:val="28"/>
          <w:lang w:eastAsia="ru-RU"/>
        </w:rPr>
        <w:t>на) на обработку и распространение своих персональных данных  при сохранении их конфиденциальности в соответствии с Федеральным законом от 27.07.2006 г. N 152-ФЗ "О персональных данных".</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(подпись)</w:t>
      </w:r>
      <w:r>
        <w:rPr>
          <w:rFonts w:ascii="Times New Roman" w:eastAsiaTheme="minorEastAsia" w:hAnsi="Times New Roman" w:cs="Times New Roman"/>
          <w:sz w:val="24"/>
          <w:szCs w:val="24"/>
          <w:lang w:eastAsia="ru-RU"/>
        </w:rPr>
        <w:br w:type="page"/>
      </w:r>
    </w:p>
    <w:p w:rsidR="009150E8" w:rsidRPr="008D4332"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0"/>
          <w:szCs w:val="20"/>
          <w:lang w:eastAsia="ru-RU"/>
        </w:rPr>
      </w:pPr>
      <w:r w:rsidRPr="008D4332">
        <w:rPr>
          <w:rFonts w:ascii="Times New Roman" w:eastAsiaTheme="minorEastAsia" w:hAnsi="Times New Roman" w:cs="Times New Roman"/>
          <w:b/>
          <w:sz w:val="20"/>
          <w:szCs w:val="20"/>
          <w:lang w:eastAsia="ru-RU"/>
        </w:rPr>
        <w:lastRenderedPageBreak/>
        <w:t>Приложение 8</w:t>
      </w:r>
    </w:p>
    <w:p w:rsidR="009150E8" w:rsidRPr="008D4332"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0"/>
          <w:szCs w:val="20"/>
          <w:lang w:eastAsia="ru-RU"/>
        </w:rPr>
      </w:pPr>
      <w:r w:rsidRPr="008D4332">
        <w:rPr>
          <w:rFonts w:ascii="Times New Roman" w:eastAsiaTheme="minorEastAsia" w:hAnsi="Times New Roman" w:cs="Times New Roman"/>
          <w:b/>
          <w:sz w:val="20"/>
          <w:szCs w:val="20"/>
          <w:lang w:eastAsia="ru-RU"/>
        </w:rPr>
        <w:t>к Административному регламенту</w:t>
      </w:r>
    </w:p>
    <w:p w:rsidR="009150E8" w:rsidRPr="008D4332"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0"/>
          <w:szCs w:val="20"/>
          <w:lang w:eastAsia="ru-RU"/>
        </w:rPr>
      </w:pPr>
      <w:r w:rsidRPr="008D4332">
        <w:rPr>
          <w:rFonts w:ascii="Times New Roman" w:eastAsiaTheme="minorEastAsia" w:hAnsi="Times New Roman" w:cs="Times New Roman"/>
          <w:b/>
          <w:sz w:val="20"/>
          <w:szCs w:val="20"/>
          <w:lang w:eastAsia="ru-RU"/>
        </w:rPr>
        <w:t xml:space="preserve">Администрации Торбеевского </w:t>
      </w:r>
      <w:proofErr w:type="gramStart"/>
      <w:r w:rsidRPr="008D4332">
        <w:rPr>
          <w:rFonts w:ascii="Times New Roman" w:eastAsiaTheme="minorEastAsia" w:hAnsi="Times New Roman" w:cs="Times New Roman"/>
          <w:b/>
          <w:sz w:val="20"/>
          <w:szCs w:val="20"/>
          <w:lang w:eastAsia="ru-RU"/>
        </w:rPr>
        <w:t>муниципального</w:t>
      </w:r>
      <w:proofErr w:type="gramEnd"/>
    </w:p>
    <w:p w:rsidR="009150E8" w:rsidRPr="008D4332"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0"/>
          <w:szCs w:val="20"/>
          <w:lang w:eastAsia="ru-RU"/>
        </w:rPr>
      </w:pPr>
      <w:r w:rsidRPr="008D4332">
        <w:rPr>
          <w:rFonts w:ascii="Times New Roman" w:eastAsiaTheme="minorEastAsia" w:hAnsi="Times New Roman" w:cs="Times New Roman"/>
          <w:b/>
          <w:sz w:val="20"/>
          <w:szCs w:val="20"/>
          <w:lang w:eastAsia="ru-RU"/>
        </w:rPr>
        <w:t xml:space="preserve">района по предоставлению </w:t>
      </w:r>
      <w:proofErr w:type="gramStart"/>
      <w:r w:rsidRPr="008D4332">
        <w:rPr>
          <w:rFonts w:ascii="Times New Roman" w:eastAsiaTheme="minorEastAsia" w:hAnsi="Times New Roman" w:cs="Times New Roman"/>
          <w:b/>
          <w:sz w:val="20"/>
          <w:szCs w:val="20"/>
          <w:lang w:eastAsia="ru-RU"/>
        </w:rPr>
        <w:t>муниципальной</w:t>
      </w:r>
      <w:proofErr w:type="gramEnd"/>
    </w:p>
    <w:p w:rsidR="009150E8" w:rsidRPr="008D4332"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0"/>
          <w:szCs w:val="20"/>
          <w:lang w:eastAsia="ru-RU"/>
        </w:rPr>
      </w:pPr>
      <w:r w:rsidRPr="008D4332">
        <w:rPr>
          <w:rFonts w:ascii="Times New Roman" w:eastAsiaTheme="minorEastAsia" w:hAnsi="Times New Roman" w:cs="Times New Roman"/>
          <w:b/>
          <w:sz w:val="20"/>
          <w:szCs w:val="20"/>
          <w:lang w:eastAsia="ru-RU"/>
        </w:rPr>
        <w:t>услуги: "Принятие на учет граждан в качестве</w:t>
      </w:r>
    </w:p>
    <w:p w:rsidR="009150E8" w:rsidRPr="008D4332"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b/>
          <w:sz w:val="20"/>
          <w:szCs w:val="20"/>
          <w:lang w:eastAsia="ru-RU"/>
        </w:rPr>
      </w:pPr>
      <w:proofErr w:type="gramStart"/>
      <w:r w:rsidRPr="008D4332">
        <w:rPr>
          <w:rFonts w:ascii="Times New Roman" w:eastAsiaTheme="minorEastAsia" w:hAnsi="Times New Roman" w:cs="Times New Roman"/>
          <w:b/>
          <w:sz w:val="20"/>
          <w:szCs w:val="20"/>
          <w:lang w:eastAsia="ru-RU"/>
        </w:rPr>
        <w:t>нуждающихся в жилых помещениях"</w:t>
      </w:r>
      <w:proofErr w:type="gramEnd"/>
    </w:p>
    <w:p w:rsidR="009150E8"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b/>
          <w:sz w:val="28"/>
          <w:szCs w:val="28"/>
          <w:lang w:eastAsia="ru-RU"/>
        </w:rPr>
      </w:pPr>
    </w:p>
    <w:p w:rsidR="009150E8"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t>Форма</w:t>
      </w:r>
    </w:p>
    <w:p w:rsidR="009150E8"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t>заявления о снятии с учета граждан, нуждающихся в жилых помещениях</w:t>
      </w:r>
    </w:p>
    <w:p w:rsidR="00017AC3" w:rsidRP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Главе Торбеевского</w:t>
      </w:r>
    </w:p>
    <w:p w:rsid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 xml:space="preserve">муниципального района </w:t>
      </w:r>
      <w:proofErr w:type="spellStart"/>
      <w:r w:rsidRPr="00017AC3">
        <w:rPr>
          <w:rFonts w:ascii="Times New Roman" w:eastAsiaTheme="minorEastAsia" w:hAnsi="Times New Roman" w:cs="Times New Roman"/>
          <w:sz w:val="28"/>
          <w:szCs w:val="28"/>
          <w:lang w:eastAsia="ru-RU"/>
        </w:rPr>
        <w:t>Шичкину</w:t>
      </w:r>
      <w:proofErr w:type="spellEnd"/>
      <w:r w:rsidRPr="00017AC3">
        <w:rPr>
          <w:rFonts w:ascii="Times New Roman" w:eastAsiaTheme="minorEastAsia" w:hAnsi="Times New Roman" w:cs="Times New Roman"/>
          <w:sz w:val="28"/>
          <w:szCs w:val="28"/>
          <w:lang w:eastAsia="ru-RU"/>
        </w:rPr>
        <w:t xml:space="preserve"> С.Ф.</w:t>
      </w:r>
    </w:p>
    <w:p w:rsidR="009150E8" w:rsidRDefault="009150E8"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Гр._______________________________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(Ф.И.О.)</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sz w:val="28"/>
          <w:szCs w:val="28"/>
          <w:lang w:eastAsia="ru-RU"/>
        </w:rPr>
        <w:t>проживающего</w:t>
      </w:r>
      <w:proofErr w:type="gramEnd"/>
      <w:r>
        <w:rPr>
          <w:rFonts w:ascii="Times New Roman" w:eastAsiaTheme="minorEastAsia" w:hAnsi="Times New Roman" w:cs="Times New Roman"/>
          <w:sz w:val="28"/>
          <w:szCs w:val="28"/>
          <w:lang w:eastAsia="ru-RU"/>
        </w:rPr>
        <w:t xml:space="preserve"> (ей) по адресу</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Тел.______________________________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9150E8"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t>Заявление</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В связи </w:t>
      </w:r>
      <w:proofErr w:type="gramStart"/>
      <w:r>
        <w:rPr>
          <w:rFonts w:ascii="Times New Roman" w:eastAsiaTheme="minorEastAsia" w:hAnsi="Times New Roman" w:cs="Times New Roman"/>
          <w:sz w:val="28"/>
          <w:szCs w:val="28"/>
          <w:lang w:eastAsia="ru-RU"/>
        </w:rPr>
        <w:t>с</w:t>
      </w:r>
      <w:proofErr w:type="gramEnd"/>
      <w:r>
        <w:rPr>
          <w:rFonts w:ascii="Times New Roman" w:eastAsiaTheme="minorEastAsia" w:hAnsi="Times New Roman" w:cs="Times New Roman"/>
          <w:sz w:val="28"/>
          <w:szCs w:val="28"/>
          <w:lang w:eastAsia="ru-RU"/>
        </w:rPr>
        <w:t xml:space="preserve"> _____________________________________________________</w:t>
      </w:r>
    </w:p>
    <w:p w:rsidR="009150E8"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указать причины снятия с учета</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Прошу Вас рассмотреть мою просьбу о снятии меня (моей семьи) с учета граждан, нуждающихся в жилых помещениях.</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Семья моя состоит из "___" человек, из  них  (указать по родству) ________________________________________________________________________________________________________________________________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 ____________ 20_____г.         Личная подпись 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совершеннолетних членов семьи</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Подпись лица, принявшего заявление</w:t>
      </w:r>
      <w:r w:rsidR="004B756D">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 xml:space="preserve">с </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приложением документов 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Согласен (</w:t>
      </w:r>
      <w:proofErr w:type="gramStart"/>
      <w:r>
        <w:rPr>
          <w:rFonts w:ascii="Times New Roman" w:eastAsiaTheme="minorEastAsia" w:hAnsi="Times New Roman" w:cs="Times New Roman"/>
          <w:sz w:val="28"/>
          <w:szCs w:val="28"/>
          <w:lang w:eastAsia="ru-RU"/>
        </w:rPr>
        <w:t>на</w:t>
      </w:r>
      <w:proofErr w:type="gramEnd"/>
      <w:r>
        <w:rPr>
          <w:rFonts w:ascii="Times New Roman" w:eastAsiaTheme="minorEastAsia" w:hAnsi="Times New Roman" w:cs="Times New Roman"/>
          <w:sz w:val="28"/>
          <w:szCs w:val="28"/>
          <w:lang w:eastAsia="ru-RU"/>
        </w:rPr>
        <w:t xml:space="preserve">)  </w:t>
      </w:r>
      <w:proofErr w:type="gramStart"/>
      <w:r>
        <w:rPr>
          <w:rFonts w:ascii="Times New Roman" w:eastAsiaTheme="minorEastAsia" w:hAnsi="Times New Roman" w:cs="Times New Roman"/>
          <w:sz w:val="28"/>
          <w:szCs w:val="28"/>
          <w:lang w:eastAsia="ru-RU"/>
        </w:rPr>
        <w:t>на</w:t>
      </w:r>
      <w:proofErr w:type="gramEnd"/>
      <w:r>
        <w:rPr>
          <w:rFonts w:ascii="Times New Roman" w:eastAsiaTheme="minorEastAsia" w:hAnsi="Times New Roman" w:cs="Times New Roman"/>
          <w:sz w:val="28"/>
          <w:szCs w:val="28"/>
          <w:lang w:eastAsia="ru-RU"/>
        </w:rPr>
        <w:t xml:space="preserve">  обработку  и  распространение  своих персональных данных   при   сохранении  их  конфиденциальности  в  соответствии  с  ФЗ от 27.07.2006 г. N 152-ФЗ "О персональных данных".</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w:t>
      </w:r>
    </w:p>
    <w:p w:rsidR="00AA368C" w:rsidRDefault="004B756D" w:rsidP="004B756D">
      <w:pPr>
        <w:widowControl w:val="0"/>
        <w:autoSpaceDE w:val="0"/>
        <w:autoSpaceDN w:val="0"/>
        <w:adjustRightInd w:val="0"/>
        <w:spacing w:after="0" w:line="240" w:lineRule="auto"/>
        <w:ind w:firstLine="720"/>
      </w:pPr>
      <w:r>
        <w:rPr>
          <w:rFonts w:ascii="Times New Roman" w:eastAsiaTheme="minorEastAsia" w:hAnsi="Times New Roman" w:cs="Times New Roman"/>
          <w:sz w:val="24"/>
          <w:szCs w:val="24"/>
          <w:lang w:eastAsia="ru-RU"/>
        </w:rPr>
        <w:t xml:space="preserve">               </w:t>
      </w:r>
      <w:r w:rsidR="009150E8">
        <w:rPr>
          <w:rFonts w:ascii="Times New Roman" w:eastAsiaTheme="minorEastAsia" w:hAnsi="Times New Roman" w:cs="Times New Roman"/>
          <w:sz w:val="24"/>
          <w:szCs w:val="24"/>
          <w:lang w:eastAsia="ru-RU"/>
        </w:rPr>
        <w:t>(подпись)</w:t>
      </w:r>
    </w:p>
    <w:sectPr w:rsidR="00AA368C" w:rsidSect="004B756D">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C600E"/>
    <w:multiLevelType w:val="multilevel"/>
    <w:tmpl w:val="DFC2A784"/>
    <w:lvl w:ilvl="0">
      <w:start w:val="1"/>
      <w:numFmt w:val="decimal"/>
      <w:lvlText w:val="%1."/>
      <w:lvlJc w:val="left"/>
      <w:pPr>
        <w:ind w:left="1305" w:hanging="600"/>
      </w:pPr>
      <w:rPr>
        <w:rFonts w:hint="default"/>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1">
    <w:nsid w:val="547E2C4D"/>
    <w:multiLevelType w:val="hybridMultilevel"/>
    <w:tmpl w:val="B28070FE"/>
    <w:lvl w:ilvl="0" w:tplc="D7B00C42">
      <w:start w:val="1"/>
      <w:numFmt w:val="decimal"/>
      <w:lvlText w:val="%1)"/>
      <w:lvlJc w:val="left"/>
      <w:pPr>
        <w:ind w:left="1785" w:hanging="360"/>
      </w:pPr>
      <w:rPr>
        <w:rFonts w:hint="default"/>
      </w:rPr>
    </w:lvl>
    <w:lvl w:ilvl="1" w:tplc="04190019" w:tentative="1">
      <w:start w:val="1"/>
      <w:numFmt w:val="lowerLetter"/>
      <w:lvlText w:val="%2."/>
      <w:lvlJc w:val="left"/>
      <w:pPr>
        <w:ind w:left="2505" w:hanging="360"/>
      </w:pPr>
    </w:lvl>
    <w:lvl w:ilvl="2" w:tplc="0419001B" w:tentative="1">
      <w:start w:val="1"/>
      <w:numFmt w:val="lowerRoman"/>
      <w:lvlText w:val="%3."/>
      <w:lvlJc w:val="right"/>
      <w:pPr>
        <w:ind w:left="3225" w:hanging="180"/>
      </w:pPr>
    </w:lvl>
    <w:lvl w:ilvl="3" w:tplc="0419000F" w:tentative="1">
      <w:start w:val="1"/>
      <w:numFmt w:val="decimal"/>
      <w:lvlText w:val="%4."/>
      <w:lvlJc w:val="left"/>
      <w:pPr>
        <w:ind w:left="3945" w:hanging="360"/>
      </w:pPr>
    </w:lvl>
    <w:lvl w:ilvl="4" w:tplc="04190019" w:tentative="1">
      <w:start w:val="1"/>
      <w:numFmt w:val="lowerLetter"/>
      <w:lvlText w:val="%5."/>
      <w:lvlJc w:val="left"/>
      <w:pPr>
        <w:ind w:left="4665" w:hanging="360"/>
      </w:pPr>
    </w:lvl>
    <w:lvl w:ilvl="5" w:tplc="0419001B" w:tentative="1">
      <w:start w:val="1"/>
      <w:numFmt w:val="lowerRoman"/>
      <w:lvlText w:val="%6."/>
      <w:lvlJc w:val="right"/>
      <w:pPr>
        <w:ind w:left="5385" w:hanging="180"/>
      </w:pPr>
    </w:lvl>
    <w:lvl w:ilvl="6" w:tplc="0419000F" w:tentative="1">
      <w:start w:val="1"/>
      <w:numFmt w:val="decimal"/>
      <w:lvlText w:val="%7."/>
      <w:lvlJc w:val="left"/>
      <w:pPr>
        <w:ind w:left="6105" w:hanging="360"/>
      </w:pPr>
    </w:lvl>
    <w:lvl w:ilvl="7" w:tplc="04190019" w:tentative="1">
      <w:start w:val="1"/>
      <w:numFmt w:val="lowerLetter"/>
      <w:lvlText w:val="%8."/>
      <w:lvlJc w:val="left"/>
      <w:pPr>
        <w:ind w:left="6825" w:hanging="360"/>
      </w:pPr>
    </w:lvl>
    <w:lvl w:ilvl="8" w:tplc="0419001B" w:tentative="1">
      <w:start w:val="1"/>
      <w:numFmt w:val="lowerRoman"/>
      <w:lvlText w:val="%9."/>
      <w:lvlJc w:val="right"/>
      <w:pPr>
        <w:ind w:left="754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50E8"/>
    <w:rsid w:val="00017AC3"/>
    <w:rsid w:val="000D0BB2"/>
    <w:rsid w:val="00145DAA"/>
    <w:rsid w:val="001A6239"/>
    <w:rsid w:val="002D1ADF"/>
    <w:rsid w:val="003113E1"/>
    <w:rsid w:val="00327A70"/>
    <w:rsid w:val="003B47C7"/>
    <w:rsid w:val="004526B8"/>
    <w:rsid w:val="004B756D"/>
    <w:rsid w:val="004D2F32"/>
    <w:rsid w:val="004E53AC"/>
    <w:rsid w:val="005427B3"/>
    <w:rsid w:val="00552D05"/>
    <w:rsid w:val="005B1E21"/>
    <w:rsid w:val="006964B0"/>
    <w:rsid w:val="006A1AD4"/>
    <w:rsid w:val="00703ABA"/>
    <w:rsid w:val="007C79FF"/>
    <w:rsid w:val="008D4332"/>
    <w:rsid w:val="009150E8"/>
    <w:rsid w:val="00927E2F"/>
    <w:rsid w:val="00945BBC"/>
    <w:rsid w:val="009617AE"/>
    <w:rsid w:val="00A13C47"/>
    <w:rsid w:val="00A16EA0"/>
    <w:rsid w:val="00A416E6"/>
    <w:rsid w:val="00AA368C"/>
    <w:rsid w:val="00B16704"/>
    <w:rsid w:val="00D07960"/>
    <w:rsid w:val="00D42199"/>
    <w:rsid w:val="00DB52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26B8"/>
  </w:style>
  <w:style w:type="paragraph" w:styleId="1">
    <w:name w:val="heading 1"/>
    <w:basedOn w:val="a"/>
    <w:next w:val="a"/>
    <w:link w:val="10"/>
    <w:uiPriority w:val="9"/>
    <w:qFormat/>
    <w:rsid w:val="009150E8"/>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50E8"/>
    <w:rPr>
      <w:rFonts w:ascii="Arial" w:eastAsia="Times New Roman" w:hAnsi="Arial" w:cs="Arial"/>
      <w:b/>
      <w:bCs/>
      <w:color w:val="26282F"/>
      <w:sz w:val="24"/>
      <w:szCs w:val="24"/>
      <w:lang w:eastAsia="ru-RU"/>
    </w:rPr>
  </w:style>
  <w:style w:type="character" w:customStyle="1" w:styleId="a3">
    <w:name w:val="Текст выноски Знак"/>
    <w:basedOn w:val="a0"/>
    <w:link w:val="a4"/>
    <w:uiPriority w:val="99"/>
    <w:semiHidden/>
    <w:rsid w:val="009150E8"/>
    <w:rPr>
      <w:rFonts w:ascii="Tahoma" w:hAnsi="Tahoma" w:cs="Tahoma"/>
      <w:sz w:val="16"/>
      <w:szCs w:val="16"/>
    </w:rPr>
  </w:style>
  <w:style w:type="paragraph" w:styleId="a4">
    <w:name w:val="Balloon Text"/>
    <w:basedOn w:val="a"/>
    <w:link w:val="a3"/>
    <w:uiPriority w:val="99"/>
    <w:semiHidden/>
    <w:unhideWhenUsed/>
    <w:rsid w:val="009150E8"/>
    <w:pPr>
      <w:spacing w:after="0" w:line="240" w:lineRule="auto"/>
    </w:pPr>
    <w:rPr>
      <w:rFonts w:ascii="Tahoma" w:hAnsi="Tahoma" w:cs="Tahoma"/>
      <w:sz w:val="16"/>
      <w:szCs w:val="16"/>
    </w:rPr>
  </w:style>
  <w:style w:type="character" w:customStyle="1" w:styleId="a5">
    <w:name w:val="Гипертекстовая ссылка"/>
    <w:basedOn w:val="a0"/>
    <w:uiPriority w:val="99"/>
    <w:rsid w:val="009150E8"/>
    <w:rPr>
      <w:rFonts w:ascii="Times New Roman" w:hAnsi="Times New Roman" w:cs="Times New Roman" w:hint="default"/>
      <w:b w:val="0"/>
      <w:bCs w:val="0"/>
      <w:color w:val="106BBE"/>
    </w:rPr>
  </w:style>
  <w:style w:type="character" w:styleId="a6">
    <w:name w:val="Hyperlink"/>
    <w:basedOn w:val="a0"/>
    <w:uiPriority w:val="99"/>
    <w:semiHidden/>
    <w:unhideWhenUsed/>
    <w:rsid w:val="009150E8"/>
    <w:rPr>
      <w:color w:val="0000FF"/>
      <w:u w:val="single"/>
    </w:rPr>
  </w:style>
  <w:style w:type="paragraph" w:customStyle="1" w:styleId="a7">
    <w:name w:val="Таблицы (моноширинный)"/>
    <w:basedOn w:val="a"/>
    <w:next w:val="a"/>
    <w:uiPriority w:val="99"/>
    <w:rsid w:val="009150E8"/>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8">
    <w:name w:val="List Paragraph"/>
    <w:basedOn w:val="a"/>
    <w:uiPriority w:val="34"/>
    <w:qFormat/>
    <w:rsid w:val="00D42199"/>
    <w:pPr>
      <w:ind w:left="720"/>
      <w:contextualSpacing/>
    </w:pPr>
  </w:style>
  <w:style w:type="table" w:styleId="a9">
    <w:name w:val="Table Grid"/>
    <w:basedOn w:val="a1"/>
    <w:uiPriority w:val="59"/>
    <w:rsid w:val="00452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unformattext">
    <w:name w:val="unformattext"/>
    <w:basedOn w:val="a"/>
    <w:rsid w:val="000D0BB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26B8"/>
  </w:style>
  <w:style w:type="paragraph" w:styleId="1">
    <w:name w:val="heading 1"/>
    <w:basedOn w:val="a"/>
    <w:next w:val="a"/>
    <w:link w:val="10"/>
    <w:uiPriority w:val="9"/>
    <w:qFormat/>
    <w:rsid w:val="009150E8"/>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50E8"/>
    <w:rPr>
      <w:rFonts w:ascii="Arial" w:eastAsia="Times New Roman" w:hAnsi="Arial" w:cs="Arial"/>
      <w:b/>
      <w:bCs/>
      <w:color w:val="26282F"/>
      <w:sz w:val="24"/>
      <w:szCs w:val="24"/>
      <w:lang w:eastAsia="ru-RU"/>
    </w:rPr>
  </w:style>
  <w:style w:type="character" w:customStyle="1" w:styleId="a3">
    <w:name w:val="Текст выноски Знак"/>
    <w:basedOn w:val="a0"/>
    <w:link w:val="a4"/>
    <w:uiPriority w:val="99"/>
    <w:semiHidden/>
    <w:rsid w:val="009150E8"/>
    <w:rPr>
      <w:rFonts w:ascii="Tahoma" w:hAnsi="Tahoma" w:cs="Tahoma"/>
      <w:sz w:val="16"/>
      <w:szCs w:val="16"/>
    </w:rPr>
  </w:style>
  <w:style w:type="paragraph" w:styleId="a4">
    <w:name w:val="Balloon Text"/>
    <w:basedOn w:val="a"/>
    <w:link w:val="a3"/>
    <w:uiPriority w:val="99"/>
    <w:semiHidden/>
    <w:unhideWhenUsed/>
    <w:rsid w:val="009150E8"/>
    <w:pPr>
      <w:spacing w:after="0" w:line="240" w:lineRule="auto"/>
    </w:pPr>
    <w:rPr>
      <w:rFonts w:ascii="Tahoma" w:hAnsi="Tahoma" w:cs="Tahoma"/>
      <w:sz w:val="16"/>
      <w:szCs w:val="16"/>
    </w:rPr>
  </w:style>
  <w:style w:type="character" w:customStyle="1" w:styleId="a5">
    <w:name w:val="Гипертекстовая ссылка"/>
    <w:basedOn w:val="a0"/>
    <w:uiPriority w:val="99"/>
    <w:rsid w:val="009150E8"/>
    <w:rPr>
      <w:rFonts w:ascii="Times New Roman" w:hAnsi="Times New Roman" w:cs="Times New Roman" w:hint="default"/>
      <w:b w:val="0"/>
      <w:bCs w:val="0"/>
      <w:color w:val="106BBE"/>
    </w:rPr>
  </w:style>
  <w:style w:type="character" w:styleId="a6">
    <w:name w:val="Hyperlink"/>
    <w:basedOn w:val="a0"/>
    <w:uiPriority w:val="99"/>
    <w:semiHidden/>
    <w:unhideWhenUsed/>
    <w:rsid w:val="009150E8"/>
    <w:rPr>
      <w:color w:val="0000FF"/>
      <w:u w:val="single"/>
    </w:rPr>
  </w:style>
  <w:style w:type="paragraph" w:customStyle="1" w:styleId="a7">
    <w:name w:val="Таблицы (моноширинный)"/>
    <w:basedOn w:val="a"/>
    <w:next w:val="a"/>
    <w:uiPriority w:val="99"/>
    <w:rsid w:val="009150E8"/>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8">
    <w:name w:val="List Paragraph"/>
    <w:basedOn w:val="a"/>
    <w:uiPriority w:val="34"/>
    <w:qFormat/>
    <w:rsid w:val="00D42199"/>
    <w:pPr>
      <w:ind w:left="720"/>
      <w:contextualSpacing/>
    </w:pPr>
  </w:style>
  <w:style w:type="table" w:styleId="a9">
    <w:name w:val="Table Grid"/>
    <w:basedOn w:val="a1"/>
    <w:uiPriority w:val="59"/>
    <w:rsid w:val="00452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unformattext">
    <w:name w:val="unformattext"/>
    <w:basedOn w:val="a"/>
    <w:rsid w:val="000D0BB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5405075">
      <w:bodyDiv w:val="1"/>
      <w:marLeft w:val="0"/>
      <w:marRight w:val="0"/>
      <w:marTop w:val="0"/>
      <w:marBottom w:val="0"/>
      <w:divBdr>
        <w:top w:val="none" w:sz="0" w:space="0" w:color="auto"/>
        <w:left w:val="none" w:sz="0" w:space="0" w:color="auto"/>
        <w:bottom w:val="none" w:sz="0" w:space="0" w:color="auto"/>
        <w:right w:val="none" w:sz="0" w:space="0" w:color="auto"/>
      </w:divBdr>
    </w:div>
    <w:div w:id="1371565707">
      <w:bodyDiv w:val="1"/>
      <w:marLeft w:val="0"/>
      <w:marRight w:val="0"/>
      <w:marTop w:val="0"/>
      <w:marBottom w:val="0"/>
      <w:divBdr>
        <w:top w:val="none" w:sz="0" w:space="0" w:color="auto"/>
        <w:left w:val="none" w:sz="0" w:space="0" w:color="auto"/>
        <w:bottom w:val="none" w:sz="0" w:space="0" w:color="auto"/>
        <w:right w:val="none" w:sz="0" w:space="0" w:color="auto"/>
      </w:divBdr>
    </w:div>
    <w:div w:id="138097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816657.75" TargetMode="External"/><Relationship Id="rId18" Type="http://schemas.openxmlformats.org/officeDocument/2006/relationships/hyperlink" Target="garantF1://12038291.51" TargetMode="External"/><Relationship Id="rId26" Type="http://schemas.openxmlformats.org/officeDocument/2006/relationships/hyperlink" Target="garantF1://8818637.0" TargetMode="External"/><Relationship Id="rId39"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21" Type="http://schemas.openxmlformats.org/officeDocument/2006/relationships/hyperlink" Target="garantF1://12077515.0" TargetMode="External"/><Relationship Id="rId34" Type="http://schemas.openxmlformats.org/officeDocument/2006/relationships/hyperlink" Target="garantF1://12038291.53" TargetMode="External"/><Relationship Id="rId42"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7"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0"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5"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7" Type="http://schemas.openxmlformats.org/officeDocument/2006/relationships/hyperlink" Target="garantF1://8817667.0" TargetMode="External"/><Relationship Id="rId12" Type="http://schemas.openxmlformats.org/officeDocument/2006/relationships/hyperlink" Target="garantF1://8816657.107" TargetMode="External"/><Relationship Id="rId17" Type="http://schemas.openxmlformats.org/officeDocument/2006/relationships/hyperlink" Target="garantF1://10064504.0" TargetMode="External"/><Relationship Id="rId25" Type="http://schemas.openxmlformats.org/officeDocument/2006/relationships/hyperlink" Target="garantF1://8814853.0" TargetMode="External"/><Relationship Id="rId33"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38" Type="http://schemas.openxmlformats.org/officeDocument/2006/relationships/hyperlink" Target="consultantplus://offline/ref=0F5086F9AA733AD87B358D385FE20A428740634EAD44A871DC0F248E33213BE72CD10E1D69D1B7D9r960G" TargetMode="External"/><Relationship Id="rId46" Type="http://schemas.openxmlformats.org/officeDocument/2006/relationships/hyperlink" Target="garantF1://12048567.0" TargetMode="External"/><Relationship Id="rId2" Type="http://schemas.openxmlformats.org/officeDocument/2006/relationships/styles" Target="styles.xml"/><Relationship Id="rId16" Type="http://schemas.openxmlformats.org/officeDocument/2006/relationships/hyperlink" Target="garantF1://8816657.107" TargetMode="External"/><Relationship Id="rId20" Type="http://schemas.openxmlformats.org/officeDocument/2006/relationships/hyperlink" Target="garantF1://12038291.0" TargetMode="External"/><Relationship Id="rId29"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1"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4" Type="http://schemas.openxmlformats.org/officeDocument/2006/relationships/hyperlink" Target="garantF1://8814853.904" TargetMode="External"/><Relationship Id="rId1" Type="http://schemas.openxmlformats.org/officeDocument/2006/relationships/numbering" Target="numbering.xml"/><Relationship Id="rId6" Type="http://schemas.openxmlformats.org/officeDocument/2006/relationships/hyperlink" Target="garantF1://44805334.0" TargetMode="External"/><Relationship Id="rId11" Type="http://schemas.openxmlformats.org/officeDocument/2006/relationships/hyperlink" Target="garantF1://8816657.98" TargetMode="External"/><Relationship Id="rId24" Type="http://schemas.openxmlformats.org/officeDocument/2006/relationships/hyperlink" Target="garantF1://8803610.0" TargetMode="External"/><Relationship Id="rId32"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37" Type="http://schemas.openxmlformats.org/officeDocument/2006/relationships/hyperlink" Target="consultantplus://offline/ref=0F5086F9AA733AD87B358D385FE20A428740634EAD44A871DC0F248E33213BE72CD10E1D69D1B7DBr96AG" TargetMode="External"/><Relationship Id="rId40"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5"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3"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 Type="http://schemas.openxmlformats.org/officeDocument/2006/relationships/webSettings" Target="webSettings.xml"/><Relationship Id="rId15" Type="http://schemas.openxmlformats.org/officeDocument/2006/relationships/hyperlink" Target="garantF1://8816657.75" TargetMode="External"/><Relationship Id="rId23" Type="http://schemas.openxmlformats.org/officeDocument/2006/relationships/hyperlink" Target="garantF1://12046661.0" TargetMode="External"/><Relationship Id="rId28" Type="http://schemas.openxmlformats.org/officeDocument/2006/relationships/hyperlink" Target="garantF1://12038291.51" TargetMode="External"/><Relationship Id="rId36"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9"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7" Type="http://schemas.openxmlformats.org/officeDocument/2006/relationships/theme" Target="theme/theme1.xml"/><Relationship Id="rId10" Type="http://schemas.openxmlformats.org/officeDocument/2006/relationships/hyperlink" Target="garantF1://8816657.75" TargetMode="External"/><Relationship Id="rId19" Type="http://schemas.openxmlformats.org/officeDocument/2006/relationships/hyperlink" Target="garantF1://10003000.0" TargetMode="External"/><Relationship Id="rId31"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4" Type="http://schemas.openxmlformats.org/officeDocument/2006/relationships/hyperlink" Target="garantF1://12046661.0" TargetMode="External"/><Relationship Id="rId52" Type="http://schemas.openxmlformats.org/officeDocument/2006/relationships/hyperlink" Target="garantF1://12048567.0" TargetMode="External"/><Relationship Id="rId4" Type="http://schemas.openxmlformats.org/officeDocument/2006/relationships/settings" Target="settings.xml"/><Relationship Id="rId9" Type="http://schemas.openxmlformats.org/officeDocument/2006/relationships/hyperlink" Target="garantF1://8816657.107" TargetMode="External"/><Relationship Id="rId14" Type="http://schemas.openxmlformats.org/officeDocument/2006/relationships/hyperlink" Target="garantF1://8816657.107" TargetMode="External"/><Relationship Id="rId22" Type="http://schemas.openxmlformats.org/officeDocument/2006/relationships/hyperlink" Target="garantF1://86367.0" TargetMode="External"/><Relationship Id="rId27" Type="http://schemas.openxmlformats.org/officeDocument/2006/relationships/hyperlink" Target="garantF1://8817754.0" TargetMode="External"/><Relationship Id="rId30" Type="http://schemas.openxmlformats.org/officeDocument/2006/relationships/hyperlink" Target="garantF1://12038291.0" TargetMode="External"/><Relationship Id="rId35"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3"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8"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6" Type="http://schemas.openxmlformats.org/officeDocument/2006/relationships/fontTable" Target="fontTable.xml"/><Relationship Id="rId8" Type="http://schemas.openxmlformats.org/officeDocument/2006/relationships/hyperlink" Target="garantF1://8816657.75" TargetMode="External"/><Relationship Id="rId51" Type="http://schemas.openxmlformats.org/officeDocument/2006/relationships/hyperlink" Target="garantF1://8814853.904"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442</TotalTime>
  <Pages>31</Pages>
  <Words>9825</Words>
  <Characters>56003</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адм</Company>
  <LinksUpToDate>false</LinksUpToDate>
  <CharactersWithSpaces>65697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Позднякова</dc:creator>
  <cp:keywords/>
  <dc:description/>
  <cp:lastModifiedBy>Позднякова</cp:lastModifiedBy>
  <cp:revision>18</cp:revision>
  <cp:lastPrinted>2018-12-21T13:13:00Z</cp:lastPrinted>
  <dcterms:created xsi:type="dcterms:W3CDTF">2018-07-12T11:48:00Z</dcterms:created>
  <dcterms:modified xsi:type="dcterms:W3CDTF">2018-12-24T08:59:00Z</dcterms:modified>
</cp:coreProperties>
</file>