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0EA" w:rsidRPr="003630EA" w:rsidRDefault="003630EA" w:rsidP="003630EA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3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3630EA" w:rsidRPr="003630EA" w:rsidRDefault="003630EA" w:rsidP="003630EA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3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ГОРОДСКОГО ПОСЕЛЕНИЯ</w:t>
      </w:r>
    </w:p>
    <w:p w:rsidR="003630EA" w:rsidRPr="003630EA" w:rsidRDefault="003630EA" w:rsidP="003630EA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3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3630EA" w:rsidRPr="003630EA" w:rsidRDefault="003630EA" w:rsidP="003630EA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3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630EA" w:rsidRPr="003630EA" w:rsidRDefault="003630EA" w:rsidP="003630EA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0EA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 </w:t>
      </w:r>
      <w:r w:rsidRPr="0036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К. Маркса ул., д. 7 Б, </w:t>
      </w:r>
      <w:proofErr w:type="spellStart"/>
      <w:r w:rsidRPr="003630EA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36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431030</w:t>
      </w:r>
    </w:p>
    <w:p w:rsidR="003630EA" w:rsidRPr="003630EA" w:rsidRDefault="003630EA" w:rsidP="003630EA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</w:pPr>
      <w:r w:rsidRPr="003630E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</w:t>
      </w:r>
      <w:r w:rsidRPr="003630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(83456) 2-01-00, 2-01-01, e-mail: </w:t>
      </w:r>
      <w:hyperlink r:id="rId6" w:history="1">
        <w:r w:rsidRPr="003630E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possovettorb@rambler.ru</w:t>
        </w:r>
      </w:hyperlink>
    </w:p>
    <w:p w:rsidR="00B65244" w:rsidRPr="00B65244" w:rsidRDefault="00B65244" w:rsidP="00B65244">
      <w:pPr>
        <w:shd w:val="clear" w:color="auto" w:fill="FFFFFF"/>
        <w:spacing w:after="240" w:line="360" w:lineRule="atLeast"/>
        <w:jc w:val="center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val="en-US" w:eastAsia="ru-RU"/>
        </w:rPr>
      </w:pPr>
    </w:p>
    <w:p w:rsidR="003630EA" w:rsidRPr="003630EA" w:rsidRDefault="00B65244" w:rsidP="003630EA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val="en-US" w:eastAsia="ru-RU"/>
        </w:rPr>
        <w:t> </w:t>
      </w:r>
    </w:p>
    <w:p w:rsidR="00B65244" w:rsidRDefault="003630EA" w:rsidP="003630EA">
      <w:pPr>
        <w:shd w:val="clear" w:color="auto" w:fill="FFFFFF"/>
        <w:spacing w:after="240" w:line="360" w:lineRule="atLeast"/>
        <w:jc w:val="center"/>
        <w:textAlignment w:val="baseline"/>
        <w:rPr>
          <w:rFonts w:ascii="Helvetica" w:eastAsia="Times New Roman" w:hAnsi="Helvetica" w:cs="Helvetica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65244" w:rsidRPr="009312EF">
        <w:rPr>
          <w:rFonts w:ascii="Helvetica" w:eastAsia="Times New Roman" w:hAnsi="Helvetica" w:cs="Helvetica"/>
          <w:b/>
          <w:color w:val="444444"/>
          <w:sz w:val="28"/>
          <w:szCs w:val="28"/>
          <w:lang w:eastAsia="ru-RU"/>
        </w:rPr>
        <w:t>ПОСТАНОВЛЕНИЕ</w:t>
      </w:r>
    </w:p>
    <w:p w:rsidR="003630EA" w:rsidRPr="003630EA" w:rsidRDefault="003630EA" w:rsidP="003630EA">
      <w:pPr>
        <w:tabs>
          <w:tab w:val="left" w:pos="24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«__» _____</w:t>
      </w:r>
      <w:bookmarkStart w:id="0" w:name="_GoBack"/>
      <w:bookmarkEnd w:id="0"/>
      <w:r w:rsidRPr="0036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3630E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 г</w:t>
        </w:r>
      </w:smartTag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№ </w:t>
      </w:r>
    </w:p>
    <w:p w:rsidR="003630EA" w:rsidRPr="003630EA" w:rsidRDefault="003630EA" w:rsidP="003630EA">
      <w:pPr>
        <w:shd w:val="clear" w:color="auto" w:fill="FFFFFF"/>
        <w:spacing w:after="240" w:line="360" w:lineRule="atLeast"/>
        <w:jc w:val="center"/>
        <w:textAlignment w:val="baseline"/>
        <w:rPr>
          <w:rFonts w:ascii="Helvetica" w:eastAsia="Times New Roman" w:hAnsi="Helvetica" w:cs="Helvetica"/>
          <w:b/>
          <w:color w:val="444444"/>
          <w:sz w:val="21"/>
          <w:szCs w:val="21"/>
          <w:lang w:eastAsia="ru-RU"/>
        </w:rPr>
      </w:pPr>
      <w:r w:rsidRPr="00363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B65244" w:rsidRPr="009312EF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9A2CB9">
        <w:rPr>
          <w:rFonts w:ascii="Helvetica" w:eastAsia="Times New Roman" w:hAnsi="Helvetica" w:cs="Helvetica"/>
          <w:color w:val="444444"/>
          <w:sz w:val="21"/>
          <w:szCs w:val="21"/>
          <w:lang w:val="en-US" w:eastAsia="ru-RU"/>
        </w:rPr>
        <w:t> </w:t>
      </w:r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 xml:space="preserve">В соответствии с пунктами 8.6-8.8 статьи 13,  с пунктом 9.2 ч.1 статьи 14, Жилищного кодекса Российской Федерации, Уставом </w:t>
      </w:r>
      <w:proofErr w:type="spellStart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Торбеевского</w:t>
      </w:r>
      <w:proofErr w:type="spellEnd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 xml:space="preserve"> городского поселения </w:t>
      </w:r>
      <w:proofErr w:type="spellStart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Торбеевского</w:t>
      </w:r>
      <w:proofErr w:type="spellEnd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B65244" w:rsidRPr="009312EF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b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 </w:t>
      </w:r>
      <w:r w:rsidRPr="009312EF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ПОСТАНОВЛЯЮ:</w:t>
      </w:r>
    </w:p>
    <w:p w:rsidR="00B65244" w:rsidRPr="009312EF" w:rsidRDefault="00B65244" w:rsidP="00B65244">
      <w:pPr>
        <w:numPr>
          <w:ilvl w:val="0"/>
          <w:numId w:val="1"/>
        </w:numPr>
        <w:shd w:val="clear" w:color="auto" w:fill="FFFFFF"/>
        <w:spacing w:after="240" w:line="360" w:lineRule="atLeast"/>
        <w:ind w:left="270"/>
        <w:textAlignment w:val="baseline"/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</w:pPr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Утвердить Порядок информирования органами местного самоуправления собственников помещений в многоквартирных домах о способах формирования фонда капитального ремонта и о порядке выбора способа формирования фонда капитального ремонта</w:t>
      </w:r>
      <w:proofErr w:type="gramStart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.(</w:t>
      </w:r>
      <w:proofErr w:type="gramEnd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Приложение).</w:t>
      </w:r>
    </w:p>
    <w:p w:rsidR="00B65244" w:rsidRPr="009312EF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</w:pPr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2.</w:t>
      </w:r>
      <w:proofErr w:type="gramStart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Разместить</w:t>
      </w:r>
      <w:proofErr w:type="gramEnd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 xml:space="preserve"> настоящее постановление на официальном сайте администрации </w:t>
      </w:r>
      <w:proofErr w:type="spellStart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Торбеевского</w:t>
      </w:r>
      <w:proofErr w:type="spellEnd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 xml:space="preserve"> городского поселения </w:t>
      </w:r>
      <w:proofErr w:type="spellStart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Торбеевского</w:t>
      </w:r>
      <w:proofErr w:type="spellEnd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 xml:space="preserve"> муниципального района Республики Мордовия в сети «Интернет».</w:t>
      </w:r>
    </w:p>
    <w:p w:rsidR="00B65244" w:rsidRPr="009312EF" w:rsidRDefault="00B65244" w:rsidP="00B65244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textAlignment w:val="baseline"/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</w:pPr>
      <w:proofErr w:type="gramStart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Контроль за</w:t>
      </w:r>
      <w:proofErr w:type="gramEnd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B65244" w:rsidRPr="009312EF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</w:pPr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 </w:t>
      </w:r>
    </w:p>
    <w:p w:rsidR="00B65244" w:rsidRPr="009312EF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</w:pPr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 </w:t>
      </w:r>
    </w:p>
    <w:p w:rsidR="00B65244" w:rsidRPr="009312EF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</w:pPr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Глава администрации </w:t>
      </w:r>
    </w:p>
    <w:p w:rsidR="00877FFD" w:rsidRPr="009312EF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</w:pPr>
      <w:proofErr w:type="spellStart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Торбеевского</w:t>
      </w:r>
      <w:proofErr w:type="spellEnd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 xml:space="preserve">  городского поселения                                                  И.В. </w:t>
      </w:r>
      <w:proofErr w:type="spellStart"/>
      <w:r w:rsidRPr="009312EF"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  <w:t>Сетяев</w:t>
      </w:r>
      <w:proofErr w:type="spellEnd"/>
    </w:p>
    <w:p w:rsidR="00877FFD" w:rsidRDefault="00877FFD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</w:p>
    <w:p w:rsidR="004F3F44" w:rsidRDefault="00877FFD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                                                                                                                                     </w:t>
      </w:r>
    </w:p>
    <w:p w:rsidR="009312EF" w:rsidRDefault="004F3F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                                                                                                                                     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lastRenderedPageBreak/>
        <w:t>ПРИЛОЖЕНИЕ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jc w:val="righ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к постановлению администрации</w:t>
      </w:r>
    </w:p>
    <w:p w:rsidR="00B65244" w:rsidRDefault="00B65244" w:rsidP="00B65244">
      <w:pPr>
        <w:shd w:val="clear" w:color="auto" w:fill="FFFFFF"/>
        <w:spacing w:after="240" w:line="360" w:lineRule="atLeast"/>
        <w:jc w:val="righ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proofErr w:type="spellStart"/>
      <w:r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Торбеевского</w:t>
      </w:r>
      <w:proofErr w:type="spellEnd"/>
      <w:r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городского поселения 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jc w:val="righ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proofErr w:type="spellStart"/>
      <w:r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Торбеевского</w:t>
      </w:r>
      <w:proofErr w:type="spellEnd"/>
      <w:r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муниципального района Республики Мордовия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jc w:val="righ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от </w:t>
      </w:r>
      <w:r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_____________</w:t>
      </w: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N __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 </w:t>
      </w:r>
      <w:r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                                                                  </w:t>
      </w:r>
      <w:r w:rsidRPr="00B65244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ПОРЯДОК</w:t>
      </w:r>
    </w:p>
    <w:p w:rsidR="00B65244" w:rsidRPr="00B65244" w:rsidRDefault="00B65244" w:rsidP="00B65244">
      <w:pPr>
        <w:shd w:val="clear" w:color="auto" w:fill="FFFFFF"/>
        <w:spacing w:after="0" w:line="360" w:lineRule="atLeast"/>
        <w:jc w:val="center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 xml:space="preserve">информирования собственников помещений в многоквартирных домах о способах формирования фонда капитального ремонта и о порядке </w:t>
      </w:r>
      <w:proofErr w:type="gramStart"/>
      <w:r w:rsidRPr="00B65244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выбора способа формирования фонда капитального ремонта</w:t>
      </w:r>
      <w:proofErr w:type="gramEnd"/>
      <w:r w:rsidRPr="00B65244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.</w:t>
      </w:r>
    </w:p>
    <w:p w:rsidR="00B65244" w:rsidRPr="00B65244" w:rsidRDefault="00B65244" w:rsidP="00B65244">
      <w:pPr>
        <w:shd w:val="clear" w:color="auto" w:fill="FFFFFF"/>
        <w:spacing w:after="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 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proofErr w:type="gramStart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1.Настоящий Порядок информирования собственников помещений в многоквартирных домах о способах формирования фонда капитального ремонта и о порядке выбора способа формирования фонда капитального ремонта (далее – Порядок) определяет необходимые меры, направленные на информирование граждан органами местного самоуправления о возможных способах формирования фонда капитального ремонта порядке и последствиях выбора одного из них, оказание собственникам расположенных в многоквартирном доме помещений помощи в принятии</w:t>
      </w:r>
      <w:proofErr w:type="gramEnd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соответствующего решения и разъяснение порядка его реализации (далее – информирование).</w:t>
      </w:r>
    </w:p>
    <w:p w:rsidR="00B65244" w:rsidRPr="00B65244" w:rsidRDefault="00B65244" w:rsidP="00B65244">
      <w:pPr>
        <w:numPr>
          <w:ilvl w:val="0"/>
          <w:numId w:val="3"/>
        </w:numPr>
        <w:shd w:val="clear" w:color="auto" w:fill="FFFFFF"/>
        <w:spacing w:after="0" w:line="360" w:lineRule="atLeast"/>
        <w:ind w:left="270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Информирование проводится в случае, если собственники помещений в многоквартирном доме в срок, установленный </w:t>
      </w:r>
      <w:hyperlink r:id="rId7" w:history="1">
        <w:r w:rsidRPr="00B65244">
          <w:rPr>
            <w:rFonts w:ascii="Helvetica" w:eastAsia="Times New Roman" w:hAnsi="Helvetica" w:cs="Helvetica"/>
            <w:color w:val="0066CC"/>
            <w:sz w:val="21"/>
            <w:szCs w:val="21"/>
            <w:u w:val="single"/>
            <w:bdr w:val="none" w:sz="0" w:space="0" w:color="auto" w:frame="1"/>
            <w:lang w:eastAsia="ru-RU"/>
          </w:rPr>
          <w:t>частями 5</w:t>
        </w:r>
      </w:hyperlink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и </w:t>
      </w:r>
      <w:hyperlink r:id="rId8" w:history="1">
        <w:r w:rsidRPr="00B65244">
          <w:rPr>
            <w:rFonts w:ascii="Helvetica" w:eastAsia="Times New Roman" w:hAnsi="Helvetica" w:cs="Helvetica"/>
            <w:color w:val="0066CC"/>
            <w:sz w:val="21"/>
            <w:szCs w:val="21"/>
            <w:u w:val="single"/>
            <w:bdr w:val="none" w:sz="0" w:space="0" w:color="auto" w:frame="1"/>
            <w:lang w:eastAsia="ru-RU"/>
          </w:rPr>
          <w:t>5.1</w:t>
        </w:r>
      </w:hyperlink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 статьи 170 Жилищного кодекса Российской Федерации, не выбрали способ формирования фонда капитального ремонта или выбранный ими способ не был реализован в срок, установленный </w:t>
      </w:r>
      <w:hyperlink r:id="rId9" w:history="1">
        <w:r w:rsidRPr="00B65244">
          <w:rPr>
            <w:rFonts w:ascii="Helvetica" w:eastAsia="Times New Roman" w:hAnsi="Helvetica" w:cs="Helvetica"/>
            <w:color w:val="0066CC"/>
            <w:sz w:val="21"/>
            <w:szCs w:val="21"/>
            <w:u w:val="single"/>
            <w:bdr w:val="none" w:sz="0" w:space="0" w:color="auto" w:frame="1"/>
            <w:lang w:eastAsia="ru-RU"/>
          </w:rPr>
          <w:t>частями 5</w:t>
        </w:r>
      </w:hyperlink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 и </w:t>
      </w:r>
      <w:hyperlink r:id="rId10" w:history="1">
        <w:r w:rsidRPr="00B65244">
          <w:rPr>
            <w:rFonts w:ascii="Helvetica" w:eastAsia="Times New Roman" w:hAnsi="Helvetica" w:cs="Helvetica"/>
            <w:color w:val="0066CC"/>
            <w:sz w:val="21"/>
            <w:szCs w:val="21"/>
            <w:u w:val="single"/>
            <w:bdr w:val="none" w:sz="0" w:space="0" w:color="auto" w:frame="1"/>
            <w:lang w:eastAsia="ru-RU"/>
          </w:rPr>
          <w:t>5.1</w:t>
        </w:r>
      </w:hyperlink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 статьи 170 Жилищного кодекса Российской Федерации.</w:t>
      </w:r>
    </w:p>
    <w:p w:rsidR="00B65244" w:rsidRPr="00B65244" w:rsidRDefault="00B65244" w:rsidP="00B65244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Информирование осуществляется путём доведения до сведения собственников </w:t>
      </w:r>
      <w:proofErr w:type="gramStart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помещений</w:t>
      </w:r>
      <w:proofErr w:type="gramEnd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следующей информации: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а) о способах формирования фонда капитального ремонта (на специальном счёте, на счёте регионального оператора);</w:t>
      </w:r>
    </w:p>
    <w:p w:rsidR="00B65244" w:rsidRPr="00B65244" w:rsidRDefault="00B65244" w:rsidP="00B65244">
      <w:pPr>
        <w:shd w:val="clear" w:color="auto" w:fill="FFFFFF"/>
        <w:spacing w:after="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proofErr w:type="gramStart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б) о владельцах специального счёта (товарищество собственников жилья,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домах, в соответствии с </w:t>
      </w:r>
      <w:hyperlink r:id="rId11" w:history="1">
        <w:r w:rsidRPr="00B65244">
          <w:rPr>
            <w:rFonts w:ascii="Helvetica" w:eastAsia="Times New Roman" w:hAnsi="Helvetica" w:cs="Helvetica"/>
            <w:color w:val="0066CC"/>
            <w:sz w:val="21"/>
            <w:szCs w:val="21"/>
            <w:u w:val="single"/>
            <w:bdr w:val="none" w:sz="0" w:space="0" w:color="auto" w:frame="1"/>
            <w:lang w:eastAsia="ru-RU"/>
          </w:rPr>
          <w:t>пунктом 1 части 2 статьи 136</w:t>
        </w:r>
      </w:hyperlink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 Жилищного кодекса Российской Федерации; осуществляющий управление многоквартирным домом жилищный кооператив; управляющая организация, осуществляющая управление многоквартирным домом на основании договора управления;</w:t>
      </w:r>
      <w:proofErr w:type="gramEnd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региональный оператор);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lastRenderedPageBreak/>
        <w:t>в) о последствиях выбора одного из способов формирования фонда капитального ремонта (преимущества и недостатки каждого способа формирования фонда капитального ремонта);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г) о возможности </w:t>
      </w:r>
      <w:proofErr w:type="gramStart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изменения способа формирования фонда капитального ремонта</w:t>
      </w:r>
      <w:proofErr w:type="gramEnd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на основании решения общего собрания собственников помещений в многоквартирном доме, а также о существующих ограничениях на изменение способа формирования фонда капитального ремонта;</w:t>
      </w:r>
    </w:p>
    <w:p w:rsidR="00B65244" w:rsidRPr="00B65244" w:rsidRDefault="00B65244" w:rsidP="00B65244">
      <w:pPr>
        <w:shd w:val="clear" w:color="auto" w:fill="FFFFFF"/>
        <w:spacing w:after="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д) об оформлении результатов голосования в должной форме (определение правомочности (кворума) общего собрания; количество голосов, принадлежащих каждому собственнику; </w:t>
      </w:r>
      <w:proofErr w:type="gramStart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подсчёт голосов собственников по вопросам, поставленным на голосование, в том числе в случае,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 </w:t>
      </w:r>
      <w:hyperlink r:id="rId12" w:history="1">
        <w:r w:rsidRPr="00B65244">
          <w:rPr>
            <w:rFonts w:ascii="Helvetica" w:eastAsia="Times New Roman" w:hAnsi="Helvetica" w:cs="Helvetica"/>
            <w:color w:val="0066CC"/>
            <w:sz w:val="21"/>
            <w:szCs w:val="21"/>
            <w:u w:val="single"/>
            <w:bdr w:val="none" w:sz="0" w:space="0" w:color="auto" w:frame="1"/>
            <w:lang w:eastAsia="ru-RU"/>
          </w:rPr>
          <w:t>счете</w:t>
        </w:r>
      </w:hyperlink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, по вопросам, указанным в части 4 статьи 170 и части 3.1 статьи 175 Жилищного кодекса Российской Федерации; оформление протокола общего собрания в соответствии с установленными требованиями);</w:t>
      </w:r>
      <w:proofErr w:type="gramEnd"/>
    </w:p>
    <w:p w:rsidR="00B65244" w:rsidRPr="00B65244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е) о порядке информирования собственников помещений в многоквартирном доме о принятых на общем собрании решениях, а также итогах голосования;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ж) о порядке реализации решения общего собрания о выбранном способе формирования фонда капитального ремонта (сроках и порядке </w:t>
      </w:r>
      <w:proofErr w:type="gramStart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направления копии протокола общего собрания собственников помещений</w:t>
      </w:r>
      <w:proofErr w:type="gramEnd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в многоквартирном доме в управляющую организацию, владельцу специального счёта; уведомления владельца специального счета об определении его в качестве такового, об обязательных действиях владельца специального счёта, за исключением случая, если владельцем специального счета является региональный оператор, позволяющих считать, что решение о формировании фонда капитального ремонта на специальном счете реализовано).</w:t>
      </w:r>
    </w:p>
    <w:p w:rsidR="00B65244" w:rsidRPr="00B65244" w:rsidRDefault="00B65244" w:rsidP="00B65244">
      <w:pPr>
        <w:numPr>
          <w:ilvl w:val="0"/>
          <w:numId w:val="4"/>
        </w:numPr>
        <w:shd w:val="clear" w:color="auto" w:fill="FFFFFF"/>
        <w:spacing w:after="240" w:line="360" w:lineRule="atLeast"/>
        <w:ind w:left="270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proofErr w:type="gramStart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Органы местного самоуправления доводят до сведения собственников помещений в многоквартирных домах информацию, указанную в пункте 3 Порядка, путем её размещения в местах, доступных для всех собственников помещений в многоквартирном доме (на досках объявлений, размещённых во всех подъездах многоквартирного дома или в пределах земельного участка, на котором расположен многоквартирный дом), на своих официальных сайтах в информационно-телекоммуникационной сети «Интернет», а также на</w:t>
      </w:r>
      <w:proofErr w:type="gramEnd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</w:t>
      </w:r>
      <w:proofErr w:type="gramStart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общем</w:t>
      </w:r>
      <w:proofErr w:type="gramEnd"/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собрании собственников помещений в многоквартирном доме, созванном органом местного самоуправления для решения вопроса о выборе способа формирования фонда капитального ремонта.</w:t>
      </w:r>
    </w:p>
    <w:p w:rsidR="00B65244" w:rsidRPr="00B65244" w:rsidRDefault="00B65244" w:rsidP="00B65244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B65244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 </w:t>
      </w:r>
    </w:p>
    <w:p w:rsidR="00E81B34" w:rsidRDefault="003630EA"/>
    <w:sectPr w:rsidR="00E81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27EEA"/>
    <w:multiLevelType w:val="multilevel"/>
    <w:tmpl w:val="6D329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30549A"/>
    <w:multiLevelType w:val="multilevel"/>
    <w:tmpl w:val="DB2A83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1D6EF2"/>
    <w:multiLevelType w:val="multilevel"/>
    <w:tmpl w:val="047ED7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A4CBA"/>
    <w:multiLevelType w:val="multilevel"/>
    <w:tmpl w:val="94AAE8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C0C"/>
    <w:rsid w:val="00310C0C"/>
    <w:rsid w:val="003630EA"/>
    <w:rsid w:val="004F3F44"/>
    <w:rsid w:val="00877FFD"/>
    <w:rsid w:val="009312EF"/>
    <w:rsid w:val="00952BDF"/>
    <w:rsid w:val="009A2CB9"/>
    <w:rsid w:val="00B65244"/>
    <w:rsid w:val="00BB2A1D"/>
    <w:rsid w:val="00C5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7F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7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952BD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63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0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7F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7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952BD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63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0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4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BB58A0BF55C937A4B01FBE721B568239B8A6805B7EAA877AF2B4BD7041153EB7B600D8E7A05C31f0dC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5BB58A0BF55C937A4B01FBE721B568239B8A6805B7EAA877AF2B4BD7041153EB7B600D8E7A05C30f0d5N" TargetMode="External"/><Relationship Id="rId12" Type="http://schemas.openxmlformats.org/officeDocument/2006/relationships/hyperlink" Target="consultantplus://offline/ref=F6C42B26CD3FB5C8D9C8D6122F10D8E98FC3760484DEC0CA01D5124972904268D48559769F9FFDDFT8q8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ssovettorb@rambler.ru" TargetMode="External"/><Relationship Id="rId11" Type="http://schemas.openxmlformats.org/officeDocument/2006/relationships/hyperlink" Target="consultantplus://offline/ref=76D93FBE5DE217FF31713DEA73673AC753738396AF396BD4EF49F687A8C0377350ADE56169YB61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5BB58A0BF55C937A4B01FBE721B568239B8A6805B7EAA877AF2B4BD7041153EB7B600D8E7A05C31f0dC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BB58A0BF55C937A4B01FBE721B568239B8A6805B7EAA877AF2B4BD7041153EB7B600D8E7A05C30f0d5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админ</cp:lastModifiedBy>
  <cp:revision>13</cp:revision>
  <cp:lastPrinted>2018-12-13T14:09:00Z</cp:lastPrinted>
  <dcterms:created xsi:type="dcterms:W3CDTF">2018-12-12T06:17:00Z</dcterms:created>
  <dcterms:modified xsi:type="dcterms:W3CDTF">2018-12-13T14:10:00Z</dcterms:modified>
</cp:coreProperties>
</file>