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065" w:rsidRDefault="008B3065" w:rsidP="008B3065">
      <w:pPr>
        <w:pStyle w:val="Standard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</w:t>
      </w:r>
    </w:p>
    <w:p w:rsidR="008B3065" w:rsidRDefault="008B3065" w:rsidP="008B3065">
      <w:pPr>
        <w:pStyle w:val="Standard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НИКО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ЛЬСКОГО СЕЛЬСКОГО ПОСЕЛЕНИЯ</w:t>
      </w:r>
    </w:p>
    <w:p w:rsidR="008B3065" w:rsidRDefault="008B3065" w:rsidP="008B3065">
      <w:pPr>
        <w:pStyle w:val="Standard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ТОРБЕЕВСКОГО МУНИЦИПАЛЬНОГО РАЙОНА</w:t>
      </w:r>
    </w:p>
    <w:p w:rsidR="008B3065" w:rsidRPr="00420042" w:rsidRDefault="008B3065" w:rsidP="008B3065">
      <w:pPr>
        <w:pStyle w:val="FR1"/>
        <w:spacing w:line="240" w:lineRule="auto"/>
        <w:ind w:left="567" w:firstLine="567"/>
        <w:rPr>
          <w:rFonts w:ascii="Times New Roman" w:hAnsi="Times New Roman" w:cs="Times New Roman"/>
          <w:sz w:val="28"/>
          <w:szCs w:val="28"/>
        </w:rPr>
      </w:pPr>
      <w:r w:rsidRPr="0042004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B3065" w:rsidRDefault="008B3065" w:rsidP="008B3065">
      <w:pPr>
        <w:pStyle w:val="FR1"/>
        <w:spacing w:line="240" w:lineRule="auto"/>
        <w:ind w:left="567" w:firstLine="567"/>
        <w:rPr>
          <w:b w:val="0"/>
          <w:bCs/>
          <w:sz w:val="28"/>
          <w:szCs w:val="28"/>
        </w:rPr>
      </w:pPr>
    </w:p>
    <w:p w:rsidR="008B3065" w:rsidRDefault="008B3065" w:rsidP="008B3065">
      <w:pPr>
        <w:pStyle w:val="Standard"/>
        <w:ind w:left="567" w:firstLine="567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ПОСТАНОВЛЕНИЕ</w:t>
      </w:r>
    </w:p>
    <w:p w:rsidR="008B3065" w:rsidRDefault="008B3065" w:rsidP="008B3065">
      <w:pPr>
        <w:pStyle w:val="Standard"/>
        <w:ind w:left="567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8B3065" w:rsidRDefault="00472CAD" w:rsidP="008B3065">
      <w:pPr>
        <w:pStyle w:val="Standard"/>
        <w:ind w:left="567" w:firstLine="567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«1</w:t>
      </w:r>
      <w:r w:rsidR="00E120D1">
        <w:rPr>
          <w:rFonts w:ascii="Times New Roman" w:hAnsi="Times New Roman" w:cs="Times New Roman"/>
          <w:sz w:val="28"/>
          <w:szCs w:val="28"/>
          <w:lang w:eastAsia="ar-SA"/>
        </w:rPr>
        <w:t>6</w:t>
      </w:r>
      <w:r>
        <w:rPr>
          <w:rFonts w:ascii="Times New Roman" w:hAnsi="Times New Roman" w:cs="Times New Roman"/>
          <w:sz w:val="28"/>
          <w:szCs w:val="28"/>
          <w:lang w:eastAsia="ar-SA"/>
        </w:rPr>
        <w:t>» января  201</w:t>
      </w:r>
      <w:r w:rsidR="009F3BA6">
        <w:rPr>
          <w:rFonts w:ascii="Times New Roman" w:hAnsi="Times New Roman" w:cs="Times New Roman"/>
          <w:sz w:val="28"/>
          <w:szCs w:val="28"/>
          <w:lang w:eastAsia="ar-SA"/>
        </w:rPr>
        <w:t>9</w:t>
      </w:r>
      <w:r w:rsidR="008B3065">
        <w:rPr>
          <w:rFonts w:ascii="Times New Roman" w:hAnsi="Times New Roman" w:cs="Times New Roman"/>
          <w:sz w:val="28"/>
          <w:szCs w:val="28"/>
          <w:lang w:eastAsia="ar-SA"/>
        </w:rPr>
        <w:t xml:space="preserve"> г              с. Никольское</w:t>
      </w:r>
      <w:r w:rsidR="00880289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№ </w:t>
      </w:r>
      <w:r w:rsidR="00AA0158">
        <w:rPr>
          <w:rFonts w:ascii="Times New Roman" w:hAnsi="Times New Roman" w:cs="Times New Roman"/>
          <w:sz w:val="28"/>
          <w:szCs w:val="28"/>
          <w:lang w:eastAsia="ar-SA"/>
        </w:rPr>
        <w:t>2</w:t>
      </w:r>
    </w:p>
    <w:p w:rsidR="008B3065" w:rsidRDefault="008B3065" w:rsidP="008B3065">
      <w:pPr>
        <w:pStyle w:val="Standard"/>
        <w:ind w:left="567" w:firstLine="567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8B3065" w:rsidRDefault="008B3065" w:rsidP="008B3065">
      <w:pPr>
        <w:pStyle w:val="a3"/>
        <w:ind w:left="567" w:firstLine="567"/>
        <w:rPr>
          <w:rFonts w:ascii="Times New Roman" w:hAnsi="Times New Roman" w:cs="Times New Roman"/>
          <w:sz w:val="28"/>
          <w:szCs w:val="28"/>
        </w:rPr>
      </w:pPr>
    </w:p>
    <w:p w:rsidR="00625542" w:rsidRPr="00471C74" w:rsidRDefault="008B3065" w:rsidP="00625542">
      <w:pPr>
        <w:pStyle w:val="a3"/>
        <w:ind w:left="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1C74">
        <w:rPr>
          <w:rFonts w:ascii="Times New Roman" w:hAnsi="Times New Roman" w:cs="Times New Roman"/>
          <w:b/>
          <w:sz w:val="28"/>
          <w:szCs w:val="28"/>
        </w:rPr>
        <w:t>Об утверждении плана закупок для обеспечения муниципаль</w:t>
      </w:r>
      <w:r w:rsidR="00BE5224" w:rsidRPr="00471C74">
        <w:rPr>
          <w:rFonts w:ascii="Times New Roman" w:hAnsi="Times New Roman" w:cs="Times New Roman"/>
          <w:b/>
          <w:sz w:val="28"/>
          <w:szCs w:val="28"/>
        </w:rPr>
        <w:t>ных нужд</w:t>
      </w:r>
      <w:r w:rsidR="005E750C" w:rsidRPr="00471C74">
        <w:rPr>
          <w:rFonts w:ascii="Times New Roman" w:hAnsi="Times New Roman" w:cs="Times New Roman"/>
          <w:b/>
          <w:sz w:val="28"/>
          <w:szCs w:val="28"/>
        </w:rPr>
        <w:t xml:space="preserve"> Никольского сельского поселения  </w:t>
      </w:r>
      <w:r w:rsidR="00BE5224" w:rsidRPr="00471C74">
        <w:rPr>
          <w:rFonts w:ascii="Times New Roman" w:hAnsi="Times New Roman" w:cs="Times New Roman"/>
          <w:b/>
          <w:sz w:val="28"/>
          <w:szCs w:val="28"/>
        </w:rPr>
        <w:t xml:space="preserve"> на </w:t>
      </w:r>
      <w:r w:rsidR="00AA0158">
        <w:rPr>
          <w:rFonts w:ascii="Times New Roman" w:hAnsi="Times New Roman" w:cs="Times New Roman"/>
          <w:b/>
          <w:sz w:val="28"/>
          <w:szCs w:val="28"/>
        </w:rPr>
        <w:t>201</w:t>
      </w:r>
      <w:r w:rsidR="009F3BA6">
        <w:rPr>
          <w:rFonts w:ascii="Times New Roman" w:hAnsi="Times New Roman" w:cs="Times New Roman"/>
          <w:b/>
          <w:sz w:val="28"/>
          <w:szCs w:val="28"/>
        </w:rPr>
        <w:t>9</w:t>
      </w:r>
      <w:r w:rsidR="00625542" w:rsidRPr="00471C74">
        <w:rPr>
          <w:rFonts w:ascii="Times New Roman" w:hAnsi="Times New Roman" w:cs="Times New Roman"/>
          <w:b/>
          <w:sz w:val="28"/>
          <w:szCs w:val="28"/>
        </w:rPr>
        <w:t xml:space="preserve"> г и </w:t>
      </w:r>
      <w:r w:rsidR="00BE5224" w:rsidRPr="00471C74">
        <w:rPr>
          <w:rFonts w:ascii="Times New Roman" w:hAnsi="Times New Roman" w:cs="Times New Roman"/>
          <w:b/>
          <w:sz w:val="28"/>
          <w:szCs w:val="28"/>
        </w:rPr>
        <w:t>плановый период 20</w:t>
      </w:r>
      <w:r w:rsidR="002B1C64">
        <w:rPr>
          <w:rFonts w:ascii="Times New Roman" w:hAnsi="Times New Roman" w:cs="Times New Roman"/>
          <w:b/>
          <w:sz w:val="28"/>
          <w:szCs w:val="28"/>
        </w:rPr>
        <w:t>20</w:t>
      </w:r>
      <w:r w:rsidRPr="00471C74">
        <w:rPr>
          <w:rFonts w:ascii="Times New Roman" w:hAnsi="Times New Roman" w:cs="Times New Roman"/>
          <w:b/>
          <w:sz w:val="28"/>
          <w:szCs w:val="28"/>
        </w:rPr>
        <w:t>-20</w:t>
      </w:r>
      <w:r w:rsidR="009F3BA6">
        <w:rPr>
          <w:rFonts w:ascii="Times New Roman" w:hAnsi="Times New Roman" w:cs="Times New Roman"/>
          <w:b/>
          <w:sz w:val="28"/>
          <w:szCs w:val="28"/>
        </w:rPr>
        <w:t>2</w:t>
      </w:r>
      <w:r w:rsidR="002B1C64">
        <w:rPr>
          <w:rFonts w:ascii="Times New Roman" w:hAnsi="Times New Roman" w:cs="Times New Roman"/>
          <w:b/>
          <w:sz w:val="28"/>
          <w:szCs w:val="28"/>
        </w:rPr>
        <w:t>1</w:t>
      </w:r>
      <w:r w:rsidR="00625542" w:rsidRPr="00471C74">
        <w:rPr>
          <w:rFonts w:ascii="Times New Roman" w:hAnsi="Times New Roman" w:cs="Times New Roman"/>
          <w:b/>
          <w:sz w:val="28"/>
          <w:szCs w:val="28"/>
        </w:rPr>
        <w:t>гг.</w:t>
      </w:r>
    </w:p>
    <w:p w:rsidR="008B3065" w:rsidRPr="00471C74" w:rsidRDefault="008B3065" w:rsidP="00625542">
      <w:pPr>
        <w:pStyle w:val="a3"/>
        <w:ind w:left="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1C7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B3065" w:rsidRDefault="008B3065" w:rsidP="008B3065">
      <w:pPr>
        <w:pStyle w:val="ConsNormal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соответствии </w:t>
      </w:r>
      <w:r w:rsidR="00152215">
        <w:rPr>
          <w:rFonts w:ascii="Times New Roman" w:hAnsi="Times New Roman" w:cs="Times New Roman"/>
          <w:sz w:val="28"/>
          <w:szCs w:val="28"/>
        </w:rPr>
        <w:t xml:space="preserve">со ст.17 </w:t>
      </w:r>
      <w:r w:rsidR="00625542">
        <w:rPr>
          <w:rFonts w:ascii="Times New Roman" w:hAnsi="Times New Roman" w:cs="Times New Roman"/>
          <w:sz w:val="28"/>
          <w:szCs w:val="28"/>
        </w:rPr>
        <w:t>Федерального</w:t>
      </w:r>
      <w:r>
        <w:rPr>
          <w:rFonts w:ascii="Times New Roman" w:hAnsi="Times New Roman" w:cs="Times New Roman"/>
          <w:sz w:val="28"/>
          <w:szCs w:val="28"/>
        </w:rPr>
        <w:t xml:space="preserve"> зако</w:t>
      </w:r>
      <w:r w:rsidR="00625542">
        <w:rPr>
          <w:rFonts w:ascii="Times New Roman" w:hAnsi="Times New Roman" w:cs="Times New Roman"/>
          <w:sz w:val="28"/>
          <w:szCs w:val="28"/>
        </w:rPr>
        <w:t xml:space="preserve">на </w:t>
      </w:r>
      <w:r w:rsidR="00152215">
        <w:rPr>
          <w:rFonts w:ascii="Times New Roman" w:hAnsi="Times New Roman" w:cs="Times New Roman"/>
          <w:sz w:val="28"/>
          <w:szCs w:val="28"/>
        </w:rPr>
        <w:t xml:space="preserve">от 5 апреля 2013 г. N 44-ФЗ </w:t>
      </w:r>
      <w:r>
        <w:rPr>
          <w:rFonts w:ascii="Times New Roman" w:hAnsi="Times New Roman" w:cs="Times New Roman"/>
          <w:sz w:val="28"/>
          <w:szCs w:val="28"/>
        </w:rPr>
        <w:t xml:space="preserve">«О контрактной системе в сфере закупок товаров, работ, услуг для обеспечения государственных и муниципальных нужд», на основании Решения Совета депутатов </w:t>
      </w:r>
      <w:r w:rsidR="00A65423">
        <w:rPr>
          <w:rFonts w:ascii="Times New Roman" w:hAnsi="Times New Roman" w:cs="Times New Roman"/>
          <w:sz w:val="28"/>
          <w:szCs w:val="28"/>
        </w:rPr>
        <w:t xml:space="preserve">Никольского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</w:t>
      </w:r>
      <w:r w:rsidR="00472CAD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472CAD">
        <w:rPr>
          <w:rFonts w:ascii="Times New Roman" w:hAnsi="Times New Roman" w:cs="Times New Roman"/>
          <w:sz w:val="28"/>
          <w:szCs w:val="28"/>
        </w:rPr>
        <w:t xml:space="preserve"> муниципального района от 28 декабря 201</w:t>
      </w:r>
      <w:r w:rsidR="009F3BA6">
        <w:rPr>
          <w:rFonts w:ascii="Times New Roman" w:hAnsi="Times New Roman" w:cs="Times New Roman"/>
          <w:sz w:val="28"/>
          <w:szCs w:val="28"/>
        </w:rPr>
        <w:t>8 г. № 81</w:t>
      </w:r>
      <w:r>
        <w:rPr>
          <w:rFonts w:ascii="Times New Roman" w:hAnsi="Times New Roman" w:cs="Times New Roman"/>
          <w:sz w:val="28"/>
          <w:szCs w:val="28"/>
        </w:rPr>
        <w:t xml:space="preserve"> «О бюджете Никольского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472CAD">
        <w:rPr>
          <w:rFonts w:ascii="Times New Roman" w:hAnsi="Times New Roman" w:cs="Times New Roman"/>
          <w:sz w:val="28"/>
          <w:szCs w:val="28"/>
        </w:rPr>
        <w:t>йона Республики Мордовия на 201</w:t>
      </w:r>
      <w:r w:rsidR="009F3BA6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год, администрация Никольского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8B3065" w:rsidRDefault="008B3065" w:rsidP="008B3065">
      <w:pPr>
        <w:pStyle w:val="a3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B3065" w:rsidRDefault="008B3065" w:rsidP="008B3065">
      <w:pPr>
        <w:pStyle w:val="a3"/>
        <w:ind w:left="567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B3065" w:rsidRDefault="008B3065" w:rsidP="008B3065">
      <w:pPr>
        <w:pStyle w:val="a3"/>
        <w:ind w:left="567" w:firstLine="567"/>
        <w:rPr>
          <w:rFonts w:ascii="Times New Roman" w:hAnsi="Times New Roman" w:cs="Times New Roman"/>
          <w:sz w:val="28"/>
          <w:szCs w:val="28"/>
        </w:rPr>
      </w:pPr>
    </w:p>
    <w:p w:rsidR="00880289" w:rsidRDefault="00880289" w:rsidP="00880289">
      <w:pPr>
        <w:pStyle w:val="a3"/>
        <w:numPr>
          <w:ilvl w:val="0"/>
          <w:numId w:val="2"/>
        </w:numPr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прилагаемый с</w:t>
      </w:r>
      <w:r w:rsidR="008B3065" w:rsidRPr="00880289">
        <w:rPr>
          <w:rFonts w:ascii="Times New Roman" w:hAnsi="Times New Roman" w:cs="Times New Roman"/>
          <w:sz w:val="28"/>
          <w:szCs w:val="28"/>
        </w:rPr>
        <w:t>водный план закупок для обеспечения муниципаль</w:t>
      </w:r>
      <w:r w:rsidR="00BE5224" w:rsidRPr="00880289">
        <w:rPr>
          <w:rFonts w:ascii="Times New Roman" w:hAnsi="Times New Roman" w:cs="Times New Roman"/>
          <w:sz w:val="28"/>
          <w:szCs w:val="28"/>
        </w:rPr>
        <w:t xml:space="preserve">ных нужд </w:t>
      </w:r>
      <w:r w:rsidR="005E750C">
        <w:rPr>
          <w:rFonts w:ascii="Times New Roman" w:hAnsi="Times New Roman" w:cs="Times New Roman"/>
          <w:sz w:val="28"/>
          <w:szCs w:val="28"/>
        </w:rPr>
        <w:t xml:space="preserve">Никольского сельского поселения </w:t>
      </w:r>
      <w:r w:rsidR="00BE5224" w:rsidRPr="00880289">
        <w:rPr>
          <w:rFonts w:ascii="Times New Roman" w:hAnsi="Times New Roman" w:cs="Times New Roman"/>
          <w:sz w:val="28"/>
          <w:szCs w:val="28"/>
        </w:rPr>
        <w:t>на</w:t>
      </w:r>
      <w:r w:rsidR="00EA66FB">
        <w:rPr>
          <w:rFonts w:ascii="Times New Roman" w:hAnsi="Times New Roman" w:cs="Times New Roman"/>
          <w:sz w:val="28"/>
          <w:szCs w:val="28"/>
        </w:rPr>
        <w:t xml:space="preserve"> 201</w:t>
      </w:r>
      <w:r w:rsidR="009F3BA6">
        <w:rPr>
          <w:rFonts w:ascii="Times New Roman" w:hAnsi="Times New Roman" w:cs="Times New Roman"/>
          <w:sz w:val="28"/>
          <w:szCs w:val="28"/>
        </w:rPr>
        <w:t>9</w:t>
      </w:r>
      <w:r w:rsidR="00D271BF">
        <w:rPr>
          <w:rFonts w:ascii="Times New Roman" w:hAnsi="Times New Roman" w:cs="Times New Roman"/>
          <w:sz w:val="28"/>
          <w:szCs w:val="28"/>
        </w:rPr>
        <w:t>г</w:t>
      </w:r>
      <w:r w:rsidR="00BE5224" w:rsidRPr="00880289">
        <w:rPr>
          <w:rFonts w:ascii="Times New Roman" w:hAnsi="Times New Roman" w:cs="Times New Roman"/>
          <w:sz w:val="28"/>
          <w:szCs w:val="28"/>
        </w:rPr>
        <w:t xml:space="preserve"> </w:t>
      </w:r>
      <w:r w:rsidR="005E750C">
        <w:rPr>
          <w:rFonts w:ascii="Times New Roman" w:hAnsi="Times New Roman" w:cs="Times New Roman"/>
          <w:sz w:val="28"/>
          <w:szCs w:val="28"/>
        </w:rPr>
        <w:t xml:space="preserve">и </w:t>
      </w:r>
      <w:r w:rsidR="00EA66FB">
        <w:rPr>
          <w:rFonts w:ascii="Times New Roman" w:hAnsi="Times New Roman" w:cs="Times New Roman"/>
          <w:sz w:val="28"/>
          <w:szCs w:val="28"/>
        </w:rPr>
        <w:t>плановый период 20</w:t>
      </w:r>
      <w:r w:rsidR="002B1C64">
        <w:rPr>
          <w:rFonts w:ascii="Times New Roman" w:hAnsi="Times New Roman" w:cs="Times New Roman"/>
          <w:sz w:val="28"/>
          <w:szCs w:val="28"/>
        </w:rPr>
        <w:t>20</w:t>
      </w:r>
      <w:r w:rsidR="009F3BA6">
        <w:rPr>
          <w:rFonts w:ascii="Times New Roman" w:hAnsi="Times New Roman" w:cs="Times New Roman"/>
          <w:sz w:val="28"/>
          <w:szCs w:val="28"/>
        </w:rPr>
        <w:t>-202</w:t>
      </w:r>
      <w:r w:rsidR="002B1C64">
        <w:rPr>
          <w:rFonts w:ascii="Times New Roman" w:hAnsi="Times New Roman" w:cs="Times New Roman"/>
          <w:sz w:val="28"/>
          <w:szCs w:val="28"/>
        </w:rPr>
        <w:t>1</w:t>
      </w:r>
      <w:r w:rsidR="008B3065" w:rsidRPr="00880289">
        <w:rPr>
          <w:rFonts w:ascii="Times New Roman" w:hAnsi="Times New Roman" w:cs="Times New Roman"/>
          <w:sz w:val="28"/>
          <w:szCs w:val="28"/>
        </w:rPr>
        <w:t xml:space="preserve"> годов </w:t>
      </w:r>
      <w:r w:rsidR="005E750C">
        <w:rPr>
          <w:rFonts w:ascii="Times New Roman" w:hAnsi="Times New Roman" w:cs="Times New Roman"/>
          <w:sz w:val="28"/>
          <w:szCs w:val="28"/>
        </w:rPr>
        <w:t>согласно приложению.</w:t>
      </w:r>
    </w:p>
    <w:p w:rsidR="00625542" w:rsidRPr="00880289" w:rsidRDefault="005E750C" w:rsidP="00880289">
      <w:pPr>
        <w:pStyle w:val="a3"/>
        <w:numPr>
          <w:ilvl w:val="0"/>
          <w:numId w:val="2"/>
        </w:numPr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законную силу со дня его официального опубликования.</w:t>
      </w:r>
    </w:p>
    <w:p w:rsidR="008B3065" w:rsidRDefault="008B3065" w:rsidP="008B3065">
      <w:pPr>
        <w:pStyle w:val="a3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</w:p>
    <w:p w:rsidR="008B3065" w:rsidRDefault="008B3065" w:rsidP="008B3065">
      <w:pPr>
        <w:pStyle w:val="Standard"/>
        <w:ind w:left="567" w:firstLine="567"/>
        <w:jc w:val="both"/>
        <w:rPr>
          <w:rFonts w:ascii="Times New Roman" w:hAnsi="Times New Roman" w:cs="Times New Roman"/>
          <w:bCs/>
          <w:color w:val="000000"/>
          <w:spacing w:val="-13"/>
          <w:sz w:val="28"/>
          <w:szCs w:val="28"/>
        </w:rPr>
      </w:pPr>
    </w:p>
    <w:p w:rsidR="00EF4D5B" w:rsidRDefault="00EF4D5B" w:rsidP="008B3065">
      <w:pPr>
        <w:pStyle w:val="Standard"/>
        <w:ind w:left="567" w:firstLine="567"/>
        <w:jc w:val="both"/>
        <w:rPr>
          <w:rFonts w:ascii="Times New Roman" w:hAnsi="Times New Roman" w:cs="Times New Roman"/>
          <w:bCs/>
          <w:color w:val="000000"/>
          <w:spacing w:val="-13"/>
          <w:sz w:val="28"/>
          <w:szCs w:val="28"/>
        </w:rPr>
      </w:pPr>
    </w:p>
    <w:p w:rsidR="00EF4D5B" w:rsidRDefault="00EF4D5B" w:rsidP="008B3065">
      <w:pPr>
        <w:pStyle w:val="Standard"/>
        <w:ind w:left="567" w:firstLine="567"/>
        <w:jc w:val="both"/>
        <w:rPr>
          <w:rFonts w:ascii="Times New Roman" w:hAnsi="Times New Roman" w:cs="Times New Roman"/>
          <w:bCs/>
          <w:color w:val="000000"/>
          <w:spacing w:val="-13"/>
          <w:sz w:val="28"/>
          <w:szCs w:val="28"/>
        </w:rPr>
      </w:pPr>
    </w:p>
    <w:p w:rsidR="008B3065" w:rsidRDefault="008B3065" w:rsidP="008B3065">
      <w:pPr>
        <w:pStyle w:val="Standard"/>
        <w:ind w:left="567" w:firstLine="567"/>
        <w:jc w:val="both"/>
      </w:pPr>
      <w:r>
        <w:rPr>
          <w:rFonts w:ascii="Times New Roman" w:hAnsi="Times New Roman" w:cs="Times New Roman"/>
          <w:bCs/>
          <w:color w:val="000000"/>
          <w:spacing w:val="-13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  <w:t xml:space="preserve"> Никольского</w:t>
      </w:r>
    </w:p>
    <w:p w:rsidR="008B3065" w:rsidRDefault="008B3065" w:rsidP="008B3065">
      <w:pPr>
        <w:pStyle w:val="Standard"/>
        <w:ind w:left="567" w:firstLine="567"/>
        <w:jc w:val="both"/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  <w:t>сельского поселения                                                                                      Котова Л.А.</w:t>
      </w:r>
    </w:p>
    <w:p w:rsidR="00EE2A6B" w:rsidRDefault="00EE2A6B" w:rsidP="008B3065">
      <w:pPr>
        <w:pStyle w:val="Standard"/>
        <w:ind w:left="567" w:firstLine="567"/>
        <w:jc w:val="both"/>
        <w:rPr>
          <w:rFonts w:ascii="Times New Roman" w:hAnsi="Times New Roman" w:cs="Times New Roman"/>
          <w:bCs/>
          <w:color w:val="000000"/>
          <w:spacing w:val="-12"/>
          <w:sz w:val="28"/>
          <w:szCs w:val="28"/>
        </w:rPr>
        <w:sectPr w:rsidR="00EE2A6B" w:rsidSect="00EE2A6B">
          <w:pgSz w:w="11906" w:h="16838"/>
          <w:pgMar w:top="1134" w:right="992" w:bottom="1134" w:left="851" w:header="709" w:footer="709" w:gutter="0"/>
          <w:cols w:space="708"/>
          <w:docGrid w:linePitch="360"/>
        </w:sect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389"/>
        <w:gridCol w:w="2378"/>
        <w:gridCol w:w="1173"/>
        <w:gridCol w:w="1173"/>
        <w:gridCol w:w="1020"/>
        <w:gridCol w:w="779"/>
        <w:gridCol w:w="250"/>
        <w:gridCol w:w="758"/>
        <w:gridCol w:w="908"/>
        <w:gridCol w:w="718"/>
        <w:gridCol w:w="440"/>
        <w:gridCol w:w="956"/>
        <w:gridCol w:w="759"/>
        <w:gridCol w:w="1154"/>
        <w:gridCol w:w="1002"/>
        <w:gridCol w:w="929"/>
      </w:tblGrid>
      <w:tr w:rsidR="00EE2A6B" w:rsidRPr="003D0BE9" w:rsidTr="003D0BE9">
        <w:trPr>
          <w:trHeight w:val="282"/>
        </w:trPr>
        <w:tc>
          <w:tcPr>
            <w:tcW w:w="38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  <w:gridSpan w:val="2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13" w:type="dxa"/>
            <w:gridSpan w:val="2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Приложение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br/>
              <w:t>к требованиям к форме плана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br/>
              <w:t>закупок товаров, работ, услуг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br/>
              <w:t>(в редакции постановления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br/>
              <w:t>Правительства Российской Федерации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br/>
              <w:t>(форма)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br/>
              <w:t>от 25 января 2017 г. N 73)</w:t>
            </w: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82"/>
        </w:trPr>
        <w:tc>
          <w:tcPr>
            <w:tcW w:w="38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  <w:gridSpan w:val="2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4" w:type="dxa"/>
            <w:gridSpan w:val="3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УТВЕРЖДАЮ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82"/>
        </w:trPr>
        <w:tc>
          <w:tcPr>
            <w:tcW w:w="38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  <w:gridSpan w:val="2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4" w:type="dxa"/>
            <w:gridSpan w:val="3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Руководитель (уполномоченное лицо)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379"/>
        </w:trPr>
        <w:tc>
          <w:tcPr>
            <w:tcW w:w="38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7" w:type="dxa"/>
            <w:gridSpan w:val="4"/>
            <w:vMerge w:val="restart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Глава</w:t>
            </w:r>
          </w:p>
        </w:tc>
        <w:tc>
          <w:tcPr>
            <w:tcW w:w="908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5" w:type="dxa"/>
            <w:gridSpan w:val="2"/>
            <w:vMerge w:val="restart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Котова Людмила Александровна</w:t>
            </w:r>
          </w:p>
        </w:tc>
        <w:tc>
          <w:tcPr>
            <w:tcW w:w="1154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82"/>
        </w:trPr>
        <w:tc>
          <w:tcPr>
            <w:tcW w:w="38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7" w:type="dxa"/>
            <w:gridSpan w:val="4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5" w:type="dxa"/>
            <w:gridSpan w:val="2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82"/>
        </w:trPr>
        <w:tc>
          <w:tcPr>
            <w:tcW w:w="38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7" w:type="dxa"/>
            <w:gridSpan w:val="4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  <w:tc>
          <w:tcPr>
            <w:tcW w:w="908" w:type="dxa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5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82"/>
        </w:trPr>
        <w:tc>
          <w:tcPr>
            <w:tcW w:w="38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  <w:gridSpan w:val="2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82"/>
        </w:trPr>
        <w:tc>
          <w:tcPr>
            <w:tcW w:w="38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  <w:gridSpan w:val="2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6" w:type="dxa"/>
            <w:gridSpan w:val="2"/>
            <w:noWrap/>
            <w:hideMark/>
          </w:tcPr>
          <w:p w:rsidR="00EE2A6B" w:rsidRPr="003D0BE9" w:rsidRDefault="003C6CF8" w:rsidP="003C6C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="00EE2A6B" w:rsidRPr="003D0BE9">
              <w:rPr>
                <w:rFonts w:ascii="Times New Roman" w:hAnsi="Times New Roman" w:cs="Times New Roman"/>
                <w:sz w:val="20"/>
                <w:szCs w:val="20"/>
              </w:rPr>
              <w:t>.01.201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70"/>
        </w:trPr>
        <w:tc>
          <w:tcPr>
            <w:tcW w:w="38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  <w:gridSpan w:val="2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82"/>
        </w:trPr>
        <w:tc>
          <w:tcPr>
            <w:tcW w:w="38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  <w:gridSpan w:val="2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795"/>
        </w:trPr>
        <w:tc>
          <w:tcPr>
            <w:tcW w:w="10942" w:type="dxa"/>
            <w:gridSpan w:val="12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ПЛАН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закупок товаров, работ, услуг для обеспечения нужд субъекта Российской Федерации и муниципальных нужд</w:t>
            </w: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85"/>
        </w:trPr>
        <w:tc>
          <w:tcPr>
            <w:tcW w:w="10942" w:type="dxa"/>
            <w:gridSpan w:val="12"/>
            <w:hideMark/>
          </w:tcPr>
          <w:p w:rsidR="00EE2A6B" w:rsidRPr="003D0BE9" w:rsidRDefault="00EE2A6B" w:rsidP="007A4AF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 201</w:t>
            </w:r>
            <w:r w:rsidR="003C6CF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финансо</w:t>
            </w:r>
            <w:r w:rsidR="007A4A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вый год и на плановый период 2020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и 202</w:t>
            </w:r>
            <w:r w:rsidR="007A4AF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годов</w:t>
            </w: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82"/>
        </w:trPr>
        <w:tc>
          <w:tcPr>
            <w:tcW w:w="38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  <w:gridSpan w:val="2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82"/>
        </w:trPr>
        <w:tc>
          <w:tcPr>
            <w:tcW w:w="389" w:type="dxa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  <w:gridSpan w:val="2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6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Коды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82"/>
        </w:trPr>
        <w:tc>
          <w:tcPr>
            <w:tcW w:w="389" w:type="dxa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  <w:gridSpan w:val="2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626" w:type="dxa"/>
            <w:gridSpan w:val="2"/>
            <w:noWrap/>
            <w:hideMark/>
          </w:tcPr>
          <w:p w:rsidR="00EE2A6B" w:rsidRPr="003D0BE9" w:rsidRDefault="003C6CF8" w:rsidP="003C6C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="00EE2A6B" w:rsidRPr="003D0BE9">
              <w:rPr>
                <w:rFonts w:ascii="Times New Roman" w:hAnsi="Times New Roman" w:cs="Times New Roman"/>
                <w:sz w:val="20"/>
                <w:szCs w:val="20"/>
              </w:rPr>
              <w:t>.01.201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387"/>
        </w:trPr>
        <w:tc>
          <w:tcPr>
            <w:tcW w:w="2767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D0BE9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заказчика (государственного </w:t>
            </w:r>
            <w:proofErr w:type="gramEnd"/>
          </w:p>
        </w:tc>
        <w:tc>
          <w:tcPr>
            <w:tcW w:w="4395" w:type="dxa"/>
            <w:gridSpan w:val="5"/>
            <w:vMerge w:val="restart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5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по ОКПО</w:t>
            </w:r>
          </w:p>
        </w:tc>
        <w:tc>
          <w:tcPr>
            <w:tcW w:w="1626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86227782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450"/>
        </w:trPr>
        <w:tc>
          <w:tcPr>
            <w:tcW w:w="2767" w:type="dxa"/>
            <w:gridSpan w:val="2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(муниципального) заказчика, бюджетного, автономного</w:t>
            </w:r>
          </w:p>
        </w:tc>
        <w:tc>
          <w:tcPr>
            <w:tcW w:w="4395" w:type="dxa"/>
            <w:gridSpan w:val="5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ИНН</w:t>
            </w:r>
          </w:p>
        </w:tc>
        <w:tc>
          <w:tcPr>
            <w:tcW w:w="1626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1321117387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375"/>
        </w:trPr>
        <w:tc>
          <w:tcPr>
            <w:tcW w:w="2767" w:type="dxa"/>
            <w:gridSpan w:val="2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 xml:space="preserve">учреждения или государственного 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(муниципального) </w:t>
            </w:r>
          </w:p>
        </w:tc>
        <w:tc>
          <w:tcPr>
            <w:tcW w:w="4395" w:type="dxa"/>
            <w:gridSpan w:val="5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КПП</w:t>
            </w:r>
          </w:p>
        </w:tc>
        <w:tc>
          <w:tcPr>
            <w:tcW w:w="1626" w:type="dxa"/>
            <w:gridSpan w:val="2"/>
            <w:vMerge w:val="restart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132101001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315"/>
        </w:trPr>
        <w:tc>
          <w:tcPr>
            <w:tcW w:w="2767" w:type="dxa"/>
            <w:gridSpan w:val="2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унитарного предприятия)</w:t>
            </w:r>
          </w:p>
        </w:tc>
        <w:tc>
          <w:tcPr>
            <w:tcW w:w="4395" w:type="dxa"/>
            <w:gridSpan w:val="5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6" w:type="dxa"/>
            <w:gridSpan w:val="2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409"/>
        </w:trPr>
        <w:tc>
          <w:tcPr>
            <w:tcW w:w="2767" w:type="dxa"/>
            <w:gridSpan w:val="2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Организационно-правовая форма</w:t>
            </w:r>
          </w:p>
        </w:tc>
        <w:tc>
          <w:tcPr>
            <w:tcW w:w="4395" w:type="dxa"/>
            <w:gridSpan w:val="5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Муниципальные казенные учреждения</w:t>
            </w:r>
          </w:p>
        </w:tc>
        <w:tc>
          <w:tcPr>
            <w:tcW w:w="75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по ОКОПФ</w:t>
            </w:r>
          </w:p>
        </w:tc>
        <w:tc>
          <w:tcPr>
            <w:tcW w:w="1626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75404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300"/>
        </w:trPr>
        <w:tc>
          <w:tcPr>
            <w:tcW w:w="2767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Форма собственности</w:t>
            </w:r>
          </w:p>
        </w:tc>
        <w:tc>
          <w:tcPr>
            <w:tcW w:w="4395" w:type="dxa"/>
            <w:gridSpan w:val="5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по ОКФС</w:t>
            </w:r>
          </w:p>
        </w:tc>
        <w:tc>
          <w:tcPr>
            <w:tcW w:w="1626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="003C6CF8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694"/>
        </w:trPr>
        <w:tc>
          <w:tcPr>
            <w:tcW w:w="2767" w:type="dxa"/>
            <w:gridSpan w:val="2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 xml:space="preserve">Место нахождения (адрес), телефон, адрес электронной 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br/>
              <w:t>почты</w:t>
            </w:r>
          </w:p>
        </w:tc>
        <w:tc>
          <w:tcPr>
            <w:tcW w:w="4395" w:type="dxa"/>
            <w:gridSpan w:val="5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 xml:space="preserve">Российская Федерация, Мордовия </w:t>
            </w:r>
            <w:proofErr w:type="spellStart"/>
            <w:proofErr w:type="gramStart"/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Респ</w:t>
            </w:r>
            <w:proofErr w:type="spellEnd"/>
            <w:proofErr w:type="gramEnd"/>
            <w:r w:rsidRPr="003D0BE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Торбеевский</w:t>
            </w:r>
            <w:proofErr w:type="spellEnd"/>
            <w:r w:rsidRPr="003D0BE9">
              <w:rPr>
                <w:rFonts w:ascii="Times New Roman" w:hAnsi="Times New Roman" w:cs="Times New Roman"/>
                <w:sz w:val="20"/>
                <w:szCs w:val="20"/>
              </w:rPr>
              <w:t xml:space="preserve"> р-н, Никольское с, УЛ ЦЕНТРАЛЬНАЯ, ДОМ 12Б,7-83456-25132,karval65@mail.ru</w:t>
            </w:r>
          </w:p>
        </w:tc>
        <w:tc>
          <w:tcPr>
            <w:tcW w:w="75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по ОКТМО</w:t>
            </w:r>
          </w:p>
        </w:tc>
        <w:tc>
          <w:tcPr>
            <w:tcW w:w="1626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89654450101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968"/>
        </w:trPr>
        <w:tc>
          <w:tcPr>
            <w:tcW w:w="2767" w:type="dxa"/>
            <w:gridSpan w:val="2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заказчика, осуществляющего закупки в 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рамках переданных полномочий государственного 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br/>
              <w:t>заказчика</w:t>
            </w:r>
          </w:p>
        </w:tc>
        <w:tc>
          <w:tcPr>
            <w:tcW w:w="4395" w:type="dxa"/>
            <w:gridSpan w:val="5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75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по ОКПО</w:t>
            </w:r>
          </w:p>
        </w:tc>
        <w:tc>
          <w:tcPr>
            <w:tcW w:w="1626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86227782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694"/>
        </w:trPr>
        <w:tc>
          <w:tcPr>
            <w:tcW w:w="2767" w:type="dxa"/>
            <w:gridSpan w:val="2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 xml:space="preserve">Место нахождения (адрес), телефон, адрес электронной 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br/>
              <w:t>почты</w:t>
            </w:r>
          </w:p>
        </w:tc>
        <w:tc>
          <w:tcPr>
            <w:tcW w:w="4395" w:type="dxa"/>
            <w:gridSpan w:val="5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 xml:space="preserve">Российская Федерация, Мордовия </w:t>
            </w:r>
            <w:proofErr w:type="spellStart"/>
            <w:proofErr w:type="gramStart"/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Респ</w:t>
            </w:r>
            <w:proofErr w:type="spellEnd"/>
            <w:proofErr w:type="gramEnd"/>
            <w:r w:rsidRPr="003D0BE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Торбеевский</w:t>
            </w:r>
            <w:proofErr w:type="spellEnd"/>
            <w:r w:rsidRPr="003D0BE9">
              <w:rPr>
                <w:rFonts w:ascii="Times New Roman" w:hAnsi="Times New Roman" w:cs="Times New Roman"/>
                <w:sz w:val="20"/>
                <w:szCs w:val="20"/>
              </w:rPr>
              <w:t xml:space="preserve"> р-н, Никольское с, УЛ ЦЕНТРАЛЬНАЯ, ДОМ 12Б,7-83456-25132,karval65@mail.ru</w:t>
            </w:r>
          </w:p>
        </w:tc>
        <w:tc>
          <w:tcPr>
            <w:tcW w:w="75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по ОКТМО</w:t>
            </w:r>
          </w:p>
        </w:tc>
        <w:tc>
          <w:tcPr>
            <w:tcW w:w="1626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89654450101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300"/>
        </w:trPr>
        <w:tc>
          <w:tcPr>
            <w:tcW w:w="2767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Вид документа</w:t>
            </w:r>
          </w:p>
        </w:tc>
        <w:tc>
          <w:tcPr>
            <w:tcW w:w="4395" w:type="dxa"/>
            <w:gridSpan w:val="5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базовый(0)</w:t>
            </w:r>
          </w:p>
        </w:tc>
        <w:tc>
          <w:tcPr>
            <w:tcW w:w="75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26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915"/>
        </w:trPr>
        <w:tc>
          <w:tcPr>
            <w:tcW w:w="38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5" w:type="dxa"/>
            <w:gridSpan w:val="5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Start"/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базовый</w:t>
            </w:r>
            <w:proofErr w:type="gramEnd"/>
            <w:r w:rsidRPr="003D0BE9">
              <w:rPr>
                <w:rFonts w:ascii="Times New Roman" w:hAnsi="Times New Roman" w:cs="Times New Roman"/>
                <w:sz w:val="20"/>
                <w:szCs w:val="20"/>
              </w:rPr>
              <w:t xml:space="preserve"> - "0", измененный - "1" и далее в порядке возрастания)</w:t>
            </w:r>
          </w:p>
        </w:tc>
        <w:tc>
          <w:tcPr>
            <w:tcW w:w="758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 xml:space="preserve">дата 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внесения 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br/>
              <w:t>изменения</w:t>
            </w:r>
          </w:p>
        </w:tc>
        <w:tc>
          <w:tcPr>
            <w:tcW w:w="1626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82"/>
        </w:trPr>
        <w:tc>
          <w:tcPr>
            <w:tcW w:w="38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  <w:gridSpan w:val="2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6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570"/>
        </w:trPr>
        <w:tc>
          <w:tcPr>
            <w:tcW w:w="2767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Единица измерения: рубль</w:t>
            </w:r>
          </w:p>
        </w:tc>
        <w:tc>
          <w:tcPr>
            <w:tcW w:w="4395" w:type="dxa"/>
            <w:gridSpan w:val="5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по ОКЕИ</w:t>
            </w:r>
          </w:p>
        </w:tc>
        <w:tc>
          <w:tcPr>
            <w:tcW w:w="1626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383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82"/>
        </w:trPr>
        <w:tc>
          <w:tcPr>
            <w:tcW w:w="38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9" w:type="dxa"/>
            <w:gridSpan w:val="2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70"/>
        </w:trPr>
        <w:tc>
          <w:tcPr>
            <w:tcW w:w="38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9" w:type="dxa"/>
            <w:gridSpan w:val="2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82"/>
        </w:trPr>
        <w:tc>
          <w:tcPr>
            <w:tcW w:w="14786" w:type="dxa"/>
            <w:gridSpan w:val="16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E2A6B" w:rsidRPr="003D0BE9" w:rsidTr="003D0BE9">
        <w:trPr>
          <w:trHeight w:val="915"/>
        </w:trPr>
        <w:tc>
          <w:tcPr>
            <w:tcW w:w="389" w:type="dxa"/>
            <w:vMerge w:val="restart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gramEnd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п</w:t>
            </w:r>
          </w:p>
        </w:tc>
        <w:tc>
          <w:tcPr>
            <w:tcW w:w="2378" w:type="dxa"/>
            <w:vMerge w:val="restart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Идентификационный код закупки</w:t>
            </w:r>
          </w:p>
        </w:tc>
        <w:tc>
          <w:tcPr>
            <w:tcW w:w="2346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Цель осуществления закупки</w:t>
            </w:r>
          </w:p>
        </w:tc>
        <w:tc>
          <w:tcPr>
            <w:tcW w:w="1020" w:type="dxa"/>
            <w:vMerge w:val="restart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 xml:space="preserve">Наименование 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объекта закупки</w:t>
            </w:r>
          </w:p>
        </w:tc>
        <w:tc>
          <w:tcPr>
            <w:tcW w:w="1029" w:type="dxa"/>
            <w:gridSpan w:val="2"/>
            <w:vMerge w:val="restart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Планируемый год 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размещения извещения, направления приглашения, заключения контракта с единственным поставщиком (подрядчиком, исполнителем)</w:t>
            </w:r>
          </w:p>
        </w:tc>
        <w:tc>
          <w:tcPr>
            <w:tcW w:w="3780" w:type="dxa"/>
            <w:gridSpan w:val="5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Объем финансового обеспечения</w:t>
            </w:r>
          </w:p>
        </w:tc>
        <w:tc>
          <w:tcPr>
            <w:tcW w:w="759" w:type="dxa"/>
            <w:vMerge w:val="restart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Сроки    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(</w:t>
            </w:r>
            <w:proofErr w:type="spellStart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пери</w:t>
            </w:r>
            <w:proofErr w:type="gramStart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о</w:t>
            </w:r>
            <w:proofErr w:type="spellEnd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  <w:proofErr w:type="gramEnd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proofErr w:type="spellStart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дичность</w:t>
            </w:r>
            <w:proofErr w:type="spellEnd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proofErr w:type="spellStart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осущест</w:t>
            </w:r>
            <w:proofErr w:type="spellEnd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proofErr w:type="spellStart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вления</w:t>
            </w:r>
            <w:proofErr w:type="spellEnd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proofErr w:type="spellStart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планиру</w:t>
            </w:r>
            <w:proofErr w:type="spellEnd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proofErr w:type="spellStart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емых</w:t>
            </w:r>
            <w:proofErr w:type="spellEnd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закупок</w:t>
            </w:r>
          </w:p>
        </w:tc>
        <w:tc>
          <w:tcPr>
            <w:tcW w:w="1154" w:type="dxa"/>
            <w:vMerge w:val="restart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Наличие сведений о 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закупках в соответствии с пунктом 7 части 2 статьи 17 Федерального закона "О контрактной системе в сфере закупок товаров, работ, услуг для обеспечения государственных и муниципальных нужд" ("да" или "нет")</w:t>
            </w:r>
          </w:p>
        </w:tc>
        <w:tc>
          <w:tcPr>
            <w:tcW w:w="1002" w:type="dxa"/>
            <w:vMerge w:val="restart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Сведения об обязате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льном общественном обсуждении ("да" или "нет")</w:t>
            </w:r>
          </w:p>
        </w:tc>
        <w:tc>
          <w:tcPr>
            <w:tcW w:w="929" w:type="dxa"/>
            <w:vMerge w:val="restart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Обоснование внесен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ий изменений</w:t>
            </w:r>
          </w:p>
        </w:tc>
      </w:tr>
      <w:tr w:rsidR="00EE2A6B" w:rsidRPr="003D0BE9" w:rsidTr="003D0BE9">
        <w:trPr>
          <w:trHeight w:val="510"/>
        </w:trPr>
        <w:tc>
          <w:tcPr>
            <w:tcW w:w="389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78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73" w:type="dxa"/>
            <w:vMerge w:val="restart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мероприятия государственной (муниципальной) программы либо непрограммные направления деятельности (функции, полномочия)</w:t>
            </w:r>
          </w:p>
        </w:tc>
        <w:tc>
          <w:tcPr>
            <w:tcW w:w="1173" w:type="dxa"/>
            <w:vMerge w:val="restart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Ожидаемый результат реализации мероприятия государственной (муниципальной) программы</w:t>
            </w:r>
          </w:p>
        </w:tc>
        <w:tc>
          <w:tcPr>
            <w:tcW w:w="1020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  <w:gridSpan w:val="2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58" w:type="dxa"/>
            <w:vMerge w:val="restart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</w:t>
            </w:r>
            <w:proofErr w:type="gramStart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е-</w:t>
            </w:r>
            <w:proofErr w:type="gramEnd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proofErr w:type="spellStart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го</w:t>
            </w:r>
            <w:proofErr w:type="spellEnd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3022" w:type="dxa"/>
            <w:gridSpan w:val="4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 том числе планируемые платежи</w:t>
            </w:r>
          </w:p>
        </w:tc>
        <w:tc>
          <w:tcPr>
            <w:tcW w:w="759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54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2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29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615"/>
        </w:trPr>
        <w:tc>
          <w:tcPr>
            <w:tcW w:w="389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78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73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73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0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  <w:gridSpan w:val="2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58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08" w:type="dxa"/>
            <w:vMerge w:val="restart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 текущий финансовый год</w:t>
            </w:r>
          </w:p>
        </w:tc>
        <w:tc>
          <w:tcPr>
            <w:tcW w:w="1158" w:type="dxa"/>
            <w:gridSpan w:val="2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на  плановый 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 xml:space="preserve">  период  </w:t>
            </w:r>
          </w:p>
        </w:tc>
        <w:tc>
          <w:tcPr>
            <w:tcW w:w="956" w:type="dxa"/>
            <w:vMerge w:val="restart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 последующие годы</w:t>
            </w:r>
          </w:p>
        </w:tc>
        <w:tc>
          <w:tcPr>
            <w:tcW w:w="759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54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2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29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970"/>
        </w:trPr>
        <w:tc>
          <w:tcPr>
            <w:tcW w:w="389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78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73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73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0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29" w:type="dxa"/>
            <w:gridSpan w:val="2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58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08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18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на   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пе</w:t>
            </w:r>
            <w:proofErr w:type="gramStart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р-</w:t>
            </w:r>
            <w:proofErr w:type="gramEnd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 xml:space="preserve">вый  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 xml:space="preserve">год  </w:t>
            </w:r>
          </w:p>
        </w:tc>
        <w:tc>
          <w:tcPr>
            <w:tcW w:w="440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на  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proofErr w:type="spellStart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вт</w:t>
            </w:r>
            <w:proofErr w:type="gramStart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</w:t>
            </w:r>
            <w:proofErr w:type="spellEnd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  <w:proofErr w:type="gramEnd"/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 xml:space="preserve">рой </w:t>
            </w: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 xml:space="preserve">год </w:t>
            </w:r>
          </w:p>
        </w:tc>
        <w:tc>
          <w:tcPr>
            <w:tcW w:w="956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59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54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2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29" w:type="dxa"/>
            <w:vMerge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85"/>
        </w:trPr>
        <w:tc>
          <w:tcPr>
            <w:tcW w:w="38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78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73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73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20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29" w:type="dxa"/>
            <w:gridSpan w:val="2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5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0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18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40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956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5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154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002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92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EE2A6B" w:rsidRPr="003D0BE9" w:rsidTr="003D0BE9">
        <w:trPr>
          <w:trHeight w:val="282"/>
        </w:trPr>
        <w:tc>
          <w:tcPr>
            <w:tcW w:w="10942" w:type="dxa"/>
            <w:gridSpan w:val="12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Товары, работы или услуги на сумму, не превышающую 100 тыс. рублей (в случае заключения заказчиком контракта в соответствии с пунктом 4 части 1 статьи 93 Федерального закона)</w:t>
            </w: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EE2A6B" w:rsidRPr="003D0BE9" w:rsidTr="003D0BE9">
        <w:trPr>
          <w:trHeight w:val="570"/>
        </w:trPr>
        <w:tc>
          <w:tcPr>
            <w:tcW w:w="38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78" w:type="dxa"/>
            <w:hideMark/>
          </w:tcPr>
          <w:p w:rsidR="00EE2A6B" w:rsidRPr="003D0BE9" w:rsidRDefault="00EE2A6B" w:rsidP="007A4A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7A4AF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3132111738713210100100010000000000</w:t>
            </w:r>
          </w:p>
        </w:tc>
        <w:tc>
          <w:tcPr>
            <w:tcW w:w="3366" w:type="dxa"/>
            <w:gridSpan w:val="3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9" w:type="dxa"/>
            <w:hideMark/>
          </w:tcPr>
          <w:p w:rsidR="00EE2A6B" w:rsidRPr="003D0BE9" w:rsidRDefault="00EE2A6B" w:rsidP="007A4A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7A4AF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008" w:type="dxa"/>
            <w:gridSpan w:val="2"/>
            <w:noWrap/>
            <w:hideMark/>
          </w:tcPr>
          <w:p w:rsidR="00EE2A6B" w:rsidRPr="003D0BE9" w:rsidRDefault="007A4AFA" w:rsidP="007A4A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</w:t>
            </w:r>
            <w:r w:rsidR="00EE2A6B" w:rsidRPr="003D0BE9">
              <w:rPr>
                <w:rFonts w:ascii="Times New Roman" w:hAnsi="Times New Roman" w:cs="Times New Roman"/>
                <w:sz w:val="20"/>
                <w:szCs w:val="20"/>
              </w:rPr>
              <w:t xml:space="preserve">7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E2A6B" w:rsidRPr="003D0BE9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908" w:type="dxa"/>
            <w:noWrap/>
            <w:hideMark/>
          </w:tcPr>
          <w:p w:rsidR="00EE2A6B" w:rsidRPr="003D0BE9" w:rsidRDefault="007A4AFA" w:rsidP="007A4A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</w:t>
            </w:r>
            <w:r w:rsidR="00EE2A6B" w:rsidRPr="003D0BE9">
              <w:rPr>
                <w:rFonts w:ascii="Times New Roman" w:hAnsi="Times New Roman" w:cs="Times New Roman"/>
                <w:sz w:val="20"/>
                <w:szCs w:val="20"/>
              </w:rPr>
              <w:t xml:space="preserve">7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EE2A6B" w:rsidRPr="003D0BE9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71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5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A4AFA" w:rsidRPr="003D0BE9" w:rsidTr="003D0BE9">
        <w:trPr>
          <w:trHeight w:val="270"/>
        </w:trPr>
        <w:tc>
          <w:tcPr>
            <w:tcW w:w="6912" w:type="dxa"/>
            <w:gridSpan w:val="6"/>
            <w:noWrap/>
            <w:hideMark/>
          </w:tcPr>
          <w:p w:rsidR="007A4AFA" w:rsidRPr="003D0BE9" w:rsidRDefault="007A4AFA" w:rsidP="00EE2A6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для осуществления закупок</w:t>
            </w:r>
          </w:p>
        </w:tc>
        <w:tc>
          <w:tcPr>
            <w:tcW w:w="1008" w:type="dxa"/>
            <w:gridSpan w:val="2"/>
            <w:noWrap/>
            <w:hideMark/>
          </w:tcPr>
          <w:p w:rsidR="007A4AFA" w:rsidRDefault="007A4AFA">
            <w:r w:rsidRPr="008F4BC4">
              <w:rPr>
                <w:rFonts w:ascii="Times New Roman" w:hAnsi="Times New Roman" w:cs="Times New Roman"/>
                <w:sz w:val="20"/>
                <w:szCs w:val="20"/>
              </w:rPr>
              <w:t>887 100,00</w:t>
            </w:r>
          </w:p>
        </w:tc>
        <w:tc>
          <w:tcPr>
            <w:tcW w:w="908" w:type="dxa"/>
            <w:noWrap/>
            <w:hideMark/>
          </w:tcPr>
          <w:p w:rsidR="007A4AFA" w:rsidRDefault="007A4AFA">
            <w:r w:rsidRPr="008F4BC4">
              <w:rPr>
                <w:rFonts w:ascii="Times New Roman" w:hAnsi="Times New Roman" w:cs="Times New Roman"/>
                <w:sz w:val="20"/>
                <w:szCs w:val="20"/>
              </w:rPr>
              <w:t>887 100,00</w:t>
            </w:r>
          </w:p>
        </w:tc>
        <w:tc>
          <w:tcPr>
            <w:tcW w:w="718" w:type="dxa"/>
            <w:noWrap/>
            <w:hideMark/>
          </w:tcPr>
          <w:p w:rsidR="007A4AFA" w:rsidRPr="003D0BE9" w:rsidRDefault="007A4AFA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0" w:type="dxa"/>
            <w:noWrap/>
            <w:hideMark/>
          </w:tcPr>
          <w:p w:rsidR="007A4AFA" w:rsidRPr="003D0BE9" w:rsidRDefault="007A4AFA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noWrap/>
            <w:hideMark/>
          </w:tcPr>
          <w:p w:rsidR="007A4AFA" w:rsidRPr="003D0BE9" w:rsidRDefault="007A4AFA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59" w:type="dxa"/>
            <w:noWrap/>
            <w:hideMark/>
          </w:tcPr>
          <w:p w:rsidR="007A4AFA" w:rsidRPr="003D0BE9" w:rsidRDefault="007A4AF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54" w:type="dxa"/>
            <w:noWrap/>
            <w:hideMark/>
          </w:tcPr>
          <w:p w:rsidR="007A4AFA" w:rsidRPr="003D0BE9" w:rsidRDefault="007A4AF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2" w:type="dxa"/>
            <w:noWrap/>
            <w:hideMark/>
          </w:tcPr>
          <w:p w:rsidR="007A4AFA" w:rsidRPr="003D0BE9" w:rsidRDefault="007A4AF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29" w:type="dxa"/>
            <w:noWrap/>
            <w:hideMark/>
          </w:tcPr>
          <w:p w:rsidR="007A4AFA" w:rsidRPr="003D0BE9" w:rsidRDefault="007A4AF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EE2A6B" w:rsidRPr="003D0BE9" w:rsidTr="003D0BE9">
        <w:trPr>
          <w:trHeight w:val="270"/>
        </w:trPr>
        <w:tc>
          <w:tcPr>
            <w:tcW w:w="6912" w:type="dxa"/>
            <w:gridSpan w:val="6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Итого по КБК 920.0104.6520041120.244</w:t>
            </w:r>
          </w:p>
        </w:tc>
        <w:tc>
          <w:tcPr>
            <w:tcW w:w="1008" w:type="dxa"/>
            <w:gridSpan w:val="2"/>
            <w:noWrap/>
            <w:hideMark/>
          </w:tcPr>
          <w:p w:rsidR="00EE2A6B" w:rsidRPr="003D0BE9" w:rsidRDefault="007A4AFA" w:rsidP="007A4A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="00EE2A6B" w:rsidRPr="003D0BE9">
              <w:rPr>
                <w:rFonts w:ascii="Times New Roman" w:hAnsi="Times New Roman" w:cs="Times New Roman"/>
                <w:sz w:val="20"/>
                <w:szCs w:val="20"/>
              </w:rPr>
              <w:t>6 800,00</w:t>
            </w:r>
          </w:p>
        </w:tc>
        <w:tc>
          <w:tcPr>
            <w:tcW w:w="908" w:type="dxa"/>
            <w:noWrap/>
            <w:hideMark/>
          </w:tcPr>
          <w:p w:rsidR="00EE2A6B" w:rsidRPr="003D0BE9" w:rsidRDefault="007A4AFA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6 800,00</w:t>
            </w:r>
          </w:p>
        </w:tc>
        <w:tc>
          <w:tcPr>
            <w:tcW w:w="71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5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70"/>
        </w:trPr>
        <w:tc>
          <w:tcPr>
            <w:tcW w:w="6912" w:type="dxa"/>
            <w:gridSpan w:val="6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Итого по КБК 920.0104.8910077150.244</w:t>
            </w:r>
          </w:p>
        </w:tc>
        <w:tc>
          <w:tcPr>
            <w:tcW w:w="1008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90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71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5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70"/>
        </w:trPr>
        <w:tc>
          <w:tcPr>
            <w:tcW w:w="6912" w:type="dxa"/>
            <w:gridSpan w:val="6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Итого по КБК 920.0409.8910044102.244</w:t>
            </w:r>
          </w:p>
        </w:tc>
        <w:tc>
          <w:tcPr>
            <w:tcW w:w="1008" w:type="dxa"/>
            <w:gridSpan w:val="2"/>
            <w:noWrap/>
            <w:hideMark/>
          </w:tcPr>
          <w:p w:rsidR="00EE2A6B" w:rsidRPr="003D0BE9" w:rsidRDefault="00EE2A6B" w:rsidP="007A4A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  <w:r w:rsidR="007A4AFA">
              <w:rPr>
                <w:rFonts w:ascii="Times New Roman" w:hAnsi="Times New Roman" w:cs="Times New Roman"/>
                <w:sz w:val="20"/>
                <w:szCs w:val="20"/>
              </w:rPr>
              <w:t>5 2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908" w:type="dxa"/>
            <w:noWrap/>
            <w:hideMark/>
          </w:tcPr>
          <w:p w:rsidR="00EE2A6B" w:rsidRPr="003D0BE9" w:rsidRDefault="0019244D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5 2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71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5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70"/>
        </w:trPr>
        <w:tc>
          <w:tcPr>
            <w:tcW w:w="6912" w:type="dxa"/>
            <w:gridSpan w:val="6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Итого по КБК 920.0412.8910044107.244</w:t>
            </w:r>
          </w:p>
        </w:tc>
        <w:tc>
          <w:tcPr>
            <w:tcW w:w="1008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90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71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5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70"/>
        </w:trPr>
        <w:tc>
          <w:tcPr>
            <w:tcW w:w="6912" w:type="dxa"/>
            <w:gridSpan w:val="6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Итого по КБК 920.0503.8910043010.244</w:t>
            </w:r>
          </w:p>
        </w:tc>
        <w:tc>
          <w:tcPr>
            <w:tcW w:w="1008" w:type="dxa"/>
            <w:gridSpan w:val="2"/>
            <w:noWrap/>
            <w:hideMark/>
          </w:tcPr>
          <w:p w:rsidR="00EE2A6B" w:rsidRPr="003D0BE9" w:rsidRDefault="00EE2A6B" w:rsidP="00192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9244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9244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908" w:type="dxa"/>
            <w:noWrap/>
            <w:hideMark/>
          </w:tcPr>
          <w:p w:rsidR="00EE2A6B" w:rsidRPr="003D0BE9" w:rsidRDefault="0019244D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71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5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70"/>
        </w:trPr>
        <w:tc>
          <w:tcPr>
            <w:tcW w:w="6912" w:type="dxa"/>
            <w:gridSpan w:val="6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Итого по КБК 920.0503.8910043040.244</w:t>
            </w:r>
          </w:p>
        </w:tc>
        <w:tc>
          <w:tcPr>
            <w:tcW w:w="1008" w:type="dxa"/>
            <w:gridSpan w:val="2"/>
            <w:noWrap/>
            <w:hideMark/>
          </w:tcPr>
          <w:p w:rsidR="00EE2A6B" w:rsidRPr="003D0BE9" w:rsidRDefault="0019244D" w:rsidP="0019244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EE2A6B" w:rsidRPr="003D0BE9">
              <w:rPr>
                <w:rFonts w:ascii="Times New Roman" w:hAnsi="Times New Roman" w:cs="Times New Roman"/>
                <w:sz w:val="20"/>
                <w:szCs w:val="20"/>
              </w:rPr>
              <w:t xml:space="preserve">4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EE2A6B" w:rsidRPr="003D0BE9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908" w:type="dxa"/>
            <w:noWrap/>
            <w:hideMark/>
          </w:tcPr>
          <w:p w:rsidR="00EE2A6B" w:rsidRPr="003D0BE9" w:rsidRDefault="0019244D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 xml:space="preserve">4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</w:tc>
        <w:tc>
          <w:tcPr>
            <w:tcW w:w="71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5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70"/>
        </w:trPr>
        <w:tc>
          <w:tcPr>
            <w:tcW w:w="6912" w:type="dxa"/>
            <w:gridSpan w:val="6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Итого по КБК 920.0503.8910044106.244</w:t>
            </w:r>
          </w:p>
        </w:tc>
        <w:tc>
          <w:tcPr>
            <w:tcW w:w="1008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90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71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75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282"/>
        </w:trPr>
        <w:tc>
          <w:tcPr>
            <w:tcW w:w="38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7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73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73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20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9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08" w:type="dxa"/>
            <w:gridSpan w:val="2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0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40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56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5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300"/>
        </w:trPr>
        <w:tc>
          <w:tcPr>
            <w:tcW w:w="38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8" w:type="dxa"/>
            <w:gridSpan w:val="2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56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409"/>
        </w:trPr>
        <w:tc>
          <w:tcPr>
            <w:tcW w:w="2767" w:type="dxa"/>
            <w:gridSpan w:val="2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 xml:space="preserve">Ответственный исполнитель </w:t>
            </w:r>
          </w:p>
        </w:tc>
        <w:tc>
          <w:tcPr>
            <w:tcW w:w="2346" w:type="dxa"/>
            <w:gridSpan w:val="2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020" w:type="dxa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7" w:type="dxa"/>
            <w:gridSpan w:val="3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08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3" w:type="dxa"/>
            <w:gridSpan w:val="4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Сергеева Надежда Ивановна</w:t>
            </w: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E2A6B" w:rsidRPr="003D0BE9" w:rsidTr="003D0BE9">
        <w:trPr>
          <w:trHeight w:val="405"/>
        </w:trPr>
        <w:tc>
          <w:tcPr>
            <w:tcW w:w="389" w:type="dxa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8" w:type="dxa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6" w:type="dxa"/>
            <w:gridSpan w:val="2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(должность)</w:t>
            </w:r>
          </w:p>
        </w:tc>
        <w:tc>
          <w:tcPr>
            <w:tcW w:w="1020" w:type="dxa"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7" w:type="dxa"/>
            <w:gridSpan w:val="3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908" w:type="dxa"/>
            <w:noWrap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3" w:type="dxa"/>
            <w:gridSpan w:val="4"/>
            <w:hideMark/>
          </w:tcPr>
          <w:p w:rsidR="00EE2A6B" w:rsidRPr="003D0BE9" w:rsidRDefault="00EE2A6B" w:rsidP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D0BE9">
              <w:rPr>
                <w:rFonts w:ascii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  <w:tc>
          <w:tcPr>
            <w:tcW w:w="1154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2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" w:type="dxa"/>
            <w:noWrap/>
            <w:hideMark/>
          </w:tcPr>
          <w:p w:rsidR="00EE2A6B" w:rsidRPr="003D0BE9" w:rsidRDefault="00EE2A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9244D" w:rsidRPr="0019244D" w:rsidRDefault="0019244D" w:rsidP="0019244D">
      <w:pPr>
        <w:tabs>
          <w:tab w:val="left" w:pos="3525"/>
        </w:tabs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19244D">
        <w:rPr>
          <w:rFonts w:ascii="Times New Roman" w:hAnsi="Times New Roman" w:cs="Times New Roman"/>
          <w:sz w:val="20"/>
          <w:szCs w:val="20"/>
          <w:u w:val="single"/>
        </w:rPr>
        <w:t>30.01.2019</w:t>
      </w:r>
    </w:p>
    <w:p w:rsidR="00EE2A6B" w:rsidRPr="003D0BE9" w:rsidRDefault="00EE2A6B" w:rsidP="0019244D">
      <w:pPr>
        <w:tabs>
          <w:tab w:val="left" w:pos="3525"/>
        </w:tabs>
        <w:rPr>
          <w:rFonts w:ascii="Times New Roman" w:hAnsi="Times New Roman" w:cs="Times New Roman"/>
          <w:sz w:val="20"/>
          <w:szCs w:val="20"/>
        </w:rPr>
      </w:pPr>
    </w:p>
    <w:sectPr w:rsidR="00EE2A6B" w:rsidRPr="003D0BE9" w:rsidSect="00EE2A6B">
      <w:pgSz w:w="16838" w:h="11906" w:orient="landscape"/>
      <w:pgMar w:top="992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010003"/>
    <w:multiLevelType w:val="multilevel"/>
    <w:tmpl w:val="6164C6DE"/>
    <w:styleLink w:val="WWNum1"/>
    <w:lvl w:ilvl="0">
      <w:start w:val="1"/>
      <w:numFmt w:val="decimal"/>
      <w:lvlText w:val="%1."/>
      <w:lvlJc w:val="left"/>
      <w:pPr>
        <w:ind w:left="1135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FEF"/>
    <w:rsid w:val="0013435A"/>
    <w:rsid w:val="00152215"/>
    <w:rsid w:val="0019244D"/>
    <w:rsid w:val="001C6A91"/>
    <w:rsid w:val="0022551B"/>
    <w:rsid w:val="002B1C64"/>
    <w:rsid w:val="003C6CF8"/>
    <w:rsid w:val="003D0BE9"/>
    <w:rsid w:val="00420042"/>
    <w:rsid w:val="00471C74"/>
    <w:rsid w:val="00472CAD"/>
    <w:rsid w:val="00563365"/>
    <w:rsid w:val="005E750C"/>
    <w:rsid w:val="00625542"/>
    <w:rsid w:val="007A4AFA"/>
    <w:rsid w:val="007F2E91"/>
    <w:rsid w:val="00880289"/>
    <w:rsid w:val="008B3065"/>
    <w:rsid w:val="00953B36"/>
    <w:rsid w:val="009F3BA6"/>
    <w:rsid w:val="00A65423"/>
    <w:rsid w:val="00A7663C"/>
    <w:rsid w:val="00AA0158"/>
    <w:rsid w:val="00BE5224"/>
    <w:rsid w:val="00D271BF"/>
    <w:rsid w:val="00E120D1"/>
    <w:rsid w:val="00E676F6"/>
    <w:rsid w:val="00EA66FB"/>
    <w:rsid w:val="00EA7361"/>
    <w:rsid w:val="00EC6FEF"/>
    <w:rsid w:val="00EE2A6B"/>
    <w:rsid w:val="00EF4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B3065"/>
    <w:pPr>
      <w:suppressAutoHyphens/>
      <w:autoSpaceDN w:val="0"/>
      <w:spacing w:after="0" w:line="240" w:lineRule="auto"/>
    </w:pPr>
    <w:rPr>
      <w:rFonts w:ascii="Calibri" w:eastAsia="SimSun" w:hAnsi="Calibri" w:cs="Mangal"/>
      <w:color w:val="00000A"/>
      <w:kern w:val="3"/>
      <w:sz w:val="24"/>
      <w:szCs w:val="24"/>
      <w:lang w:eastAsia="zh-CN" w:bidi="hi-IN"/>
    </w:rPr>
  </w:style>
  <w:style w:type="paragraph" w:customStyle="1" w:styleId="FR1">
    <w:name w:val="FR1"/>
    <w:rsid w:val="008B3065"/>
    <w:pPr>
      <w:widowControl w:val="0"/>
      <w:suppressAutoHyphens/>
      <w:autoSpaceDN w:val="0"/>
      <w:spacing w:after="0" w:line="420" w:lineRule="auto"/>
      <w:ind w:left="2000"/>
      <w:jc w:val="center"/>
    </w:pPr>
    <w:rPr>
      <w:rFonts w:ascii="Arial" w:eastAsia="Times New Roman" w:hAnsi="Arial" w:cs="Mangal"/>
      <w:b/>
      <w:color w:val="00000A"/>
      <w:kern w:val="3"/>
      <w:sz w:val="32"/>
      <w:szCs w:val="20"/>
      <w:lang w:eastAsia="ar-SA" w:bidi="hi-IN"/>
    </w:rPr>
  </w:style>
  <w:style w:type="paragraph" w:customStyle="1" w:styleId="ConsNormal">
    <w:name w:val="ConsNormal"/>
    <w:rsid w:val="008B3065"/>
    <w:pPr>
      <w:widowControl w:val="0"/>
      <w:suppressAutoHyphens/>
      <w:autoSpaceDN w:val="0"/>
      <w:spacing w:after="0" w:line="240" w:lineRule="auto"/>
      <w:ind w:firstLine="720"/>
    </w:pPr>
    <w:rPr>
      <w:rFonts w:ascii="Courier New" w:eastAsia="Times New Roman" w:hAnsi="Courier New" w:cs="Tahoma"/>
      <w:color w:val="00000A"/>
      <w:kern w:val="3"/>
      <w:sz w:val="20"/>
      <w:szCs w:val="20"/>
      <w:lang w:eastAsia="ru-RU" w:bidi="hi-IN"/>
    </w:rPr>
  </w:style>
  <w:style w:type="paragraph" w:styleId="a3">
    <w:name w:val="Plain Text"/>
    <w:basedOn w:val="Standard"/>
    <w:link w:val="a4"/>
    <w:semiHidden/>
    <w:unhideWhenUsed/>
    <w:rsid w:val="008B306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semiHidden/>
    <w:rsid w:val="008B3065"/>
    <w:rPr>
      <w:rFonts w:ascii="Courier New" w:eastAsia="Times New Roman" w:hAnsi="Courier New" w:cs="Courier New"/>
      <w:color w:val="00000A"/>
      <w:kern w:val="3"/>
      <w:sz w:val="20"/>
      <w:szCs w:val="20"/>
      <w:lang w:eastAsia="ru-RU" w:bidi="hi-IN"/>
    </w:rPr>
  </w:style>
  <w:style w:type="numbering" w:customStyle="1" w:styleId="WWNum1">
    <w:name w:val="WWNum1"/>
    <w:rsid w:val="008B3065"/>
    <w:pPr>
      <w:numPr>
        <w:numId w:val="1"/>
      </w:numPr>
    </w:pPr>
  </w:style>
  <w:style w:type="table" w:styleId="a5">
    <w:name w:val="Table Grid"/>
    <w:basedOn w:val="a1"/>
    <w:uiPriority w:val="59"/>
    <w:rsid w:val="00EE2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766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766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B3065"/>
    <w:pPr>
      <w:suppressAutoHyphens/>
      <w:autoSpaceDN w:val="0"/>
      <w:spacing w:after="0" w:line="240" w:lineRule="auto"/>
    </w:pPr>
    <w:rPr>
      <w:rFonts w:ascii="Calibri" w:eastAsia="SimSun" w:hAnsi="Calibri" w:cs="Mangal"/>
      <w:color w:val="00000A"/>
      <w:kern w:val="3"/>
      <w:sz w:val="24"/>
      <w:szCs w:val="24"/>
      <w:lang w:eastAsia="zh-CN" w:bidi="hi-IN"/>
    </w:rPr>
  </w:style>
  <w:style w:type="paragraph" w:customStyle="1" w:styleId="FR1">
    <w:name w:val="FR1"/>
    <w:rsid w:val="008B3065"/>
    <w:pPr>
      <w:widowControl w:val="0"/>
      <w:suppressAutoHyphens/>
      <w:autoSpaceDN w:val="0"/>
      <w:spacing w:after="0" w:line="420" w:lineRule="auto"/>
      <w:ind w:left="2000"/>
      <w:jc w:val="center"/>
    </w:pPr>
    <w:rPr>
      <w:rFonts w:ascii="Arial" w:eastAsia="Times New Roman" w:hAnsi="Arial" w:cs="Mangal"/>
      <w:b/>
      <w:color w:val="00000A"/>
      <w:kern w:val="3"/>
      <w:sz w:val="32"/>
      <w:szCs w:val="20"/>
      <w:lang w:eastAsia="ar-SA" w:bidi="hi-IN"/>
    </w:rPr>
  </w:style>
  <w:style w:type="paragraph" w:customStyle="1" w:styleId="ConsNormal">
    <w:name w:val="ConsNormal"/>
    <w:rsid w:val="008B3065"/>
    <w:pPr>
      <w:widowControl w:val="0"/>
      <w:suppressAutoHyphens/>
      <w:autoSpaceDN w:val="0"/>
      <w:spacing w:after="0" w:line="240" w:lineRule="auto"/>
      <w:ind w:firstLine="720"/>
    </w:pPr>
    <w:rPr>
      <w:rFonts w:ascii="Courier New" w:eastAsia="Times New Roman" w:hAnsi="Courier New" w:cs="Tahoma"/>
      <w:color w:val="00000A"/>
      <w:kern w:val="3"/>
      <w:sz w:val="20"/>
      <w:szCs w:val="20"/>
      <w:lang w:eastAsia="ru-RU" w:bidi="hi-IN"/>
    </w:rPr>
  </w:style>
  <w:style w:type="paragraph" w:styleId="a3">
    <w:name w:val="Plain Text"/>
    <w:basedOn w:val="Standard"/>
    <w:link w:val="a4"/>
    <w:semiHidden/>
    <w:unhideWhenUsed/>
    <w:rsid w:val="008B306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semiHidden/>
    <w:rsid w:val="008B3065"/>
    <w:rPr>
      <w:rFonts w:ascii="Courier New" w:eastAsia="Times New Roman" w:hAnsi="Courier New" w:cs="Courier New"/>
      <w:color w:val="00000A"/>
      <w:kern w:val="3"/>
      <w:sz w:val="20"/>
      <w:szCs w:val="20"/>
      <w:lang w:eastAsia="ru-RU" w:bidi="hi-IN"/>
    </w:rPr>
  </w:style>
  <w:style w:type="numbering" w:customStyle="1" w:styleId="WWNum1">
    <w:name w:val="WWNum1"/>
    <w:rsid w:val="008B3065"/>
    <w:pPr>
      <w:numPr>
        <w:numId w:val="1"/>
      </w:numPr>
    </w:pPr>
  </w:style>
  <w:style w:type="table" w:styleId="a5">
    <w:name w:val="Table Grid"/>
    <w:basedOn w:val="a1"/>
    <w:uiPriority w:val="59"/>
    <w:rsid w:val="00EE2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766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766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536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5</Pages>
  <Words>823</Words>
  <Characters>4695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36</cp:revision>
  <cp:lastPrinted>2019-02-22T09:21:00Z</cp:lastPrinted>
  <dcterms:created xsi:type="dcterms:W3CDTF">2015-01-15T08:09:00Z</dcterms:created>
  <dcterms:modified xsi:type="dcterms:W3CDTF">2019-02-22T09:21:00Z</dcterms:modified>
</cp:coreProperties>
</file>