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5C8F" w:rsidRDefault="00DE79C2" w:rsidP="00DE79C2">
      <w:pPr>
        <w:spacing w:after="0" w:line="240" w:lineRule="auto"/>
        <w:jc w:val="center"/>
        <w:rPr>
          <w:rFonts w:ascii="Times New Roman" w:eastAsia="Times New Roman" w:hAnsi="Times New Roman" w:cs="Times New Roman"/>
          <w:b/>
          <w:sz w:val="28"/>
          <w:szCs w:val="28"/>
          <w:lang w:eastAsia="ru-RU"/>
        </w:rPr>
      </w:pPr>
      <w:r w:rsidRPr="00DE79C2">
        <w:rPr>
          <w:rFonts w:ascii="Times New Roman" w:eastAsia="Times New Roman" w:hAnsi="Times New Roman" w:cs="Times New Roman"/>
          <w:b/>
          <w:sz w:val="28"/>
          <w:szCs w:val="28"/>
          <w:lang w:eastAsia="ru-RU"/>
        </w:rPr>
        <w:t xml:space="preserve">АДМИНИСТРАЦИЯ </w:t>
      </w:r>
    </w:p>
    <w:p w:rsidR="00DE79C2" w:rsidRPr="00DE79C2" w:rsidRDefault="00A95C8F" w:rsidP="00DE79C2">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НИКОЛЬСКОГО</w:t>
      </w:r>
      <w:r w:rsidR="00DE79C2" w:rsidRPr="00DE79C2">
        <w:rPr>
          <w:rFonts w:ascii="Times New Roman" w:eastAsia="Times New Roman" w:hAnsi="Times New Roman" w:cs="Times New Roman"/>
          <w:b/>
          <w:sz w:val="28"/>
          <w:szCs w:val="28"/>
          <w:lang w:eastAsia="ru-RU"/>
        </w:rPr>
        <w:t xml:space="preserve"> СЕЛЬСКОГО ПОСЕЛЕНИЯ</w:t>
      </w:r>
    </w:p>
    <w:p w:rsidR="00DE79C2" w:rsidRPr="00DE79C2" w:rsidRDefault="00DE79C2" w:rsidP="00DE79C2">
      <w:pPr>
        <w:spacing w:after="0" w:line="240" w:lineRule="auto"/>
        <w:jc w:val="center"/>
        <w:rPr>
          <w:rFonts w:ascii="Times New Roman" w:eastAsia="Times New Roman" w:hAnsi="Times New Roman" w:cs="Times New Roman"/>
          <w:b/>
          <w:sz w:val="28"/>
          <w:szCs w:val="28"/>
          <w:lang w:eastAsia="ru-RU"/>
        </w:rPr>
      </w:pPr>
      <w:r w:rsidRPr="00DE79C2">
        <w:rPr>
          <w:rFonts w:ascii="Times New Roman" w:eastAsia="Times New Roman" w:hAnsi="Times New Roman" w:cs="Times New Roman"/>
          <w:b/>
          <w:sz w:val="28"/>
          <w:szCs w:val="28"/>
          <w:lang w:eastAsia="ru-RU"/>
        </w:rPr>
        <w:t>ТОРБЕЕВСКОГО МУНИЦИПАЛЬНОГО РАЙОНА</w:t>
      </w:r>
    </w:p>
    <w:p w:rsidR="00DE79C2" w:rsidRPr="00DE79C2" w:rsidRDefault="00DE79C2" w:rsidP="00DE79C2">
      <w:pPr>
        <w:spacing w:after="0" w:line="240" w:lineRule="auto"/>
        <w:jc w:val="center"/>
        <w:rPr>
          <w:rFonts w:ascii="Times New Roman" w:eastAsia="Times New Roman" w:hAnsi="Times New Roman" w:cs="Times New Roman"/>
          <w:b/>
          <w:sz w:val="28"/>
          <w:szCs w:val="28"/>
          <w:lang w:eastAsia="ru-RU"/>
        </w:rPr>
      </w:pPr>
      <w:r w:rsidRPr="00DE79C2">
        <w:rPr>
          <w:rFonts w:ascii="Times New Roman" w:eastAsia="Times New Roman" w:hAnsi="Times New Roman" w:cs="Times New Roman"/>
          <w:b/>
          <w:sz w:val="28"/>
          <w:szCs w:val="28"/>
          <w:lang w:eastAsia="ru-RU"/>
        </w:rPr>
        <w:t>РЕСПУБЛИКИ  МОРДОВИЯ</w:t>
      </w:r>
    </w:p>
    <w:p w:rsidR="00DE79C2" w:rsidRPr="00DE79C2" w:rsidRDefault="00DE79C2" w:rsidP="00DE79C2">
      <w:pPr>
        <w:spacing w:after="0" w:line="240" w:lineRule="auto"/>
        <w:jc w:val="center"/>
        <w:rPr>
          <w:rFonts w:ascii="Times New Roman" w:eastAsia="Times New Roman" w:hAnsi="Times New Roman" w:cs="Times New Roman"/>
          <w:b/>
          <w:sz w:val="28"/>
          <w:szCs w:val="28"/>
          <w:lang w:eastAsia="ru-RU"/>
        </w:rPr>
      </w:pPr>
    </w:p>
    <w:p w:rsidR="00DE79C2" w:rsidRPr="00DE79C2" w:rsidRDefault="00DE79C2" w:rsidP="00DE79C2">
      <w:pPr>
        <w:spacing w:after="0" w:line="240" w:lineRule="auto"/>
        <w:jc w:val="center"/>
        <w:rPr>
          <w:rFonts w:ascii="Times New Roman" w:eastAsia="Times New Roman" w:hAnsi="Times New Roman" w:cs="Times New Roman"/>
          <w:b/>
          <w:sz w:val="28"/>
          <w:szCs w:val="28"/>
          <w:lang w:eastAsia="ru-RU"/>
        </w:rPr>
      </w:pPr>
      <w:r w:rsidRPr="00DE79C2">
        <w:rPr>
          <w:rFonts w:ascii="Times New Roman" w:eastAsia="Times New Roman" w:hAnsi="Times New Roman" w:cs="Times New Roman"/>
          <w:b/>
          <w:sz w:val="28"/>
          <w:szCs w:val="28"/>
          <w:lang w:eastAsia="ru-RU"/>
        </w:rPr>
        <w:t>ПОСТАНОВЛЕНИЕ</w:t>
      </w:r>
    </w:p>
    <w:p w:rsidR="00DE79C2" w:rsidRPr="00DE79C2" w:rsidRDefault="00DE79C2" w:rsidP="00DE79C2">
      <w:pPr>
        <w:spacing w:after="0" w:line="240" w:lineRule="auto"/>
        <w:jc w:val="center"/>
        <w:rPr>
          <w:rFonts w:ascii="Times New Roman" w:eastAsia="Times New Roman" w:hAnsi="Times New Roman" w:cs="Times New Roman"/>
          <w:b/>
          <w:sz w:val="28"/>
          <w:szCs w:val="28"/>
          <w:lang w:eastAsia="ru-RU"/>
        </w:rPr>
      </w:pPr>
    </w:p>
    <w:p w:rsidR="00DE79C2" w:rsidRPr="00DE79C2" w:rsidRDefault="00ED0FD8" w:rsidP="00DE79C2">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15</w:t>
      </w:r>
      <w:r w:rsidR="00DE79C2" w:rsidRPr="00DE79C2">
        <w:rPr>
          <w:rFonts w:ascii="Times New Roman" w:eastAsia="Times New Roman" w:hAnsi="Times New Roman" w:cs="Times New Roman"/>
          <w:b/>
          <w:sz w:val="28"/>
          <w:szCs w:val="28"/>
          <w:lang w:eastAsia="ru-RU"/>
        </w:rPr>
        <w:t>.04.201</w:t>
      </w:r>
      <w:r>
        <w:rPr>
          <w:rFonts w:ascii="Times New Roman" w:eastAsia="Times New Roman" w:hAnsi="Times New Roman" w:cs="Times New Roman"/>
          <w:b/>
          <w:sz w:val="28"/>
          <w:szCs w:val="28"/>
          <w:lang w:eastAsia="ru-RU"/>
        </w:rPr>
        <w:t>9</w:t>
      </w:r>
      <w:r w:rsidR="00DE79C2" w:rsidRPr="00DE79C2">
        <w:rPr>
          <w:rFonts w:ascii="Times New Roman" w:eastAsia="Times New Roman" w:hAnsi="Times New Roman" w:cs="Times New Roman"/>
          <w:b/>
          <w:sz w:val="28"/>
          <w:szCs w:val="28"/>
          <w:lang w:eastAsia="ru-RU"/>
        </w:rPr>
        <w:t xml:space="preserve"> г.             </w:t>
      </w:r>
      <w:proofErr w:type="spellStart"/>
      <w:r w:rsidR="00DE79C2" w:rsidRPr="00DE79C2">
        <w:rPr>
          <w:rFonts w:ascii="Times New Roman" w:eastAsia="Times New Roman" w:hAnsi="Times New Roman" w:cs="Times New Roman"/>
          <w:b/>
          <w:sz w:val="28"/>
          <w:szCs w:val="28"/>
          <w:lang w:eastAsia="ru-RU"/>
        </w:rPr>
        <w:t>с.</w:t>
      </w:r>
      <w:r w:rsidR="00A95C8F">
        <w:rPr>
          <w:rFonts w:ascii="Times New Roman" w:eastAsia="Times New Roman" w:hAnsi="Times New Roman" w:cs="Times New Roman"/>
          <w:b/>
          <w:sz w:val="28"/>
          <w:szCs w:val="28"/>
          <w:lang w:eastAsia="ru-RU"/>
        </w:rPr>
        <w:t>Никольское</w:t>
      </w:r>
      <w:proofErr w:type="spellEnd"/>
      <w:r w:rsidR="00DE79C2" w:rsidRPr="00DE79C2">
        <w:rPr>
          <w:rFonts w:ascii="Times New Roman" w:eastAsia="Times New Roman" w:hAnsi="Times New Roman" w:cs="Times New Roman"/>
          <w:b/>
          <w:sz w:val="28"/>
          <w:szCs w:val="28"/>
          <w:lang w:eastAsia="ru-RU"/>
        </w:rPr>
        <w:t xml:space="preserve">               № 1</w:t>
      </w:r>
      <w:r>
        <w:rPr>
          <w:rFonts w:ascii="Times New Roman" w:eastAsia="Times New Roman" w:hAnsi="Times New Roman" w:cs="Times New Roman"/>
          <w:b/>
          <w:sz w:val="28"/>
          <w:szCs w:val="28"/>
          <w:lang w:eastAsia="ru-RU"/>
        </w:rPr>
        <w:t>6</w:t>
      </w:r>
    </w:p>
    <w:p w:rsidR="00DE79C2" w:rsidRPr="00DE79C2" w:rsidRDefault="00DE79C2" w:rsidP="00DE79C2">
      <w:pPr>
        <w:spacing w:after="0" w:line="240" w:lineRule="auto"/>
        <w:jc w:val="center"/>
        <w:rPr>
          <w:rFonts w:ascii="Times New Roman" w:eastAsia="Times New Roman" w:hAnsi="Times New Roman" w:cs="Times New Roman"/>
          <w:b/>
          <w:sz w:val="28"/>
          <w:szCs w:val="28"/>
          <w:lang w:eastAsia="ru-RU"/>
        </w:rPr>
      </w:pPr>
    </w:p>
    <w:p w:rsidR="00DE79C2" w:rsidRPr="00DE79C2" w:rsidRDefault="00DE79C2" w:rsidP="00DE79C2">
      <w:pPr>
        <w:jc w:val="both"/>
        <w:rPr>
          <w:rFonts w:ascii="Times New Roman" w:eastAsia="Times New Roman" w:hAnsi="Times New Roman" w:cs="Times New Roman"/>
          <w:b/>
          <w:sz w:val="28"/>
          <w:szCs w:val="28"/>
          <w:lang w:eastAsia="ru-RU"/>
        </w:rPr>
      </w:pPr>
      <w:r w:rsidRPr="00DE79C2">
        <w:rPr>
          <w:rFonts w:ascii="Times New Roman" w:eastAsia="Times New Roman" w:hAnsi="Times New Roman" w:cs="Times New Roman"/>
          <w:b/>
          <w:sz w:val="28"/>
          <w:szCs w:val="28"/>
          <w:lang w:eastAsia="ru-RU"/>
        </w:rPr>
        <w:t xml:space="preserve">О проведении предварительного отбора участников закупки в целях ликвидации последствий чрезвычайных ситуаций природного или техногенного характера на территории </w:t>
      </w:r>
      <w:r w:rsidR="00A95C8F">
        <w:rPr>
          <w:rFonts w:ascii="Times New Roman" w:eastAsia="Times New Roman" w:hAnsi="Times New Roman" w:cs="Times New Roman"/>
          <w:b/>
          <w:sz w:val="28"/>
          <w:szCs w:val="28"/>
          <w:lang w:eastAsia="ru-RU"/>
        </w:rPr>
        <w:t>Никольского</w:t>
      </w:r>
      <w:r w:rsidRPr="00DE79C2">
        <w:rPr>
          <w:rFonts w:ascii="Times New Roman" w:eastAsia="Times New Roman" w:hAnsi="Times New Roman" w:cs="Times New Roman"/>
          <w:b/>
          <w:sz w:val="28"/>
          <w:szCs w:val="28"/>
          <w:lang w:eastAsia="ru-RU"/>
        </w:rPr>
        <w:t xml:space="preserve"> сельского поселения в 201</w:t>
      </w:r>
      <w:r w:rsidR="00ED0FD8">
        <w:rPr>
          <w:rFonts w:ascii="Times New Roman" w:eastAsia="Times New Roman" w:hAnsi="Times New Roman" w:cs="Times New Roman"/>
          <w:b/>
          <w:sz w:val="28"/>
          <w:szCs w:val="28"/>
          <w:lang w:eastAsia="ru-RU"/>
        </w:rPr>
        <w:t>9</w:t>
      </w:r>
      <w:r w:rsidRPr="00DE79C2">
        <w:rPr>
          <w:rFonts w:ascii="Times New Roman" w:eastAsia="Times New Roman" w:hAnsi="Times New Roman" w:cs="Times New Roman"/>
          <w:b/>
          <w:sz w:val="28"/>
          <w:szCs w:val="28"/>
          <w:lang w:eastAsia="ru-RU"/>
        </w:rPr>
        <w:t xml:space="preserve"> году</w:t>
      </w:r>
    </w:p>
    <w:p w:rsidR="00DE79C2" w:rsidRPr="00DE79C2" w:rsidRDefault="00DE79C2" w:rsidP="00DE79C2">
      <w:pPr>
        <w:spacing w:after="0" w:line="240" w:lineRule="auto"/>
        <w:rPr>
          <w:rFonts w:ascii="Times New Roman" w:eastAsia="Times New Roman" w:hAnsi="Times New Roman" w:cs="Times New Roman"/>
          <w:sz w:val="28"/>
          <w:szCs w:val="28"/>
          <w:lang w:eastAsia="ru-RU"/>
        </w:rPr>
      </w:pPr>
      <w:r w:rsidRPr="00DE79C2">
        <w:rPr>
          <w:rFonts w:ascii="Times New Roman" w:eastAsia="Times New Roman" w:hAnsi="Times New Roman" w:cs="Times New Roman"/>
          <w:sz w:val="28"/>
          <w:szCs w:val="28"/>
          <w:lang w:eastAsia="ru-RU"/>
        </w:rPr>
        <w:t xml:space="preserve">В соответствие со ст. 80 Федерального закона от 05.04.2013 года № 44-ФЗ «О контрактной системе в сфере закупок товаров, работ, услуг для обеспечения государственных и муниципальных нужд», администрация </w:t>
      </w:r>
      <w:r w:rsidR="00A95C8F">
        <w:rPr>
          <w:rFonts w:ascii="Times New Roman" w:eastAsia="Times New Roman" w:hAnsi="Times New Roman" w:cs="Times New Roman"/>
          <w:sz w:val="28"/>
          <w:szCs w:val="28"/>
          <w:lang w:eastAsia="ru-RU"/>
        </w:rPr>
        <w:t>Никольского</w:t>
      </w:r>
      <w:r w:rsidRPr="00DE79C2">
        <w:rPr>
          <w:rFonts w:ascii="Times New Roman" w:eastAsia="Times New Roman" w:hAnsi="Times New Roman" w:cs="Times New Roman"/>
          <w:sz w:val="28"/>
          <w:szCs w:val="28"/>
          <w:lang w:eastAsia="ru-RU"/>
        </w:rPr>
        <w:t xml:space="preserve"> сельского поселения постановляет:</w:t>
      </w:r>
    </w:p>
    <w:p w:rsidR="00DE79C2" w:rsidRPr="00DE79C2" w:rsidRDefault="00DE79C2" w:rsidP="00DE79C2">
      <w:pPr>
        <w:spacing w:after="0" w:line="240" w:lineRule="auto"/>
        <w:rPr>
          <w:rFonts w:ascii="Times New Roman" w:eastAsia="Times New Roman" w:hAnsi="Times New Roman" w:cs="Times New Roman"/>
          <w:sz w:val="28"/>
          <w:szCs w:val="28"/>
          <w:lang w:eastAsia="ru-RU"/>
        </w:rPr>
      </w:pPr>
    </w:p>
    <w:p w:rsidR="00DE79C2" w:rsidRPr="00DE79C2" w:rsidRDefault="00DE79C2" w:rsidP="00DE79C2">
      <w:pPr>
        <w:spacing w:after="0" w:line="240" w:lineRule="auto"/>
        <w:rPr>
          <w:rFonts w:ascii="Times New Roman" w:eastAsia="Times New Roman" w:hAnsi="Times New Roman" w:cs="Times New Roman"/>
          <w:sz w:val="28"/>
          <w:szCs w:val="28"/>
          <w:lang w:eastAsia="ru-RU"/>
        </w:rPr>
      </w:pPr>
      <w:r w:rsidRPr="00DE79C2">
        <w:rPr>
          <w:rFonts w:ascii="Times New Roman" w:eastAsia="Times New Roman" w:hAnsi="Times New Roman" w:cs="Times New Roman"/>
          <w:sz w:val="28"/>
          <w:szCs w:val="28"/>
          <w:lang w:eastAsia="ru-RU"/>
        </w:rPr>
        <w:t xml:space="preserve">1. Провести в установленном законодательством порядке предварительный отбор участников закупки в целях ликвидации последствий чрезвычайных ситуаций природного или техногенного характера на территории </w:t>
      </w:r>
      <w:r w:rsidR="00A95C8F">
        <w:rPr>
          <w:rFonts w:ascii="Times New Roman" w:eastAsia="Times New Roman" w:hAnsi="Times New Roman" w:cs="Times New Roman"/>
          <w:sz w:val="28"/>
          <w:szCs w:val="28"/>
          <w:lang w:eastAsia="ru-RU"/>
        </w:rPr>
        <w:t>Никольского</w:t>
      </w:r>
      <w:r w:rsidRPr="00DE79C2">
        <w:rPr>
          <w:rFonts w:ascii="Times New Roman" w:eastAsia="Times New Roman" w:hAnsi="Times New Roman" w:cs="Times New Roman"/>
          <w:sz w:val="28"/>
          <w:szCs w:val="28"/>
          <w:lang w:eastAsia="ru-RU"/>
        </w:rPr>
        <w:t xml:space="preserve"> сельского поселения в 201</w:t>
      </w:r>
      <w:r w:rsidR="00ED0FD8">
        <w:rPr>
          <w:rFonts w:ascii="Times New Roman" w:eastAsia="Times New Roman" w:hAnsi="Times New Roman" w:cs="Times New Roman"/>
          <w:sz w:val="28"/>
          <w:szCs w:val="28"/>
          <w:lang w:eastAsia="ru-RU"/>
        </w:rPr>
        <w:t>9</w:t>
      </w:r>
      <w:r w:rsidRPr="00DE79C2">
        <w:rPr>
          <w:rFonts w:ascii="Times New Roman" w:eastAsia="Times New Roman" w:hAnsi="Times New Roman" w:cs="Times New Roman"/>
          <w:sz w:val="28"/>
          <w:szCs w:val="28"/>
          <w:lang w:eastAsia="ru-RU"/>
        </w:rPr>
        <w:t xml:space="preserve"> году.</w:t>
      </w:r>
    </w:p>
    <w:p w:rsidR="00DE79C2" w:rsidRPr="00DE79C2" w:rsidRDefault="00DE79C2" w:rsidP="00DE79C2">
      <w:pPr>
        <w:spacing w:after="0" w:line="240" w:lineRule="auto"/>
        <w:rPr>
          <w:rFonts w:ascii="Times New Roman" w:eastAsia="Times New Roman" w:hAnsi="Times New Roman" w:cs="Times New Roman"/>
          <w:sz w:val="28"/>
          <w:szCs w:val="28"/>
          <w:lang w:eastAsia="ru-RU"/>
        </w:rPr>
      </w:pPr>
      <w:r w:rsidRPr="00DE79C2">
        <w:rPr>
          <w:rFonts w:ascii="Times New Roman" w:eastAsia="Times New Roman" w:hAnsi="Times New Roman" w:cs="Times New Roman"/>
          <w:sz w:val="28"/>
          <w:szCs w:val="28"/>
          <w:lang w:eastAsia="ru-RU"/>
        </w:rPr>
        <w:t xml:space="preserve">2.Утвердить документацию о проведении предварительного отбора участников размещения заказов в целях оказания ликвидации последствий чрезвычайных ситуаций природного или техногенного характера на территории </w:t>
      </w:r>
      <w:r w:rsidR="00A95C8F">
        <w:rPr>
          <w:rFonts w:ascii="Times New Roman" w:eastAsia="Times New Roman" w:hAnsi="Times New Roman" w:cs="Times New Roman"/>
          <w:sz w:val="28"/>
          <w:szCs w:val="28"/>
          <w:lang w:eastAsia="ru-RU"/>
        </w:rPr>
        <w:t>Никольского</w:t>
      </w:r>
      <w:r w:rsidRPr="00DE79C2">
        <w:rPr>
          <w:rFonts w:ascii="Times New Roman" w:eastAsia="Times New Roman" w:hAnsi="Times New Roman" w:cs="Times New Roman"/>
          <w:sz w:val="28"/>
          <w:szCs w:val="28"/>
          <w:lang w:eastAsia="ru-RU"/>
        </w:rPr>
        <w:t xml:space="preserve"> сельского поселения в 201</w:t>
      </w:r>
      <w:r w:rsidR="00ED0FD8">
        <w:rPr>
          <w:rFonts w:ascii="Times New Roman" w:eastAsia="Times New Roman" w:hAnsi="Times New Roman" w:cs="Times New Roman"/>
          <w:sz w:val="28"/>
          <w:szCs w:val="28"/>
          <w:lang w:eastAsia="ru-RU"/>
        </w:rPr>
        <w:t>9</w:t>
      </w:r>
      <w:r w:rsidRPr="00DE79C2">
        <w:rPr>
          <w:rFonts w:ascii="Times New Roman" w:eastAsia="Times New Roman" w:hAnsi="Times New Roman" w:cs="Times New Roman"/>
          <w:sz w:val="28"/>
          <w:szCs w:val="28"/>
          <w:lang w:eastAsia="ru-RU"/>
        </w:rPr>
        <w:t xml:space="preserve"> году согласно приложения к настоящему постановлению.</w:t>
      </w:r>
    </w:p>
    <w:p w:rsidR="00DE79C2" w:rsidRPr="00DE79C2" w:rsidRDefault="00DE79C2" w:rsidP="00DE79C2">
      <w:pPr>
        <w:spacing w:after="0" w:line="240" w:lineRule="auto"/>
        <w:rPr>
          <w:rFonts w:ascii="Times New Roman" w:eastAsia="Times New Roman" w:hAnsi="Times New Roman" w:cs="Times New Roman"/>
          <w:sz w:val="28"/>
          <w:szCs w:val="28"/>
          <w:lang w:eastAsia="ru-RU"/>
        </w:rPr>
      </w:pPr>
      <w:r w:rsidRPr="00DE79C2">
        <w:rPr>
          <w:rFonts w:ascii="Times New Roman" w:eastAsia="Times New Roman" w:hAnsi="Times New Roman" w:cs="Times New Roman"/>
          <w:sz w:val="28"/>
          <w:szCs w:val="28"/>
          <w:lang w:eastAsia="ru-RU"/>
        </w:rPr>
        <w:t>3.Извещение о проведении предварительного отбора разместить в единой информационной системе.</w:t>
      </w:r>
    </w:p>
    <w:p w:rsidR="00DE79C2" w:rsidRPr="00DE79C2" w:rsidRDefault="00DE79C2" w:rsidP="00DE79C2">
      <w:pPr>
        <w:spacing w:after="0" w:line="240" w:lineRule="auto"/>
        <w:jc w:val="both"/>
        <w:rPr>
          <w:rFonts w:ascii="Times New Roman" w:eastAsia="Times New Roman" w:hAnsi="Times New Roman" w:cs="Times New Roman"/>
          <w:sz w:val="28"/>
          <w:szCs w:val="28"/>
          <w:lang w:eastAsia="ru-RU"/>
        </w:rPr>
      </w:pPr>
      <w:r w:rsidRPr="00DE79C2">
        <w:rPr>
          <w:rFonts w:ascii="Times New Roman" w:eastAsia="Times New Roman" w:hAnsi="Times New Roman" w:cs="Times New Roman"/>
          <w:sz w:val="28"/>
          <w:szCs w:val="28"/>
          <w:lang w:eastAsia="ru-RU"/>
        </w:rPr>
        <w:t>4.Постановление вступает в силу со дня его подписания.</w:t>
      </w:r>
    </w:p>
    <w:p w:rsidR="00DE79C2" w:rsidRDefault="00DE79C2" w:rsidP="000B21C5">
      <w:pPr>
        <w:spacing w:after="0" w:line="240" w:lineRule="auto"/>
        <w:jc w:val="both"/>
        <w:rPr>
          <w:rFonts w:ascii="Calibri" w:eastAsia="Times New Roman" w:hAnsi="Calibri" w:cs="Times New Roman"/>
          <w:noProof/>
          <w:sz w:val="28"/>
          <w:szCs w:val="28"/>
          <w:lang w:eastAsia="ru-RU"/>
        </w:rPr>
      </w:pPr>
      <w:r w:rsidRPr="00DE79C2">
        <w:rPr>
          <w:rFonts w:ascii="Times New Roman" w:eastAsia="Times New Roman" w:hAnsi="Times New Roman" w:cs="Times New Roman"/>
          <w:sz w:val="28"/>
          <w:szCs w:val="28"/>
          <w:lang w:eastAsia="ru-RU"/>
        </w:rPr>
        <w:t xml:space="preserve">5.Контроль за исполнением настоящего постановления возложить на заместителя Главы администрации </w:t>
      </w:r>
      <w:r w:rsidR="00A95C8F">
        <w:rPr>
          <w:rFonts w:ascii="Times New Roman" w:eastAsia="Times New Roman" w:hAnsi="Times New Roman" w:cs="Times New Roman"/>
          <w:sz w:val="28"/>
          <w:szCs w:val="28"/>
          <w:lang w:eastAsia="ru-RU"/>
        </w:rPr>
        <w:t>Никольского</w:t>
      </w:r>
      <w:r w:rsidRPr="00DE79C2">
        <w:rPr>
          <w:rFonts w:ascii="Times New Roman" w:eastAsia="Times New Roman" w:hAnsi="Times New Roman" w:cs="Times New Roman"/>
          <w:sz w:val="28"/>
          <w:szCs w:val="28"/>
          <w:lang w:eastAsia="ru-RU"/>
        </w:rPr>
        <w:t xml:space="preserve"> сельского поселения </w:t>
      </w:r>
      <w:proofErr w:type="spellStart"/>
      <w:r w:rsidR="00A95C8F">
        <w:rPr>
          <w:rFonts w:ascii="Times New Roman" w:eastAsia="Times New Roman" w:hAnsi="Times New Roman" w:cs="Times New Roman"/>
          <w:sz w:val="28"/>
          <w:szCs w:val="28"/>
          <w:lang w:eastAsia="ru-RU"/>
        </w:rPr>
        <w:t>Манушкину</w:t>
      </w:r>
      <w:proofErr w:type="spellEnd"/>
      <w:r w:rsidRPr="00DE79C2">
        <w:rPr>
          <w:rFonts w:ascii="Times New Roman" w:eastAsia="Times New Roman" w:hAnsi="Times New Roman" w:cs="Times New Roman"/>
          <w:sz w:val="28"/>
          <w:szCs w:val="28"/>
          <w:lang w:eastAsia="ru-RU"/>
        </w:rPr>
        <w:t xml:space="preserve"> Н.</w:t>
      </w:r>
      <w:r w:rsidR="00A95C8F">
        <w:rPr>
          <w:rFonts w:ascii="Times New Roman" w:eastAsia="Times New Roman" w:hAnsi="Times New Roman" w:cs="Times New Roman"/>
          <w:sz w:val="28"/>
          <w:szCs w:val="28"/>
          <w:lang w:eastAsia="ru-RU"/>
        </w:rPr>
        <w:t>А</w:t>
      </w:r>
      <w:r w:rsidRPr="00DE79C2">
        <w:rPr>
          <w:rFonts w:ascii="Times New Roman" w:eastAsia="Times New Roman" w:hAnsi="Times New Roman" w:cs="Times New Roman"/>
          <w:sz w:val="28"/>
          <w:szCs w:val="28"/>
          <w:lang w:eastAsia="ru-RU"/>
        </w:rPr>
        <w:t>.</w:t>
      </w:r>
    </w:p>
    <w:p w:rsidR="00A95C8F" w:rsidRDefault="00A95C8F" w:rsidP="00DE79C2">
      <w:pPr>
        <w:ind w:firstLine="720"/>
        <w:jc w:val="both"/>
        <w:rPr>
          <w:rFonts w:ascii="Calibri" w:eastAsia="Times New Roman" w:hAnsi="Calibri" w:cs="Times New Roman"/>
          <w:noProof/>
          <w:sz w:val="28"/>
          <w:szCs w:val="28"/>
          <w:lang w:eastAsia="ru-RU"/>
        </w:rPr>
      </w:pPr>
    </w:p>
    <w:p w:rsidR="002E11A0" w:rsidRDefault="002E11A0" w:rsidP="00DE79C2">
      <w:pPr>
        <w:ind w:firstLine="720"/>
        <w:jc w:val="both"/>
        <w:rPr>
          <w:rFonts w:ascii="Calibri" w:eastAsia="Times New Roman" w:hAnsi="Calibri" w:cs="Times New Roman"/>
          <w:noProof/>
          <w:sz w:val="28"/>
          <w:szCs w:val="28"/>
          <w:lang w:eastAsia="ru-RU"/>
        </w:rPr>
      </w:pPr>
    </w:p>
    <w:p w:rsidR="002E11A0" w:rsidRPr="002E11A0" w:rsidRDefault="002E11A0" w:rsidP="002E11A0">
      <w:pPr>
        <w:suppressAutoHyphens/>
        <w:spacing w:after="0" w:line="240" w:lineRule="auto"/>
        <w:rPr>
          <w:rFonts w:ascii="Times New Roman" w:eastAsia="Times New Roman" w:hAnsi="Times New Roman" w:cs="Times New Roman"/>
          <w:sz w:val="24"/>
          <w:szCs w:val="24"/>
          <w:lang w:eastAsia="zh-CN"/>
        </w:rPr>
      </w:pPr>
      <w:r w:rsidRPr="002E11A0">
        <w:rPr>
          <w:rFonts w:ascii="Times New Roman" w:eastAsia="Times New Roman" w:hAnsi="Times New Roman" w:cs="Times New Roman"/>
          <w:sz w:val="28"/>
          <w:szCs w:val="28"/>
          <w:lang w:eastAsia="zh-CN"/>
        </w:rPr>
        <w:t>Глава Никольского</w:t>
      </w:r>
    </w:p>
    <w:p w:rsidR="002E11A0" w:rsidRPr="002E11A0" w:rsidRDefault="002E11A0" w:rsidP="002E11A0">
      <w:pPr>
        <w:suppressAutoHyphens/>
        <w:spacing w:after="0" w:line="240" w:lineRule="auto"/>
        <w:rPr>
          <w:rFonts w:ascii="Times New Roman" w:eastAsia="Times New Roman" w:hAnsi="Times New Roman" w:cs="Times New Roman"/>
          <w:sz w:val="28"/>
          <w:szCs w:val="28"/>
          <w:lang w:eastAsia="zh-CN"/>
        </w:rPr>
      </w:pPr>
      <w:r w:rsidRPr="002E11A0">
        <w:rPr>
          <w:rFonts w:ascii="Times New Roman" w:eastAsia="Times New Roman" w:hAnsi="Times New Roman" w:cs="Times New Roman"/>
          <w:sz w:val="28"/>
          <w:szCs w:val="28"/>
          <w:lang w:eastAsia="zh-CN"/>
        </w:rPr>
        <w:t>сельского поселения</w:t>
      </w:r>
      <w:r w:rsidRPr="002E11A0">
        <w:rPr>
          <w:rFonts w:ascii="Times New Roman" w:eastAsia="Times New Roman" w:hAnsi="Times New Roman" w:cs="Times New Roman"/>
          <w:sz w:val="28"/>
          <w:szCs w:val="28"/>
          <w:lang w:eastAsia="zh-CN"/>
        </w:rPr>
        <w:tab/>
      </w:r>
      <w:r w:rsidRPr="002E11A0">
        <w:rPr>
          <w:rFonts w:ascii="Times New Roman" w:eastAsia="Times New Roman" w:hAnsi="Times New Roman" w:cs="Times New Roman"/>
          <w:sz w:val="24"/>
          <w:szCs w:val="24"/>
          <w:lang w:eastAsia="zh-CN"/>
        </w:rPr>
        <w:tab/>
      </w:r>
      <w:r w:rsidRPr="002E11A0">
        <w:rPr>
          <w:rFonts w:ascii="Times New Roman" w:eastAsia="Times New Roman" w:hAnsi="Times New Roman" w:cs="Times New Roman"/>
          <w:sz w:val="24"/>
          <w:szCs w:val="24"/>
          <w:lang w:eastAsia="zh-CN"/>
        </w:rPr>
        <w:tab/>
      </w:r>
      <w:r w:rsidRPr="002E11A0">
        <w:rPr>
          <w:rFonts w:ascii="Times New Roman" w:eastAsia="Times New Roman" w:hAnsi="Times New Roman" w:cs="Times New Roman"/>
          <w:sz w:val="24"/>
          <w:szCs w:val="24"/>
          <w:lang w:eastAsia="zh-CN"/>
        </w:rPr>
        <w:tab/>
      </w:r>
      <w:r w:rsidRPr="002E11A0">
        <w:rPr>
          <w:rFonts w:ascii="Times New Roman" w:eastAsia="Times New Roman" w:hAnsi="Times New Roman" w:cs="Times New Roman"/>
          <w:sz w:val="24"/>
          <w:szCs w:val="24"/>
          <w:lang w:eastAsia="zh-CN"/>
        </w:rPr>
        <w:tab/>
      </w:r>
      <w:r w:rsidRPr="002E11A0">
        <w:rPr>
          <w:rFonts w:ascii="Times New Roman" w:eastAsia="Times New Roman" w:hAnsi="Times New Roman" w:cs="Times New Roman"/>
          <w:sz w:val="24"/>
          <w:szCs w:val="24"/>
          <w:lang w:eastAsia="zh-CN"/>
        </w:rPr>
        <w:tab/>
      </w:r>
      <w:r w:rsidRPr="002E11A0">
        <w:rPr>
          <w:rFonts w:ascii="Times New Roman" w:eastAsia="Times New Roman" w:hAnsi="Times New Roman" w:cs="Times New Roman"/>
          <w:sz w:val="24"/>
          <w:szCs w:val="24"/>
          <w:lang w:eastAsia="zh-CN"/>
        </w:rPr>
        <w:tab/>
      </w:r>
      <w:r w:rsidRPr="002E11A0">
        <w:rPr>
          <w:rFonts w:ascii="Times New Roman" w:eastAsia="Times New Roman" w:hAnsi="Times New Roman" w:cs="Times New Roman"/>
          <w:sz w:val="28"/>
          <w:szCs w:val="28"/>
          <w:lang w:eastAsia="zh-CN"/>
        </w:rPr>
        <w:t xml:space="preserve">           Л.А. Котова</w:t>
      </w:r>
    </w:p>
    <w:p w:rsidR="00A95C8F" w:rsidRDefault="00A95C8F" w:rsidP="00DE79C2">
      <w:pPr>
        <w:jc w:val="center"/>
        <w:rPr>
          <w:rFonts w:ascii="Times New Roman" w:eastAsia="Times New Roman" w:hAnsi="Times New Roman" w:cs="Times New Roman"/>
          <w:b/>
          <w:sz w:val="24"/>
          <w:szCs w:val="24"/>
          <w:lang w:eastAsia="ru-RU"/>
        </w:rPr>
      </w:pPr>
    </w:p>
    <w:p w:rsidR="00A95C8F" w:rsidRDefault="00A95C8F" w:rsidP="00DE79C2">
      <w:pPr>
        <w:jc w:val="center"/>
        <w:rPr>
          <w:rFonts w:ascii="Times New Roman" w:eastAsia="Times New Roman" w:hAnsi="Times New Roman" w:cs="Times New Roman"/>
          <w:b/>
          <w:sz w:val="24"/>
          <w:szCs w:val="24"/>
          <w:lang w:eastAsia="ru-RU"/>
        </w:rPr>
      </w:pPr>
    </w:p>
    <w:p w:rsidR="002E11A0" w:rsidRPr="00DE79C2" w:rsidRDefault="002E11A0" w:rsidP="00DE79C2">
      <w:pPr>
        <w:jc w:val="center"/>
        <w:rPr>
          <w:rFonts w:ascii="Times New Roman" w:eastAsia="Times New Roman" w:hAnsi="Times New Roman" w:cs="Times New Roman"/>
          <w:b/>
          <w:sz w:val="24"/>
          <w:szCs w:val="24"/>
          <w:lang w:eastAsia="ru-RU"/>
        </w:rPr>
      </w:pPr>
    </w:p>
    <w:tbl>
      <w:tblPr>
        <w:tblpPr w:leftFromText="180" w:rightFromText="180" w:vertAnchor="text" w:tblpXSpec="right" w:tblpY="1"/>
        <w:tblOverlap w:val="never"/>
        <w:tblW w:w="0" w:type="auto"/>
        <w:tblLook w:val="01E0" w:firstRow="1" w:lastRow="1" w:firstColumn="1" w:lastColumn="1" w:noHBand="0" w:noVBand="0"/>
      </w:tblPr>
      <w:tblGrid>
        <w:gridCol w:w="9571"/>
      </w:tblGrid>
      <w:tr w:rsidR="00A95C8F" w:rsidRPr="00A95C8F" w:rsidTr="00A95C8F">
        <w:tc>
          <w:tcPr>
            <w:tcW w:w="9712" w:type="dxa"/>
          </w:tcPr>
          <w:p w:rsidR="00A95C8F" w:rsidRPr="00A95C8F" w:rsidRDefault="003000EA" w:rsidP="00A95C8F">
            <w:pPr>
              <w:spacing w:after="0" w:line="100" w:lineRule="atLeast"/>
              <w:ind w:left="5664"/>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Приложение</w:t>
            </w:r>
          </w:p>
          <w:p w:rsidR="00A95C8F" w:rsidRPr="00A95C8F" w:rsidRDefault="00A95C8F" w:rsidP="00A95C8F">
            <w:pPr>
              <w:spacing w:after="0" w:line="100" w:lineRule="atLeast"/>
              <w:ind w:firstLine="567"/>
              <w:jc w:val="center"/>
              <w:rPr>
                <w:rFonts w:ascii="Times New Roman" w:eastAsia="Times New Roman" w:hAnsi="Times New Roman" w:cs="Times New Roman"/>
                <w:sz w:val="24"/>
                <w:szCs w:val="24"/>
                <w:lang w:eastAsia="ru-RU"/>
              </w:rPr>
            </w:pPr>
            <w:r w:rsidRPr="00A95C8F">
              <w:rPr>
                <w:rFonts w:ascii="Times New Roman" w:eastAsia="Times New Roman" w:hAnsi="Times New Roman" w:cs="Times New Roman"/>
                <w:sz w:val="24"/>
                <w:szCs w:val="24"/>
                <w:lang w:eastAsia="ru-RU"/>
              </w:rPr>
              <w:t xml:space="preserve">                                                       к постановлению администрации </w:t>
            </w:r>
          </w:p>
          <w:p w:rsidR="00A95C8F" w:rsidRPr="00A95C8F" w:rsidRDefault="00A95C8F" w:rsidP="00A95C8F">
            <w:pPr>
              <w:spacing w:after="0" w:line="100" w:lineRule="atLeast"/>
              <w:ind w:firstLine="567"/>
              <w:jc w:val="center"/>
              <w:rPr>
                <w:rFonts w:ascii="Times New Roman" w:eastAsia="Times New Roman" w:hAnsi="Times New Roman" w:cs="Times New Roman"/>
                <w:sz w:val="24"/>
                <w:szCs w:val="24"/>
                <w:lang w:eastAsia="ru-RU"/>
              </w:rPr>
            </w:pPr>
            <w:r w:rsidRPr="00A95C8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Никольского</w:t>
            </w:r>
            <w:r w:rsidRPr="00A95C8F">
              <w:rPr>
                <w:rFonts w:ascii="Times New Roman" w:eastAsia="Times New Roman" w:hAnsi="Times New Roman" w:cs="Times New Roman"/>
                <w:sz w:val="24"/>
                <w:szCs w:val="24"/>
                <w:lang w:eastAsia="ru-RU"/>
              </w:rPr>
              <w:t xml:space="preserve"> сельского поселения </w:t>
            </w:r>
          </w:p>
          <w:p w:rsidR="00A95C8F" w:rsidRPr="00A95C8F" w:rsidRDefault="00A95C8F" w:rsidP="00A95C8F">
            <w:pPr>
              <w:spacing w:after="0" w:line="100" w:lineRule="atLeast"/>
              <w:ind w:firstLine="567"/>
              <w:jc w:val="center"/>
              <w:rPr>
                <w:rFonts w:ascii="Times New Roman" w:eastAsia="Times New Roman" w:hAnsi="Times New Roman" w:cs="Times New Roman"/>
                <w:sz w:val="24"/>
                <w:szCs w:val="24"/>
                <w:lang w:eastAsia="ru-RU"/>
              </w:rPr>
            </w:pPr>
            <w:r w:rsidRPr="00A95C8F">
              <w:rPr>
                <w:rFonts w:ascii="Times New Roman" w:eastAsia="Times New Roman" w:hAnsi="Times New Roman" w:cs="Times New Roman"/>
                <w:sz w:val="24"/>
                <w:szCs w:val="24"/>
                <w:lang w:eastAsia="ru-RU"/>
              </w:rPr>
              <w:t xml:space="preserve">                                                               от </w:t>
            </w:r>
            <w:r w:rsidR="00ED0FD8">
              <w:rPr>
                <w:rFonts w:ascii="Times New Roman" w:eastAsia="Times New Roman" w:hAnsi="Times New Roman" w:cs="Times New Roman"/>
                <w:sz w:val="24"/>
                <w:szCs w:val="24"/>
                <w:lang w:eastAsia="ru-RU"/>
              </w:rPr>
              <w:t>1</w:t>
            </w:r>
            <w:r w:rsidR="001D72E9">
              <w:rPr>
                <w:rFonts w:ascii="Times New Roman" w:eastAsia="Times New Roman" w:hAnsi="Times New Roman" w:cs="Times New Roman"/>
                <w:sz w:val="24"/>
                <w:szCs w:val="24"/>
                <w:lang w:eastAsia="ru-RU"/>
              </w:rPr>
              <w:t>5</w:t>
            </w:r>
            <w:r w:rsidRPr="00A95C8F">
              <w:rPr>
                <w:rFonts w:ascii="Times New Roman" w:eastAsia="Times New Roman" w:hAnsi="Times New Roman" w:cs="Times New Roman"/>
                <w:sz w:val="24"/>
                <w:szCs w:val="24"/>
                <w:lang w:eastAsia="ru-RU"/>
              </w:rPr>
              <w:t>.04.201</w:t>
            </w:r>
            <w:r w:rsidR="00ED0FD8">
              <w:rPr>
                <w:rFonts w:ascii="Times New Roman" w:eastAsia="Times New Roman" w:hAnsi="Times New Roman" w:cs="Times New Roman"/>
                <w:sz w:val="24"/>
                <w:szCs w:val="24"/>
                <w:lang w:eastAsia="ru-RU"/>
              </w:rPr>
              <w:t>9</w:t>
            </w:r>
            <w:r w:rsidRPr="00A95C8F">
              <w:rPr>
                <w:rFonts w:ascii="Times New Roman" w:eastAsia="Times New Roman" w:hAnsi="Times New Roman" w:cs="Times New Roman"/>
                <w:sz w:val="24"/>
                <w:szCs w:val="24"/>
                <w:lang w:eastAsia="ru-RU"/>
              </w:rPr>
              <w:t xml:space="preserve"> г. № 1</w:t>
            </w:r>
            <w:r w:rsidR="00ED0FD8">
              <w:rPr>
                <w:rFonts w:ascii="Times New Roman" w:eastAsia="Times New Roman" w:hAnsi="Times New Roman" w:cs="Times New Roman"/>
                <w:sz w:val="24"/>
                <w:szCs w:val="24"/>
                <w:lang w:eastAsia="ru-RU"/>
              </w:rPr>
              <w:t>6</w:t>
            </w:r>
          </w:p>
          <w:p w:rsidR="00A95C8F" w:rsidRPr="00A95C8F" w:rsidRDefault="00A95C8F" w:rsidP="00A95C8F">
            <w:pPr>
              <w:spacing w:after="120"/>
              <w:jc w:val="right"/>
              <w:rPr>
                <w:rFonts w:ascii="Times New Roman" w:eastAsia="Times New Roman" w:hAnsi="Times New Roman" w:cs="Times New Roman"/>
                <w:sz w:val="24"/>
                <w:szCs w:val="24"/>
                <w:lang w:eastAsia="ru-RU"/>
              </w:rPr>
            </w:pPr>
          </w:p>
        </w:tc>
      </w:tr>
      <w:tr w:rsidR="00A95C8F" w:rsidRPr="00A95C8F" w:rsidTr="00A95C8F">
        <w:trPr>
          <w:trHeight w:val="12379"/>
        </w:trPr>
        <w:tc>
          <w:tcPr>
            <w:tcW w:w="9712" w:type="dxa"/>
          </w:tcPr>
          <w:p w:rsidR="00A95C8F" w:rsidRDefault="00A95C8F" w:rsidP="00A95C8F">
            <w:pPr>
              <w:spacing w:after="120"/>
              <w:jc w:val="center"/>
              <w:rPr>
                <w:rFonts w:ascii="Times New Roman" w:eastAsia="Times New Roman" w:hAnsi="Times New Roman" w:cs="Times New Roman"/>
                <w:b/>
                <w:sz w:val="24"/>
                <w:szCs w:val="24"/>
                <w:lang w:eastAsia="ru-RU"/>
              </w:rPr>
            </w:pPr>
            <w:r w:rsidRPr="00A95C8F">
              <w:rPr>
                <w:rFonts w:ascii="Times New Roman" w:eastAsia="Times New Roman" w:hAnsi="Times New Roman" w:cs="Times New Roman"/>
                <w:b/>
                <w:sz w:val="24"/>
                <w:szCs w:val="24"/>
                <w:lang w:eastAsia="ru-RU"/>
              </w:rPr>
              <w:t>ДОКУМЕНТАЦИЯ</w:t>
            </w:r>
          </w:p>
          <w:p w:rsidR="00A95C8F" w:rsidRPr="00A95C8F" w:rsidRDefault="00A95C8F" w:rsidP="00A95C8F">
            <w:pPr>
              <w:spacing w:after="120"/>
              <w:jc w:val="center"/>
              <w:rPr>
                <w:rFonts w:ascii="Times New Roman" w:eastAsia="Times New Roman" w:hAnsi="Times New Roman" w:cs="Times New Roman"/>
                <w:sz w:val="24"/>
                <w:szCs w:val="24"/>
                <w:lang w:eastAsia="ru-RU"/>
              </w:rPr>
            </w:pPr>
            <w:r w:rsidRPr="00A95C8F">
              <w:rPr>
                <w:rFonts w:ascii="Times New Roman" w:eastAsia="Times New Roman" w:hAnsi="Times New Roman" w:cs="Times New Roman"/>
                <w:b/>
                <w:sz w:val="24"/>
                <w:szCs w:val="24"/>
                <w:lang w:eastAsia="ru-RU"/>
              </w:rPr>
              <w:t xml:space="preserve">о проведении предварительного отбора участников закупки в целях ликвидации последствий чрезвычайных ситуаций природного или техногенного характера на территории </w:t>
            </w:r>
            <w:r>
              <w:rPr>
                <w:rFonts w:ascii="Times New Roman" w:eastAsia="Times New Roman" w:hAnsi="Times New Roman" w:cs="Times New Roman"/>
                <w:b/>
                <w:sz w:val="24"/>
                <w:szCs w:val="24"/>
                <w:lang w:eastAsia="ru-RU"/>
              </w:rPr>
              <w:t>Никольского</w:t>
            </w:r>
            <w:r w:rsidRPr="00A95C8F">
              <w:rPr>
                <w:rFonts w:ascii="Times New Roman" w:eastAsia="Times New Roman" w:hAnsi="Times New Roman" w:cs="Times New Roman"/>
                <w:b/>
                <w:sz w:val="24"/>
                <w:szCs w:val="24"/>
                <w:lang w:eastAsia="ru-RU"/>
              </w:rPr>
              <w:t xml:space="preserve"> сельского поселения в 201</w:t>
            </w:r>
            <w:r w:rsidR="00ED0FD8">
              <w:rPr>
                <w:rFonts w:ascii="Times New Roman" w:eastAsia="Times New Roman" w:hAnsi="Times New Roman" w:cs="Times New Roman"/>
                <w:b/>
                <w:sz w:val="24"/>
                <w:szCs w:val="24"/>
                <w:lang w:eastAsia="ru-RU"/>
              </w:rPr>
              <w:t>9</w:t>
            </w:r>
            <w:r w:rsidRPr="00A95C8F">
              <w:rPr>
                <w:rFonts w:ascii="Times New Roman" w:eastAsia="Times New Roman" w:hAnsi="Times New Roman" w:cs="Times New Roman"/>
                <w:b/>
                <w:sz w:val="24"/>
                <w:szCs w:val="24"/>
                <w:lang w:eastAsia="ru-RU"/>
              </w:rPr>
              <w:t xml:space="preserve"> году</w:t>
            </w:r>
          </w:p>
          <w:p w:rsidR="00A95C8F" w:rsidRPr="00A95C8F" w:rsidRDefault="00A95C8F" w:rsidP="00A95C8F">
            <w:pPr>
              <w:spacing w:after="120"/>
              <w:jc w:val="center"/>
              <w:rPr>
                <w:rFonts w:ascii="Times New Roman" w:eastAsia="Times New Roman" w:hAnsi="Times New Roman" w:cs="Times New Roman"/>
                <w:sz w:val="24"/>
                <w:szCs w:val="24"/>
                <w:lang w:eastAsia="ru-RU"/>
              </w:rPr>
            </w:pPr>
          </w:p>
          <w:p w:rsidR="00A95C8F" w:rsidRPr="00A95C8F" w:rsidRDefault="00A95C8F" w:rsidP="00A95C8F">
            <w:pPr>
              <w:spacing w:after="120"/>
              <w:jc w:val="center"/>
              <w:rPr>
                <w:rFonts w:ascii="Times New Roman" w:eastAsia="Times New Roman" w:hAnsi="Times New Roman" w:cs="Times New Roman"/>
                <w:sz w:val="24"/>
                <w:szCs w:val="24"/>
                <w:lang w:eastAsia="ru-RU"/>
              </w:rPr>
            </w:pPr>
          </w:p>
          <w:p w:rsidR="00A95C8F" w:rsidRPr="00A95C8F" w:rsidRDefault="00A95C8F" w:rsidP="00A95C8F">
            <w:pPr>
              <w:spacing w:after="120"/>
              <w:jc w:val="center"/>
              <w:rPr>
                <w:rFonts w:ascii="Times New Roman" w:eastAsia="Times New Roman" w:hAnsi="Times New Roman" w:cs="Times New Roman"/>
                <w:sz w:val="24"/>
                <w:szCs w:val="24"/>
                <w:lang w:eastAsia="ru-RU"/>
              </w:rPr>
            </w:pPr>
          </w:p>
          <w:p w:rsidR="00A95C8F" w:rsidRPr="00A95C8F" w:rsidRDefault="00A95C8F" w:rsidP="00A95C8F">
            <w:pPr>
              <w:spacing w:after="120"/>
              <w:jc w:val="center"/>
              <w:rPr>
                <w:rFonts w:ascii="Times New Roman" w:eastAsia="Times New Roman" w:hAnsi="Times New Roman" w:cs="Times New Roman"/>
                <w:sz w:val="24"/>
                <w:szCs w:val="24"/>
                <w:lang w:eastAsia="ru-RU"/>
              </w:rPr>
            </w:pPr>
          </w:p>
          <w:p w:rsidR="00A95C8F" w:rsidRPr="00A95C8F" w:rsidRDefault="00A95C8F" w:rsidP="00A95C8F">
            <w:pPr>
              <w:spacing w:after="120"/>
              <w:jc w:val="center"/>
              <w:rPr>
                <w:rFonts w:ascii="Times New Roman" w:eastAsia="Times New Roman" w:hAnsi="Times New Roman" w:cs="Times New Roman"/>
                <w:sz w:val="24"/>
                <w:szCs w:val="24"/>
                <w:lang w:eastAsia="ru-RU"/>
              </w:rPr>
            </w:pPr>
          </w:p>
          <w:p w:rsidR="00A95C8F" w:rsidRPr="00A95C8F" w:rsidRDefault="00A95C8F" w:rsidP="00A95C8F">
            <w:pPr>
              <w:spacing w:after="120"/>
              <w:jc w:val="center"/>
              <w:rPr>
                <w:rFonts w:ascii="Times New Roman" w:eastAsia="Times New Roman" w:hAnsi="Times New Roman" w:cs="Times New Roman"/>
                <w:sz w:val="24"/>
                <w:szCs w:val="24"/>
                <w:lang w:eastAsia="ru-RU"/>
              </w:rPr>
            </w:pPr>
          </w:p>
          <w:p w:rsidR="00A95C8F" w:rsidRPr="00A95C8F" w:rsidRDefault="00A95C8F" w:rsidP="00A95C8F">
            <w:pPr>
              <w:spacing w:after="120"/>
              <w:jc w:val="center"/>
              <w:rPr>
                <w:rFonts w:ascii="Times New Roman" w:eastAsia="Times New Roman" w:hAnsi="Times New Roman" w:cs="Times New Roman"/>
                <w:sz w:val="24"/>
                <w:szCs w:val="24"/>
                <w:lang w:eastAsia="ru-RU"/>
              </w:rPr>
            </w:pPr>
          </w:p>
          <w:p w:rsidR="00A95C8F" w:rsidRPr="00A95C8F" w:rsidRDefault="00A95C8F" w:rsidP="00A95C8F">
            <w:pPr>
              <w:spacing w:after="120"/>
              <w:jc w:val="center"/>
              <w:rPr>
                <w:rFonts w:ascii="Times New Roman" w:eastAsia="Times New Roman" w:hAnsi="Times New Roman" w:cs="Times New Roman"/>
                <w:sz w:val="24"/>
                <w:szCs w:val="24"/>
                <w:lang w:eastAsia="ru-RU"/>
              </w:rPr>
            </w:pPr>
          </w:p>
          <w:p w:rsidR="00A95C8F" w:rsidRPr="00A95C8F" w:rsidRDefault="00A95C8F" w:rsidP="00A95C8F">
            <w:pPr>
              <w:spacing w:after="120"/>
              <w:jc w:val="center"/>
              <w:rPr>
                <w:rFonts w:ascii="Times New Roman" w:eastAsia="Times New Roman" w:hAnsi="Times New Roman" w:cs="Times New Roman"/>
                <w:sz w:val="24"/>
                <w:szCs w:val="24"/>
                <w:lang w:eastAsia="ru-RU"/>
              </w:rPr>
            </w:pPr>
          </w:p>
          <w:p w:rsidR="00A95C8F" w:rsidRPr="00A95C8F" w:rsidRDefault="00A95C8F" w:rsidP="00A95C8F">
            <w:pPr>
              <w:spacing w:after="120"/>
              <w:jc w:val="center"/>
              <w:rPr>
                <w:rFonts w:ascii="Times New Roman" w:eastAsia="Times New Roman" w:hAnsi="Times New Roman" w:cs="Times New Roman"/>
                <w:sz w:val="24"/>
                <w:szCs w:val="24"/>
                <w:lang w:eastAsia="ru-RU"/>
              </w:rPr>
            </w:pPr>
          </w:p>
          <w:p w:rsidR="00A95C8F" w:rsidRPr="00A95C8F" w:rsidRDefault="00A95C8F" w:rsidP="00A95C8F">
            <w:pPr>
              <w:spacing w:after="120"/>
              <w:jc w:val="center"/>
              <w:rPr>
                <w:rFonts w:ascii="Times New Roman" w:eastAsia="Times New Roman" w:hAnsi="Times New Roman" w:cs="Times New Roman"/>
                <w:sz w:val="24"/>
                <w:szCs w:val="24"/>
                <w:lang w:eastAsia="ru-RU"/>
              </w:rPr>
            </w:pPr>
          </w:p>
          <w:p w:rsidR="00A95C8F" w:rsidRPr="00A95C8F" w:rsidRDefault="00A95C8F" w:rsidP="00A95C8F">
            <w:pPr>
              <w:spacing w:after="120"/>
              <w:jc w:val="center"/>
              <w:rPr>
                <w:rFonts w:ascii="Times New Roman" w:eastAsia="Times New Roman" w:hAnsi="Times New Roman" w:cs="Times New Roman"/>
                <w:sz w:val="24"/>
                <w:szCs w:val="24"/>
                <w:lang w:eastAsia="ru-RU"/>
              </w:rPr>
            </w:pPr>
          </w:p>
        </w:tc>
      </w:tr>
    </w:tbl>
    <w:p w:rsidR="00A95C8F" w:rsidRDefault="00A95C8F" w:rsidP="00DE79C2">
      <w:pPr>
        <w:jc w:val="center"/>
        <w:outlineLvl w:val="0"/>
        <w:rPr>
          <w:rFonts w:ascii="Times New Roman" w:eastAsia="Times New Roman" w:hAnsi="Times New Roman" w:cs="Times New Roman"/>
          <w:b/>
          <w:sz w:val="24"/>
          <w:szCs w:val="24"/>
          <w:lang w:eastAsia="ru-RU"/>
        </w:rPr>
      </w:pPr>
    </w:p>
    <w:p w:rsidR="00DE79C2" w:rsidRPr="00DE79C2" w:rsidRDefault="00DE79C2" w:rsidP="00DE79C2">
      <w:pPr>
        <w:jc w:val="center"/>
        <w:outlineLvl w:val="0"/>
        <w:rPr>
          <w:rFonts w:ascii="Times New Roman" w:eastAsia="Times New Roman" w:hAnsi="Times New Roman" w:cs="Times New Roman"/>
          <w:b/>
          <w:sz w:val="24"/>
          <w:szCs w:val="24"/>
          <w:lang w:eastAsia="ru-RU"/>
        </w:rPr>
      </w:pPr>
      <w:r w:rsidRPr="00DE79C2">
        <w:rPr>
          <w:rFonts w:ascii="Times New Roman" w:eastAsia="Times New Roman" w:hAnsi="Times New Roman" w:cs="Times New Roman"/>
          <w:b/>
          <w:sz w:val="24"/>
          <w:szCs w:val="24"/>
          <w:lang w:eastAsia="ru-RU"/>
        </w:rPr>
        <w:lastRenderedPageBreak/>
        <w:t>ИЗВЕЩЕНИЕ</w:t>
      </w:r>
    </w:p>
    <w:p w:rsidR="00DE79C2" w:rsidRPr="00DE79C2" w:rsidRDefault="00DE79C2" w:rsidP="00DE79C2">
      <w:pPr>
        <w:jc w:val="center"/>
        <w:rPr>
          <w:rFonts w:ascii="Times New Roman" w:eastAsia="Times New Roman" w:hAnsi="Times New Roman" w:cs="Times New Roman"/>
          <w:b/>
          <w:sz w:val="24"/>
          <w:szCs w:val="24"/>
          <w:lang w:eastAsia="ru-RU"/>
        </w:rPr>
      </w:pPr>
      <w:r w:rsidRPr="00DE79C2">
        <w:rPr>
          <w:rFonts w:ascii="Times New Roman" w:eastAsia="Times New Roman" w:hAnsi="Times New Roman" w:cs="Times New Roman"/>
          <w:b/>
          <w:sz w:val="24"/>
          <w:szCs w:val="24"/>
          <w:lang w:eastAsia="ru-RU"/>
        </w:rPr>
        <w:t xml:space="preserve">о проведении предварительного отбора участников закупки в целях ликвидации последствий чрезвычайных ситуаций природного или техногенного характера на территории </w:t>
      </w:r>
      <w:r w:rsidR="00A95C8F">
        <w:rPr>
          <w:rFonts w:ascii="Times New Roman" w:eastAsia="Times New Roman" w:hAnsi="Times New Roman" w:cs="Times New Roman"/>
          <w:b/>
          <w:sz w:val="24"/>
          <w:szCs w:val="24"/>
          <w:lang w:eastAsia="ru-RU"/>
        </w:rPr>
        <w:t>Никольского</w:t>
      </w:r>
      <w:r w:rsidRPr="00DE79C2">
        <w:rPr>
          <w:rFonts w:ascii="Times New Roman" w:eastAsia="Times New Roman" w:hAnsi="Times New Roman" w:cs="Times New Roman"/>
          <w:b/>
          <w:sz w:val="24"/>
          <w:szCs w:val="24"/>
          <w:lang w:eastAsia="ru-RU"/>
        </w:rPr>
        <w:t xml:space="preserve"> сельского поселения в 201</w:t>
      </w:r>
      <w:r w:rsidR="00ED0FD8">
        <w:rPr>
          <w:rFonts w:ascii="Times New Roman" w:eastAsia="Times New Roman" w:hAnsi="Times New Roman" w:cs="Times New Roman"/>
          <w:b/>
          <w:sz w:val="24"/>
          <w:szCs w:val="24"/>
          <w:lang w:eastAsia="ru-RU"/>
        </w:rPr>
        <w:t>9</w:t>
      </w:r>
      <w:r w:rsidRPr="00DE79C2">
        <w:rPr>
          <w:rFonts w:ascii="Times New Roman" w:eastAsia="Times New Roman" w:hAnsi="Times New Roman" w:cs="Times New Roman"/>
          <w:b/>
          <w:sz w:val="24"/>
          <w:szCs w:val="24"/>
          <w:lang w:eastAsia="ru-RU"/>
        </w:rPr>
        <w:t xml:space="preserve"> году</w:t>
      </w:r>
    </w:p>
    <w:tbl>
      <w:tblPr>
        <w:tblW w:w="5484" w:type="pct"/>
        <w:tblInd w:w="-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531"/>
        <w:gridCol w:w="6817"/>
      </w:tblGrid>
      <w:tr w:rsidR="00DE79C2" w:rsidRPr="00DE79C2" w:rsidTr="002E11A0">
        <w:tc>
          <w:tcPr>
            <w:tcW w:w="1706" w:type="pct"/>
            <w:tcMar>
              <w:top w:w="75" w:type="dxa"/>
              <w:left w:w="75" w:type="dxa"/>
              <w:bottom w:w="75" w:type="dxa"/>
              <w:right w:w="450" w:type="dxa"/>
            </w:tcMar>
          </w:tcPr>
          <w:p w:rsidR="00DE79C2" w:rsidRPr="00DE79C2" w:rsidRDefault="00DE79C2" w:rsidP="00DE79C2">
            <w:pPr>
              <w:suppressAutoHyphens/>
              <w:ind w:right="-223"/>
              <w:rPr>
                <w:rFonts w:ascii="Times New Roman" w:eastAsia="Times New Roman" w:hAnsi="Times New Roman" w:cs="Times New Roman"/>
                <w:b/>
                <w:sz w:val="24"/>
                <w:szCs w:val="24"/>
                <w:lang w:eastAsia="ru-RU"/>
              </w:rPr>
            </w:pPr>
            <w:r w:rsidRPr="00DE79C2">
              <w:rPr>
                <w:rFonts w:ascii="Times New Roman" w:eastAsia="Times New Roman" w:hAnsi="Times New Roman" w:cs="Times New Roman"/>
                <w:b/>
                <w:sz w:val="24"/>
                <w:szCs w:val="24"/>
                <w:lang w:eastAsia="ru-RU"/>
              </w:rPr>
              <w:t>Используемый способ определения поставщика (подрядчика, исполнителя)</w:t>
            </w:r>
          </w:p>
        </w:tc>
        <w:tc>
          <w:tcPr>
            <w:tcW w:w="3294" w:type="pct"/>
          </w:tcPr>
          <w:p w:rsidR="00DE79C2" w:rsidRPr="00DE79C2" w:rsidRDefault="00DE79C2" w:rsidP="00DE79C2">
            <w:pPr>
              <w:suppressAutoHyphens/>
              <w:spacing w:line="200" w:lineRule="exact"/>
              <w:rPr>
                <w:rFonts w:ascii="Times New Roman" w:eastAsia="Times New Roman" w:hAnsi="Times New Roman" w:cs="Times New Roman"/>
                <w:sz w:val="24"/>
                <w:szCs w:val="24"/>
                <w:lang w:eastAsia="ru-RU"/>
              </w:rPr>
            </w:pPr>
          </w:p>
          <w:p w:rsidR="00DE79C2" w:rsidRPr="00DE79C2" w:rsidRDefault="00DE79C2" w:rsidP="00DE79C2">
            <w:pPr>
              <w:suppressAutoHyphens/>
              <w:spacing w:line="200" w:lineRule="exact"/>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Предварительный отбор </w:t>
            </w:r>
          </w:p>
        </w:tc>
      </w:tr>
      <w:tr w:rsidR="00DE79C2" w:rsidRPr="00DE79C2" w:rsidTr="002E11A0">
        <w:tc>
          <w:tcPr>
            <w:tcW w:w="1706" w:type="pct"/>
            <w:tcMar>
              <w:top w:w="75" w:type="dxa"/>
              <w:left w:w="75" w:type="dxa"/>
              <w:bottom w:w="75" w:type="dxa"/>
              <w:right w:w="450" w:type="dxa"/>
            </w:tcMar>
            <w:vAlign w:val="center"/>
          </w:tcPr>
          <w:p w:rsidR="00DE79C2" w:rsidRPr="00DE79C2" w:rsidRDefault="00DE79C2" w:rsidP="00DE79C2">
            <w:pPr>
              <w:suppressAutoHyphens/>
              <w:spacing w:line="200" w:lineRule="exact"/>
              <w:rPr>
                <w:rFonts w:ascii="Times New Roman" w:eastAsia="Times New Roman" w:hAnsi="Times New Roman" w:cs="Times New Roman"/>
                <w:b/>
                <w:sz w:val="24"/>
                <w:szCs w:val="24"/>
                <w:lang w:eastAsia="ru-RU"/>
              </w:rPr>
            </w:pPr>
            <w:r w:rsidRPr="00DE79C2">
              <w:rPr>
                <w:rFonts w:ascii="Times New Roman" w:eastAsia="Times New Roman" w:hAnsi="Times New Roman" w:cs="Times New Roman"/>
                <w:b/>
                <w:sz w:val="24"/>
                <w:szCs w:val="24"/>
                <w:lang w:eastAsia="ru-RU"/>
              </w:rPr>
              <w:t>Заказчик</w:t>
            </w:r>
          </w:p>
        </w:tc>
        <w:tc>
          <w:tcPr>
            <w:tcW w:w="3294" w:type="pct"/>
          </w:tcPr>
          <w:p w:rsidR="00DE79C2" w:rsidRPr="00DE79C2" w:rsidRDefault="00DE79C2" w:rsidP="00DE79C2">
            <w:pPr>
              <w:jc w:val="both"/>
              <w:rPr>
                <w:rFonts w:ascii="Times New Roman" w:eastAsia="Times New Roman" w:hAnsi="Times New Roman" w:cs="Times New Roman"/>
                <w:color w:val="000000"/>
                <w:sz w:val="24"/>
                <w:szCs w:val="24"/>
                <w:lang w:eastAsia="ru-RU"/>
              </w:rPr>
            </w:pPr>
            <w:r w:rsidRPr="00DE79C2">
              <w:rPr>
                <w:rFonts w:ascii="Times New Roman" w:eastAsia="Times New Roman" w:hAnsi="Times New Roman" w:cs="Times New Roman"/>
                <w:color w:val="000000"/>
                <w:sz w:val="24"/>
                <w:szCs w:val="24"/>
                <w:lang w:eastAsia="ru-RU"/>
              </w:rPr>
              <w:t xml:space="preserve">Администрация </w:t>
            </w:r>
            <w:r w:rsidR="00A95C8F">
              <w:rPr>
                <w:rFonts w:ascii="Times New Roman" w:eastAsia="Times New Roman" w:hAnsi="Times New Roman" w:cs="Times New Roman"/>
                <w:color w:val="000000"/>
                <w:sz w:val="24"/>
                <w:szCs w:val="24"/>
                <w:lang w:eastAsia="ru-RU"/>
              </w:rPr>
              <w:t>Никольского</w:t>
            </w:r>
            <w:r w:rsidRPr="00DE79C2">
              <w:rPr>
                <w:rFonts w:ascii="Times New Roman" w:eastAsia="Times New Roman" w:hAnsi="Times New Roman" w:cs="Times New Roman"/>
                <w:color w:val="000000"/>
                <w:sz w:val="24"/>
                <w:szCs w:val="24"/>
                <w:lang w:eastAsia="ru-RU"/>
              </w:rPr>
              <w:t xml:space="preserve"> сельского поселения Торбеевского муниципального района Республики Мордовия</w:t>
            </w:r>
          </w:p>
          <w:p w:rsidR="00DE79C2" w:rsidRPr="00DE79C2" w:rsidRDefault="00DE79C2" w:rsidP="00DE79C2">
            <w:pPr>
              <w:suppressAutoHyphens/>
              <w:jc w:val="both"/>
              <w:rPr>
                <w:rFonts w:ascii="Times New Roman" w:eastAsia="Times New Roman" w:hAnsi="Times New Roman" w:cs="Times New Roman"/>
                <w:color w:val="000000"/>
                <w:sz w:val="24"/>
                <w:szCs w:val="24"/>
                <w:lang w:eastAsia="ru-RU"/>
              </w:rPr>
            </w:pPr>
            <w:r w:rsidRPr="00DE79C2">
              <w:rPr>
                <w:rFonts w:ascii="Times New Roman" w:eastAsia="Times New Roman" w:hAnsi="Times New Roman" w:cs="Times New Roman"/>
                <w:color w:val="000000"/>
                <w:sz w:val="24"/>
                <w:szCs w:val="24"/>
                <w:lang w:eastAsia="ru-RU"/>
              </w:rPr>
              <w:t>Место нахождения: 4310</w:t>
            </w:r>
            <w:r w:rsidR="00A95C8F">
              <w:rPr>
                <w:rFonts w:ascii="Times New Roman" w:eastAsia="Times New Roman" w:hAnsi="Times New Roman" w:cs="Times New Roman"/>
                <w:color w:val="000000"/>
                <w:sz w:val="24"/>
                <w:szCs w:val="24"/>
                <w:lang w:eastAsia="ru-RU"/>
              </w:rPr>
              <w:t>43</w:t>
            </w:r>
            <w:r w:rsidRPr="00DE79C2">
              <w:rPr>
                <w:rFonts w:ascii="Times New Roman" w:eastAsia="Times New Roman" w:hAnsi="Times New Roman" w:cs="Times New Roman"/>
                <w:color w:val="000000"/>
                <w:sz w:val="24"/>
                <w:szCs w:val="24"/>
                <w:lang w:eastAsia="ru-RU"/>
              </w:rPr>
              <w:t xml:space="preserve">, Республика Мордовия, Торбеевский  район, с. </w:t>
            </w:r>
            <w:r w:rsidR="00A95C8F">
              <w:rPr>
                <w:rFonts w:ascii="Times New Roman" w:eastAsia="Times New Roman" w:hAnsi="Times New Roman" w:cs="Times New Roman"/>
                <w:color w:val="000000"/>
                <w:sz w:val="24"/>
                <w:szCs w:val="24"/>
                <w:lang w:eastAsia="ru-RU"/>
              </w:rPr>
              <w:t>Никольское</w:t>
            </w:r>
            <w:r w:rsidRPr="00DE79C2">
              <w:rPr>
                <w:rFonts w:ascii="Times New Roman" w:eastAsia="Times New Roman" w:hAnsi="Times New Roman" w:cs="Times New Roman"/>
                <w:color w:val="000000"/>
                <w:sz w:val="24"/>
                <w:szCs w:val="24"/>
                <w:lang w:eastAsia="ru-RU"/>
              </w:rPr>
              <w:t xml:space="preserve">, ул. </w:t>
            </w:r>
            <w:r w:rsidR="00A95C8F">
              <w:rPr>
                <w:rFonts w:ascii="Times New Roman" w:eastAsia="Times New Roman" w:hAnsi="Times New Roman" w:cs="Times New Roman"/>
                <w:color w:val="000000"/>
                <w:sz w:val="24"/>
                <w:szCs w:val="24"/>
                <w:lang w:eastAsia="ru-RU"/>
              </w:rPr>
              <w:t>Центральная,</w:t>
            </w:r>
            <w:r w:rsidRPr="00DE79C2">
              <w:rPr>
                <w:rFonts w:ascii="Times New Roman" w:eastAsia="Times New Roman" w:hAnsi="Times New Roman" w:cs="Times New Roman"/>
                <w:color w:val="000000"/>
                <w:sz w:val="24"/>
                <w:szCs w:val="24"/>
                <w:lang w:eastAsia="ru-RU"/>
              </w:rPr>
              <w:t xml:space="preserve">  д. </w:t>
            </w:r>
            <w:r w:rsidR="00A95C8F">
              <w:rPr>
                <w:rFonts w:ascii="Times New Roman" w:eastAsia="Times New Roman" w:hAnsi="Times New Roman" w:cs="Times New Roman"/>
                <w:color w:val="000000"/>
                <w:sz w:val="24"/>
                <w:szCs w:val="24"/>
                <w:lang w:eastAsia="ru-RU"/>
              </w:rPr>
              <w:t>12б</w:t>
            </w:r>
          </w:p>
          <w:p w:rsidR="00DE79C2" w:rsidRPr="00DE79C2" w:rsidRDefault="00DE79C2" w:rsidP="00DE79C2">
            <w:pPr>
              <w:suppressAutoHyphens/>
              <w:jc w:val="both"/>
              <w:rPr>
                <w:rFonts w:ascii="Times New Roman" w:eastAsia="Times New Roman" w:hAnsi="Times New Roman" w:cs="Times New Roman"/>
                <w:color w:val="000000"/>
                <w:sz w:val="24"/>
                <w:szCs w:val="24"/>
                <w:lang w:eastAsia="ru-RU"/>
              </w:rPr>
            </w:pPr>
            <w:r w:rsidRPr="00DE79C2">
              <w:rPr>
                <w:rFonts w:ascii="Times New Roman" w:eastAsia="Times New Roman" w:hAnsi="Times New Roman" w:cs="Times New Roman"/>
                <w:color w:val="000000"/>
                <w:sz w:val="24"/>
                <w:szCs w:val="24"/>
                <w:lang w:eastAsia="ru-RU"/>
              </w:rPr>
              <w:t xml:space="preserve">Почтовый адрес: </w:t>
            </w:r>
            <w:r w:rsidR="00A95C8F" w:rsidRPr="00DE79C2">
              <w:rPr>
                <w:rFonts w:ascii="Times New Roman" w:eastAsia="Times New Roman" w:hAnsi="Times New Roman" w:cs="Times New Roman"/>
                <w:color w:val="000000"/>
                <w:sz w:val="24"/>
                <w:szCs w:val="24"/>
                <w:lang w:eastAsia="ru-RU"/>
              </w:rPr>
              <w:t>4310</w:t>
            </w:r>
            <w:r w:rsidR="00A95C8F">
              <w:rPr>
                <w:rFonts w:ascii="Times New Roman" w:eastAsia="Times New Roman" w:hAnsi="Times New Roman" w:cs="Times New Roman"/>
                <w:color w:val="000000"/>
                <w:sz w:val="24"/>
                <w:szCs w:val="24"/>
                <w:lang w:eastAsia="ru-RU"/>
              </w:rPr>
              <w:t>43</w:t>
            </w:r>
            <w:r w:rsidR="00A95C8F" w:rsidRPr="00DE79C2">
              <w:rPr>
                <w:rFonts w:ascii="Times New Roman" w:eastAsia="Times New Roman" w:hAnsi="Times New Roman" w:cs="Times New Roman"/>
                <w:color w:val="000000"/>
                <w:sz w:val="24"/>
                <w:szCs w:val="24"/>
                <w:lang w:eastAsia="ru-RU"/>
              </w:rPr>
              <w:t xml:space="preserve">, Республика Мордовия, Торбеевский  район, с. </w:t>
            </w:r>
            <w:r w:rsidR="00A95C8F">
              <w:rPr>
                <w:rFonts w:ascii="Times New Roman" w:eastAsia="Times New Roman" w:hAnsi="Times New Roman" w:cs="Times New Roman"/>
                <w:color w:val="000000"/>
                <w:sz w:val="24"/>
                <w:szCs w:val="24"/>
                <w:lang w:eastAsia="ru-RU"/>
              </w:rPr>
              <w:t>Никольское</w:t>
            </w:r>
            <w:r w:rsidR="00A95C8F" w:rsidRPr="00DE79C2">
              <w:rPr>
                <w:rFonts w:ascii="Times New Roman" w:eastAsia="Times New Roman" w:hAnsi="Times New Roman" w:cs="Times New Roman"/>
                <w:color w:val="000000"/>
                <w:sz w:val="24"/>
                <w:szCs w:val="24"/>
                <w:lang w:eastAsia="ru-RU"/>
              </w:rPr>
              <w:t xml:space="preserve">, ул. </w:t>
            </w:r>
            <w:r w:rsidR="00A95C8F">
              <w:rPr>
                <w:rFonts w:ascii="Times New Roman" w:eastAsia="Times New Roman" w:hAnsi="Times New Roman" w:cs="Times New Roman"/>
                <w:color w:val="000000"/>
                <w:sz w:val="24"/>
                <w:szCs w:val="24"/>
                <w:lang w:eastAsia="ru-RU"/>
              </w:rPr>
              <w:t>Центральная,</w:t>
            </w:r>
            <w:r w:rsidR="00A95C8F" w:rsidRPr="00DE79C2">
              <w:rPr>
                <w:rFonts w:ascii="Times New Roman" w:eastAsia="Times New Roman" w:hAnsi="Times New Roman" w:cs="Times New Roman"/>
                <w:color w:val="000000"/>
                <w:sz w:val="24"/>
                <w:szCs w:val="24"/>
                <w:lang w:eastAsia="ru-RU"/>
              </w:rPr>
              <w:t xml:space="preserve">  д. </w:t>
            </w:r>
            <w:r w:rsidR="00A95C8F">
              <w:rPr>
                <w:rFonts w:ascii="Times New Roman" w:eastAsia="Times New Roman" w:hAnsi="Times New Roman" w:cs="Times New Roman"/>
                <w:color w:val="000000"/>
                <w:sz w:val="24"/>
                <w:szCs w:val="24"/>
                <w:lang w:eastAsia="ru-RU"/>
              </w:rPr>
              <w:t>12б</w:t>
            </w:r>
          </w:p>
          <w:p w:rsidR="00DE79C2" w:rsidRPr="00DE79C2" w:rsidRDefault="00DE79C2" w:rsidP="00DE79C2">
            <w:pPr>
              <w:suppressAutoHyphens/>
              <w:jc w:val="both"/>
              <w:rPr>
                <w:rFonts w:ascii="Times New Roman" w:eastAsia="Times New Roman" w:hAnsi="Times New Roman" w:cs="Times New Roman"/>
                <w:color w:val="000000"/>
                <w:sz w:val="24"/>
                <w:szCs w:val="24"/>
                <w:lang w:eastAsia="ru-RU"/>
              </w:rPr>
            </w:pPr>
            <w:r w:rsidRPr="00DE79C2">
              <w:rPr>
                <w:rFonts w:ascii="Times New Roman" w:eastAsia="Times New Roman" w:hAnsi="Times New Roman" w:cs="Times New Roman"/>
                <w:color w:val="000000"/>
                <w:sz w:val="24"/>
                <w:szCs w:val="24"/>
                <w:lang w:eastAsia="ru-RU"/>
              </w:rPr>
              <w:t>Тел/факс 8(83456) 2-5</w:t>
            </w:r>
            <w:r w:rsidR="00A95C8F">
              <w:rPr>
                <w:rFonts w:ascii="Times New Roman" w:eastAsia="Times New Roman" w:hAnsi="Times New Roman" w:cs="Times New Roman"/>
                <w:color w:val="000000"/>
                <w:sz w:val="24"/>
                <w:szCs w:val="24"/>
                <w:lang w:eastAsia="ru-RU"/>
              </w:rPr>
              <w:t>1-32</w:t>
            </w:r>
          </w:p>
          <w:p w:rsidR="00DE79C2" w:rsidRPr="00DE79C2" w:rsidRDefault="00DE79C2" w:rsidP="00DE79C2">
            <w:pPr>
              <w:suppressAutoHyphens/>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color w:val="000000"/>
                <w:sz w:val="24"/>
                <w:szCs w:val="24"/>
                <w:lang w:val="en-US" w:eastAsia="ru-RU"/>
              </w:rPr>
              <w:t>E</w:t>
            </w:r>
            <w:r w:rsidRPr="00DE79C2">
              <w:rPr>
                <w:rFonts w:ascii="Times New Roman" w:eastAsia="Times New Roman" w:hAnsi="Times New Roman" w:cs="Times New Roman"/>
                <w:color w:val="000000"/>
                <w:sz w:val="24"/>
                <w:szCs w:val="24"/>
                <w:lang w:eastAsia="ru-RU"/>
              </w:rPr>
              <w:t>-</w:t>
            </w:r>
            <w:r w:rsidRPr="00DE79C2">
              <w:rPr>
                <w:rFonts w:ascii="Times New Roman" w:eastAsia="Times New Roman" w:hAnsi="Times New Roman" w:cs="Times New Roman"/>
                <w:color w:val="000000"/>
                <w:sz w:val="24"/>
                <w:szCs w:val="24"/>
                <w:lang w:val="en-US" w:eastAsia="ru-RU"/>
              </w:rPr>
              <w:t>mail</w:t>
            </w:r>
            <w:r w:rsidRPr="00DE79C2">
              <w:rPr>
                <w:rFonts w:ascii="Times New Roman" w:eastAsia="Times New Roman" w:hAnsi="Times New Roman" w:cs="Times New Roman"/>
                <w:color w:val="000000"/>
                <w:sz w:val="24"/>
                <w:szCs w:val="24"/>
                <w:lang w:eastAsia="ru-RU"/>
              </w:rPr>
              <w:t xml:space="preserve">: </w:t>
            </w:r>
            <w:r w:rsidRPr="00DE79C2">
              <w:rPr>
                <w:rFonts w:ascii="Times New Roman" w:eastAsia="Times New Roman" w:hAnsi="Times New Roman" w:cs="Times New Roman"/>
                <w:color w:val="000000"/>
                <w:sz w:val="24"/>
                <w:szCs w:val="24"/>
                <w:lang w:val="en-US" w:eastAsia="ru-RU"/>
              </w:rPr>
              <w:t>ad</w:t>
            </w:r>
            <w:r w:rsidRPr="00DE79C2">
              <w:rPr>
                <w:rFonts w:ascii="Times New Roman" w:eastAsia="Times New Roman" w:hAnsi="Times New Roman" w:cs="Times New Roman"/>
                <w:color w:val="000000"/>
                <w:sz w:val="24"/>
                <w:szCs w:val="24"/>
                <w:lang w:eastAsia="ru-RU"/>
              </w:rPr>
              <w:t>.</w:t>
            </w:r>
            <w:proofErr w:type="spellStart"/>
            <w:r w:rsidR="00A95C8F">
              <w:rPr>
                <w:rFonts w:ascii="Times New Roman" w:eastAsia="Times New Roman" w:hAnsi="Times New Roman" w:cs="Times New Roman"/>
                <w:color w:val="000000"/>
                <w:sz w:val="24"/>
                <w:szCs w:val="24"/>
                <w:lang w:val="en-US" w:eastAsia="ru-RU"/>
              </w:rPr>
              <w:t>n</w:t>
            </w:r>
            <w:r w:rsidRPr="00DE79C2">
              <w:rPr>
                <w:rFonts w:ascii="Times New Roman" w:eastAsia="Times New Roman" w:hAnsi="Times New Roman" w:cs="Times New Roman"/>
                <w:color w:val="000000"/>
                <w:sz w:val="24"/>
                <w:szCs w:val="24"/>
                <w:lang w:val="en-US" w:eastAsia="ru-RU"/>
              </w:rPr>
              <w:t>iko</w:t>
            </w:r>
            <w:r w:rsidR="00A95C8F">
              <w:rPr>
                <w:rFonts w:ascii="Times New Roman" w:eastAsia="Times New Roman" w:hAnsi="Times New Roman" w:cs="Times New Roman"/>
                <w:color w:val="000000"/>
                <w:sz w:val="24"/>
                <w:szCs w:val="24"/>
                <w:lang w:val="en-US" w:eastAsia="ru-RU"/>
              </w:rPr>
              <w:t>lsk</w:t>
            </w:r>
            <w:proofErr w:type="spellEnd"/>
            <w:r w:rsidRPr="00DE79C2">
              <w:rPr>
                <w:rFonts w:ascii="Times New Roman" w:eastAsia="Times New Roman" w:hAnsi="Times New Roman" w:cs="Times New Roman"/>
                <w:sz w:val="24"/>
                <w:szCs w:val="24"/>
                <w:lang w:eastAsia="ru-RU"/>
              </w:rPr>
              <w:t>@</w:t>
            </w:r>
            <w:proofErr w:type="spellStart"/>
            <w:r w:rsidRPr="00DE79C2">
              <w:rPr>
                <w:rFonts w:ascii="Times New Roman" w:eastAsia="Times New Roman" w:hAnsi="Times New Roman" w:cs="Times New Roman"/>
                <w:sz w:val="24"/>
                <w:szCs w:val="24"/>
                <w:lang w:val="en-US" w:eastAsia="ru-RU"/>
              </w:rPr>
              <w:t>yandex</w:t>
            </w:r>
            <w:proofErr w:type="spellEnd"/>
            <w:r w:rsidRPr="00DE79C2">
              <w:rPr>
                <w:rFonts w:ascii="Times New Roman" w:eastAsia="Times New Roman" w:hAnsi="Times New Roman" w:cs="Times New Roman"/>
                <w:sz w:val="24"/>
                <w:szCs w:val="24"/>
                <w:lang w:eastAsia="ru-RU"/>
              </w:rPr>
              <w:t>.</w:t>
            </w:r>
            <w:proofErr w:type="spellStart"/>
            <w:r w:rsidRPr="00DE79C2">
              <w:rPr>
                <w:rFonts w:ascii="Times New Roman" w:eastAsia="Times New Roman" w:hAnsi="Times New Roman" w:cs="Times New Roman"/>
                <w:sz w:val="24"/>
                <w:szCs w:val="24"/>
                <w:lang w:val="en-US" w:eastAsia="ru-RU"/>
              </w:rPr>
              <w:t>ru</w:t>
            </w:r>
            <w:proofErr w:type="spellEnd"/>
          </w:p>
          <w:p w:rsidR="00DE79C2" w:rsidRPr="00DE79C2" w:rsidRDefault="00DE79C2" w:rsidP="00A95C8F">
            <w:pPr>
              <w:suppressAutoHyphens/>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Контактное должностное лицо заказчика: </w:t>
            </w:r>
            <w:proofErr w:type="spellStart"/>
            <w:r w:rsidR="00A95C8F">
              <w:rPr>
                <w:rFonts w:ascii="Times New Roman" w:eastAsia="Times New Roman" w:hAnsi="Times New Roman" w:cs="Times New Roman"/>
                <w:sz w:val="24"/>
                <w:szCs w:val="24"/>
                <w:lang w:eastAsia="ru-RU"/>
              </w:rPr>
              <w:t>Манушкина</w:t>
            </w:r>
            <w:proofErr w:type="spellEnd"/>
            <w:r w:rsidR="00A95C8F">
              <w:rPr>
                <w:rFonts w:ascii="Times New Roman" w:eastAsia="Times New Roman" w:hAnsi="Times New Roman" w:cs="Times New Roman"/>
                <w:sz w:val="24"/>
                <w:szCs w:val="24"/>
                <w:lang w:eastAsia="ru-RU"/>
              </w:rPr>
              <w:t xml:space="preserve"> Нина Александровна</w:t>
            </w:r>
          </w:p>
        </w:tc>
      </w:tr>
      <w:tr w:rsidR="00DE79C2" w:rsidRPr="00DE79C2" w:rsidTr="002E11A0">
        <w:tc>
          <w:tcPr>
            <w:tcW w:w="1706" w:type="pct"/>
            <w:tcMar>
              <w:top w:w="75" w:type="dxa"/>
              <w:left w:w="75" w:type="dxa"/>
              <w:bottom w:w="75" w:type="dxa"/>
              <w:right w:w="450" w:type="dxa"/>
            </w:tcMar>
            <w:vAlign w:val="center"/>
          </w:tcPr>
          <w:p w:rsidR="00DE79C2" w:rsidRPr="00DE79C2" w:rsidRDefault="00DE79C2" w:rsidP="00DE79C2">
            <w:pPr>
              <w:suppressAutoHyphens/>
              <w:rPr>
                <w:rFonts w:ascii="Times New Roman" w:eastAsia="Times New Roman" w:hAnsi="Times New Roman" w:cs="Times New Roman"/>
                <w:b/>
                <w:sz w:val="24"/>
                <w:szCs w:val="24"/>
                <w:lang w:eastAsia="ru-RU"/>
              </w:rPr>
            </w:pPr>
            <w:r w:rsidRPr="00DE79C2">
              <w:rPr>
                <w:rFonts w:ascii="Times New Roman" w:eastAsia="Times New Roman" w:hAnsi="Times New Roman" w:cs="Times New Roman"/>
                <w:b/>
                <w:sz w:val="24"/>
                <w:szCs w:val="24"/>
                <w:lang w:eastAsia="ru-RU"/>
              </w:rPr>
              <w:t>Информация о контрактной службе, контрактном управляющем, ответственном за заключение контракта</w:t>
            </w:r>
          </w:p>
        </w:tc>
        <w:tc>
          <w:tcPr>
            <w:tcW w:w="3294" w:type="pct"/>
          </w:tcPr>
          <w:p w:rsidR="00DE79C2" w:rsidRPr="00DE79C2" w:rsidRDefault="00DE79C2" w:rsidP="00DE79C2">
            <w:pPr>
              <w:jc w:val="both"/>
              <w:rPr>
                <w:rFonts w:ascii="Times New Roman" w:eastAsia="Times New Roman" w:hAnsi="Times New Roman" w:cs="Times New Roman"/>
                <w:color w:val="000000"/>
                <w:sz w:val="24"/>
                <w:szCs w:val="24"/>
                <w:lang w:eastAsia="ru-RU"/>
              </w:rPr>
            </w:pPr>
            <w:r w:rsidRPr="00DE79C2">
              <w:rPr>
                <w:rFonts w:ascii="Times New Roman" w:eastAsia="Times New Roman" w:hAnsi="Times New Roman" w:cs="Times New Roman"/>
                <w:color w:val="000000"/>
                <w:sz w:val="24"/>
                <w:szCs w:val="24"/>
                <w:lang w:eastAsia="ru-RU"/>
              </w:rPr>
              <w:t xml:space="preserve">Контрактный управляющий администрации </w:t>
            </w:r>
            <w:r w:rsidR="00A95C8F">
              <w:rPr>
                <w:rFonts w:ascii="Times New Roman" w:eastAsia="Times New Roman" w:hAnsi="Times New Roman" w:cs="Times New Roman"/>
                <w:color w:val="000000"/>
                <w:sz w:val="24"/>
                <w:szCs w:val="24"/>
                <w:lang w:eastAsia="ru-RU"/>
              </w:rPr>
              <w:t>Никольского</w:t>
            </w:r>
            <w:r w:rsidRPr="00DE79C2">
              <w:rPr>
                <w:rFonts w:ascii="Times New Roman" w:eastAsia="Times New Roman" w:hAnsi="Times New Roman" w:cs="Times New Roman"/>
                <w:color w:val="000000"/>
                <w:sz w:val="24"/>
                <w:szCs w:val="24"/>
                <w:lang w:eastAsia="ru-RU"/>
              </w:rPr>
              <w:t xml:space="preserve"> сельского поселения Торбеевского муниципального района утвержден постановлением администрации </w:t>
            </w:r>
            <w:r w:rsidR="00A95C8F">
              <w:rPr>
                <w:rFonts w:ascii="Times New Roman" w:eastAsia="Times New Roman" w:hAnsi="Times New Roman" w:cs="Times New Roman"/>
                <w:color w:val="000000"/>
                <w:sz w:val="24"/>
                <w:szCs w:val="24"/>
                <w:lang w:eastAsia="ru-RU"/>
              </w:rPr>
              <w:t>Никольского</w:t>
            </w:r>
            <w:r w:rsidR="003F0E97">
              <w:rPr>
                <w:rFonts w:ascii="Times New Roman" w:eastAsia="Times New Roman" w:hAnsi="Times New Roman" w:cs="Times New Roman"/>
                <w:color w:val="000000"/>
                <w:sz w:val="24"/>
                <w:szCs w:val="24"/>
                <w:lang w:eastAsia="ru-RU"/>
              </w:rPr>
              <w:t xml:space="preserve"> сельского поселения от 22</w:t>
            </w:r>
            <w:r w:rsidRPr="00DE79C2">
              <w:rPr>
                <w:rFonts w:ascii="Times New Roman" w:eastAsia="Times New Roman" w:hAnsi="Times New Roman" w:cs="Times New Roman"/>
                <w:color w:val="000000"/>
                <w:sz w:val="24"/>
                <w:szCs w:val="24"/>
                <w:lang w:eastAsia="ru-RU"/>
              </w:rPr>
              <w:t>.0</w:t>
            </w:r>
            <w:r w:rsidR="003F0E97">
              <w:rPr>
                <w:rFonts w:ascii="Times New Roman" w:eastAsia="Times New Roman" w:hAnsi="Times New Roman" w:cs="Times New Roman"/>
                <w:color w:val="000000"/>
                <w:sz w:val="24"/>
                <w:szCs w:val="24"/>
                <w:lang w:eastAsia="ru-RU"/>
              </w:rPr>
              <w:t>9</w:t>
            </w:r>
            <w:r w:rsidRPr="00DE79C2">
              <w:rPr>
                <w:rFonts w:ascii="Times New Roman" w:eastAsia="Times New Roman" w:hAnsi="Times New Roman" w:cs="Times New Roman"/>
                <w:color w:val="000000"/>
                <w:sz w:val="24"/>
                <w:szCs w:val="24"/>
                <w:lang w:eastAsia="ru-RU"/>
              </w:rPr>
              <w:t>.2014 г. №1</w:t>
            </w:r>
            <w:r w:rsidR="003F0E97">
              <w:rPr>
                <w:rFonts w:ascii="Times New Roman" w:eastAsia="Times New Roman" w:hAnsi="Times New Roman" w:cs="Times New Roman"/>
                <w:color w:val="000000"/>
                <w:sz w:val="24"/>
                <w:szCs w:val="24"/>
                <w:lang w:eastAsia="ru-RU"/>
              </w:rPr>
              <w:t>8</w:t>
            </w:r>
          </w:p>
          <w:p w:rsidR="00DE79C2" w:rsidRPr="00DE79C2" w:rsidRDefault="00DE79C2" w:rsidP="00DE79C2">
            <w:pPr>
              <w:jc w:val="both"/>
              <w:rPr>
                <w:rFonts w:ascii="Times New Roman" w:eastAsia="Times New Roman" w:hAnsi="Times New Roman" w:cs="Times New Roman"/>
                <w:color w:val="000000"/>
                <w:sz w:val="24"/>
                <w:szCs w:val="24"/>
                <w:lang w:eastAsia="ru-RU"/>
              </w:rPr>
            </w:pPr>
          </w:p>
        </w:tc>
      </w:tr>
      <w:tr w:rsidR="00DE79C2" w:rsidRPr="00DE79C2" w:rsidTr="002E11A0">
        <w:tc>
          <w:tcPr>
            <w:tcW w:w="1706" w:type="pct"/>
            <w:tcMar>
              <w:top w:w="75" w:type="dxa"/>
              <w:left w:w="75" w:type="dxa"/>
              <w:bottom w:w="75" w:type="dxa"/>
              <w:right w:w="450" w:type="dxa"/>
            </w:tcMar>
            <w:vAlign w:val="center"/>
          </w:tcPr>
          <w:p w:rsidR="00DE79C2" w:rsidRPr="00DE79C2" w:rsidRDefault="00DE79C2" w:rsidP="00DE79C2">
            <w:pPr>
              <w:widowControl w:val="0"/>
              <w:autoSpaceDE w:val="0"/>
              <w:autoSpaceDN w:val="0"/>
              <w:adjustRightInd w:val="0"/>
              <w:rPr>
                <w:rFonts w:ascii="Times New Roman" w:eastAsia="Times New Roman" w:hAnsi="Times New Roman" w:cs="Times New Roman"/>
                <w:b/>
                <w:bCs/>
                <w:sz w:val="24"/>
                <w:szCs w:val="24"/>
                <w:lang w:eastAsia="ru-RU"/>
              </w:rPr>
            </w:pPr>
            <w:r w:rsidRPr="00DE79C2">
              <w:rPr>
                <w:rFonts w:ascii="Times New Roman" w:eastAsia="Times New Roman" w:hAnsi="Times New Roman" w:cs="Times New Roman"/>
                <w:b/>
                <w:bCs/>
                <w:sz w:val="24"/>
                <w:szCs w:val="24"/>
                <w:lang w:eastAsia="ru-RU"/>
              </w:rPr>
              <w:t>Наименование объекта закупки</w:t>
            </w:r>
          </w:p>
        </w:tc>
        <w:tc>
          <w:tcPr>
            <w:tcW w:w="3294" w:type="pct"/>
            <w:vAlign w:val="center"/>
          </w:tcPr>
          <w:p w:rsidR="00DE79C2" w:rsidRPr="00DE79C2" w:rsidRDefault="00DE79C2" w:rsidP="00ED0FD8">
            <w:pPr>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Проведение предварительного отбора участников закупки в целях ликвидации последствий чрезвычайных ситуаций природного или техногенного характера на территории </w:t>
            </w:r>
            <w:r w:rsidR="00A95C8F">
              <w:rPr>
                <w:rFonts w:ascii="Times New Roman" w:eastAsia="Times New Roman" w:hAnsi="Times New Roman" w:cs="Times New Roman"/>
                <w:sz w:val="24"/>
                <w:szCs w:val="24"/>
                <w:lang w:eastAsia="ru-RU"/>
              </w:rPr>
              <w:t>Никольского</w:t>
            </w:r>
            <w:r w:rsidRPr="00DE79C2">
              <w:rPr>
                <w:rFonts w:ascii="Times New Roman" w:eastAsia="Times New Roman" w:hAnsi="Times New Roman" w:cs="Times New Roman"/>
                <w:sz w:val="24"/>
                <w:szCs w:val="24"/>
                <w:lang w:eastAsia="ru-RU"/>
              </w:rPr>
              <w:t xml:space="preserve"> сельского поселения в 201</w:t>
            </w:r>
            <w:r w:rsidR="00ED0FD8">
              <w:rPr>
                <w:rFonts w:ascii="Times New Roman" w:eastAsia="Times New Roman" w:hAnsi="Times New Roman" w:cs="Times New Roman"/>
                <w:sz w:val="24"/>
                <w:szCs w:val="24"/>
                <w:lang w:eastAsia="ru-RU"/>
              </w:rPr>
              <w:t>9</w:t>
            </w:r>
            <w:r w:rsidRPr="00DE79C2">
              <w:rPr>
                <w:rFonts w:ascii="Times New Roman" w:eastAsia="Times New Roman" w:hAnsi="Times New Roman" w:cs="Times New Roman"/>
                <w:sz w:val="24"/>
                <w:szCs w:val="24"/>
                <w:lang w:eastAsia="ru-RU"/>
              </w:rPr>
              <w:t xml:space="preserve"> году.</w:t>
            </w:r>
          </w:p>
        </w:tc>
      </w:tr>
      <w:tr w:rsidR="00DE79C2" w:rsidRPr="00DE79C2" w:rsidTr="002E11A0">
        <w:tc>
          <w:tcPr>
            <w:tcW w:w="1706" w:type="pct"/>
            <w:tcMar>
              <w:top w:w="75" w:type="dxa"/>
              <w:left w:w="75" w:type="dxa"/>
              <w:bottom w:w="75" w:type="dxa"/>
              <w:right w:w="450" w:type="dxa"/>
            </w:tcMar>
            <w:vAlign w:val="center"/>
          </w:tcPr>
          <w:p w:rsidR="00DE79C2" w:rsidRPr="00DE79C2" w:rsidRDefault="00DE79C2" w:rsidP="00DE79C2">
            <w:pPr>
              <w:widowControl w:val="0"/>
              <w:autoSpaceDE w:val="0"/>
              <w:autoSpaceDN w:val="0"/>
              <w:adjustRightInd w:val="0"/>
              <w:rPr>
                <w:rFonts w:ascii="Times New Roman" w:eastAsia="Times New Roman" w:hAnsi="Times New Roman" w:cs="Times New Roman"/>
                <w:b/>
                <w:bCs/>
                <w:sz w:val="24"/>
                <w:szCs w:val="24"/>
                <w:lang w:eastAsia="ru-RU"/>
              </w:rPr>
            </w:pPr>
            <w:r w:rsidRPr="00DE79C2">
              <w:rPr>
                <w:rFonts w:ascii="Times New Roman" w:eastAsia="Times New Roman" w:hAnsi="Times New Roman" w:cs="Times New Roman"/>
                <w:b/>
                <w:bCs/>
                <w:sz w:val="24"/>
                <w:szCs w:val="24"/>
                <w:lang w:eastAsia="ru-RU"/>
              </w:rPr>
              <w:t>Описание объекта закупки</w:t>
            </w:r>
          </w:p>
        </w:tc>
        <w:tc>
          <w:tcPr>
            <w:tcW w:w="3294" w:type="pct"/>
            <w:vAlign w:val="center"/>
          </w:tcPr>
          <w:p w:rsidR="00DE79C2" w:rsidRPr="00DE79C2" w:rsidRDefault="00DE79C2" w:rsidP="00DE79C2">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Предварительный отбор участников для включения в перечень поставщиков (подрядчиков, исполнителей), с целью последующего осуществления у них закупок товаров, работ, услуг, необходимых для ликвидации последствий чрезвычайных ситуаций природного или техногенного характера на территории </w:t>
            </w:r>
            <w:r w:rsidR="00A95C8F">
              <w:rPr>
                <w:rFonts w:ascii="Times New Roman" w:eastAsia="Times New Roman" w:hAnsi="Times New Roman" w:cs="Times New Roman"/>
                <w:sz w:val="24"/>
                <w:szCs w:val="24"/>
                <w:lang w:eastAsia="ru-RU"/>
              </w:rPr>
              <w:t>Никольского</w:t>
            </w:r>
            <w:r w:rsidRPr="00DE79C2">
              <w:rPr>
                <w:rFonts w:ascii="Times New Roman" w:eastAsia="Times New Roman" w:hAnsi="Times New Roman" w:cs="Times New Roman"/>
                <w:sz w:val="24"/>
                <w:szCs w:val="24"/>
                <w:lang w:eastAsia="ru-RU"/>
              </w:rPr>
              <w:t xml:space="preserve"> сельского поселения, предусмотренных Перечнем товаров, работ, услуг, необходимых для оказания гуманитарной помощи либо ликвидации последствий чрезвычайных ситуаций природного или техногенного характера, утвержденным распоряжением Правительства Российской Федерации от </w:t>
            </w:r>
            <w:r w:rsidRPr="00DE79C2">
              <w:rPr>
                <w:rFonts w:ascii="Times New Roman" w:eastAsia="Times New Roman" w:hAnsi="Times New Roman" w:cs="Times New Roman"/>
                <w:sz w:val="24"/>
                <w:szCs w:val="24"/>
                <w:lang w:eastAsia="ru-RU"/>
              </w:rPr>
              <w:lastRenderedPageBreak/>
              <w:t>30.09.2013 г. № 1765-р (Приложение № 1).</w:t>
            </w:r>
          </w:p>
        </w:tc>
      </w:tr>
      <w:tr w:rsidR="00DE79C2" w:rsidRPr="00DE79C2" w:rsidTr="002E11A0">
        <w:tc>
          <w:tcPr>
            <w:tcW w:w="1706" w:type="pct"/>
            <w:tcMar>
              <w:top w:w="75" w:type="dxa"/>
              <w:left w:w="75" w:type="dxa"/>
              <w:bottom w:w="75" w:type="dxa"/>
              <w:right w:w="450" w:type="dxa"/>
            </w:tcMar>
            <w:vAlign w:val="center"/>
          </w:tcPr>
          <w:p w:rsidR="00DE79C2" w:rsidRPr="00DE79C2" w:rsidRDefault="00DE79C2" w:rsidP="00DE79C2">
            <w:pPr>
              <w:widowControl w:val="0"/>
              <w:autoSpaceDE w:val="0"/>
              <w:autoSpaceDN w:val="0"/>
              <w:adjustRightInd w:val="0"/>
              <w:rPr>
                <w:rFonts w:ascii="Times New Roman" w:eastAsia="Times New Roman" w:hAnsi="Times New Roman" w:cs="Times New Roman"/>
                <w:b/>
                <w:bCs/>
                <w:sz w:val="24"/>
                <w:szCs w:val="24"/>
                <w:lang w:eastAsia="ru-RU"/>
              </w:rPr>
            </w:pPr>
            <w:r w:rsidRPr="00DE79C2">
              <w:rPr>
                <w:rFonts w:ascii="Times New Roman" w:eastAsia="Times New Roman" w:hAnsi="Times New Roman" w:cs="Times New Roman"/>
                <w:b/>
                <w:bCs/>
                <w:sz w:val="24"/>
                <w:szCs w:val="24"/>
                <w:lang w:eastAsia="ru-RU"/>
              </w:rPr>
              <w:lastRenderedPageBreak/>
              <w:t xml:space="preserve">Идентификационный код закупки </w:t>
            </w:r>
          </w:p>
        </w:tc>
        <w:tc>
          <w:tcPr>
            <w:tcW w:w="3294" w:type="pct"/>
            <w:vAlign w:val="center"/>
          </w:tcPr>
          <w:p w:rsidR="00DE79C2" w:rsidRPr="00DE79C2" w:rsidRDefault="000674F8" w:rsidP="00DE79C2">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w:t>
            </w:r>
            <w:r w:rsidR="006A4B19">
              <w:rPr>
                <w:rFonts w:ascii="Times New Roman" w:eastAsia="Times New Roman" w:hAnsi="Times New Roman" w:cs="Times New Roman"/>
                <w:sz w:val="24"/>
                <w:szCs w:val="24"/>
                <w:lang w:eastAsia="ru-RU"/>
              </w:rPr>
              <w:t>3132111738713210100100000008425000</w:t>
            </w:r>
          </w:p>
        </w:tc>
      </w:tr>
      <w:tr w:rsidR="00DE79C2" w:rsidRPr="00DE79C2" w:rsidTr="002E11A0">
        <w:tc>
          <w:tcPr>
            <w:tcW w:w="1706" w:type="pct"/>
            <w:tcMar>
              <w:top w:w="75" w:type="dxa"/>
              <w:left w:w="75" w:type="dxa"/>
              <w:bottom w:w="75" w:type="dxa"/>
              <w:right w:w="450" w:type="dxa"/>
            </w:tcMar>
            <w:vAlign w:val="center"/>
          </w:tcPr>
          <w:p w:rsidR="00DE79C2" w:rsidRPr="00DE79C2" w:rsidRDefault="00DE79C2" w:rsidP="00DE79C2">
            <w:pPr>
              <w:rPr>
                <w:rFonts w:ascii="Times New Roman" w:eastAsia="Times New Roman" w:hAnsi="Times New Roman" w:cs="Times New Roman"/>
                <w:b/>
                <w:sz w:val="24"/>
                <w:szCs w:val="24"/>
                <w:lang w:eastAsia="ru-RU"/>
              </w:rPr>
            </w:pPr>
            <w:r w:rsidRPr="00DE79C2">
              <w:rPr>
                <w:rFonts w:ascii="Times New Roman" w:eastAsia="Times New Roman" w:hAnsi="Times New Roman" w:cs="Times New Roman"/>
                <w:b/>
                <w:sz w:val="24"/>
                <w:szCs w:val="24"/>
                <w:lang w:eastAsia="ru-RU"/>
              </w:rPr>
              <w:t xml:space="preserve">Количество товара, </w:t>
            </w:r>
          </w:p>
          <w:p w:rsidR="00DE79C2" w:rsidRPr="00DE79C2" w:rsidRDefault="00DE79C2" w:rsidP="00DE79C2">
            <w:pPr>
              <w:rPr>
                <w:rFonts w:ascii="Times New Roman" w:eastAsia="Times New Roman" w:hAnsi="Times New Roman" w:cs="Times New Roman"/>
                <w:b/>
                <w:sz w:val="24"/>
                <w:szCs w:val="24"/>
                <w:lang w:eastAsia="ru-RU"/>
              </w:rPr>
            </w:pPr>
            <w:r w:rsidRPr="00DE79C2">
              <w:rPr>
                <w:rFonts w:ascii="Times New Roman" w:eastAsia="Times New Roman" w:hAnsi="Times New Roman" w:cs="Times New Roman"/>
                <w:b/>
                <w:sz w:val="24"/>
                <w:szCs w:val="24"/>
                <w:lang w:eastAsia="ru-RU"/>
              </w:rPr>
              <w:t>объем выполнения работ, оказания услуг</w:t>
            </w:r>
          </w:p>
        </w:tc>
        <w:tc>
          <w:tcPr>
            <w:tcW w:w="3294" w:type="pct"/>
          </w:tcPr>
          <w:p w:rsidR="00DE79C2" w:rsidRPr="00DE79C2" w:rsidRDefault="00DE79C2" w:rsidP="00DE79C2">
            <w:pPr>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Количество товара, объем работ, услуг, необходимых для ликвидации последствий чрезвычайных ситуаций природного или техногенного характера определяются заказчиком при направлении запроса о предоставлении котировок.</w:t>
            </w:r>
          </w:p>
        </w:tc>
      </w:tr>
      <w:tr w:rsidR="00DE79C2" w:rsidRPr="00DE79C2" w:rsidTr="002E11A0">
        <w:tc>
          <w:tcPr>
            <w:tcW w:w="1706" w:type="pct"/>
            <w:tcMar>
              <w:top w:w="75" w:type="dxa"/>
              <w:left w:w="75" w:type="dxa"/>
              <w:bottom w:w="75" w:type="dxa"/>
              <w:right w:w="450" w:type="dxa"/>
            </w:tcMar>
          </w:tcPr>
          <w:p w:rsidR="00DE79C2" w:rsidRPr="00DE79C2" w:rsidRDefault="00DE79C2" w:rsidP="00DE79C2">
            <w:pPr>
              <w:rPr>
                <w:rFonts w:ascii="Times New Roman" w:eastAsia="Times New Roman" w:hAnsi="Times New Roman" w:cs="Times New Roman"/>
                <w:b/>
                <w:sz w:val="24"/>
                <w:szCs w:val="24"/>
                <w:lang w:eastAsia="ru-RU"/>
              </w:rPr>
            </w:pPr>
            <w:r w:rsidRPr="00DE79C2">
              <w:rPr>
                <w:rFonts w:ascii="Times New Roman" w:eastAsia="Times New Roman" w:hAnsi="Times New Roman" w:cs="Times New Roman"/>
                <w:b/>
                <w:sz w:val="24"/>
                <w:szCs w:val="24"/>
                <w:lang w:eastAsia="ru-RU"/>
              </w:rPr>
              <w:t>Место поставки товаров, выполнения работ, оказания услуг</w:t>
            </w:r>
          </w:p>
        </w:tc>
        <w:tc>
          <w:tcPr>
            <w:tcW w:w="3294" w:type="pct"/>
          </w:tcPr>
          <w:p w:rsidR="00DE79C2" w:rsidRPr="00DE79C2" w:rsidRDefault="00DE79C2" w:rsidP="00DE79C2">
            <w:pPr>
              <w:widowControl w:val="0"/>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На территории </w:t>
            </w:r>
            <w:r w:rsidR="00A95C8F">
              <w:rPr>
                <w:rFonts w:ascii="Times New Roman" w:eastAsia="Times New Roman" w:hAnsi="Times New Roman" w:cs="Times New Roman"/>
                <w:sz w:val="24"/>
                <w:szCs w:val="24"/>
                <w:lang w:eastAsia="ru-RU"/>
              </w:rPr>
              <w:t>Никольского</w:t>
            </w:r>
            <w:r w:rsidRPr="00DE79C2">
              <w:rPr>
                <w:rFonts w:ascii="Times New Roman" w:eastAsia="Times New Roman" w:hAnsi="Times New Roman" w:cs="Times New Roman"/>
                <w:sz w:val="24"/>
                <w:szCs w:val="24"/>
                <w:lang w:eastAsia="ru-RU"/>
              </w:rPr>
              <w:t xml:space="preserve"> сельского поселения </w:t>
            </w:r>
          </w:p>
        </w:tc>
      </w:tr>
      <w:tr w:rsidR="00DE79C2" w:rsidRPr="00DE79C2" w:rsidTr="002E11A0">
        <w:tc>
          <w:tcPr>
            <w:tcW w:w="1706" w:type="pct"/>
            <w:tcMar>
              <w:top w:w="75" w:type="dxa"/>
              <w:left w:w="75" w:type="dxa"/>
              <w:bottom w:w="75" w:type="dxa"/>
              <w:right w:w="450" w:type="dxa"/>
            </w:tcMar>
            <w:vAlign w:val="center"/>
          </w:tcPr>
          <w:p w:rsidR="00DE79C2" w:rsidRPr="00DE79C2" w:rsidRDefault="00DE79C2" w:rsidP="00DE79C2">
            <w:pPr>
              <w:keepNext/>
              <w:spacing w:after="0" w:line="240" w:lineRule="auto"/>
              <w:rPr>
                <w:rFonts w:ascii="Times New Roman" w:eastAsia="Times New Roman" w:hAnsi="Times New Roman" w:cs="Times New Roman"/>
                <w:b/>
                <w:sz w:val="24"/>
                <w:szCs w:val="24"/>
                <w:lang w:eastAsia="ru-RU"/>
              </w:rPr>
            </w:pPr>
            <w:r w:rsidRPr="00DE79C2">
              <w:rPr>
                <w:rFonts w:ascii="Times New Roman" w:eastAsia="Times New Roman" w:hAnsi="Times New Roman" w:cs="Times New Roman"/>
                <w:b/>
                <w:sz w:val="24"/>
                <w:szCs w:val="24"/>
                <w:lang w:eastAsia="ru-RU"/>
              </w:rPr>
              <w:t>Информация о необходимости без предварительной оплаты и (или) с отсрочкой платежа осуществить поставки товаров, выполнение работ, оказания услуг в возможно короткий срок (условия поставки товаров, выполнения работ, оказания услуг)</w:t>
            </w:r>
          </w:p>
        </w:tc>
        <w:tc>
          <w:tcPr>
            <w:tcW w:w="3294" w:type="pct"/>
            <w:vAlign w:val="center"/>
          </w:tcPr>
          <w:p w:rsidR="00DE79C2" w:rsidRPr="00DE79C2" w:rsidRDefault="00DE79C2" w:rsidP="00DE79C2">
            <w:pPr>
              <w:spacing w:after="0" w:line="240" w:lineRule="auto"/>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Поставки товаров, выполнение работ, оказание услуг необходимо осуществить в возможно короткий срок без предварительной оплаты и (или) с отсрочкой платежа.</w:t>
            </w:r>
          </w:p>
        </w:tc>
      </w:tr>
      <w:tr w:rsidR="00DE79C2" w:rsidRPr="00DE79C2" w:rsidTr="002E11A0">
        <w:tc>
          <w:tcPr>
            <w:tcW w:w="1706" w:type="pct"/>
            <w:tcMar>
              <w:top w:w="75" w:type="dxa"/>
              <w:left w:w="75" w:type="dxa"/>
              <w:bottom w:w="75" w:type="dxa"/>
              <w:right w:w="450" w:type="dxa"/>
            </w:tcMar>
            <w:vAlign w:val="center"/>
          </w:tcPr>
          <w:p w:rsidR="00DE79C2" w:rsidRPr="00DE79C2" w:rsidRDefault="00DE79C2" w:rsidP="00DE79C2">
            <w:pPr>
              <w:autoSpaceDE w:val="0"/>
              <w:autoSpaceDN w:val="0"/>
              <w:adjustRightInd w:val="0"/>
              <w:spacing w:after="0" w:line="240" w:lineRule="auto"/>
              <w:outlineLvl w:val="1"/>
              <w:rPr>
                <w:rFonts w:ascii="Times New Roman" w:eastAsia="Times New Roman" w:hAnsi="Times New Roman" w:cs="Times New Roman"/>
                <w:b/>
                <w:sz w:val="24"/>
                <w:szCs w:val="24"/>
                <w:lang w:eastAsia="ru-RU"/>
              </w:rPr>
            </w:pPr>
            <w:r w:rsidRPr="00DE79C2">
              <w:rPr>
                <w:rFonts w:ascii="Times New Roman" w:eastAsia="Times New Roman" w:hAnsi="Times New Roman" w:cs="Times New Roman"/>
                <w:b/>
                <w:sz w:val="24"/>
                <w:szCs w:val="24"/>
                <w:lang w:eastAsia="ru-RU"/>
              </w:rPr>
              <w:t>Форма, сроки и порядок оплаты товара, выполненных работ, оказанных услуг</w:t>
            </w:r>
          </w:p>
        </w:tc>
        <w:tc>
          <w:tcPr>
            <w:tcW w:w="3294" w:type="pct"/>
            <w:vAlign w:val="center"/>
          </w:tcPr>
          <w:p w:rsidR="00DE79C2" w:rsidRPr="00DE79C2" w:rsidRDefault="00DE79C2" w:rsidP="00DE79C2">
            <w:pPr>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Оплата заказчиком поставленных товаров, выполненных работ, оказанных услуг  производится по безналичному расчету путем перечисления денежных средств на расчетный счет поставщика (подрядчика, исполнителя), в течение 30 (тридцати) банковских дней со дня приемки поставленного товара, выполненных работ, оказанных услуг.</w:t>
            </w:r>
          </w:p>
        </w:tc>
      </w:tr>
      <w:tr w:rsidR="00DE79C2" w:rsidRPr="00DE79C2" w:rsidTr="002E11A0">
        <w:tc>
          <w:tcPr>
            <w:tcW w:w="1706" w:type="pct"/>
            <w:tcMar>
              <w:top w:w="75" w:type="dxa"/>
              <w:left w:w="75" w:type="dxa"/>
              <w:bottom w:w="75" w:type="dxa"/>
              <w:right w:w="450" w:type="dxa"/>
            </w:tcMar>
            <w:vAlign w:val="center"/>
          </w:tcPr>
          <w:p w:rsidR="00DE79C2" w:rsidRPr="00DE79C2" w:rsidRDefault="00DE79C2" w:rsidP="00DE79C2">
            <w:pPr>
              <w:widowControl w:val="0"/>
              <w:autoSpaceDE w:val="0"/>
              <w:autoSpaceDN w:val="0"/>
              <w:adjustRightInd w:val="0"/>
              <w:rPr>
                <w:rFonts w:ascii="Times New Roman" w:eastAsia="Times New Roman" w:hAnsi="Times New Roman" w:cs="Times New Roman"/>
                <w:b/>
                <w:sz w:val="24"/>
                <w:szCs w:val="24"/>
                <w:lang w:eastAsia="ru-RU"/>
              </w:rPr>
            </w:pPr>
            <w:r w:rsidRPr="00DE79C2">
              <w:rPr>
                <w:rFonts w:ascii="Times New Roman" w:eastAsia="Times New Roman" w:hAnsi="Times New Roman" w:cs="Times New Roman"/>
                <w:b/>
                <w:bCs/>
                <w:sz w:val="24"/>
                <w:szCs w:val="24"/>
                <w:lang w:eastAsia="ru-RU"/>
              </w:rPr>
              <w:t>Источник финансирования</w:t>
            </w:r>
          </w:p>
        </w:tc>
        <w:tc>
          <w:tcPr>
            <w:tcW w:w="3294" w:type="pct"/>
            <w:vAlign w:val="center"/>
          </w:tcPr>
          <w:p w:rsidR="00DE79C2" w:rsidRPr="00DE79C2" w:rsidRDefault="00DE79C2" w:rsidP="00DE79C2">
            <w:pPr>
              <w:widowControl w:val="0"/>
              <w:autoSpaceDE w:val="0"/>
              <w:autoSpaceDN w:val="0"/>
              <w:adjustRightInd w:val="0"/>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Бюджет </w:t>
            </w:r>
            <w:r w:rsidR="00A95C8F">
              <w:rPr>
                <w:rFonts w:ascii="Times New Roman" w:eastAsia="Times New Roman" w:hAnsi="Times New Roman" w:cs="Times New Roman"/>
                <w:sz w:val="24"/>
                <w:szCs w:val="24"/>
                <w:lang w:eastAsia="ru-RU"/>
              </w:rPr>
              <w:t>Никольского</w:t>
            </w:r>
            <w:r w:rsidRPr="00DE79C2">
              <w:rPr>
                <w:rFonts w:ascii="Times New Roman" w:eastAsia="Times New Roman" w:hAnsi="Times New Roman" w:cs="Times New Roman"/>
                <w:sz w:val="24"/>
                <w:szCs w:val="24"/>
                <w:lang w:eastAsia="ru-RU"/>
              </w:rPr>
              <w:t xml:space="preserve"> сельского поселения </w:t>
            </w:r>
          </w:p>
        </w:tc>
      </w:tr>
      <w:tr w:rsidR="00DE79C2" w:rsidRPr="00DE79C2" w:rsidTr="002E11A0">
        <w:tc>
          <w:tcPr>
            <w:tcW w:w="1706" w:type="pct"/>
            <w:tcMar>
              <w:top w:w="75" w:type="dxa"/>
              <w:left w:w="75" w:type="dxa"/>
              <w:bottom w:w="75" w:type="dxa"/>
              <w:right w:w="450" w:type="dxa"/>
            </w:tcMar>
            <w:vAlign w:val="center"/>
          </w:tcPr>
          <w:p w:rsidR="00DE79C2" w:rsidRPr="00DE79C2" w:rsidRDefault="00DE79C2" w:rsidP="00DE79C2">
            <w:pPr>
              <w:widowControl w:val="0"/>
              <w:autoSpaceDE w:val="0"/>
              <w:autoSpaceDN w:val="0"/>
              <w:adjustRightInd w:val="0"/>
              <w:rPr>
                <w:rFonts w:ascii="Times New Roman" w:eastAsia="Times New Roman" w:hAnsi="Times New Roman" w:cs="Times New Roman"/>
                <w:b/>
                <w:bCs/>
                <w:sz w:val="24"/>
                <w:szCs w:val="24"/>
                <w:lang w:eastAsia="ru-RU"/>
              </w:rPr>
            </w:pPr>
            <w:r w:rsidRPr="00DE79C2">
              <w:rPr>
                <w:rFonts w:ascii="Times New Roman" w:eastAsia="Times New Roman" w:hAnsi="Times New Roman" w:cs="Times New Roman"/>
                <w:b/>
                <w:sz w:val="24"/>
                <w:szCs w:val="24"/>
                <w:lang w:eastAsia="ru-RU"/>
              </w:rPr>
              <w:t>Срок(и) поставки товаров, выполнения работ, оказания услуг</w:t>
            </w:r>
          </w:p>
        </w:tc>
        <w:tc>
          <w:tcPr>
            <w:tcW w:w="3294" w:type="pct"/>
            <w:vAlign w:val="center"/>
          </w:tcPr>
          <w:p w:rsidR="00DE79C2" w:rsidRPr="00DE79C2" w:rsidRDefault="00DE79C2" w:rsidP="00DE79C2">
            <w:pPr>
              <w:widowControl w:val="0"/>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С момента заключе</w:t>
            </w:r>
            <w:r w:rsidR="000674F8">
              <w:rPr>
                <w:rFonts w:ascii="Times New Roman" w:eastAsia="Times New Roman" w:hAnsi="Times New Roman" w:cs="Times New Roman"/>
                <w:sz w:val="24"/>
                <w:szCs w:val="24"/>
                <w:lang w:eastAsia="ru-RU"/>
              </w:rPr>
              <w:t>ния контракта по 31 декабря 2019</w:t>
            </w:r>
            <w:r w:rsidRPr="00DE79C2">
              <w:rPr>
                <w:rFonts w:ascii="Times New Roman" w:eastAsia="Times New Roman" w:hAnsi="Times New Roman" w:cs="Times New Roman"/>
                <w:sz w:val="24"/>
                <w:szCs w:val="24"/>
                <w:lang w:eastAsia="ru-RU"/>
              </w:rPr>
              <w:t xml:space="preserve"> года. В случае возникновения чрезвычайной ситуации природного или техногенного характера, в возможно короткие сроки с момента возникновения чрезвычайной ситуации до полной ликвидации последствий чрезвычайной ситуации на территории </w:t>
            </w:r>
            <w:r w:rsidR="00A95C8F">
              <w:rPr>
                <w:rFonts w:ascii="Times New Roman" w:eastAsia="Times New Roman" w:hAnsi="Times New Roman" w:cs="Times New Roman"/>
                <w:sz w:val="24"/>
                <w:szCs w:val="24"/>
                <w:lang w:eastAsia="ru-RU"/>
              </w:rPr>
              <w:t>Никольского</w:t>
            </w:r>
            <w:r w:rsidRPr="00DE79C2">
              <w:rPr>
                <w:rFonts w:ascii="Times New Roman" w:eastAsia="Times New Roman" w:hAnsi="Times New Roman" w:cs="Times New Roman"/>
                <w:sz w:val="24"/>
                <w:szCs w:val="24"/>
                <w:lang w:eastAsia="ru-RU"/>
              </w:rPr>
              <w:t xml:space="preserve"> сельского поселения </w:t>
            </w:r>
          </w:p>
        </w:tc>
      </w:tr>
      <w:tr w:rsidR="00DE79C2" w:rsidRPr="00DE79C2" w:rsidTr="002E11A0">
        <w:tc>
          <w:tcPr>
            <w:tcW w:w="1706" w:type="pct"/>
            <w:tcMar>
              <w:top w:w="75" w:type="dxa"/>
              <w:left w:w="75" w:type="dxa"/>
              <w:bottom w:w="75" w:type="dxa"/>
              <w:right w:w="450" w:type="dxa"/>
            </w:tcMar>
            <w:vAlign w:val="center"/>
          </w:tcPr>
          <w:p w:rsidR="00DE79C2" w:rsidRPr="00DE79C2" w:rsidRDefault="00DE79C2" w:rsidP="00DE79C2">
            <w:pPr>
              <w:widowControl w:val="0"/>
              <w:autoSpaceDE w:val="0"/>
              <w:autoSpaceDN w:val="0"/>
              <w:adjustRightInd w:val="0"/>
              <w:rPr>
                <w:rFonts w:ascii="Times New Roman" w:eastAsia="Times New Roman" w:hAnsi="Times New Roman" w:cs="Times New Roman"/>
                <w:b/>
                <w:bCs/>
                <w:sz w:val="24"/>
                <w:szCs w:val="24"/>
                <w:lang w:eastAsia="ru-RU"/>
              </w:rPr>
            </w:pPr>
            <w:r w:rsidRPr="00DE79C2">
              <w:rPr>
                <w:rFonts w:ascii="Times New Roman" w:eastAsia="Times New Roman" w:hAnsi="Times New Roman" w:cs="Times New Roman"/>
                <w:b/>
                <w:sz w:val="24"/>
                <w:szCs w:val="24"/>
                <w:lang w:eastAsia="ru-RU"/>
              </w:rPr>
              <w:t>Начальная (максимальная) цена контракта</w:t>
            </w:r>
          </w:p>
        </w:tc>
        <w:tc>
          <w:tcPr>
            <w:tcW w:w="3294" w:type="pct"/>
            <w:vAlign w:val="center"/>
          </w:tcPr>
          <w:p w:rsidR="00DE79C2" w:rsidRPr="00DE79C2" w:rsidRDefault="00DE79C2" w:rsidP="00DE79C2">
            <w:pPr>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0,01 руб.  </w:t>
            </w:r>
          </w:p>
          <w:p w:rsidR="00DE79C2" w:rsidRPr="00DE79C2" w:rsidRDefault="00DE79C2" w:rsidP="00DE79C2">
            <w:pPr>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Начальная (максимальная) цена установлена в размере                                 0,01 руб. в связи с тем, что в соответствии с ч. 1 ст. 82 Федерального закона от 5 апреля 2013 г. № 44-ФЗ «О </w:t>
            </w:r>
            <w:r w:rsidRPr="00DE79C2">
              <w:rPr>
                <w:rFonts w:ascii="Times New Roman" w:eastAsia="Times New Roman" w:hAnsi="Times New Roman" w:cs="Times New Roman"/>
                <w:sz w:val="24"/>
                <w:szCs w:val="24"/>
                <w:lang w:eastAsia="ru-RU"/>
              </w:rPr>
              <w:lastRenderedPageBreak/>
              <w:t>контрактной системе в сфере закупок товаров, работ, услуг для обеспечения государственных и муниципальных нужд» (далее – Закон о контрактной системе) закупка путем проведения запроса котировок в целях ликвидации последствий чрезвычайной ситуации природного или техногенного характера осуществляется без ограничения цены контракта</w:t>
            </w:r>
          </w:p>
        </w:tc>
      </w:tr>
      <w:tr w:rsidR="00DE79C2" w:rsidRPr="00DE79C2" w:rsidTr="002E11A0">
        <w:tc>
          <w:tcPr>
            <w:tcW w:w="1706" w:type="pct"/>
            <w:tcMar>
              <w:top w:w="75" w:type="dxa"/>
              <w:left w:w="75" w:type="dxa"/>
              <w:bottom w:w="75" w:type="dxa"/>
              <w:right w:w="450" w:type="dxa"/>
            </w:tcMar>
            <w:vAlign w:val="center"/>
          </w:tcPr>
          <w:p w:rsidR="00DE79C2" w:rsidRPr="00DE79C2" w:rsidRDefault="00DE79C2" w:rsidP="00DE79C2">
            <w:pPr>
              <w:widowControl w:val="0"/>
              <w:autoSpaceDE w:val="0"/>
              <w:autoSpaceDN w:val="0"/>
              <w:adjustRightInd w:val="0"/>
              <w:ind w:right="-223"/>
              <w:rPr>
                <w:rFonts w:ascii="Times New Roman" w:eastAsia="Times New Roman" w:hAnsi="Times New Roman" w:cs="Times New Roman"/>
                <w:b/>
                <w:sz w:val="24"/>
                <w:szCs w:val="24"/>
                <w:lang w:eastAsia="ru-RU"/>
              </w:rPr>
            </w:pPr>
            <w:r w:rsidRPr="00DE79C2">
              <w:rPr>
                <w:rFonts w:ascii="Times New Roman" w:eastAsia="Times New Roman" w:hAnsi="Times New Roman" w:cs="Times New Roman"/>
                <w:b/>
                <w:sz w:val="24"/>
                <w:szCs w:val="24"/>
                <w:lang w:eastAsia="ru-RU"/>
              </w:rPr>
              <w:lastRenderedPageBreak/>
              <w:t>Ограничение участия в определении поставщика (подрядчика, исполнителя), установленное в соответствии с Законом о контрактной системе</w:t>
            </w:r>
          </w:p>
        </w:tc>
        <w:tc>
          <w:tcPr>
            <w:tcW w:w="3294" w:type="pct"/>
            <w:vAlign w:val="center"/>
          </w:tcPr>
          <w:p w:rsidR="00DE79C2" w:rsidRPr="00DE79C2" w:rsidRDefault="00DE79C2" w:rsidP="00DE79C2">
            <w:pPr>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Не установлено</w:t>
            </w:r>
          </w:p>
          <w:p w:rsidR="00DE79C2" w:rsidRPr="00DE79C2" w:rsidRDefault="00DE79C2" w:rsidP="00DE79C2">
            <w:pPr>
              <w:rPr>
                <w:rFonts w:ascii="Times New Roman" w:eastAsia="Times New Roman" w:hAnsi="Times New Roman" w:cs="Times New Roman"/>
                <w:sz w:val="24"/>
                <w:szCs w:val="24"/>
                <w:lang w:eastAsia="ru-RU"/>
              </w:rPr>
            </w:pPr>
          </w:p>
        </w:tc>
      </w:tr>
      <w:tr w:rsidR="00DE79C2" w:rsidRPr="00DE79C2" w:rsidTr="002E11A0">
        <w:tc>
          <w:tcPr>
            <w:tcW w:w="1706" w:type="pct"/>
            <w:tcMar>
              <w:top w:w="75" w:type="dxa"/>
              <w:left w:w="75" w:type="dxa"/>
              <w:bottom w:w="75" w:type="dxa"/>
              <w:right w:w="450" w:type="dxa"/>
            </w:tcMar>
            <w:vAlign w:val="center"/>
          </w:tcPr>
          <w:p w:rsidR="00DE79C2" w:rsidRPr="00DE79C2" w:rsidRDefault="00DE79C2" w:rsidP="00DE79C2">
            <w:pPr>
              <w:widowControl w:val="0"/>
              <w:autoSpaceDE w:val="0"/>
              <w:autoSpaceDN w:val="0"/>
              <w:adjustRightInd w:val="0"/>
              <w:rPr>
                <w:rFonts w:ascii="Times New Roman" w:eastAsia="Times New Roman" w:hAnsi="Times New Roman" w:cs="Times New Roman"/>
                <w:b/>
                <w:bCs/>
                <w:sz w:val="24"/>
                <w:szCs w:val="24"/>
                <w:lang w:eastAsia="ru-RU"/>
              </w:rPr>
            </w:pPr>
            <w:r w:rsidRPr="00DE79C2">
              <w:rPr>
                <w:rFonts w:ascii="Times New Roman" w:eastAsia="Times New Roman" w:hAnsi="Times New Roman" w:cs="Times New Roman"/>
                <w:b/>
                <w:bCs/>
                <w:sz w:val="24"/>
                <w:szCs w:val="24"/>
                <w:lang w:eastAsia="ru-RU"/>
              </w:rPr>
              <w:t>Срок подачи заявок</w:t>
            </w:r>
          </w:p>
        </w:tc>
        <w:tc>
          <w:tcPr>
            <w:tcW w:w="3294" w:type="pct"/>
            <w:vAlign w:val="center"/>
          </w:tcPr>
          <w:p w:rsidR="00DE79C2" w:rsidRPr="00DE79C2" w:rsidRDefault="00DE79C2" w:rsidP="00DE79C2">
            <w:pPr>
              <w:widowControl w:val="0"/>
              <w:autoSpaceDE w:val="0"/>
              <w:autoSpaceDN w:val="0"/>
              <w:adjustRightInd w:val="0"/>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Дата и время начала срока подачи заявок: </w:t>
            </w:r>
          </w:p>
          <w:p w:rsidR="00DE79C2" w:rsidRPr="00DE79C2" w:rsidRDefault="00DE79C2" w:rsidP="00DE79C2">
            <w:pPr>
              <w:autoSpaceDE w:val="0"/>
              <w:autoSpaceDN w:val="0"/>
              <w:adjustRightInd w:val="0"/>
              <w:jc w:val="both"/>
              <w:rPr>
                <w:rFonts w:ascii="Times New Roman" w:eastAsia="Times New Roman" w:hAnsi="Times New Roman" w:cs="Times New Roman"/>
                <w:b/>
                <w:sz w:val="24"/>
                <w:szCs w:val="24"/>
                <w:lang w:eastAsia="ru-RU"/>
              </w:rPr>
            </w:pPr>
            <w:r w:rsidRPr="00DE79C2">
              <w:rPr>
                <w:rFonts w:ascii="Times New Roman" w:eastAsia="Times New Roman" w:hAnsi="Times New Roman" w:cs="Times New Roman"/>
                <w:b/>
                <w:sz w:val="24"/>
                <w:szCs w:val="24"/>
                <w:lang w:eastAsia="ru-RU"/>
              </w:rPr>
              <w:t>«</w:t>
            </w:r>
            <w:r w:rsidR="000674F8">
              <w:rPr>
                <w:rFonts w:ascii="Times New Roman" w:eastAsia="Times New Roman" w:hAnsi="Times New Roman" w:cs="Times New Roman"/>
                <w:b/>
                <w:sz w:val="24"/>
                <w:szCs w:val="24"/>
                <w:lang w:eastAsia="ru-RU"/>
              </w:rPr>
              <w:t>16</w:t>
            </w:r>
            <w:r w:rsidRPr="00DE79C2">
              <w:rPr>
                <w:rFonts w:ascii="Times New Roman" w:eastAsia="Times New Roman" w:hAnsi="Times New Roman" w:cs="Times New Roman"/>
                <w:b/>
                <w:sz w:val="24"/>
                <w:szCs w:val="24"/>
                <w:lang w:eastAsia="ru-RU"/>
              </w:rPr>
              <w:t xml:space="preserve">» </w:t>
            </w:r>
            <w:r w:rsidR="001D72E9">
              <w:rPr>
                <w:rFonts w:ascii="Times New Roman" w:eastAsia="Times New Roman" w:hAnsi="Times New Roman" w:cs="Times New Roman"/>
                <w:b/>
                <w:sz w:val="24"/>
                <w:szCs w:val="24"/>
                <w:lang w:eastAsia="ru-RU"/>
              </w:rPr>
              <w:t>апреля</w:t>
            </w:r>
            <w:r w:rsidRPr="00DE79C2">
              <w:rPr>
                <w:rFonts w:ascii="Times New Roman" w:eastAsia="Times New Roman" w:hAnsi="Times New Roman" w:cs="Times New Roman"/>
                <w:b/>
                <w:sz w:val="24"/>
                <w:szCs w:val="24"/>
                <w:lang w:eastAsia="ru-RU"/>
              </w:rPr>
              <w:t xml:space="preserve"> 201</w:t>
            </w:r>
            <w:r w:rsidR="001D72E9">
              <w:rPr>
                <w:rFonts w:ascii="Times New Roman" w:eastAsia="Times New Roman" w:hAnsi="Times New Roman" w:cs="Times New Roman"/>
                <w:b/>
                <w:sz w:val="24"/>
                <w:szCs w:val="24"/>
                <w:lang w:eastAsia="ru-RU"/>
              </w:rPr>
              <w:t xml:space="preserve">9 </w:t>
            </w:r>
            <w:r w:rsidR="000674F8">
              <w:rPr>
                <w:rFonts w:ascii="Times New Roman" w:eastAsia="Times New Roman" w:hAnsi="Times New Roman" w:cs="Times New Roman"/>
                <w:b/>
                <w:sz w:val="24"/>
                <w:szCs w:val="24"/>
                <w:lang w:eastAsia="ru-RU"/>
              </w:rPr>
              <w:t>г. в 14</w:t>
            </w:r>
            <w:r w:rsidRPr="00DE79C2">
              <w:rPr>
                <w:rFonts w:ascii="Times New Roman" w:eastAsia="Times New Roman" w:hAnsi="Times New Roman" w:cs="Times New Roman"/>
                <w:b/>
                <w:sz w:val="24"/>
                <w:szCs w:val="24"/>
                <w:lang w:eastAsia="ru-RU"/>
              </w:rPr>
              <w:t xml:space="preserve"> часов 00 минут по московскому времени. </w:t>
            </w:r>
          </w:p>
          <w:p w:rsidR="00DE79C2" w:rsidRPr="00DE79C2" w:rsidRDefault="00DE79C2" w:rsidP="00DE79C2">
            <w:pPr>
              <w:autoSpaceDE w:val="0"/>
              <w:autoSpaceDN w:val="0"/>
              <w:adjustRightInd w:val="0"/>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Дата и время окончания срока подачи заявок: </w:t>
            </w:r>
          </w:p>
          <w:p w:rsidR="00DE79C2" w:rsidRPr="00DE79C2" w:rsidRDefault="00DE79C2" w:rsidP="00DE79C2">
            <w:pPr>
              <w:autoSpaceDE w:val="0"/>
              <w:autoSpaceDN w:val="0"/>
              <w:adjustRightInd w:val="0"/>
              <w:jc w:val="both"/>
              <w:rPr>
                <w:rFonts w:ascii="Times New Roman" w:eastAsia="Times New Roman" w:hAnsi="Times New Roman" w:cs="Times New Roman"/>
                <w:b/>
                <w:sz w:val="24"/>
                <w:szCs w:val="24"/>
                <w:lang w:eastAsia="ru-RU"/>
              </w:rPr>
            </w:pPr>
            <w:r w:rsidRPr="00DE79C2">
              <w:rPr>
                <w:rFonts w:ascii="Times New Roman" w:eastAsia="Times New Roman" w:hAnsi="Times New Roman" w:cs="Times New Roman"/>
                <w:b/>
                <w:sz w:val="24"/>
                <w:szCs w:val="24"/>
                <w:lang w:eastAsia="ru-RU"/>
              </w:rPr>
              <w:t>«</w:t>
            </w:r>
            <w:r w:rsidR="001D72E9">
              <w:rPr>
                <w:rFonts w:ascii="Times New Roman" w:eastAsia="Times New Roman" w:hAnsi="Times New Roman" w:cs="Times New Roman"/>
                <w:b/>
                <w:sz w:val="24"/>
                <w:szCs w:val="24"/>
                <w:lang w:eastAsia="ru-RU"/>
              </w:rPr>
              <w:t>07</w:t>
            </w:r>
            <w:r w:rsidRPr="00DE79C2">
              <w:rPr>
                <w:rFonts w:ascii="Times New Roman" w:eastAsia="Times New Roman" w:hAnsi="Times New Roman" w:cs="Times New Roman"/>
                <w:b/>
                <w:sz w:val="24"/>
                <w:szCs w:val="24"/>
                <w:lang w:eastAsia="ru-RU"/>
              </w:rPr>
              <w:t xml:space="preserve">» </w:t>
            </w:r>
            <w:r w:rsidR="000931E8">
              <w:rPr>
                <w:rFonts w:ascii="Times New Roman" w:eastAsia="Times New Roman" w:hAnsi="Times New Roman" w:cs="Times New Roman"/>
                <w:b/>
                <w:sz w:val="24"/>
                <w:szCs w:val="24"/>
                <w:lang w:eastAsia="ru-RU"/>
              </w:rPr>
              <w:t>мая</w:t>
            </w:r>
            <w:r w:rsidRPr="00DE79C2">
              <w:rPr>
                <w:rFonts w:ascii="Times New Roman" w:eastAsia="Times New Roman" w:hAnsi="Times New Roman" w:cs="Times New Roman"/>
                <w:b/>
                <w:sz w:val="24"/>
                <w:szCs w:val="24"/>
                <w:lang w:eastAsia="ru-RU"/>
              </w:rPr>
              <w:t xml:space="preserve">  201</w:t>
            </w:r>
            <w:r w:rsidR="001D72E9">
              <w:rPr>
                <w:rFonts w:ascii="Times New Roman" w:eastAsia="Times New Roman" w:hAnsi="Times New Roman" w:cs="Times New Roman"/>
                <w:b/>
                <w:sz w:val="24"/>
                <w:szCs w:val="24"/>
                <w:lang w:eastAsia="ru-RU"/>
              </w:rPr>
              <w:t>9</w:t>
            </w:r>
            <w:r w:rsidR="000674F8">
              <w:rPr>
                <w:rFonts w:ascii="Times New Roman" w:eastAsia="Times New Roman" w:hAnsi="Times New Roman" w:cs="Times New Roman"/>
                <w:b/>
                <w:sz w:val="24"/>
                <w:szCs w:val="24"/>
                <w:lang w:eastAsia="ru-RU"/>
              </w:rPr>
              <w:t xml:space="preserve"> г. в 14</w:t>
            </w:r>
            <w:r w:rsidRPr="00DE79C2">
              <w:rPr>
                <w:rFonts w:ascii="Times New Roman" w:eastAsia="Times New Roman" w:hAnsi="Times New Roman" w:cs="Times New Roman"/>
                <w:b/>
                <w:sz w:val="24"/>
                <w:szCs w:val="24"/>
                <w:lang w:eastAsia="ru-RU"/>
              </w:rPr>
              <w:t xml:space="preserve"> часов 00 минут по московскому времени. </w:t>
            </w:r>
          </w:p>
          <w:p w:rsidR="00DE79C2" w:rsidRPr="00DE79C2" w:rsidRDefault="00DE79C2" w:rsidP="00DE79C2">
            <w:pPr>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Заявки на участие в предварительном отборе подаются в срок и по форме, которые указаны в извещении о проведении предварительного отбора.</w:t>
            </w:r>
          </w:p>
          <w:p w:rsidR="00DE79C2" w:rsidRPr="00DE79C2" w:rsidRDefault="00DE79C2" w:rsidP="00DE79C2">
            <w:pPr>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Заявки на участие в предварительном отборе, поданные по истечении срока их подачи, не принимаются и не рассматриваются.</w:t>
            </w:r>
          </w:p>
          <w:p w:rsidR="00DE79C2" w:rsidRPr="00DE79C2" w:rsidRDefault="00DE79C2" w:rsidP="00DE79C2">
            <w:pPr>
              <w:widowControl w:val="0"/>
              <w:autoSpaceDE w:val="0"/>
              <w:autoSpaceDN w:val="0"/>
              <w:adjustRightInd w:val="0"/>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Каждая заявка на участие в предварительном отборе, поданная в срок, указанный в извещении о проведении предварительного отбора, регистрируется заказчиком. По требованию участника предварительного отбора, подавшего такую заявку, заказчик выдает расписку в ее получении с указанием даты и времени ее получения.</w:t>
            </w:r>
          </w:p>
        </w:tc>
      </w:tr>
      <w:tr w:rsidR="00DE79C2" w:rsidRPr="00DE79C2" w:rsidTr="002E11A0">
        <w:tc>
          <w:tcPr>
            <w:tcW w:w="1706" w:type="pct"/>
            <w:tcMar>
              <w:top w:w="75" w:type="dxa"/>
              <w:left w:w="75" w:type="dxa"/>
              <w:bottom w:w="75" w:type="dxa"/>
              <w:right w:w="450" w:type="dxa"/>
            </w:tcMar>
            <w:vAlign w:val="center"/>
          </w:tcPr>
          <w:p w:rsidR="00DE79C2" w:rsidRPr="00DE79C2" w:rsidRDefault="00DE79C2" w:rsidP="00DE79C2">
            <w:pPr>
              <w:widowControl w:val="0"/>
              <w:autoSpaceDE w:val="0"/>
              <w:autoSpaceDN w:val="0"/>
              <w:adjustRightInd w:val="0"/>
              <w:rPr>
                <w:rFonts w:ascii="Times New Roman" w:eastAsia="Times New Roman" w:hAnsi="Times New Roman" w:cs="Times New Roman"/>
                <w:b/>
                <w:bCs/>
                <w:sz w:val="24"/>
                <w:szCs w:val="24"/>
                <w:lang w:eastAsia="ru-RU"/>
              </w:rPr>
            </w:pPr>
            <w:r w:rsidRPr="00DE79C2">
              <w:rPr>
                <w:rFonts w:ascii="Times New Roman" w:eastAsia="Times New Roman" w:hAnsi="Times New Roman" w:cs="Times New Roman"/>
                <w:b/>
                <w:bCs/>
                <w:sz w:val="24"/>
                <w:szCs w:val="24"/>
                <w:lang w:eastAsia="ru-RU"/>
              </w:rPr>
              <w:t>Место  подачи заявок</w:t>
            </w:r>
          </w:p>
        </w:tc>
        <w:tc>
          <w:tcPr>
            <w:tcW w:w="3294" w:type="pct"/>
            <w:vAlign w:val="center"/>
          </w:tcPr>
          <w:p w:rsidR="00DE79C2" w:rsidRPr="00DE79C2" w:rsidRDefault="00DE79C2" w:rsidP="00DE79C2">
            <w:pPr>
              <w:widowControl w:val="0"/>
              <w:autoSpaceDE w:val="0"/>
              <w:autoSpaceDN w:val="0"/>
              <w:adjustRightInd w:val="0"/>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Заявки на участие в предварительном отборе подаются по адресу: </w:t>
            </w:r>
          </w:p>
          <w:p w:rsidR="003F0E97" w:rsidRDefault="003F0E97" w:rsidP="00DE79C2">
            <w:pPr>
              <w:keepNext/>
              <w:keepLines/>
              <w:suppressLineNumbers/>
              <w:suppressAutoHyphens/>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color w:val="000000"/>
                <w:sz w:val="24"/>
                <w:szCs w:val="24"/>
                <w:lang w:eastAsia="ru-RU"/>
              </w:rPr>
              <w:t>4310</w:t>
            </w:r>
            <w:r>
              <w:rPr>
                <w:rFonts w:ascii="Times New Roman" w:eastAsia="Times New Roman" w:hAnsi="Times New Roman" w:cs="Times New Roman"/>
                <w:color w:val="000000"/>
                <w:sz w:val="24"/>
                <w:szCs w:val="24"/>
                <w:lang w:eastAsia="ru-RU"/>
              </w:rPr>
              <w:t>43</w:t>
            </w:r>
            <w:r w:rsidRPr="00DE79C2">
              <w:rPr>
                <w:rFonts w:ascii="Times New Roman" w:eastAsia="Times New Roman" w:hAnsi="Times New Roman" w:cs="Times New Roman"/>
                <w:color w:val="000000"/>
                <w:sz w:val="24"/>
                <w:szCs w:val="24"/>
                <w:lang w:eastAsia="ru-RU"/>
              </w:rPr>
              <w:t>, Республика Мордовия, Торбеевский район,</w:t>
            </w:r>
            <w:r>
              <w:rPr>
                <w:rFonts w:ascii="Times New Roman" w:eastAsia="Times New Roman" w:hAnsi="Times New Roman" w:cs="Times New Roman"/>
                <w:color w:val="000000"/>
                <w:sz w:val="24"/>
                <w:szCs w:val="24"/>
                <w:lang w:eastAsia="ru-RU"/>
              </w:rPr>
              <w:t xml:space="preserve"> </w:t>
            </w:r>
            <w:r w:rsidRPr="00DE79C2">
              <w:rPr>
                <w:rFonts w:ascii="Times New Roman" w:eastAsia="Times New Roman" w:hAnsi="Times New Roman" w:cs="Times New Roman"/>
                <w:color w:val="000000"/>
                <w:sz w:val="24"/>
                <w:szCs w:val="24"/>
                <w:lang w:eastAsia="ru-RU"/>
              </w:rPr>
              <w:t xml:space="preserve">с. </w:t>
            </w:r>
            <w:r>
              <w:rPr>
                <w:rFonts w:ascii="Times New Roman" w:eastAsia="Times New Roman" w:hAnsi="Times New Roman" w:cs="Times New Roman"/>
                <w:color w:val="000000"/>
                <w:sz w:val="24"/>
                <w:szCs w:val="24"/>
                <w:lang w:eastAsia="ru-RU"/>
              </w:rPr>
              <w:t>Никольское</w:t>
            </w:r>
            <w:r w:rsidRPr="00DE79C2">
              <w:rPr>
                <w:rFonts w:ascii="Times New Roman" w:eastAsia="Times New Roman" w:hAnsi="Times New Roman" w:cs="Times New Roman"/>
                <w:color w:val="000000"/>
                <w:sz w:val="24"/>
                <w:szCs w:val="24"/>
                <w:lang w:eastAsia="ru-RU"/>
              </w:rPr>
              <w:t xml:space="preserve">, ул. </w:t>
            </w:r>
            <w:r>
              <w:rPr>
                <w:rFonts w:ascii="Times New Roman" w:eastAsia="Times New Roman" w:hAnsi="Times New Roman" w:cs="Times New Roman"/>
                <w:color w:val="000000"/>
                <w:sz w:val="24"/>
                <w:szCs w:val="24"/>
                <w:lang w:eastAsia="ru-RU"/>
              </w:rPr>
              <w:t>Центральная,</w:t>
            </w:r>
            <w:r w:rsidRPr="00DE79C2">
              <w:rPr>
                <w:rFonts w:ascii="Times New Roman" w:eastAsia="Times New Roman" w:hAnsi="Times New Roman" w:cs="Times New Roman"/>
                <w:color w:val="000000"/>
                <w:sz w:val="24"/>
                <w:szCs w:val="24"/>
                <w:lang w:eastAsia="ru-RU"/>
              </w:rPr>
              <w:t xml:space="preserve">  д. </w:t>
            </w:r>
            <w:r>
              <w:rPr>
                <w:rFonts w:ascii="Times New Roman" w:eastAsia="Times New Roman" w:hAnsi="Times New Roman" w:cs="Times New Roman"/>
                <w:color w:val="000000"/>
                <w:sz w:val="24"/>
                <w:szCs w:val="24"/>
                <w:lang w:eastAsia="ru-RU"/>
              </w:rPr>
              <w:t>12б</w:t>
            </w:r>
            <w:r w:rsidRPr="00DE79C2">
              <w:rPr>
                <w:rFonts w:ascii="Times New Roman" w:eastAsia="Times New Roman" w:hAnsi="Times New Roman" w:cs="Times New Roman"/>
                <w:sz w:val="24"/>
                <w:szCs w:val="24"/>
                <w:lang w:eastAsia="ru-RU"/>
              </w:rPr>
              <w:t xml:space="preserve"> </w:t>
            </w:r>
          </w:p>
          <w:p w:rsidR="00DE79C2" w:rsidRPr="00DE79C2" w:rsidRDefault="00DE79C2" w:rsidP="00DE79C2">
            <w:pPr>
              <w:keepNext/>
              <w:keepLines/>
              <w:suppressLineNumbers/>
              <w:suppressAutoHyphens/>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Режим работы: понедельник-пятница: с 9-00 до 17-00 часов, обеденный перерыв: с 13.00 до 14.00 часов. </w:t>
            </w:r>
          </w:p>
          <w:p w:rsidR="00DE79C2" w:rsidRPr="00DE79C2" w:rsidRDefault="00DE79C2" w:rsidP="00DE79C2">
            <w:pPr>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lastRenderedPageBreak/>
              <w:t>Выходные дни: суббота, воскресенье.</w:t>
            </w:r>
          </w:p>
        </w:tc>
      </w:tr>
      <w:tr w:rsidR="00DE79C2" w:rsidRPr="00DE79C2" w:rsidTr="002E11A0">
        <w:tc>
          <w:tcPr>
            <w:tcW w:w="1706" w:type="pct"/>
            <w:tcMar>
              <w:top w:w="75" w:type="dxa"/>
              <w:left w:w="75" w:type="dxa"/>
              <w:bottom w:w="75" w:type="dxa"/>
              <w:right w:w="450" w:type="dxa"/>
            </w:tcMar>
            <w:vAlign w:val="center"/>
          </w:tcPr>
          <w:p w:rsidR="00DE79C2" w:rsidRPr="00DE79C2" w:rsidRDefault="00DE79C2" w:rsidP="00DE79C2">
            <w:pPr>
              <w:widowControl w:val="0"/>
              <w:autoSpaceDE w:val="0"/>
              <w:autoSpaceDN w:val="0"/>
              <w:adjustRightInd w:val="0"/>
              <w:rPr>
                <w:rFonts w:ascii="Times New Roman" w:eastAsia="Times New Roman" w:hAnsi="Times New Roman" w:cs="Times New Roman"/>
                <w:b/>
                <w:sz w:val="24"/>
                <w:szCs w:val="24"/>
                <w:lang w:eastAsia="ru-RU"/>
              </w:rPr>
            </w:pPr>
            <w:r w:rsidRPr="00DE79C2">
              <w:rPr>
                <w:rFonts w:ascii="Times New Roman" w:eastAsia="Times New Roman" w:hAnsi="Times New Roman" w:cs="Times New Roman"/>
                <w:b/>
                <w:sz w:val="24"/>
                <w:szCs w:val="24"/>
                <w:lang w:eastAsia="ru-RU"/>
              </w:rPr>
              <w:lastRenderedPageBreak/>
              <w:t>Порядок подачи заявок</w:t>
            </w:r>
          </w:p>
        </w:tc>
        <w:tc>
          <w:tcPr>
            <w:tcW w:w="3294" w:type="pct"/>
            <w:vAlign w:val="center"/>
          </w:tcPr>
          <w:p w:rsidR="00DE79C2" w:rsidRPr="00DE79C2" w:rsidRDefault="00DE79C2" w:rsidP="00DE79C2">
            <w:pPr>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Согласно ч. 2 ст. 77 Закона о контрактной системе заявка на участие в запросе котировок подается заказчику в письменной форме в запечатанном конверте, не позволяющем просматривать содержание такой заявки до вскрытия конверта, или в форме электронного документа до даты и времени вскрытия конвертов с заявками на участие в запросе котировок и открытия доступа к поданным в форме электронных документов заявкам на участие в запросе котировок, указанных в извещении о проведении запроса котировок (однако, функционалом официального сайта Единой информационной системы не предусмотрена техническая возможность подачи заявки на участие в запросе котировок в форме электронного документа).</w:t>
            </w:r>
          </w:p>
          <w:p w:rsidR="00DE79C2" w:rsidRPr="00DE79C2" w:rsidRDefault="00DE79C2" w:rsidP="00DE79C2">
            <w:pPr>
              <w:jc w:val="both"/>
              <w:rPr>
                <w:rFonts w:ascii="Times New Roman" w:eastAsia="Times New Roman" w:hAnsi="Times New Roman" w:cs="Times New Roman"/>
                <w:b/>
                <w:sz w:val="24"/>
                <w:szCs w:val="24"/>
                <w:lang w:eastAsia="ru-RU"/>
              </w:rPr>
            </w:pPr>
            <w:r w:rsidRPr="00DE79C2">
              <w:rPr>
                <w:rFonts w:ascii="Times New Roman" w:eastAsia="Times New Roman" w:hAnsi="Times New Roman" w:cs="Times New Roman"/>
                <w:b/>
                <w:sz w:val="24"/>
                <w:szCs w:val="24"/>
                <w:lang w:eastAsia="ru-RU"/>
              </w:rPr>
              <w:t xml:space="preserve">Участник закупки подает заявку на участие в предварительном отборе в письменной форме на бумажном носителе в запечатанном конверте, не позволяющем просматривать содержание такой заявки до вскрытия конверта. Подача заявки в форме электронного документа не предусмотрена. </w:t>
            </w:r>
          </w:p>
          <w:p w:rsidR="00DE79C2" w:rsidRPr="00DE79C2" w:rsidRDefault="00DE79C2" w:rsidP="00DE79C2">
            <w:pPr>
              <w:widowControl w:val="0"/>
              <w:jc w:val="both"/>
              <w:rPr>
                <w:rFonts w:ascii="Times New Roman" w:eastAsia="Times New Roman" w:hAnsi="Times New Roman" w:cs="Times New Roman"/>
                <w:bCs/>
                <w:sz w:val="24"/>
                <w:szCs w:val="24"/>
                <w:lang w:eastAsia="ru-RU"/>
              </w:rPr>
            </w:pPr>
            <w:r w:rsidRPr="00DE79C2">
              <w:rPr>
                <w:rFonts w:ascii="Times New Roman" w:eastAsia="Times New Roman" w:hAnsi="Times New Roman" w:cs="Times New Roman"/>
                <w:sz w:val="24"/>
                <w:szCs w:val="24"/>
                <w:lang w:eastAsia="ru-RU"/>
              </w:rPr>
              <w:t>Заявка на участие в предварительном отборе заверяется подписью и печатью (при ее наличии) участника предварительного отбора, на конверте указывается номер и дата проведения предварительного отбора, на участие в котором подана заявка.</w:t>
            </w:r>
            <w:r w:rsidRPr="00DE79C2">
              <w:rPr>
                <w:rFonts w:ascii="Times New Roman" w:eastAsia="Times New Roman" w:hAnsi="Times New Roman" w:cs="Times New Roman"/>
                <w:bCs/>
                <w:sz w:val="24"/>
                <w:szCs w:val="24"/>
                <w:lang w:eastAsia="ru-RU"/>
              </w:rPr>
              <w:t xml:space="preserve"> </w:t>
            </w:r>
          </w:p>
          <w:p w:rsidR="00DE79C2" w:rsidRPr="00DE79C2" w:rsidRDefault="00DE79C2" w:rsidP="00DE79C2">
            <w:pPr>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В заявке на участие в запросе котировок участник закупки указывает количество товара, объем работы или услуги, поставку, выполнение или оказание которых он может осуществить в срок, установленный запросом о предоставлении котировок.</w:t>
            </w:r>
          </w:p>
          <w:p w:rsidR="00DE79C2" w:rsidRPr="00DE79C2" w:rsidRDefault="00DE79C2" w:rsidP="00DE79C2">
            <w:pPr>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В случае, если участник закупки не может поставить товары, выполнить работы, оказать услуги, являющиеся предметом закупки, в заявке необходимо уточнить, какие именно товары, работы, услуги предлагается поставить, выполнить, оказать.</w:t>
            </w:r>
          </w:p>
          <w:p w:rsidR="00DE79C2" w:rsidRPr="00DE79C2" w:rsidRDefault="00DE79C2" w:rsidP="00DE79C2">
            <w:pPr>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Участник закупки направляет заявку по почте либо доставляет нарочным (курьером) до места подачи заявок, указанного в настоящем извещении. Участник закупки несет все расходы, связанные с подготовкой и подачей своей заявки, включая расходы по доставке заявки до места подачи заявок (почтовые расходы и сборы, расходы по пересылке заявки до места подачи заявок, оплату услуг курьерской службы, службы экстренной доставки (экспресс-почты) и т.д.), а заказчик не отвечает и не имеет обязательств по этим расходам независимо от хода и </w:t>
            </w:r>
            <w:r w:rsidRPr="00DE79C2">
              <w:rPr>
                <w:rFonts w:ascii="Times New Roman" w:eastAsia="Times New Roman" w:hAnsi="Times New Roman" w:cs="Times New Roman"/>
                <w:sz w:val="24"/>
                <w:szCs w:val="24"/>
                <w:lang w:eastAsia="ru-RU"/>
              </w:rPr>
              <w:lastRenderedPageBreak/>
              <w:t>результатов закупки.</w:t>
            </w:r>
          </w:p>
          <w:p w:rsidR="00DE79C2" w:rsidRPr="00DE79C2" w:rsidRDefault="00DE79C2" w:rsidP="00DE79C2">
            <w:pPr>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Участником закупки может быть любое юридическое лицо независимо от его организационно-правовой формы, формы собственности, места нахождения и места происхождения капитала или любое физическое лицо, в том числе зарегистрированное в качестве индивидуального предпринимателя.</w:t>
            </w:r>
          </w:p>
        </w:tc>
      </w:tr>
      <w:tr w:rsidR="00DE79C2" w:rsidRPr="00DE79C2" w:rsidTr="002E11A0">
        <w:tc>
          <w:tcPr>
            <w:tcW w:w="1706" w:type="pct"/>
            <w:tcMar>
              <w:top w:w="75" w:type="dxa"/>
              <w:left w:w="75" w:type="dxa"/>
              <w:bottom w:w="75" w:type="dxa"/>
              <w:right w:w="450" w:type="dxa"/>
            </w:tcMar>
            <w:vAlign w:val="center"/>
          </w:tcPr>
          <w:p w:rsidR="00DE79C2" w:rsidRPr="00DE79C2" w:rsidRDefault="00DE79C2" w:rsidP="00DE79C2">
            <w:pPr>
              <w:autoSpaceDE w:val="0"/>
              <w:autoSpaceDN w:val="0"/>
              <w:adjustRightInd w:val="0"/>
              <w:spacing w:after="0" w:line="240" w:lineRule="auto"/>
              <w:rPr>
                <w:rFonts w:ascii="Times New Roman" w:eastAsia="Times New Roman" w:hAnsi="Times New Roman" w:cs="Times New Roman"/>
                <w:b/>
                <w:sz w:val="24"/>
                <w:szCs w:val="24"/>
                <w:lang w:eastAsia="ru-RU"/>
              </w:rPr>
            </w:pPr>
            <w:r w:rsidRPr="00DE79C2">
              <w:rPr>
                <w:rFonts w:ascii="Times New Roman" w:eastAsia="Times New Roman" w:hAnsi="Times New Roman" w:cs="Times New Roman"/>
                <w:b/>
                <w:sz w:val="24"/>
                <w:szCs w:val="24"/>
                <w:lang w:eastAsia="ru-RU"/>
              </w:rPr>
              <w:lastRenderedPageBreak/>
              <w:t>Дата, время, место проведения предварительного отбора</w:t>
            </w:r>
          </w:p>
          <w:p w:rsidR="00DE79C2" w:rsidRPr="00DE79C2" w:rsidRDefault="00DE79C2" w:rsidP="00DE79C2">
            <w:pPr>
              <w:widowControl w:val="0"/>
              <w:autoSpaceDE w:val="0"/>
              <w:autoSpaceDN w:val="0"/>
              <w:adjustRightInd w:val="0"/>
              <w:rPr>
                <w:rFonts w:ascii="Times New Roman" w:eastAsia="Times New Roman" w:hAnsi="Times New Roman" w:cs="Times New Roman"/>
                <w:b/>
                <w:sz w:val="24"/>
                <w:szCs w:val="24"/>
                <w:lang w:eastAsia="ru-RU"/>
              </w:rPr>
            </w:pPr>
          </w:p>
        </w:tc>
        <w:tc>
          <w:tcPr>
            <w:tcW w:w="3294" w:type="pct"/>
            <w:vAlign w:val="center"/>
          </w:tcPr>
          <w:p w:rsidR="00DE79C2" w:rsidRPr="00DE79C2" w:rsidRDefault="00DE79C2" w:rsidP="00DE79C2">
            <w:pPr>
              <w:widowControl w:val="0"/>
              <w:autoSpaceDE w:val="0"/>
              <w:autoSpaceDN w:val="0"/>
              <w:adjustRightInd w:val="0"/>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w:t>
            </w:r>
            <w:r w:rsidR="000931E8">
              <w:rPr>
                <w:rFonts w:ascii="Times New Roman" w:eastAsia="Times New Roman" w:hAnsi="Times New Roman" w:cs="Times New Roman"/>
                <w:b/>
                <w:sz w:val="24"/>
                <w:szCs w:val="24"/>
                <w:lang w:eastAsia="ru-RU"/>
              </w:rPr>
              <w:t>07</w:t>
            </w:r>
            <w:r w:rsidRPr="00DE79C2">
              <w:rPr>
                <w:rFonts w:ascii="Times New Roman" w:eastAsia="Times New Roman" w:hAnsi="Times New Roman" w:cs="Times New Roman"/>
                <w:b/>
                <w:sz w:val="24"/>
                <w:szCs w:val="24"/>
                <w:lang w:eastAsia="ru-RU"/>
              </w:rPr>
              <w:t xml:space="preserve">» </w:t>
            </w:r>
            <w:r w:rsidR="000931E8">
              <w:rPr>
                <w:rFonts w:ascii="Times New Roman" w:eastAsia="Times New Roman" w:hAnsi="Times New Roman" w:cs="Times New Roman"/>
                <w:b/>
                <w:sz w:val="24"/>
                <w:szCs w:val="24"/>
                <w:lang w:eastAsia="ru-RU"/>
              </w:rPr>
              <w:t>мая</w:t>
            </w:r>
            <w:r w:rsidRPr="00DE79C2">
              <w:rPr>
                <w:rFonts w:ascii="Times New Roman" w:eastAsia="Times New Roman" w:hAnsi="Times New Roman" w:cs="Times New Roman"/>
                <w:b/>
                <w:sz w:val="24"/>
                <w:szCs w:val="24"/>
                <w:lang w:eastAsia="ru-RU"/>
              </w:rPr>
              <w:t xml:space="preserve"> 201</w:t>
            </w:r>
            <w:r w:rsidR="001D72E9">
              <w:rPr>
                <w:rFonts w:ascii="Times New Roman" w:eastAsia="Times New Roman" w:hAnsi="Times New Roman" w:cs="Times New Roman"/>
                <w:b/>
                <w:sz w:val="24"/>
                <w:szCs w:val="24"/>
                <w:lang w:eastAsia="ru-RU"/>
              </w:rPr>
              <w:t>9</w:t>
            </w:r>
            <w:r w:rsidR="000674F8">
              <w:rPr>
                <w:rFonts w:ascii="Times New Roman" w:eastAsia="Times New Roman" w:hAnsi="Times New Roman" w:cs="Times New Roman"/>
                <w:b/>
                <w:sz w:val="24"/>
                <w:szCs w:val="24"/>
                <w:lang w:eastAsia="ru-RU"/>
              </w:rPr>
              <w:t xml:space="preserve"> г. в 14</w:t>
            </w:r>
            <w:r w:rsidRPr="00DE79C2">
              <w:rPr>
                <w:rFonts w:ascii="Times New Roman" w:eastAsia="Times New Roman" w:hAnsi="Times New Roman" w:cs="Times New Roman"/>
                <w:b/>
                <w:sz w:val="24"/>
                <w:szCs w:val="24"/>
                <w:lang w:eastAsia="ru-RU"/>
              </w:rPr>
              <w:t xml:space="preserve"> часов 00 минут</w:t>
            </w:r>
            <w:r w:rsidRPr="00DE79C2">
              <w:rPr>
                <w:rFonts w:ascii="Times New Roman" w:eastAsia="Times New Roman" w:hAnsi="Times New Roman" w:cs="Times New Roman"/>
                <w:sz w:val="24"/>
                <w:szCs w:val="24"/>
                <w:lang w:eastAsia="ru-RU"/>
              </w:rPr>
              <w:t xml:space="preserve"> по московскому времени.</w:t>
            </w:r>
          </w:p>
          <w:p w:rsidR="00DE79C2" w:rsidRPr="00DE79C2" w:rsidRDefault="003F0E97" w:rsidP="00DE79C2">
            <w:pPr>
              <w:keepNext/>
              <w:keepLines/>
              <w:suppressLineNumbers/>
              <w:suppressAutoHyphens/>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color w:val="000000"/>
                <w:sz w:val="24"/>
                <w:szCs w:val="24"/>
                <w:lang w:eastAsia="ru-RU"/>
              </w:rPr>
              <w:t>4310</w:t>
            </w:r>
            <w:r>
              <w:rPr>
                <w:rFonts w:ascii="Times New Roman" w:eastAsia="Times New Roman" w:hAnsi="Times New Roman" w:cs="Times New Roman"/>
                <w:color w:val="000000"/>
                <w:sz w:val="24"/>
                <w:szCs w:val="24"/>
                <w:lang w:eastAsia="ru-RU"/>
              </w:rPr>
              <w:t>43</w:t>
            </w:r>
            <w:r w:rsidRPr="00DE79C2">
              <w:rPr>
                <w:rFonts w:ascii="Times New Roman" w:eastAsia="Times New Roman" w:hAnsi="Times New Roman" w:cs="Times New Roman"/>
                <w:color w:val="000000"/>
                <w:sz w:val="24"/>
                <w:szCs w:val="24"/>
                <w:lang w:eastAsia="ru-RU"/>
              </w:rPr>
              <w:t xml:space="preserve">, Республика Мордовия, Торбеевский  район, с. </w:t>
            </w:r>
            <w:r>
              <w:rPr>
                <w:rFonts w:ascii="Times New Roman" w:eastAsia="Times New Roman" w:hAnsi="Times New Roman" w:cs="Times New Roman"/>
                <w:color w:val="000000"/>
                <w:sz w:val="24"/>
                <w:szCs w:val="24"/>
                <w:lang w:eastAsia="ru-RU"/>
              </w:rPr>
              <w:t>Никольское</w:t>
            </w:r>
            <w:r w:rsidRPr="00DE79C2">
              <w:rPr>
                <w:rFonts w:ascii="Times New Roman" w:eastAsia="Times New Roman" w:hAnsi="Times New Roman" w:cs="Times New Roman"/>
                <w:color w:val="000000"/>
                <w:sz w:val="24"/>
                <w:szCs w:val="24"/>
                <w:lang w:eastAsia="ru-RU"/>
              </w:rPr>
              <w:t xml:space="preserve">, ул. </w:t>
            </w:r>
            <w:r>
              <w:rPr>
                <w:rFonts w:ascii="Times New Roman" w:eastAsia="Times New Roman" w:hAnsi="Times New Roman" w:cs="Times New Roman"/>
                <w:color w:val="000000"/>
                <w:sz w:val="24"/>
                <w:szCs w:val="24"/>
                <w:lang w:eastAsia="ru-RU"/>
              </w:rPr>
              <w:t>Центральная,</w:t>
            </w:r>
            <w:r w:rsidRPr="00DE79C2">
              <w:rPr>
                <w:rFonts w:ascii="Times New Roman" w:eastAsia="Times New Roman" w:hAnsi="Times New Roman" w:cs="Times New Roman"/>
                <w:color w:val="000000"/>
                <w:sz w:val="24"/>
                <w:szCs w:val="24"/>
                <w:lang w:eastAsia="ru-RU"/>
              </w:rPr>
              <w:t xml:space="preserve">  д. </w:t>
            </w:r>
            <w:r>
              <w:rPr>
                <w:rFonts w:ascii="Times New Roman" w:eastAsia="Times New Roman" w:hAnsi="Times New Roman" w:cs="Times New Roman"/>
                <w:color w:val="000000"/>
                <w:sz w:val="24"/>
                <w:szCs w:val="24"/>
                <w:lang w:eastAsia="ru-RU"/>
              </w:rPr>
              <w:t>12б</w:t>
            </w:r>
          </w:p>
        </w:tc>
      </w:tr>
      <w:tr w:rsidR="00DE79C2" w:rsidRPr="00DE79C2" w:rsidTr="002E11A0">
        <w:tc>
          <w:tcPr>
            <w:tcW w:w="1706" w:type="pct"/>
            <w:tcMar>
              <w:top w:w="75" w:type="dxa"/>
              <w:left w:w="75" w:type="dxa"/>
              <w:bottom w:w="75" w:type="dxa"/>
              <w:right w:w="450" w:type="dxa"/>
            </w:tcMar>
            <w:vAlign w:val="center"/>
          </w:tcPr>
          <w:p w:rsidR="00DE79C2" w:rsidRPr="00DE79C2" w:rsidRDefault="00DE79C2" w:rsidP="00DE79C2">
            <w:pPr>
              <w:widowControl w:val="0"/>
              <w:autoSpaceDE w:val="0"/>
              <w:autoSpaceDN w:val="0"/>
              <w:adjustRightInd w:val="0"/>
              <w:rPr>
                <w:rFonts w:ascii="Times New Roman" w:eastAsia="Times New Roman" w:hAnsi="Times New Roman" w:cs="Times New Roman"/>
                <w:b/>
                <w:bCs/>
                <w:sz w:val="24"/>
                <w:szCs w:val="24"/>
                <w:lang w:eastAsia="ru-RU"/>
              </w:rPr>
            </w:pPr>
            <w:r w:rsidRPr="00DE79C2">
              <w:rPr>
                <w:rFonts w:ascii="Times New Roman" w:eastAsia="Times New Roman" w:hAnsi="Times New Roman" w:cs="Times New Roman"/>
                <w:b/>
                <w:bCs/>
                <w:sz w:val="24"/>
                <w:szCs w:val="24"/>
                <w:lang w:eastAsia="ru-RU"/>
              </w:rPr>
              <w:t xml:space="preserve">Требования, предъявляемые к участникам предварительного отбора </w:t>
            </w:r>
          </w:p>
          <w:p w:rsidR="00DE79C2" w:rsidRPr="00DE79C2" w:rsidRDefault="00DE79C2" w:rsidP="00DE79C2">
            <w:pPr>
              <w:widowControl w:val="0"/>
              <w:autoSpaceDE w:val="0"/>
              <w:autoSpaceDN w:val="0"/>
              <w:adjustRightInd w:val="0"/>
              <w:rPr>
                <w:rFonts w:ascii="Times New Roman" w:eastAsia="Times New Roman" w:hAnsi="Times New Roman" w:cs="Times New Roman"/>
                <w:b/>
                <w:sz w:val="24"/>
                <w:szCs w:val="24"/>
                <w:lang w:eastAsia="ru-RU"/>
              </w:rPr>
            </w:pPr>
          </w:p>
        </w:tc>
        <w:tc>
          <w:tcPr>
            <w:tcW w:w="3294" w:type="pct"/>
            <w:vAlign w:val="center"/>
          </w:tcPr>
          <w:p w:rsidR="00DE79C2" w:rsidRPr="00DE79C2" w:rsidRDefault="00DE79C2" w:rsidP="00DE79C2">
            <w:pPr>
              <w:autoSpaceDE w:val="0"/>
              <w:autoSpaceDN w:val="0"/>
              <w:adjustRightInd w:val="0"/>
              <w:ind w:firstLine="540"/>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 соответствие требованиям, установленным в соответствии с </w:t>
            </w:r>
            <w:hyperlink r:id="rId9" w:history="1">
              <w:r w:rsidRPr="00DE79C2">
                <w:rPr>
                  <w:rFonts w:ascii="Times New Roman" w:eastAsia="Times New Roman" w:hAnsi="Times New Roman" w:cs="Times New Roman"/>
                  <w:sz w:val="24"/>
                  <w:szCs w:val="24"/>
                  <w:lang w:eastAsia="ru-RU"/>
                </w:rPr>
                <w:t xml:space="preserve">законодательством </w:t>
              </w:r>
            </w:hyperlink>
            <w:r w:rsidRPr="00DE79C2">
              <w:rPr>
                <w:rFonts w:ascii="Times New Roman" w:eastAsia="Times New Roman" w:hAnsi="Times New Roman" w:cs="Times New Roman"/>
                <w:sz w:val="24"/>
                <w:szCs w:val="24"/>
                <w:lang w:eastAsia="ru-RU"/>
              </w:rPr>
              <w:t>Российской Федерации к лицам, осуществляющим поставку товара, выполнение работы, оказание услуги, являющихся объектом закупки;</w:t>
            </w:r>
          </w:p>
          <w:p w:rsidR="00DE79C2" w:rsidRPr="00DE79C2" w:rsidRDefault="00DE79C2" w:rsidP="00DE79C2">
            <w:pPr>
              <w:autoSpaceDE w:val="0"/>
              <w:autoSpaceDN w:val="0"/>
              <w:adjustRightInd w:val="0"/>
              <w:ind w:firstLine="540"/>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не 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DE79C2" w:rsidRPr="00DE79C2" w:rsidRDefault="00DE79C2" w:rsidP="00DE79C2">
            <w:pPr>
              <w:autoSpaceDE w:val="0"/>
              <w:autoSpaceDN w:val="0"/>
              <w:adjustRightInd w:val="0"/>
              <w:ind w:firstLine="540"/>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 не приостановление деятельности участника закупки в порядке, установленном </w:t>
            </w:r>
            <w:hyperlink r:id="rId10" w:history="1">
              <w:r w:rsidRPr="00DE79C2">
                <w:rPr>
                  <w:rFonts w:ascii="Times New Roman" w:eastAsia="Times New Roman" w:hAnsi="Times New Roman" w:cs="Times New Roman"/>
                  <w:sz w:val="24"/>
                  <w:szCs w:val="24"/>
                  <w:lang w:eastAsia="ru-RU"/>
                </w:rPr>
                <w:t>Кодексом</w:t>
              </w:r>
            </w:hyperlink>
            <w:r w:rsidRPr="00DE79C2">
              <w:rPr>
                <w:rFonts w:ascii="Times New Roman" w:eastAsia="Times New Roman" w:hAnsi="Times New Roman" w:cs="Times New Roman"/>
                <w:sz w:val="24"/>
                <w:szCs w:val="24"/>
                <w:lang w:eastAsia="ru-RU"/>
              </w:rPr>
              <w:t xml:space="preserve"> Российской Федерации об административных правонарушениях, на дату подачи заявки на участие в закупке;</w:t>
            </w:r>
          </w:p>
          <w:p w:rsidR="00DE79C2" w:rsidRPr="00DE79C2" w:rsidRDefault="00DE79C2" w:rsidP="00DE79C2">
            <w:pPr>
              <w:autoSpaceDE w:val="0"/>
              <w:autoSpaceDN w:val="0"/>
              <w:adjustRightInd w:val="0"/>
              <w:ind w:firstLine="540"/>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w:t>
            </w:r>
            <w:r w:rsidRPr="00DE79C2">
              <w:rPr>
                <w:rFonts w:ascii="Times New Roman" w:eastAsia="Times New Roman" w:hAnsi="Times New Roman" w:cs="Times New Roman"/>
                <w:sz w:val="24"/>
                <w:szCs w:val="24"/>
                <w:lang w:eastAsia="ru-RU"/>
              </w:rPr>
              <w:lastRenderedPageBreak/>
              <w:t>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DE79C2" w:rsidRPr="00DE79C2" w:rsidRDefault="00DE79C2" w:rsidP="00DE79C2">
            <w:pPr>
              <w:autoSpaceDE w:val="0"/>
              <w:autoSpaceDN w:val="0"/>
              <w:adjustRightInd w:val="0"/>
              <w:ind w:firstLine="540"/>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DE79C2" w:rsidRPr="00DE79C2" w:rsidRDefault="00DE79C2" w:rsidP="00DE79C2">
            <w:pPr>
              <w:autoSpaceDE w:val="0"/>
              <w:autoSpaceDN w:val="0"/>
              <w:adjustRightInd w:val="0"/>
              <w:ind w:firstLine="540"/>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1" w:history="1">
              <w:r w:rsidRPr="00DE79C2">
                <w:rPr>
                  <w:rFonts w:ascii="Times New Roman" w:eastAsia="Times New Roman" w:hAnsi="Times New Roman" w:cs="Times New Roman"/>
                  <w:sz w:val="24"/>
                  <w:szCs w:val="24"/>
                  <w:lang w:eastAsia="ru-RU"/>
                </w:rPr>
                <w:t>статьей 19.28</w:t>
              </w:r>
            </w:hyperlink>
            <w:r w:rsidRPr="00DE79C2">
              <w:rPr>
                <w:rFonts w:ascii="Times New Roman" w:eastAsia="Times New Roman" w:hAnsi="Times New Roman" w:cs="Times New Roman"/>
                <w:sz w:val="24"/>
                <w:szCs w:val="24"/>
                <w:lang w:eastAsia="ru-RU"/>
              </w:rPr>
              <w:t xml:space="preserve"> Кодекса Российской Федерации об административных правонарушениях;</w:t>
            </w:r>
          </w:p>
          <w:p w:rsidR="00DE79C2" w:rsidRPr="00DE79C2" w:rsidRDefault="00DE79C2" w:rsidP="00DE79C2">
            <w:pPr>
              <w:autoSpaceDE w:val="0"/>
              <w:autoSpaceDN w:val="0"/>
              <w:adjustRightInd w:val="0"/>
              <w:ind w:firstLine="540"/>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DE79C2" w:rsidRPr="00DE79C2" w:rsidRDefault="00DE79C2" w:rsidP="00DE79C2">
            <w:pPr>
              <w:autoSpaceDE w:val="0"/>
              <w:autoSpaceDN w:val="0"/>
              <w:adjustRightInd w:val="0"/>
              <w:ind w:firstLine="540"/>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отсутствует конфликт интересов между заявителем и заказчиком;</w:t>
            </w:r>
          </w:p>
          <w:p w:rsidR="00DE79C2" w:rsidRPr="00DE79C2" w:rsidRDefault="00DE79C2" w:rsidP="00DE79C2">
            <w:pPr>
              <w:autoSpaceDE w:val="0"/>
              <w:autoSpaceDN w:val="0"/>
              <w:adjustRightInd w:val="0"/>
              <w:ind w:firstLine="540"/>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участник закупки не является офшорной компанией (для юридического лица) (участник предварительного отбора, подавший заявку на участие в предварительном отборе, считается представившим заказчику информацию о своем соответствии указанному требованию (часть 5.1 статьи 80 Закона о контрактной системе));</w:t>
            </w:r>
          </w:p>
          <w:p w:rsidR="00DE79C2" w:rsidRPr="00DE79C2" w:rsidRDefault="00DE79C2" w:rsidP="00DE79C2">
            <w:pPr>
              <w:autoSpaceDE w:val="0"/>
              <w:autoSpaceDN w:val="0"/>
              <w:adjustRightInd w:val="0"/>
              <w:ind w:firstLine="540"/>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 отсутствие в предусмотренном Законе о контрактной системе реестре недобросовестных поставщиков (подрядчиков, </w:t>
            </w:r>
            <w:r w:rsidRPr="00DE79C2">
              <w:rPr>
                <w:rFonts w:ascii="Times New Roman" w:eastAsia="Times New Roman" w:hAnsi="Times New Roman" w:cs="Times New Roman"/>
                <w:sz w:val="24"/>
                <w:szCs w:val="24"/>
                <w:lang w:eastAsia="ru-RU"/>
              </w:rPr>
              <w:lastRenderedPageBreak/>
              <w:t>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tc>
      </w:tr>
      <w:tr w:rsidR="00DE79C2" w:rsidRPr="00DE79C2" w:rsidTr="002E11A0">
        <w:tc>
          <w:tcPr>
            <w:tcW w:w="1706" w:type="pct"/>
            <w:tcMar>
              <w:top w:w="75" w:type="dxa"/>
              <w:left w:w="75" w:type="dxa"/>
              <w:bottom w:w="75" w:type="dxa"/>
              <w:right w:w="450" w:type="dxa"/>
            </w:tcMar>
            <w:vAlign w:val="center"/>
          </w:tcPr>
          <w:p w:rsidR="00DE79C2" w:rsidRPr="00DE79C2" w:rsidRDefault="00DE79C2" w:rsidP="00DE79C2">
            <w:pPr>
              <w:widowControl w:val="0"/>
              <w:autoSpaceDE w:val="0"/>
              <w:autoSpaceDN w:val="0"/>
              <w:adjustRightInd w:val="0"/>
              <w:rPr>
                <w:rFonts w:ascii="Times New Roman" w:eastAsia="Times New Roman" w:hAnsi="Times New Roman" w:cs="Times New Roman"/>
                <w:b/>
                <w:bCs/>
                <w:sz w:val="24"/>
                <w:szCs w:val="24"/>
                <w:lang w:eastAsia="ru-RU"/>
              </w:rPr>
            </w:pPr>
            <w:r w:rsidRPr="00DE79C2">
              <w:rPr>
                <w:rFonts w:ascii="Times New Roman" w:eastAsia="Times New Roman" w:hAnsi="Times New Roman" w:cs="Times New Roman"/>
                <w:b/>
                <w:bCs/>
                <w:sz w:val="24"/>
                <w:szCs w:val="24"/>
                <w:lang w:eastAsia="ru-RU"/>
              </w:rPr>
              <w:lastRenderedPageBreak/>
              <w:t>Исчерпывающий перечень документов, представляемых участниками предварительного отбора, в соответствии с пунктом 1 части 1 статьи 31 Закона о контрактной системе</w:t>
            </w:r>
          </w:p>
        </w:tc>
        <w:tc>
          <w:tcPr>
            <w:tcW w:w="3294" w:type="pct"/>
            <w:vAlign w:val="center"/>
          </w:tcPr>
          <w:p w:rsidR="00DE79C2" w:rsidRPr="00DE79C2" w:rsidRDefault="00DE79C2" w:rsidP="00DE79C2">
            <w:pPr>
              <w:autoSpaceDE w:val="0"/>
              <w:autoSpaceDN w:val="0"/>
              <w:adjustRightInd w:val="0"/>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заявка на участие в предварительном отборе по форме  к настоящему извещению (Приложение № 2).</w:t>
            </w:r>
          </w:p>
          <w:p w:rsidR="00DE79C2" w:rsidRPr="00DE79C2" w:rsidRDefault="00DE79C2" w:rsidP="00DE79C2">
            <w:pPr>
              <w:autoSpaceDE w:val="0"/>
              <w:autoSpaceDN w:val="0"/>
              <w:adjustRightInd w:val="0"/>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 документы или копии  документов, подтверждающие соответствие участника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объектом закупки: </w:t>
            </w:r>
            <w:r w:rsidRPr="00DE79C2">
              <w:rPr>
                <w:rFonts w:ascii="Times New Roman" w:eastAsia="Times New Roman" w:hAnsi="Times New Roman" w:cs="Times New Roman"/>
                <w:b/>
                <w:sz w:val="24"/>
                <w:szCs w:val="24"/>
                <w:lang w:eastAsia="ru-RU"/>
              </w:rPr>
              <w:t>не требуется</w:t>
            </w:r>
            <w:r w:rsidRPr="00DE79C2">
              <w:rPr>
                <w:rFonts w:ascii="Times New Roman" w:eastAsia="Times New Roman" w:hAnsi="Times New Roman" w:cs="Times New Roman"/>
                <w:sz w:val="24"/>
                <w:szCs w:val="24"/>
                <w:lang w:eastAsia="ru-RU"/>
              </w:rPr>
              <w:t xml:space="preserve"> </w:t>
            </w:r>
          </w:p>
          <w:p w:rsidR="00DE79C2" w:rsidRPr="00DE79C2" w:rsidRDefault="00DE79C2" w:rsidP="00DE79C2">
            <w:pPr>
              <w:autoSpaceDE w:val="0"/>
              <w:autoSpaceDN w:val="0"/>
              <w:adjustRightInd w:val="0"/>
              <w:ind w:firstLine="540"/>
              <w:jc w:val="both"/>
              <w:rPr>
                <w:rFonts w:ascii="Times New Roman" w:eastAsia="Times New Roman" w:hAnsi="Times New Roman" w:cs="Times New Roman"/>
                <w:sz w:val="24"/>
                <w:szCs w:val="24"/>
                <w:lang w:eastAsia="ru-RU"/>
              </w:rPr>
            </w:pPr>
          </w:p>
        </w:tc>
      </w:tr>
      <w:tr w:rsidR="00DE79C2" w:rsidRPr="00DE79C2" w:rsidTr="002E11A0">
        <w:tc>
          <w:tcPr>
            <w:tcW w:w="1706" w:type="pct"/>
            <w:tcMar>
              <w:top w:w="75" w:type="dxa"/>
              <w:left w:w="75" w:type="dxa"/>
              <w:bottom w:w="75" w:type="dxa"/>
              <w:right w:w="450" w:type="dxa"/>
            </w:tcMar>
            <w:vAlign w:val="center"/>
          </w:tcPr>
          <w:p w:rsidR="00DE79C2" w:rsidRPr="00DE79C2" w:rsidRDefault="00DE79C2" w:rsidP="00DE79C2">
            <w:pPr>
              <w:autoSpaceDE w:val="0"/>
              <w:autoSpaceDN w:val="0"/>
              <w:adjustRightInd w:val="0"/>
              <w:spacing w:after="0" w:line="240" w:lineRule="auto"/>
              <w:rPr>
                <w:rFonts w:ascii="Times New Roman" w:eastAsia="Times New Roman" w:hAnsi="Times New Roman" w:cs="Times New Roman"/>
                <w:b/>
                <w:sz w:val="24"/>
                <w:szCs w:val="24"/>
                <w:lang w:eastAsia="ru-RU"/>
              </w:rPr>
            </w:pPr>
            <w:r w:rsidRPr="00DE79C2">
              <w:rPr>
                <w:rFonts w:ascii="Times New Roman" w:eastAsia="Times New Roman" w:hAnsi="Times New Roman" w:cs="Times New Roman"/>
                <w:b/>
                <w:sz w:val="24"/>
                <w:szCs w:val="24"/>
                <w:lang w:eastAsia="ru-RU"/>
              </w:rPr>
              <w:t>Размер и порядок внесения денежных средств в качестве обеспечения заявок на участие в предварительном отборе, а также условия банковской гарантии</w:t>
            </w:r>
          </w:p>
        </w:tc>
        <w:tc>
          <w:tcPr>
            <w:tcW w:w="3294" w:type="pct"/>
            <w:vAlign w:val="center"/>
          </w:tcPr>
          <w:p w:rsidR="00DE79C2" w:rsidRPr="00DE79C2" w:rsidRDefault="00DE79C2" w:rsidP="00DE79C2">
            <w:pPr>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Не требуется</w:t>
            </w:r>
          </w:p>
        </w:tc>
      </w:tr>
      <w:tr w:rsidR="00DE79C2" w:rsidRPr="00DE79C2" w:rsidTr="002E11A0">
        <w:tc>
          <w:tcPr>
            <w:tcW w:w="1706" w:type="pct"/>
            <w:tcMar>
              <w:top w:w="75" w:type="dxa"/>
              <w:left w:w="75" w:type="dxa"/>
              <w:bottom w:w="75" w:type="dxa"/>
              <w:right w:w="450" w:type="dxa"/>
            </w:tcMar>
            <w:vAlign w:val="center"/>
          </w:tcPr>
          <w:p w:rsidR="00DE79C2" w:rsidRPr="00DE79C2" w:rsidRDefault="00DE79C2" w:rsidP="00DE79C2">
            <w:pPr>
              <w:autoSpaceDE w:val="0"/>
              <w:autoSpaceDN w:val="0"/>
              <w:adjustRightInd w:val="0"/>
              <w:spacing w:after="0" w:line="240" w:lineRule="auto"/>
              <w:rPr>
                <w:rFonts w:ascii="Times New Roman" w:eastAsia="Times New Roman" w:hAnsi="Times New Roman" w:cs="Times New Roman"/>
                <w:b/>
                <w:sz w:val="24"/>
                <w:szCs w:val="24"/>
                <w:lang w:eastAsia="ru-RU"/>
              </w:rPr>
            </w:pPr>
            <w:r w:rsidRPr="00DE79C2">
              <w:rPr>
                <w:rFonts w:ascii="Times New Roman" w:eastAsia="Times New Roman" w:hAnsi="Times New Roman" w:cs="Times New Roman"/>
                <w:b/>
                <w:sz w:val="24"/>
                <w:szCs w:val="24"/>
                <w:lang w:eastAsia="ru-RU"/>
              </w:rPr>
              <w:t>Размер обеспечения исполнения контракта, порядок предоставления такого обеспечения, требования к такому обеспечению, а также информация о банковском сопровождении контракта</w:t>
            </w:r>
          </w:p>
        </w:tc>
        <w:tc>
          <w:tcPr>
            <w:tcW w:w="3294" w:type="pct"/>
            <w:vAlign w:val="center"/>
          </w:tcPr>
          <w:p w:rsidR="00DE79C2" w:rsidRPr="00DE79C2" w:rsidRDefault="00DE79C2" w:rsidP="00DE79C2">
            <w:pPr>
              <w:autoSpaceDE w:val="0"/>
              <w:autoSpaceDN w:val="0"/>
              <w:adjustRightInd w:val="0"/>
              <w:spacing w:after="0" w:line="240" w:lineRule="auto"/>
              <w:jc w:val="both"/>
              <w:rPr>
                <w:rFonts w:ascii="Times New Roman" w:eastAsia="Times New Roman" w:hAnsi="Times New Roman" w:cs="Times New Roman"/>
                <w:i/>
                <w:sz w:val="24"/>
                <w:szCs w:val="24"/>
                <w:lang w:eastAsia="ru-RU"/>
              </w:rPr>
            </w:pPr>
            <w:r w:rsidRPr="00DE79C2">
              <w:rPr>
                <w:rFonts w:ascii="Times New Roman" w:eastAsia="Times New Roman" w:hAnsi="Times New Roman" w:cs="Times New Roman"/>
                <w:sz w:val="24"/>
                <w:szCs w:val="24"/>
                <w:lang w:eastAsia="ru-RU"/>
              </w:rPr>
              <w:t>Не требуется</w:t>
            </w:r>
          </w:p>
          <w:p w:rsidR="00DE79C2" w:rsidRPr="00DE79C2" w:rsidRDefault="00DE79C2" w:rsidP="00DE79C2">
            <w:pPr>
              <w:ind w:firstLine="360"/>
              <w:jc w:val="both"/>
              <w:rPr>
                <w:rFonts w:ascii="Times New Roman" w:eastAsia="Times New Roman" w:hAnsi="Times New Roman" w:cs="Times New Roman"/>
                <w:sz w:val="24"/>
                <w:szCs w:val="24"/>
                <w:lang w:eastAsia="ru-RU"/>
              </w:rPr>
            </w:pPr>
          </w:p>
        </w:tc>
      </w:tr>
      <w:tr w:rsidR="00DE79C2" w:rsidRPr="00DE79C2" w:rsidTr="002E11A0">
        <w:tc>
          <w:tcPr>
            <w:tcW w:w="1706" w:type="pct"/>
            <w:tcMar>
              <w:top w:w="75" w:type="dxa"/>
              <w:left w:w="75" w:type="dxa"/>
              <w:bottom w:w="75" w:type="dxa"/>
              <w:right w:w="450" w:type="dxa"/>
            </w:tcMar>
            <w:vAlign w:val="center"/>
          </w:tcPr>
          <w:p w:rsidR="00DE79C2" w:rsidRPr="00DE79C2" w:rsidRDefault="00DE79C2" w:rsidP="00DE79C2">
            <w:pPr>
              <w:autoSpaceDE w:val="0"/>
              <w:autoSpaceDN w:val="0"/>
              <w:adjustRightInd w:val="0"/>
              <w:spacing w:after="0" w:line="240" w:lineRule="auto"/>
              <w:rPr>
                <w:rFonts w:ascii="Times New Roman" w:eastAsia="Times New Roman" w:hAnsi="Times New Roman" w:cs="Times New Roman"/>
                <w:b/>
                <w:sz w:val="24"/>
                <w:szCs w:val="24"/>
                <w:lang w:eastAsia="ru-RU"/>
              </w:rPr>
            </w:pPr>
            <w:r w:rsidRPr="00DE79C2">
              <w:rPr>
                <w:rFonts w:ascii="Times New Roman" w:eastAsia="Times New Roman" w:hAnsi="Times New Roman" w:cs="Times New Roman"/>
                <w:b/>
                <w:sz w:val="24"/>
                <w:szCs w:val="24"/>
                <w:lang w:eastAsia="ru-RU"/>
              </w:rPr>
              <w:t>Форма заявки на участие в предварительном отборе</w:t>
            </w:r>
          </w:p>
        </w:tc>
        <w:tc>
          <w:tcPr>
            <w:tcW w:w="3294" w:type="pct"/>
            <w:vAlign w:val="center"/>
          </w:tcPr>
          <w:p w:rsidR="00DE79C2" w:rsidRPr="00DE79C2" w:rsidRDefault="00DE79C2" w:rsidP="00DE79C2">
            <w:pPr>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Заявка на участие в предварительном отборе (Приложение № 2) подается участником закупки в письменной форме, прилагаемой к настоящему извещению.</w:t>
            </w:r>
          </w:p>
        </w:tc>
      </w:tr>
      <w:tr w:rsidR="00DE79C2" w:rsidRPr="00DE79C2" w:rsidTr="002E11A0">
        <w:tc>
          <w:tcPr>
            <w:tcW w:w="1706" w:type="pct"/>
            <w:tcMar>
              <w:top w:w="75" w:type="dxa"/>
              <w:left w:w="75" w:type="dxa"/>
              <w:bottom w:w="75" w:type="dxa"/>
              <w:right w:w="450" w:type="dxa"/>
            </w:tcMar>
            <w:vAlign w:val="center"/>
          </w:tcPr>
          <w:p w:rsidR="00DE79C2" w:rsidRPr="00DE79C2" w:rsidRDefault="00DE79C2" w:rsidP="00DE79C2">
            <w:pPr>
              <w:widowControl w:val="0"/>
              <w:autoSpaceDE w:val="0"/>
              <w:autoSpaceDN w:val="0"/>
              <w:adjustRightInd w:val="0"/>
              <w:rPr>
                <w:rFonts w:ascii="Times New Roman" w:eastAsia="Times New Roman" w:hAnsi="Times New Roman" w:cs="Times New Roman"/>
                <w:b/>
                <w:bCs/>
                <w:sz w:val="24"/>
                <w:szCs w:val="24"/>
                <w:lang w:eastAsia="ru-RU"/>
              </w:rPr>
            </w:pPr>
            <w:r w:rsidRPr="00DE79C2">
              <w:rPr>
                <w:rFonts w:ascii="Times New Roman" w:eastAsia="Times New Roman" w:hAnsi="Times New Roman" w:cs="Times New Roman"/>
                <w:b/>
                <w:bCs/>
                <w:sz w:val="24"/>
                <w:szCs w:val="24"/>
                <w:lang w:eastAsia="ru-RU"/>
              </w:rPr>
              <w:t>Срок подписания контракта</w:t>
            </w:r>
          </w:p>
        </w:tc>
        <w:tc>
          <w:tcPr>
            <w:tcW w:w="3294" w:type="pct"/>
            <w:vAlign w:val="center"/>
          </w:tcPr>
          <w:p w:rsidR="00DE79C2" w:rsidRPr="00DE79C2" w:rsidRDefault="00DE79C2" w:rsidP="00DE79C2">
            <w:pPr>
              <w:widowControl w:val="0"/>
              <w:autoSpaceDE w:val="0"/>
              <w:autoSpaceDN w:val="0"/>
              <w:adjustRightInd w:val="0"/>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Контракт может быть заключен не ранее чем через семь дней с даты размещения в единой информационной системе протокола рассмотрения и оценки заявок на участие в запросе котировок и не позднее чем через двадцать дней с даты подписания указанного протокола.</w:t>
            </w:r>
          </w:p>
          <w:p w:rsidR="00DE79C2" w:rsidRPr="00DE79C2" w:rsidRDefault="00DE79C2" w:rsidP="00DE79C2">
            <w:pPr>
              <w:widowControl w:val="0"/>
              <w:autoSpaceDE w:val="0"/>
              <w:autoSpaceDN w:val="0"/>
              <w:adjustRightInd w:val="0"/>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Контракт заключается на условиях, предусмотренных извещением о проведении запроса котировок, по цене, предложенной в заявке на участие в запросе котировок победителя запроса котировок или в заявке на участие в запросе котировок участника запроса котировок, с которым заключается </w:t>
            </w:r>
            <w:r w:rsidRPr="00DE79C2">
              <w:rPr>
                <w:rFonts w:ascii="Times New Roman" w:eastAsia="Times New Roman" w:hAnsi="Times New Roman" w:cs="Times New Roman"/>
                <w:sz w:val="24"/>
                <w:szCs w:val="24"/>
                <w:lang w:eastAsia="ru-RU"/>
              </w:rPr>
              <w:lastRenderedPageBreak/>
              <w:t>контракт в случае уклонения такого победителя от заключения контракта.</w:t>
            </w:r>
          </w:p>
          <w:p w:rsidR="00DE79C2" w:rsidRPr="00DE79C2" w:rsidRDefault="00DE79C2" w:rsidP="00DE79C2">
            <w:pPr>
              <w:autoSpaceDE w:val="0"/>
              <w:autoSpaceDN w:val="0"/>
              <w:adjustRightInd w:val="0"/>
              <w:jc w:val="both"/>
              <w:outlineLvl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В случае, если победитель запроса котировок не представил заказчику подписанный контракт и выписку из единого государственного реестра юридических лиц или засвидетельствованную в нотариальном порядке копию такой выписки (для юридического лица), которые получены не ранее чем за шесть месяцев до даты размещения в единой информационной системе извещения о проведении запроса котировок </w:t>
            </w:r>
            <w:r w:rsidRPr="00DE79C2">
              <w:rPr>
                <w:rFonts w:ascii="Times New Roman" w:eastAsia="Times New Roman" w:hAnsi="Times New Roman" w:cs="Times New Roman"/>
                <w:bCs/>
                <w:sz w:val="24"/>
                <w:szCs w:val="24"/>
              </w:rPr>
              <w:t>в целях ликвидации последствий чрезвычайных ситуаций природного или техногенного характера</w:t>
            </w:r>
            <w:r w:rsidRPr="00DE79C2">
              <w:rPr>
                <w:rFonts w:ascii="Times New Roman" w:eastAsia="Times New Roman" w:hAnsi="Times New Roman" w:cs="Times New Roman"/>
                <w:sz w:val="24"/>
                <w:szCs w:val="24"/>
                <w:lang w:eastAsia="ru-RU"/>
              </w:rPr>
              <w:t xml:space="preserve">,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соответствующего государства (для иностранного лица) в срок, указанный в извещении о проведении запроса котировок, такой победитель признается уклонившимся от заключения контракта. </w:t>
            </w:r>
          </w:p>
          <w:p w:rsidR="00DE79C2" w:rsidRPr="00DE79C2" w:rsidRDefault="00DE79C2" w:rsidP="00DE79C2">
            <w:pPr>
              <w:autoSpaceDE w:val="0"/>
              <w:autoSpaceDN w:val="0"/>
              <w:adjustRightInd w:val="0"/>
              <w:jc w:val="both"/>
              <w:outlineLvl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В случае признания победителя запроса котировок уклонившимся от заключения контракта заказчик вправе обратиться в суд с иском о возмещении убытков, причинённых уклонением от заключения контракта, и заключить контракт с участником запроса котировок, предложившим такую же, как и победитель запроса котировок, цену контракта, или при отсутствии этого участника с участником запроса котировок, предложение о цене контракта которого содержит лучшее условие по цене контракта, следующее после предложенного победителем запроса котировок условия, если цена контракта не превышает начальную (максимальную) цену контракта, указанную в извещении о проведении запроса котировок. При этом заключение контракта для этих участников является обязательным. В случае уклонения этих участников от заключения контракта заказчик вправе обратиться в суд с иском о возмещении убытков, причинённых уклонением от заключения контракта, и осуществить повторно запрос котировок.</w:t>
            </w:r>
          </w:p>
          <w:p w:rsidR="00DE79C2" w:rsidRPr="00DE79C2" w:rsidRDefault="00DE79C2" w:rsidP="00DE79C2">
            <w:pPr>
              <w:autoSpaceDE w:val="0"/>
              <w:autoSpaceDN w:val="0"/>
              <w:adjustRightInd w:val="0"/>
              <w:jc w:val="both"/>
              <w:outlineLvl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настоящим пунктом сроки, эта сторона обязана уведомить другую сторону о наличии данных судебных актов или обстоятельств в течение одного дня. При этом течение установленных настоящим пунктов сроков приостанавливается на срок исполнения данных судебных актов или срок действия данных обстоятельств, но не более чем на </w:t>
            </w:r>
            <w:r w:rsidRPr="00DE79C2">
              <w:rPr>
                <w:rFonts w:ascii="Times New Roman" w:eastAsia="Times New Roman" w:hAnsi="Times New Roman" w:cs="Times New Roman"/>
                <w:sz w:val="24"/>
                <w:szCs w:val="24"/>
                <w:lang w:eastAsia="ru-RU"/>
              </w:rPr>
              <w:lastRenderedPageBreak/>
              <w:t>тридцать дней. В случае отмены, изменения или исполнения данных судебных актов либо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rsidR="00DE79C2" w:rsidRPr="00DE79C2" w:rsidRDefault="00DE79C2" w:rsidP="00DE79C2">
            <w:pPr>
              <w:widowControl w:val="0"/>
              <w:autoSpaceDE w:val="0"/>
              <w:autoSpaceDN w:val="0"/>
              <w:adjustRightInd w:val="0"/>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В случае, если установлено требование обеспечения исполнения контракта, контракт заключается после предоставления участником закупки, с которым заключается контракт, обеспечения исполнения контракта. Победитель запроса котировок или иной участник запроса котировок, с которым заключается контракт при уклонении победителя запроса котировок от заключения контракта, одновременно с контрактом обязан представить заказчику документы, подтверждающие предоставление обеспечения исполнения контракта в размере, который предусмотрен извещением о проведении запроса котировок. В случае не 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tc>
      </w:tr>
      <w:tr w:rsidR="00DE79C2" w:rsidRPr="00DE79C2" w:rsidTr="002E11A0">
        <w:tc>
          <w:tcPr>
            <w:tcW w:w="1706" w:type="pct"/>
            <w:tcMar>
              <w:top w:w="75" w:type="dxa"/>
              <w:left w:w="75" w:type="dxa"/>
              <w:bottom w:w="75" w:type="dxa"/>
              <w:right w:w="450" w:type="dxa"/>
            </w:tcMar>
            <w:vAlign w:val="center"/>
          </w:tcPr>
          <w:p w:rsidR="00DE79C2" w:rsidRPr="00DE79C2" w:rsidRDefault="00DE79C2" w:rsidP="00DE79C2">
            <w:pPr>
              <w:widowControl w:val="0"/>
              <w:autoSpaceDE w:val="0"/>
              <w:autoSpaceDN w:val="0"/>
              <w:adjustRightInd w:val="0"/>
              <w:rPr>
                <w:rFonts w:ascii="Times New Roman" w:eastAsia="Times New Roman" w:hAnsi="Times New Roman" w:cs="Times New Roman"/>
                <w:b/>
                <w:bCs/>
                <w:sz w:val="24"/>
                <w:szCs w:val="24"/>
                <w:lang w:eastAsia="ru-RU"/>
              </w:rPr>
            </w:pPr>
            <w:r w:rsidRPr="00DE79C2">
              <w:rPr>
                <w:rFonts w:ascii="Times New Roman" w:eastAsia="Times New Roman" w:hAnsi="Times New Roman" w:cs="Times New Roman"/>
                <w:b/>
                <w:bCs/>
                <w:sz w:val="24"/>
                <w:szCs w:val="24"/>
                <w:lang w:eastAsia="ru-RU"/>
              </w:rPr>
              <w:lastRenderedPageBreak/>
              <w:t>Условия признания победителя запроса котировок или иного участника запроса котировок уклонившимися от заключения контракта</w:t>
            </w:r>
          </w:p>
        </w:tc>
        <w:tc>
          <w:tcPr>
            <w:tcW w:w="3294" w:type="pct"/>
            <w:vAlign w:val="center"/>
          </w:tcPr>
          <w:p w:rsidR="00DE79C2" w:rsidRPr="00DE79C2" w:rsidRDefault="00DE79C2" w:rsidP="00DE79C2">
            <w:pPr>
              <w:autoSpaceDE w:val="0"/>
              <w:autoSpaceDN w:val="0"/>
              <w:adjustRightInd w:val="0"/>
              <w:ind w:firstLine="540"/>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 соответствие требованиям, установленным в соответствии с </w:t>
            </w:r>
            <w:hyperlink r:id="rId12" w:history="1">
              <w:r w:rsidRPr="00DE79C2">
                <w:rPr>
                  <w:rFonts w:ascii="Times New Roman" w:eastAsia="Times New Roman" w:hAnsi="Times New Roman" w:cs="Times New Roman"/>
                  <w:sz w:val="24"/>
                  <w:szCs w:val="24"/>
                  <w:lang w:eastAsia="ru-RU"/>
                </w:rPr>
                <w:t xml:space="preserve">законодательством </w:t>
              </w:r>
            </w:hyperlink>
            <w:r w:rsidRPr="00DE79C2">
              <w:rPr>
                <w:rFonts w:ascii="Times New Roman" w:eastAsia="Times New Roman" w:hAnsi="Times New Roman" w:cs="Times New Roman"/>
                <w:sz w:val="24"/>
                <w:szCs w:val="24"/>
                <w:lang w:eastAsia="ru-RU"/>
              </w:rPr>
              <w:t>Российской Федерации к лицам, осуществляющим поставку товара, выполнение работы, оказание услуги, являющихся объектом закупки;</w:t>
            </w:r>
          </w:p>
          <w:p w:rsidR="00DE79C2" w:rsidRPr="00DE79C2" w:rsidRDefault="00DE79C2" w:rsidP="00DE79C2">
            <w:pPr>
              <w:autoSpaceDE w:val="0"/>
              <w:autoSpaceDN w:val="0"/>
              <w:adjustRightInd w:val="0"/>
              <w:ind w:firstLine="540"/>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не 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DE79C2" w:rsidRPr="00DE79C2" w:rsidRDefault="00DE79C2" w:rsidP="00DE79C2">
            <w:pPr>
              <w:autoSpaceDE w:val="0"/>
              <w:autoSpaceDN w:val="0"/>
              <w:adjustRightInd w:val="0"/>
              <w:ind w:firstLine="540"/>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 не приостановление деятельности участника закупки в порядке, установленном </w:t>
            </w:r>
            <w:hyperlink r:id="rId13" w:history="1">
              <w:r w:rsidRPr="00DE79C2">
                <w:rPr>
                  <w:rFonts w:ascii="Times New Roman" w:eastAsia="Times New Roman" w:hAnsi="Times New Roman" w:cs="Times New Roman"/>
                  <w:sz w:val="24"/>
                  <w:szCs w:val="24"/>
                  <w:lang w:eastAsia="ru-RU"/>
                </w:rPr>
                <w:t>Кодексом</w:t>
              </w:r>
            </w:hyperlink>
            <w:r w:rsidRPr="00DE79C2">
              <w:rPr>
                <w:rFonts w:ascii="Times New Roman" w:eastAsia="Times New Roman" w:hAnsi="Times New Roman" w:cs="Times New Roman"/>
                <w:sz w:val="24"/>
                <w:szCs w:val="24"/>
                <w:lang w:eastAsia="ru-RU"/>
              </w:rPr>
              <w:t xml:space="preserve"> Российской Федерации об административных правонарушениях, на дату подачи заявки на участие в закупке;</w:t>
            </w:r>
          </w:p>
          <w:p w:rsidR="00DE79C2" w:rsidRPr="00DE79C2" w:rsidRDefault="00DE79C2" w:rsidP="00DE79C2">
            <w:pPr>
              <w:autoSpaceDE w:val="0"/>
              <w:autoSpaceDN w:val="0"/>
              <w:adjustRightInd w:val="0"/>
              <w:ind w:firstLine="540"/>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w:t>
            </w:r>
            <w:r w:rsidRPr="00DE79C2">
              <w:rPr>
                <w:rFonts w:ascii="Times New Roman" w:eastAsia="Times New Roman" w:hAnsi="Times New Roman" w:cs="Times New Roman"/>
                <w:sz w:val="24"/>
                <w:szCs w:val="24"/>
                <w:lang w:eastAsia="ru-RU"/>
              </w:rPr>
              <w:lastRenderedPageBreak/>
              <w:t>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DE79C2" w:rsidRPr="00DE79C2" w:rsidRDefault="00DE79C2" w:rsidP="00DE79C2">
            <w:pPr>
              <w:autoSpaceDE w:val="0"/>
              <w:autoSpaceDN w:val="0"/>
              <w:adjustRightInd w:val="0"/>
              <w:ind w:firstLine="540"/>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DE79C2" w:rsidRPr="00DE79C2" w:rsidRDefault="00DE79C2" w:rsidP="00DE79C2">
            <w:pPr>
              <w:autoSpaceDE w:val="0"/>
              <w:autoSpaceDN w:val="0"/>
              <w:adjustRightInd w:val="0"/>
              <w:ind w:firstLine="540"/>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4" w:history="1">
              <w:r w:rsidRPr="00DE79C2">
                <w:rPr>
                  <w:rFonts w:ascii="Times New Roman" w:eastAsia="Times New Roman" w:hAnsi="Times New Roman" w:cs="Times New Roman"/>
                  <w:sz w:val="24"/>
                  <w:szCs w:val="24"/>
                  <w:lang w:eastAsia="ru-RU"/>
                </w:rPr>
                <w:t>статьей 19.28</w:t>
              </w:r>
            </w:hyperlink>
            <w:r w:rsidRPr="00DE79C2">
              <w:rPr>
                <w:rFonts w:ascii="Times New Roman" w:eastAsia="Times New Roman" w:hAnsi="Times New Roman" w:cs="Times New Roman"/>
                <w:sz w:val="24"/>
                <w:szCs w:val="24"/>
                <w:lang w:eastAsia="ru-RU"/>
              </w:rPr>
              <w:t xml:space="preserve"> Кодекса Российской Федерации об административных правонарушениях;</w:t>
            </w:r>
          </w:p>
          <w:p w:rsidR="00DE79C2" w:rsidRPr="00DE79C2" w:rsidRDefault="00DE79C2" w:rsidP="00DE79C2">
            <w:pPr>
              <w:autoSpaceDE w:val="0"/>
              <w:autoSpaceDN w:val="0"/>
              <w:adjustRightInd w:val="0"/>
              <w:ind w:firstLine="540"/>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DE79C2" w:rsidRPr="00DE79C2" w:rsidRDefault="00DE79C2" w:rsidP="00DE79C2">
            <w:pPr>
              <w:autoSpaceDE w:val="0"/>
              <w:autoSpaceDN w:val="0"/>
              <w:adjustRightInd w:val="0"/>
              <w:ind w:firstLine="540"/>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отсутствует конфликт интересов между заявителем и заказчиком;</w:t>
            </w:r>
          </w:p>
          <w:p w:rsidR="00DE79C2" w:rsidRPr="00DE79C2" w:rsidRDefault="00DE79C2" w:rsidP="00DE79C2">
            <w:pPr>
              <w:autoSpaceDE w:val="0"/>
              <w:autoSpaceDN w:val="0"/>
              <w:adjustRightInd w:val="0"/>
              <w:ind w:firstLine="540"/>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lastRenderedPageBreak/>
              <w:t>- участник закупки не является офшорной компанией (для юридического лица) (участник предварительного отбора, подавший заявку на участие в предварительном отборе, считается представившим заказчику информацию о своем соответствии указанному требованию (часть 5.1 статьи 80 Закона о контрактной системе));</w:t>
            </w:r>
          </w:p>
          <w:p w:rsidR="00DE79C2" w:rsidRPr="00DE79C2" w:rsidRDefault="00DE79C2" w:rsidP="00DE79C2">
            <w:pPr>
              <w:autoSpaceDE w:val="0"/>
              <w:autoSpaceDN w:val="0"/>
              <w:adjustRightInd w:val="0"/>
              <w:ind w:firstLine="540"/>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отсутствие в предусмотренном Законе о контрактной системе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tc>
      </w:tr>
    </w:tbl>
    <w:p w:rsidR="00DE79C2" w:rsidRPr="00DE79C2" w:rsidRDefault="00DE79C2" w:rsidP="00DE79C2">
      <w:pPr>
        <w:ind w:firstLine="567"/>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lastRenderedPageBreak/>
        <w:t>Приложения к настоящему извещению:</w:t>
      </w:r>
    </w:p>
    <w:p w:rsidR="00DE79C2" w:rsidRPr="00DE79C2" w:rsidRDefault="00DE79C2" w:rsidP="00DE79C2">
      <w:pPr>
        <w:ind w:firstLine="567"/>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Приложение № 1 - Техническое задание</w:t>
      </w:r>
    </w:p>
    <w:p w:rsidR="00DE79C2" w:rsidRPr="00DE79C2" w:rsidRDefault="00DE79C2" w:rsidP="00DE79C2">
      <w:pPr>
        <w:ind w:firstLine="567"/>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Приложение № 2 - Форма заявки на участие в предварительном отборе</w:t>
      </w:r>
    </w:p>
    <w:p w:rsidR="00DE79C2" w:rsidRPr="00DE79C2" w:rsidRDefault="00DE79C2" w:rsidP="00DE79C2">
      <w:pPr>
        <w:ind w:firstLine="567"/>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Приложение № 3 - Проект муниципального  контракта </w:t>
      </w:r>
    </w:p>
    <w:tbl>
      <w:tblPr>
        <w:tblW w:w="5000" w:type="pct"/>
        <w:tblLook w:val="00A0" w:firstRow="1" w:lastRow="0" w:firstColumn="1" w:lastColumn="0" w:noHBand="0" w:noVBand="0"/>
      </w:tblPr>
      <w:tblGrid>
        <w:gridCol w:w="5888"/>
        <w:gridCol w:w="3683"/>
      </w:tblGrid>
      <w:tr w:rsidR="00DE79C2" w:rsidRPr="00DE79C2" w:rsidTr="00A95C8F">
        <w:trPr>
          <w:trHeight w:val="699"/>
        </w:trPr>
        <w:tc>
          <w:tcPr>
            <w:tcW w:w="3076" w:type="pct"/>
          </w:tcPr>
          <w:p w:rsidR="00DE79C2" w:rsidRPr="00DE79C2" w:rsidRDefault="00DE79C2" w:rsidP="00DE79C2">
            <w:pPr>
              <w:tabs>
                <w:tab w:val="left" w:pos="2070"/>
              </w:tabs>
              <w:rPr>
                <w:rFonts w:ascii="Times New Roman" w:eastAsia="Times New Roman" w:hAnsi="Times New Roman" w:cs="Times New Roman"/>
                <w:sz w:val="24"/>
                <w:szCs w:val="24"/>
                <w:lang w:eastAsia="ru-RU"/>
              </w:rPr>
            </w:pPr>
          </w:p>
        </w:tc>
        <w:tc>
          <w:tcPr>
            <w:tcW w:w="1924" w:type="pct"/>
          </w:tcPr>
          <w:p w:rsidR="00DE79C2" w:rsidRPr="00DE79C2" w:rsidRDefault="00DE79C2" w:rsidP="00DE79C2">
            <w:pPr>
              <w:jc w:val="right"/>
              <w:rPr>
                <w:rFonts w:ascii="Times New Roman" w:eastAsia="Times New Roman" w:hAnsi="Times New Roman" w:cs="Times New Roman"/>
                <w:sz w:val="24"/>
                <w:szCs w:val="24"/>
                <w:lang w:eastAsia="ru-RU"/>
              </w:rPr>
            </w:pPr>
          </w:p>
          <w:p w:rsidR="00DE79C2" w:rsidRPr="00DE79C2" w:rsidRDefault="00DE79C2" w:rsidP="00DE79C2">
            <w:pPr>
              <w:tabs>
                <w:tab w:val="left" w:pos="2400"/>
              </w:tabs>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ab/>
            </w:r>
          </w:p>
          <w:p w:rsidR="00DE79C2" w:rsidRPr="00DE79C2" w:rsidRDefault="00DE79C2" w:rsidP="00DE79C2">
            <w:pPr>
              <w:jc w:val="right"/>
              <w:rPr>
                <w:rFonts w:ascii="Times New Roman" w:eastAsia="Times New Roman" w:hAnsi="Times New Roman" w:cs="Times New Roman"/>
                <w:sz w:val="24"/>
                <w:szCs w:val="24"/>
                <w:lang w:eastAsia="ru-RU"/>
              </w:rPr>
            </w:pPr>
          </w:p>
          <w:p w:rsidR="00DE79C2" w:rsidRPr="00DE79C2" w:rsidRDefault="00DE79C2" w:rsidP="00DE79C2">
            <w:pPr>
              <w:jc w:val="right"/>
              <w:rPr>
                <w:rFonts w:ascii="Times New Roman" w:eastAsia="Times New Roman" w:hAnsi="Times New Roman" w:cs="Times New Roman"/>
                <w:sz w:val="24"/>
                <w:szCs w:val="24"/>
                <w:lang w:eastAsia="ru-RU"/>
              </w:rPr>
            </w:pPr>
          </w:p>
          <w:p w:rsidR="00DE79C2" w:rsidRPr="00DE79C2" w:rsidRDefault="00DE79C2" w:rsidP="00DE79C2">
            <w:pPr>
              <w:jc w:val="right"/>
              <w:rPr>
                <w:rFonts w:ascii="Times New Roman" w:eastAsia="Times New Roman" w:hAnsi="Times New Roman" w:cs="Times New Roman"/>
                <w:sz w:val="24"/>
                <w:szCs w:val="24"/>
                <w:lang w:eastAsia="ru-RU"/>
              </w:rPr>
            </w:pPr>
          </w:p>
          <w:p w:rsidR="0030349B" w:rsidRDefault="0030349B" w:rsidP="00DE79C2">
            <w:pPr>
              <w:spacing w:after="0" w:line="240" w:lineRule="auto"/>
              <w:rPr>
                <w:rFonts w:ascii="Times New Roman" w:eastAsia="Times New Roman" w:hAnsi="Times New Roman" w:cs="Times New Roman"/>
                <w:sz w:val="24"/>
                <w:szCs w:val="24"/>
                <w:lang w:eastAsia="ru-RU"/>
              </w:rPr>
            </w:pPr>
          </w:p>
          <w:p w:rsidR="0030349B" w:rsidRDefault="0030349B" w:rsidP="00DE79C2">
            <w:pPr>
              <w:spacing w:after="0" w:line="240" w:lineRule="auto"/>
              <w:rPr>
                <w:rFonts w:ascii="Times New Roman" w:eastAsia="Times New Roman" w:hAnsi="Times New Roman" w:cs="Times New Roman"/>
                <w:sz w:val="24"/>
                <w:szCs w:val="24"/>
                <w:lang w:eastAsia="ru-RU"/>
              </w:rPr>
            </w:pPr>
          </w:p>
          <w:p w:rsidR="0030349B" w:rsidRDefault="0030349B" w:rsidP="00DE79C2">
            <w:pPr>
              <w:spacing w:after="0" w:line="240" w:lineRule="auto"/>
              <w:rPr>
                <w:rFonts w:ascii="Times New Roman" w:eastAsia="Times New Roman" w:hAnsi="Times New Roman" w:cs="Times New Roman"/>
                <w:sz w:val="24"/>
                <w:szCs w:val="24"/>
                <w:lang w:eastAsia="ru-RU"/>
              </w:rPr>
            </w:pPr>
          </w:p>
          <w:p w:rsidR="0030349B" w:rsidRDefault="0030349B" w:rsidP="00DE79C2">
            <w:pPr>
              <w:spacing w:after="0" w:line="240" w:lineRule="auto"/>
              <w:rPr>
                <w:rFonts w:ascii="Times New Roman" w:eastAsia="Times New Roman" w:hAnsi="Times New Roman" w:cs="Times New Roman"/>
                <w:sz w:val="24"/>
                <w:szCs w:val="24"/>
                <w:lang w:eastAsia="ru-RU"/>
              </w:rPr>
            </w:pPr>
          </w:p>
          <w:p w:rsidR="0030349B" w:rsidRDefault="0030349B" w:rsidP="00DE79C2">
            <w:pPr>
              <w:spacing w:after="0" w:line="240" w:lineRule="auto"/>
              <w:rPr>
                <w:rFonts w:ascii="Times New Roman" w:eastAsia="Times New Roman" w:hAnsi="Times New Roman" w:cs="Times New Roman"/>
                <w:sz w:val="24"/>
                <w:szCs w:val="24"/>
                <w:lang w:eastAsia="ru-RU"/>
              </w:rPr>
            </w:pPr>
          </w:p>
          <w:p w:rsidR="0030349B" w:rsidRDefault="0030349B" w:rsidP="00DE79C2">
            <w:pPr>
              <w:spacing w:after="0" w:line="240" w:lineRule="auto"/>
              <w:rPr>
                <w:rFonts w:ascii="Times New Roman" w:eastAsia="Times New Roman" w:hAnsi="Times New Roman" w:cs="Times New Roman"/>
                <w:sz w:val="24"/>
                <w:szCs w:val="24"/>
                <w:lang w:eastAsia="ru-RU"/>
              </w:rPr>
            </w:pPr>
          </w:p>
          <w:p w:rsidR="0030349B" w:rsidRDefault="0030349B" w:rsidP="00DE79C2">
            <w:pPr>
              <w:spacing w:after="0" w:line="240" w:lineRule="auto"/>
              <w:rPr>
                <w:rFonts w:ascii="Times New Roman" w:eastAsia="Times New Roman" w:hAnsi="Times New Roman" w:cs="Times New Roman"/>
                <w:sz w:val="24"/>
                <w:szCs w:val="24"/>
                <w:lang w:eastAsia="ru-RU"/>
              </w:rPr>
            </w:pPr>
          </w:p>
          <w:p w:rsidR="0030349B" w:rsidRDefault="0030349B" w:rsidP="00DE79C2">
            <w:pPr>
              <w:spacing w:after="0" w:line="240" w:lineRule="auto"/>
              <w:rPr>
                <w:rFonts w:ascii="Times New Roman" w:eastAsia="Times New Roman" w:hAnsi="Times New Roman" w:cs="Times New Roman"/>
                <w:sz w:val="24"/>
                <w:szCs w:val="24"/>
                <w:lang w:eastAsia="ru-RU"/>
              </w:rPr>
            </w:pPr>
          </w:p>
          <w:p w:rsidR="0030349B" w:rsidRDefault="0030349B" w:rsidP="00DE79C2">
            <w:pPr>
              <w:spacing w:after="0" w:line="240" w:lineRule="auto"/>
              <w:rPr>
                <w:rFonts w:ascii="Times New Roman" w:eastAsia="Times New Roman" w:hAnsi="Times New Roman" w:cs="Times New Roman"/>
                <w:sz w:val="24"/>
                <w:szCs w:val="24"/>
                <w:lang w:eastAsia="ru-RU"/>
              </w:rPr>
            </w:pPr>
          </w:p>
          <w:p w:rsidR="0030349B" w:rsidRDefault="0030349B" w:rsidP="00DE79C2">
            <w:pPr>
              <w:spacing w:after="0" w:line="240" w:lineRule="auto"/>
              <w:rPr>
                <w:rFonts w:ascii="Times New Roman" w:eastAsia="Times New Roman" w:hAnsi="Times New Roman" w:cs="Times New Roman"/>
                <w:sz w:val="24"/>
                <w:szCs w:val="24"/>
                <w:lang w:eastAsia="ru-RU"/>
              </w:rPr>
            </w:pPr>
          </w:p>
          <w:p w:rsidR="0030349B" w:rsidRDefault="0030349B" w:rsidP="00DE79C2">
            <w:pPr>
              <w:spacing w:after="0" w:line="240" w:lineRule="auto"/>
              <w:rPr>
                <w:rFonts w:ascii="Times New Roman" w:eastAsia="Times New Roman" w:hAnsi="Times New Roman" w:cs="Times New Roman"/>
                <w:sz w:val="24"/>
                <w:szCs w:val="24"/>
                <w:lang w:eastAsia="ru-RU"/>
              </w:rPr>
            </w:pPr>
          </w:p>
          <w:p w:rsidR="0030349B" w:rsidRDefault="0030349B" w:rsidP="00DE79C2">
            <w:pPr>
              <w:spacing w:after="0" w:line="240" w:lineRule="auto"/>
              <w:rPr>
                <w:rFonts w:ascii="Times New Roman" w:eastAsia="Times New Roman" w:hAnsi="Times New Roman" w:cs="Times New Roman"/>
                <w:sz w:val="24"/>
                <w:szCs w:val="24"/>
                <w:lang w:eastAsia="ru-RU"/>
              </w:rPr>
            </w:pPr>
          </w:p>
          <w:p w:rsidR="0030349B" w:rsidRDefault="0030349B" w:rsidP="00DE79C2">
            <w:pPr>
              <w:spacing w:after="0" w:line="240" w:lineRule="auto"/>
              <w:rPr>
                <w:rFonts w:ascii="Times New Roman" w:eastAsia="Times New Roman" w:hAnsi="Times New Roman" w:cs="Times New Roman"/>
                <w:sz w:val="24"/>
                <w:szCs w:val="24"/>
                <w:lang w:eastAsia="ru-RU"/>
              </w:rPr>
            </w:pPr>
          </w:p>
          <w:p w:rsidR="0030349B" w:rsidRDefault="0030349B" w:rsidP="00DE79C2">
            <w:pPr>
              <w:spacing w:after="0" w:line="240" w:lineRule="auto"/>
              <w:rPr>
                <w:rFonts w:ascii="Times New Roman" w:eastAsia="Times New Roman" w:hAnsi="Times New Roman" w:cs="Times New Roman"/>
                <w:sz w:val="24"/>
                <w:szCs w:val="24"/>
                <w:lang w:eastAsia="ru-RU"/>
              </w:rPr>
            </w:pPr>
          </w:p>
          <w:p w:rsidR="0030349B" w:rsidRDefault="0030349B" w:rsidP="00DE79C2">
            <w:pPr>
              <w:spacing w:after="0" w:line="240" w:lineRule="auto"/>
              <w:rPr>
                <w:rFonts w:ascii="Times New Roman" w:eastAsia="Times New Roman" w:hAnsi="Times New Roman" w:cs="Times New Roman"/>
                <w:sz w:val="24"/>
                <w:szCs w:val="24"/>
                <w:lang w:eastAsia="ru-RU"/>
              </w:rPr>
            </w:pPr>
          </w:p>
          <w:p w:rsidR="0030349B" w:rsidRDefault="0030349B" w:rsidP="00DE79C2">
            <w:pPr>
              <w:spacing w:after="0" w:line="240" w:lineRule="auto"/>
              <w:rPr>
                <w:rFonts w:ascii="Times New Roman" w:eastAsia="Times New Roman" w:hAnsi="Times New Roman" w:cs="Times New Roman"/>
                <w:sz w:val="24"/>
                <w:szCs w:val="24"/>
                <w:lang w:eastAsia="ru-RU"/>
              </w:rPr>
            </w:pPr>
          </w:p>
          <w:p w:rsidR="0030349B" w:rsidRDefault="0030349B" w:rsidP="00DE79C2">
            <w:pPr>
              <w:spacing w:after="0" w:line="240" w:lineRule="auto"/>
              <w:rPr>
                <w:rFonts w:ascii="Times New Roman" w:eastAsia="Times New Roman" w:hAnsi="Times New Roman" w:cs="Times New Roman"/>
                <w:sz w:val="24"/>
                <w:szCs w:val="24"/>
                <w:lang w:eastAsia="ru-RU"/>
              </w:rPr>
            </w:pPr>
          </w:p>
          <w:p w:rsidR="0030349B" w:rsidRDefault="0030349B" w:rsidP="00DE79C2">
            <w:pPr>
              <w:spacing w:after="0" w:line="240" w:lineRule="auto"/>
              <w:rPr>
                <w:rFonts w:ascii="Times New Roman" w:eastAsia="Times New Roman" w:hAnsi="Times New Roman" w:cs="Times New Roman"/>
                <w:sz w:val="24"/>
                <w:szCs w:val="24"/>
                <w:lang w:eastAsia="ru-RU"/>
              </w:rPr>
            </w:pPr>
          </w:p>
          <w:p w:rsidR="00DE79C2" w:rsidRPr="00DE79C2" w:rsidRDefault="00DE79C2" w:rsidP="00DE79C2">
            <w:pPr>
              <w:spacing w:after="0" w:line="240" w:lineRule="auto"/>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lastRenderedPageBreak/>
              <w:t>Приложение №1</w:t>
            </w:r>
          </w:p>
          <w:p w:rsidR="00DE79C2" w:rsidRPr="00DE79C2" w:rsidRDefault="00DE79C2" w:rsidP="00DE79C2">
            <w:pPr>
              <w:spacing w:after="0" w:line="240" w:lineRule="auto"/>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к Извещению о проведении предварительного отбора</w:t>
            </w:r>
          </w:p>
          <w:p w:rsidR="00DE79C2" w:rsidRPr="00DE79C2" w:rsidRDefault="00DE79C2" w:rsidP="00DE79C2">
            <w:pPr>
              <w:rPr>
                <w:rFonts w:ascii="Times New Roman" w:eastAsia="Times New Roman" w:hAnsi="Times New Roman" w:cs="Times New Roman"/>
                <w:sz w:val="24"/>
                <w:szCs w:val="24"/>
                <w:lang w:eastAsia="ru-RU"/>
              </w:rPr>
            </w:pPr>
          </w:p>
        </w:tc>
      </w:tr>
    </w:tbl>
    <w:p w:rsidR="00DE79C2" w:rsidRPr="00DE79C2" w:rsidRDefault="00DE79C2" w:rsidP="00DE79C2">
      <w:pPr>
        <w:keepNext/>
        <w:spacing w:before="240" w:after="60" w:line="240" w:lineRule="auto"/>
        <w:ind w:left="-142" w:firstLine="142"/>
        <w:jc w:val="center"/>
        <w:outlineLvl w:val="0"/>
        <w:rPr>
          <w:rFonts w:ascii="Times New Roman" w:eastAsia="Times New Roman" w:hAnsi="Times New Roman" w:cs="Times New Roman"/>
          <w:b/>
          <w:bCs/>
          <w:kern w:val="32"/>
          <w:sz w:val="24"/>
          <w:szCs w:val="24"/>
          <w:lang w:eastAsia="ru-RU"/>
        </w:rPr>
      </w:pPr>
      <w:r w:rsidRPr="00DE79C2">
        <w:rPr>
          <w:rFonts w:ascii="Times New Roman" w:eastAsia="Times New Roman" w:hAnsi="Times New Roman" w:cs="Times New Roman"/>
          <w:b/>
          <w:bCs/>
          <w:caps/>
          <w:kern w:val="32"/>
          <w:sz w:val="24"/>
          <w:szCs w:val="24"/>
          <w:lang w:eastAsia="ru-RU"/>
        </w:rPr>
        <w:lastRenderedPageBreak/>
        <w:t xml:space="preserve">техническое задание </w:t>
      </w:r>
    </w:p>
    <w:p w:rsidR="00DE79C2" w:rsidRPr="00DE79C2" w:rsidRDefault="00DE79C2" w:rsidP="00DE79C2">
      <w:pPr>
        <w:jc w:val="both"/>
        <w:rPr>
          <w:rFonts w:ascii="Times New Roman" w:eastAsia="Times New Roman" w:hAnsi="Times New Roman" w:cs="Times New Roman"/>
          <w:b/>
          <w:sz w:val="24"/>
          <w:szCs w:val="24"/>
          <w:lang w:eastAsia="ru-RU"/>
        </w:rPr>
      </w:pPr>
    </w:p>
    <w:p w:rsidR="00DE79C2" w:rsidRPr="00DE79C2" w:rsidRDefault="00DE79C2" w:rsidP="00DE79C2">
      <w:pPr>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b/>
          <w:sz w:val="24"/>
          <w:szCs w:val="24"/>
          <w:lang w:eastAsia="ru-RU"/>
        </w:rPr>
        <w:t xml:space="preserve">            </w:t>
      </w:r>
      <w:r w:rsidRPr="00DE79C2">
        <w:rPr>
          <w:rFonts w:ascii="Times New Roman" w:eastAsia="Times New Roman" w:hAnsi="Times New Roman" w:cs="Times New Roman"/>
          <w:sz w:val="24"/>
          <w:szCs w:val="24"/>
          <w:lang w:eastAsia="ru-RU"/>
        </w:rPr>
        <w:t>По результатам предварительного отбора составляется перечень поставщиков (подрядчиков, исполнителей), которые в возможно короткий срок без предварительной оплаты и (или) с отсрочкой платежа могут осуществить поставки необходимых товаров, выполнение работ, оказание услуг, в целях последующего осуществления закупок у них товаров, работ, услуг путем проведения запроса котировок.</w:t>
      </w:r>
    </w:p>
    <w:p w:rsidR="00DE79C2" w:rsidRPr="00DE79C2" w:rsidRDefault="00DE79C2" w:rsidP="00DE79C2">
      <w:pPr>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ab/>
        <w:t>Перечни поставщиков (подрядчиков, исполнителей) будут составляться по видам товаров, работ, услуг, необходимых для  ликвидации   последствий чрезвычайных ситуаций природного или техногенного характера.</w:t>
      </w:r>
    </w:p>
    <w:p w:rsidR="00DE79C2" w:rsidRPr="00DE79C2" w:rsidRDefault="00DE79C2" w:rsidP="00DE79C2">
      <w:pPr>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ab/>
        <w:t>Запрос котировок в целях закупки товаров, работ, услуг для ликвидации последствий чрезвычайных ситуаций природного или техногенного характера будет направляться с использованием любых средств связи, в том числе телефонограммами, факсом, электронной почтой и другими способами, которые могут обеспечить своевременное заключение муниципального контракта. С победителем запроса котировок на условиях, предусмотренных запросом о предоставлении котировок, заключается контракт на поставку товара, выполнение работы, оказание услуги в количестве и объеме и по цене, которые предложены в заявке на участие в запросе котировок.</w:t>
      </w:r>
    </w:p>
    <w:p w:rsidR="00DE79C2" w:rsidRPr="00DE79C2" w:rsidRDefault="00DE79C2" w:rsidP="00DE79C2">
      <w:pPr>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ab/>
        <w:t>Указанные в заявке средства связи участника закупки должны обеспечивать прием и своевременное рассмотрение котировочных заявок поставщиком (подрядчиком, исполнителем) в любое время суток и в любой день, в том числе в выходные и праздничные дни, так как котировочная заявка может быть направлена в любое время в случае возникновения необходимости в поставках товаров, работ, услуг.</w:t>
      </w:r>
    </w:p>
    <w:p w:rsidR="00DE79C2" w:rsidRPr="00DE79C2" w:rsidRDefault="00DE79C2" w:rsidP="00DE79C2">
      <w:pPr>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ab/>
        <w:t>Поставщик (подрядчик, исполнитель) обязан предоставить заявку с указанием сведений о  товарах и  работах, услугах, которые он может поставить (выполнить, оказать).</w:t>
      </w:r>
    </w:p>
    <w:p w:rsidR="00DE79C2" w:rsidRPr="00DE79C2" w:rsidRDefault="00DE79C2" w:rsidP="00DE79C2">
      <w:pPr>
        <w:autoSpaceDN w:val="0"/>
        <w:adjustRightInd w:val="0"/>
        <w:jc w:val="both"/>
        <w:rPr>
          <w:rFonts w:ascii="Times New Roman" w:eastAsia="Times New Roman" w:hAnsi="Times New Roman" w:cs="Times New Roman"/>
          <w:b/>
          <w:sz w:val="24"/>
          <w:szCs w:val="24"/>
          <w:lang w:eastAsia="ru-RU"/>
        </w:rPr>
      </w:pPr>
      <w:r w:rsidRPr="00DE79C2">
        <w:rPr>
          <w:rFonts w:ascii="Times New Roman" w:eastAsia="Times New Roman" w:hAnsi="Times New Roman" w:cs="Times New Roman"/>
          <w:sz w:val="24"/>
          <w:szCs w:val="24"/>
          <w:lang w:eastAsia="ru-RU"/>
        </w:rPr>
        <w:tab/>
      </w:r>
      <w:bookmarkStart w:id="0" w:name="Par23"/>
      <w:bookmarkEnd w:id="0"/>
      <w:r w:rsidRPr="00DE79C2">
        <w:rPr>
          <w:rFonts w:ascii="Times New Roman" w:eastAsia="Times New Roman" w:hAnsi="Times New Roman" w:cs="Times New Roman"/>
          <w:sz w:val="24"/>
          <w:szCs w:val="24"/>
          <w:lang w:eastAsia="ru-RU"/>
        </w:rPr>
        <w:t xml:space="preserve">                          </w:t>
      </w:r>
      <w:r w:rsidRPr="00DE79C2">
        <w:rPr>
          <w:rFonts w:ascii="Times New Roman" w:eastAsia="Times New Roman" w:hAnsi="Times New Roman" w:cs="Times New Roman"/>
          <w:b/>
          <w:sz w:val="24"/>
          <w:szCs w:val="24"/>
          <w:lang w:eastAsia="ru-RU"/>
        </w:rPr>
        <w:t>Описание объекта закупки</w:t>
      </w:r>
    </w:p>
    <w:p w:rsidR="00DE79C2" w:rsidRPr="00DE79C2" w:rsidRDefault="00DE79C2" w:rsidP="00DE79C2">
      <w:pPr>
        <w:ind w:firstLine="720"/>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Закупка товаров, выполнение работ, оказание услуг осуществляется согласно  Перечня товаров, работ, услуг, необходимых для  ликвидации последствий чрезвычайных ситуаций природного или техногенного характера, утвержденным распоряжением Правительства Российской Федерации от  30.09.2013 г. № 1765-р, а именно:</w:t>
      </w:r>
    </w:p>
    <w:p w:rsidR="00DE79C2" w:rsidRPr="00DE79C2" w:rsidRDefault="00DE79C2" w:rsidP="00DE79C2">
      <w:pPr>
        <w:widowControl w:val="0"/>
        <w:autoSpaceDE w:val="0"/>
        <w:autoSpaceDN w:val="0"/>
        <w:adjustRightInd w:val="0"/>
        <w:ind w:left="567"/>
        <w:jc w:val="center"/>
        <w:rPr>
          <w:rFonts w:ascii="Times New Roman" w:eastAsia="Times New Roman" w:hAnsi="Times New Roman" w:cs="Times New Roman"/>
          <w:b/>
          <w:bCs/>
          <w:sz w:val="24"/>
          <w:szCs w:val="24"/>
        </w:rPr>
      </w:pPr>
    </w:p>
    <w:p w:rsidR="00DE79C2" w:rsidRPr="00DE79C2" w:rsidRDefault="00DE79C2" w:rsidP="00DE79C2">
      <w:pPr>
        <w:spacing w:after="0" w:line="240" w:lineRule="auto"/>
        <w:jc w:val="center"/>
        <w:rPr>
          <w:rFonts w:ascii="Times New Roman" w:eastAsia="Times New Roman" w:hAnsi="Times New Roman" w:cs="Times New Roman"/>
          <w:b/>
          <w:sz w:val="24"/>
          <w:szCs w:val="24"/>
        </w:rPr>
      </w:pPr>
    </w:p>
    <w:p w:rsidR="002E11A0" w:rsidRDefault="002E11A0" w:rsidP="00DE79C2">
      <w:pPr>
        <w:spacing w:after="0" w:line="240" w:lineRule="auto"/>
        <w:jc w:val="center"/>
        <w:rPr>
          <w:rFonts w:ascii="Times New Roman" w:eastAsia="Times New Roman" w:hAnsi="Times New Roman" w:cs="Times New Roman"/>
          <w:b/>
          <w:sz w:val="24"/>
          <w:szCs w:val="24"/>
        </w:rPr>
      </w:pPr>
    </w:p>
    <w:p w:rsidR="002E11A0" w:rsidRDefault="002E11A0" w:rsidP="00DE79C2">
      <w:pPr>
        <w:spacing w:after="0" w:line="240" w:lineRule="auto"/>
        <w:jc w:val="center"/>
        <w:rPr>
          <w:rFonts w:ascii="Times New Roman" w:eastAsia="Times New Roman" w:hAnsi="Times New Roman" w:cs="Times New Roman"/>
          <w:b/>
          <w:sz w:val="24"/>
          <w:szCs w:val="24"/>
        </w:rPr>
      </w:pPr>
    </w:p>
    <w:p w:rsidR="00DE79C2" w:rsidRPr="00DE79C2" w:rsidRDefault="00DE79C2" w:rsidP="00DE79C2">
      <w:pPr>
        <w:spacing w:after="0" w:line="240" w:lineRule="auto"/>
        <w:jc w:val="center"/>
        <w:rPr>
          <w:rFonts w:ascii="Times New Roman" w:eastAsia="Times New Roman" w:hAnsi="Times New Roman" w:cs="Times New Roman"/>
          <w:b/>
          <w:sz w:val="24"/>
          <w:szCs w:val="24"/>
        </w:rPr>
      </w:pPr>
      <w:r w:rsidRPr="00DE79C2">
        <w:rPr>
          <w:rFonts w:ascii="Times New Roman" w:eastAsia="Times New Roman" w:hAnsi="Times New Roman" w:cs="Times New Roman"/>
          <w:b/>
          <w:sz w:val="24"/>
          <w:szCs w:val="24"/>
        </w:rPr>
        <w:lastRenderedPageBreak/>
        <w:t>ПЕРЕЧЕНЬ</w:t>
      </w:r>
    </w:p>
    <w:p w:rsidR="00DE79C2" w:rsidRPr="00DE79C2" w:rsidRDefault="00DE79C2" w:rsidP="00DE79C2">
      <w:pPr>
        <w:spacing w:after="0" w:line="240" w:lineRule="auto"/>
        <w:jc w:val="center"/>
        <w:rPr>
          <w:rFonts w:ascii="Times New Roman" w:eastAsia="Times New Roman" w:hAnsi="Times New Roman" w:cs="Times New Roman"/>
          <w:b/>
          <w:sz w:val="24"/>
          <w:szCs w:val="24"/>
        </w:rPr>
      </w:pPr>
      <w:r w:rsidRPr="00DE79C2">
        <w:rPr>
          <w:rFonts w:ascii="Times New Roman" w:eastAsia="Times New Roman" w:hAnsi="Times New Roman" w:cs="Times New Roman"/>
          <w:b/>
          <w:sz w:val="24"/>
          <w:szCs w:val="24"/>
        </w:rPr>
        <w:t>ТОВАРОВ, РАБОТ, УСЛУГ, НЕОБХОДИМЫХ ДЛЯ ОКАЗАНИЯ</w:t>
      </w:r>
    </w:p>
    <w:p w:rsidR="00DE79C2" w:rsidRPr="00DE79C2" w:rsidRDefault="00DE79C2" w:rsidP="00DE79C2">
      <w:pPr>
        <w:spacing w:after="0" w:line="240" w:lineRule="auto"/>
        <w:jc w:val="center"/>
        <w:rPr>
          <w:rFonts w:ascii="Times New Roman" w:eastAsia="Times New Roman" w:hAnsi="Times New Roman" w:cs="Times New Roman"/>
          <w:b/>
          <w:sz w:val="24"/>
          <w:szCs w:val="24"/>
        </w:rPr>
      </w:pPr>
      <w:r w:rsidRPr="00DE79C2">
        <w:rPr>
          <w:rFonts w:ascii="Times New Roman" w:eastAsia="Times New Roman" w:hAnsi="Times New Roman" w:cs="Times New Roman"/>
          <w:b/>
          <w:sz w:val="24"/>
          <w:szCs w:val="24"/>
        </w:rPr>
        <w:t>ГУМАНИТАРНОЙ ПОМОЩИ ЛИБО ЛИКВИДАЦИИ ПОСЛЕДСТВИЙ</w:t>
      </w:r>
    </w:p>
    <w:p w:rsidR="00DE79C2" w:rsidRPr="00DE79C2" w:rsidRDefault="00DE79C2" w:rsidP="00DE79C2">
      <w:pPr>
        <w:spacing w:after="0" w:line="240" w:lineRule="auto"/>
        <w:jc w:val="center"/>
        <w:rPr>
          <w:rFonts w:ascii="Times New Roman" w:eastAsia="Times New Roman" w:hAnsi="Times New Roman" w:cs="Times New Roman"/>
          <w:b/>
          <w:sz w:val="24"/>
          <w:szCs w:val="24"/>
        </w:rPr>
      </w:pPr>
      <w:r w:rsidRPr="00DE79C2">
        <w:rPr>
          <w:rFonts w:ascii="Times New Roman" w:eastAsia="Times New Roman" w:hAnsi="Times New Roman" w:cs="Times New Roman"/>
          <w:b/>
          <w:sz w:val="24"/>
          <w:szCs w:val="24"/>
        </w:rPr>
        <w:t>ЧРЕЗВЫЧАЙНЫХ СИТУАЦИЙ ПРИРОДНОГО</w:t>
      </w:r>
    </w:p>
    <w:p w:rsidR="00DE79C2" w:rsidRPr="00DE79C2" w:rsidRDefault="00DE79C2" w:rsidP="00DE79C2">
      <w:pPr>
        <w:spacing w:after="0" w:line="240" w:lineRule="auto"/>
        <w:jc w:val="center"/>
        <w:rPr>
          <w:rFonts w:ascii="Times New Roman" w:eastAsia="Times New Roman" w:hAnsi="Times New Roman" w:cs="Times New Roman"/>
          <w:b/>
          <w:sz w:val="24"/>
          <w:szCs w:val="24"/>
        </w:rPr>
      </w:pPr>
      <w:r w:rsidRPr="00DE79C2">
        <w:rPr>
          <w:rFonts w:ascii="Times New Roman" w:eastAsia="Times New Roman" w:hAnsi="Times New Roman" w:cs="Times New Roman"/>
          <w:b/>
          <w:sz w:val="24"/>
          <w:szCs w:val="24"/>
        </w:rPr>
        <w:t>ИЛИ ТЕХНОГЕННОГО ХАРАКТЕРА</w:t>
      </w:r>
    </w:p>
    <w:p w:rsidR="00DE79C2" w:rsidRPr="00DE79C2" w:rsidRDefault="00DE79C2" w:rsidP="00DE79C2">
      <w:pPr>
        <w:spacing w:after="0" w:line="240" w:lineRule="auto"/>
        <w:jc w:val="center"/>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Список изменяющих документов</w:t>
      </w:r>
    </w:p>
    <w:p w:rsidR="00DE79C2" w:rsidRPr="00DE79C2" w:rsidRDefault="00DE79C2" w:rsidP="00DE79C2">
      <w:pPr>
        <w:spacing w:after="0" w:line="240" w:lineRule="auto"/>
        <w:jc w:val="center"/>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(в ред. </w:t>
      </w:r>
      <w:hyperlink r:id="rId15" w:history="1">
        <w:r w:rsidRPr="00DE79C2">
          <w:rPr>
            <w:rFonts w:ascii="Times New Roman" w:eastAsia="Times New Roman" w:hAnsi="Times New Roman" w:cs="Times New Roman"/>
            <w:sz w:val="24"/>
            <w:szCs w:val="24"/>
            <w:lang w:eastAsia="ru-RU"/>
          </w:rPr>
          <w:t>распоряжения</w:t>
        </w:r>
      </w:hyperlink>
      <w:r w:rsidRPr="00DE79C2">
        <w:rPr>
          <w:rFonts w:ascii="Times New Roman" w:eastAsia="Times New Roman" w:hAnsi="Times New Roman" w:cs="Times New Roman"/>
          <w:sz w:val="24"/>
          <w:szCs w:val="24"/>
          <w:lang w:eastAsia="ru-RU"/>
        </w:rPr>
        <w:t xml:space="preserve"> Правительства РФ от 17.12.2015 г. № 2590-р)</w:t>
      </w: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91"/>
        <w:gridCol w:w="2783"/>
      </w:tblGrid>
      <w:tr w:rsidR="00DE79C2" w:rsidRPr="00DE79C2" w:rsidTr="002E11A0">
        <w:tc>
          <w:tcPr>
            <w:tcW w:w="7991" w:type="dxa"/>
            <w:vAlign w:val="center"/>
          </w:tcPr>
          <w:p w:rsidR="00DE79C2" w:rsidRPr="00DE79C2" w:rsidRDefault="00DE79C2" w:rsidP="00DE79C2">
            <w:pPr>
              <w:autoSpaceDE w:val="0"/>
              <w:autoSpaceDN w:val="0"/>
              <w:adjustRightInd w:val="0"/>
              <w:jc w:val="center"/>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Наименование</w:t>
            </w:r>
          </w:p>
        </w:tc>
        <w:tc>
          <w:tcPr>
            <w:tcW w:w="2783" w:type="dxa"/>
            <w:vAlign w:val="center"/>
          </w:tcPr>
          <w:p w:rsidR="00DE79C2" w:rsidRPr="00DE79C2" w:rsidRDefault="00DE79C2" w:rsidP="00DE79C2">
            <w:pPr>
              <w:autoSpaceDE w:val="0"/>
              <w:autoSpaceDN w:val="0"/>
              <w:adjustRightInd w:val="0"/>
              <w:jc w:val="center"/>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Код по </w:t>
            </w:r>
            <w:hyperlink r:id="rId16" w:history="1">
              <w:r w:rsidRPr="00DE79C2">
                <w:rPr>
                  <w:rFonts w:ascii="Times New Roman" w:eastAsia="Times New Roman" w:hAnsi="Times New Roman" w:cs="Times New Roman"/>
                  <w:sz w:val="24"/>
                  <w:szCs w:val="24"/>
                  <w:lang w:eastAsia="ru-RU"/>
                </w:rPr>
                <w:t>Общероссийскому классификатору</w:t>
              </w:r>
            </w:hyperlink>
            <w:r w:rsidRPr="00DE79C2">
              <w:rPr>
                <w:rFonts w:ascii="Times New Roman" w:eastAsia="Times New Roman" w:hAnsi="Times New Roman" w:cs="Times New Roman"/>
                <w:sz w:val="24"/>
                <w:szCs w:val="24"/>
                <w:lang w:eastAsia="ru-RU"/>
              </w:rPr>
              <w:t xml:space="preserve"> продукции по видам экономической деятельности </w:t>
            </w:r>
            <w:r w:rsidRPr="00DE79C2">
              <w:rPr>
                <w:rFonts w:ascii="Times New Roman" w:eastAsia="Times New Roman" w:hAnsi="Times New Roman" w:cs="Times New Roman"/>
                <w:sz w:val="24"/>
                <w:szCs w:val="24"/>
                <w:lang w:eastAsia="ru-RU"/>
              </w:rPr>
              <w:br/>
              <w:t>(ОКПД2) ОК 034-2014</w:t>
            </w:r>
            <w:r w:rsidRPr="00DE79C2">
              <w:rPr>
                <w:rFonts w:ascii="Times New Roman" w:eastAsia="Times New Roman" w:hAnsi="Times New Roman" w:cs="Times New Roman"/>
                <w:sz w:val="24"/>
                <w:szCs w:val="24"/>
                <w:lang w:eastAsia="ru-RU"/>
              </w:rPr>
              <w:br/>
              <w:t>(КПЕС-2008)</w:t>
            </w:r>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Посуда столовая и кухонная, прочие предметы домашнего обихода и предметы туалета пластмассовые</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17" w:history="1">
              <w:r w:rsidR="00DE79C2" w:rsidRPr="00DE79C2">
                <w:rPr>
                  <w:rFonts w:ascii="Times New Roman" w:eastAsia="Times New Roman" w:hAnsi="Times New Roman" w:cs="Times New Roman"/>
                  <w:sz w:val="24"/>
                  <w:szCs w:val="24"/>
                  <w:lang w:eastAsia="ru-RU"/>
                </w:rPr>
                <w:t>22.29.23</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Посуда из стекла столовая и кухонная, принадлежности из стекла туалетные и канцелярские, украшения для интерьера и аналогичные изделия из стекла</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18" w:history="1">
              <w:r w:rsidR="00DE79C2" w:rsidRPr="00DE79C2">
                <w:rPr>
                  <w:rFonts w:ascii="Times New Roman" w:eastAsia="Times New Roman" w:hAnsi="Times New Roman" w:cs="Times New Roman"/>
                  <w:sz w:val="24"/>
                  <w:szCs w:val="24"/>
                  <w:lang w:eastAsia="ru-RU"/>
                </w:rPr>
                <w:t>23.13.13</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Ложки, вилки, половники, шумовки, лопаточки для тортов, ножи для рыбы, ножи для масла, щипцы для сахара и аналогичные кухонные и столовые приборы</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19" w:history="1">
              <w:r w:rsidR="00DE79C2" w:rsidRPr="00DE79C2">
                <w:rPr>
                  <w:rFonts w:ascii="Times New Roman" w:eastAsia="Times New Roman" w:hAnsi="Times New Roman" w:cs="Times New Roman"/>
                  <w:sz w:val="24"/>
                  <w:szCs w:val="24"/>
                  <w:lang w:eastAsia="ru-RU"/>
                </w:rPr>
                <w:t>25.71.14</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Оборудование и установки для фильтрования </w:t>
            </w:r>
            <w:r w:rsidRPr="00DE79C2">
              <w:rPr>
                <w:rFonts w:ascii="Times New Roman" w:eastAsia="Times New Roman" w:hAnsi="Times New Roman" w:cs="Times New Roman"/>
                <w:sz w:val="24"/>
                <w:szCs w:val="24"/>
                <w:lang w:eastAsia="ru-RU"/>
              </w:rPr>
              <w:br/>
              <w:t>или очистки жидкостей</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20" w:history="1">
              <w:r w:rsidR="00DE79C2" w:rsidRPr="00DE79C2">
                <w:rPr>
                  <w:rFonts w:ascii="Times New Roman" w:eastAsia="Times New Roman" w:hAnsi="Times New Roman" w:cs="Times New Roman"/>
                  <w:sz w:val="24"/>
                  <w:szCs w:val="24"/>
                  <w:lang w:eastAsia="ru-RU"/>
                </w:rPr>
                <w:t>28.29.12</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Мыло и средства моющие, средства чистящие и полирующие, средства парфюмерные и косметические</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21" w:history="1">
              <w:r w:rsidR="00DE79C2" w:rsidRPr="00DE79C2">
                <w:rPr>
                  <w:rFonts w:ascii="Times New Roman" w:eastAsia="Times New Roman" w:hAnsi="Times New Roman" w:cs="Times New Roman"/>
                  <w:sz w:val="24"/>
                  <w:szCs w:val="24"/>
                  <w:lang w:eastAsia="ru-RU"/>
                </w:rPr>
                <w:t>20.4</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Средства дезинфекционные</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22" w:history="1">
              <w:r w:rsidR="00DE79C2" w:rsidRPr="00DE79C2">
                <w:rPr>
                  <w:rFonts w:ascii="Times New Roman" w:eastAsia="Times New Roman" w:hAnsi="Times New Roman" w:cs="Times New Roman"/>
                  <w:sz w:val="24"/>
                  <w:szCs w:val="24"/>
                  <w:lang w:eastAsia="ru-RU"/>
                </w:rPr>
                <w:t>20.20.14</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Котлы паровые и их части</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23" w:history="1">
              <w:r w:rsidR="00DE79C2" w:rsidRPr="00DE79C2">
                <w:rPr>
                  <w:rFonts w:ascii="Times New Roman" w:eastAsia="Times New Roman" w:hAnsi="Times New Roman" w:cs="Times New Roman"/>
                  <w:sz w:val="24"/>
                  <w:szCs w:val="24"/>
                  <w:lang w:eastAsia="ru-RU"/>
                </w:rPr>
                <w:t>25.30.1</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Генераторы постоянного тока</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24" w:history="1">
              <w:r w:rsidR="00DE79C2" w:rsidRPr="00DE79C2">
                <w:rPr>
                  <w:rFonts w:ascii="Times New Roman" w:eastAsia="Times New Roman" w:hAnsi="Times New Roman" w:cs="Times New Roman"/>
                  <w:sz w:val="24"/>
                  <w:szCs w:val="24"/>
                  <w:lang w:eastAsia="ru-RU"/>
                </w:rPr>
                <w:t>27.11.10.130</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Генераторы переменного тока </w:t>
            </w:r>
            <w:r w:rsidRPr="00DE79C2">
              <w:rPr>
                <w:rFonts w:ascii="Times New Roman" w:eastAsia="Times New Roman" w:hAnsi="Times New Roman" w:cs="Times New Roman"/>
                <w:sz w:val="24"/>
                <w:szCs w:val="24"/>
                <w:lang w:eastAsia="ru-RU"/>
              </w:rPr>
              <w:br/>
              <w:t>(синхронные генераторы)</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25" w:history="1">
              <w:r w:rsidR="00DE79C2" w:rsidRPr="00DE79C2">
                <w:rPr>
                  <w:rFonts w:ascii="Times New Roman" w:eastAsia="Times New Roman" w:hAnsi="Times New Roman" w:cs="Times New Roman"/>
                  <w:sz w:val="24"/>
                  <w:szCs w:val="24"/>
                  <w:lang w:eastAsia="ru-RU"/>
                </w:rPr>
                <w:t>27.11.26</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Провода и шнуры силовые</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26" w:history="1">
              <w:r w:rsidR="00DE79C2" w:rsidRPr="00DE79C2">
                <w:rPr>
                  <w:rFonts w:ascii="Times New Roman" w:eastAsia="Times New Roman" w:hAnsi="Times New Roman" w:cs="Times New Roman"/>
                  <w:sz w:val="24"/>
                  <w:szCs w:val="24"/>
                  <w:lang w:eastAsia="ru-RU"/>
                </w:rPr>
                <w:t>27.32.13.130</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Инструмент режущий ручной</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27" w:history="1">
              <w:r w:rsidR="00DE79C2" w:rsidRPr="00DE79C2">
                <w:rPr>
                  <w:rFonts w:ascii="Times New Roman" w:eastAsia="Times New Roman" w:hAnsi="Times New Roman" w:cs="Times New Roman"/>
                  <w:sz w:val="24"/>
                  <w:szCs w:val="24"/>
                  <w:lang w:eastAsia="ru-RU"/>
                </w:rPr>
                <w:t>25.73.30.150</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Инструмент слесарно-монтажный прочий, не включенный в другие группировки</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28" w:history="1">
              <w:r w:rsidR="00DE79C2" w:rsidRPr="00DE79C2">
                <w:rPr>
                  <w:rFonts w:ascii="Times New Roman" w:eastAsia="Times New Roman" w:hAnsi="Times New Roman" w:cs="Times New Roman"/>
                  <w:sz w:val="24"/>
                  <w:szCs w:val="24"/>
                  <w:lang w:eastAsia="ru-RU"/>
                </w:rPr>
                <w:t>25.73.30.299</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Древесина и изделия из дерева и пробки, кроме мебели; изделия из </w:t>
            </w:r>
            <w:r w:rsidRPr="00DE79C2">
              <w:rPr>
                <w:rFonts w:ascii="Times New Roman" w:eastAsia="Times New Roman" w:hAnsi="Times New Roman" w:cs="Times New Roman"/>
                <w:sz w:val="24"/>
                <w:szCs w:val="24"/>
                <w:lang w:eastAsia="ru-RU"/>
              </w:rPr>
              <w:lastRenderedPageBreak/>
              <w:t>соломки и материалов для плетения</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29" w:history="1">
              <w:r w:rsidR="00DE79C2" w:rsidRPr="00DE79C2">
                <w:rPr>
                  <w:rFonts w:ascii="Times New Roman" w:eastAsia="Times New Roman" w:hAnsi="Times New Roman" w:cs="Times New Roman"/>
                  <w:sz w:val="24"/>
                  <w:szCs w:val="24"/>
                  <w:lang w:eastAsia="ru-RU"/>
                </w:rPr>
                <w:t>16</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lastRenderedPageBreak/>
              <w:t>Дрова</w:t>
            </w:r>
          </w:p>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Эта группировка включает:</w:t>
            </w:r>
          </w:p>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бревна, используемые в качестве топлива, а также бревна, используемые для производства других видов древесного топлива (брикетов, гранул, древесного угля)</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30" w:history="1">
              <w:r w:rsidR="00DE79C2" w:rsidRPr="00DE79C2">
                <w:rPr>
                  <w:rFonts w:ascii="Times New Roman" w:eastAsia="Times New Roman" w:hAnsi="Times New Roman" w:cs="Times New Roman"/>
                  <w:sz w:val="24"/>
                  <w:szCs w:val="24"/>
                  <w:lang w:eastAsia="ru-RU"/>
                </w:rPr>
                <w:t>02.20.14.110</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Пиломатериалы хвойных пород</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31" w:history="1">
              <w:r w:rsidR="00DE79C2" w:rsidRPr="00DE79C2">
                <w:rPr>
                  <w:rFonts w:ascii="Times New Roman" w:eastAsia="Times New Roman" w:hAnsi="Times New Roman" w:cs="Times New Roman"/>
                  <w:sz w:val="24"/>
                  <w:szCs w:val="24"/>
                  <w:lang w:eastAsia="ru-RU"/>
                </w:rPr>
                <w:t>16.10.10.110</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Пиломатериалы лиственных пород</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32" w:history="1">
              <w:r w:rsidR="00DE79C2" w:rsidRPr="00DE79C2">
                <w:rPr>
                  <w:rFonts w:ascii="Times New Roman" w:eastAsia="Times New Roman" w:hAnsi="Times New Roman" w:cs="Times New Roman"/>
                  <w:sz w:val="24"/>
                  <w:szCs w:val="24"/>
                  <w:lang w:eastAsia="ru-RU"/>
                </w:rPr>
                <w:t>16.10.10.120</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Фанера</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33" w:history="1">
              <w:r w:rsidR="00DE79C2" w:rsidRPr="00DE79C2">
                <w:rPr>
                  <w:rFonts w:ascii="Times New Roman" w:eastAsia="Times New Roman" w:hAnsi="Times New Roman" w:cs="Times New Roman"/>
                  <w:sz w:val="24"/>
                  <w:szCs w:val="24"/>
                  <w:lang w:eastAsia="ru-RU"/>
                </w:rPr>
                <w:t>16.21.12.110</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Плиты древесно-стружечные и аналогичные плиты из древесины или других одревесневших материалов</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34" w:history="1">
              <w:r w:rsidR="00DE79C2" w:rsidRPr="00DE79C2">
                <w:rPr>
                  <w:rFonts w:ascii="Times New Roman" w:eastAsia="Times New Roman" w:hAnsi="Times New Roman" w:cs="Times New Roman"/>
                  <w:sz w:val="24"/>
                  <w:szCs w:val="24"/>
                  <w:lang w:eastAsia="ru-RU"/>
                </w:rPr>
                <w:t>16.21.13</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Плиты древесно-волокнистые из древесины или других одревесневших материалов</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35" w:history="1">
              <w:r w:rsidR="00DE79C2" w:rsidRPr="00DE79C2">
                <w:rPr>
                  <w:rFonts w:ascii="Times New Roman" w:eastAsia="Times New Roman" w:hAnsi="Times New Roman" w:cs="Times New Roman"/>
                  <w:sz w:val="24"/>
                  <w:szCs w:val="24"/>
                  <w:lang w:eastAsia="ru-RU"/>
                </w:rPr>
                <w:t>16.21.14</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Здания и помещения деревянные </w:t>
            </w:r>
            <w:proofErr w:type="spellStart"/>
            <w:r w:rsidRPr="00DE79C2">
              <w:rPr>
                <w:rFonts w:ascii="Times New Roman" w:eastAsia="Times New Roman" w:hAnsi="Times New Roman" w:cs="Times New Roman"/>
                <w:sz w:val="24"/>
                <w:szCs w:val="24"/>
                <w:lang w:eastAsia="ru-RU"/>
              </w:rPr>
              <w:t>цельноперевозные</w:t>
            </w:r>
            <w:proofErr w:type="spellEnd"/>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36" w:history="1">
              <w:r w:rsidR="00DE79C2" w:rsidRPr="00DE79C2">
                <w:rPr>
                  <w:rFonts w:ascii="Times New Roman" w:eastAsia="Times New Roman" w:hAnsi="Times New Roman" w:cs="Times New Roman"/>
                  <w:sz w:val="24"/>
                  <w:szCs w:val="24"/>
                  <w:lang w:eastAsia="ru-RU"/>
                </w:rPr>
                <w:t>16.23.20.150</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Тенты</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37" w:history="1">
              <w:r w:rsidR="00DE79C2" w:rsidRPr="00DE79C2">
                <w:rPr>
                  <w:rFonts w:ascii="Times New Roman" w:eastAsia="Times New Roman" w:hAnsi="Times New Roman" w:cs="Times New Roman"/>
                  <w:sz w:val="24"/>
                  <w:szCs w:val="24"/>
                  <w:lang w:eastAsia="ru-RU"/>
                </w:rPr>
                <w:t>13.92.22.140</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Палатки</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38" w:history="1">
              <w:r w:rsidR="00DE79C2" w:rsidRPr="00DE79C2">
                <w:rPr>
                  <w:rFonts w:ascii="Times New Roman" w:eastAsia="Times New Roman" w:hAnsi="Times New Roman" w:cs="Times New Roman"/>
                  <w:sz w:val="24"/>
                  <w:szCs w:val="24"/>
                  <w:lang w:eastAsia="ru-RU"/>
                </w:rPr>
                <w:t>13.92.22.150</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Мебель</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39" w:history="1">
              <w:r w:rsidR="00DE79C2" w:rsidRPr="00DE79C2">
                <w:rPr>
                  <w:rFonts w:ascii="Times New Roman" w:eastAsia="Times New Roman" w:hAnsi="Times New Roman" w:cs="Times New Roman"/>
                  <w:sz w:val="24"/>
                  <w:szCs w:val="24"/>
                  <w:lang w:eastAsia="ru-RU"/>
                </w:rPr>
                <w:t>31.0</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Белье нательное</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40" w:history="1">
              <w:r w:rsidR="00DE79C2" w:rsidRPr="00DE79C2">
                <w:rPr>
                  <w:rFonts w:ascii="Times New Roman" w:eastAsia="Times New Roman" w:hAnsi="Times New Roman" w:cs="Times New Roman"/>
                  <w:sz w:val="24"/>
                  <w:szCs w:val="24"/>
                  <w:lang w:eastAsia="ru-RU"/>
                </w:rPr>
                <w:t>14.14</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Одежда верхняя прочая</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41" w:history="1">
              <w:r w:rsidR="00DE79C2" w:rsidRPr="00DE79C2">
                <w:rPr>
                  <w:rFonts w:ascii="Times New Roman" w:eastAsia="Times New Roman" w:hAnsi="Times New Roman" w:cs="Times New Roman"/>
                  <w:sz w:val="24"/>
                  <w:szCs w:val="24"/>
                  <w:lang w:eastAsia="ru-RU"/>
                </w:rPr>
                <w:t>14.13</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Одежда верхняя трикотажная или вязаная</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42" w:history="1">
              <w:r w:rsidR="00DE79C2" w:rsidRPr="00DE79C2">
                <w:rPr>
                  <w:rFonts w:ascii="Times New Roman" w:eastAsia="Times New Roman" w:hAnsi="Times New Roman" w:cs="Times New Roman"/>
                  <w:sz w:val="24"/>
                  <w:szCs w:val="24"/>
                  <w:lang w:eastAsia="ru-RU"/>
                </w:rPr>
                <w:t>14.13.1</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Изделия чулочно-носочные трикотажные или вязаные</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43" w:history="1">
              <w:r w:rsidR="00DE79C2" w:rsidRPr="00DE79C2">
                <w:rPr>
                  <w:rFonts w:ascii="Times New Roman" w:eastAsia="Times New Roman" w:hAnsi="Times New Roman" w:cs="Times New Roman"/>
                  <w:sz w:val="24"/>
                  <w:szCs w:val="24"/>
                  <w:lang w:eastAsia="ru-RU"/>
                </w:rPr>
                <w:t>14.31</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Перчатки, рукавицы (варежки) и митенки трикотажные или вязаные</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44" w:history="1">
              <w:r w:rsidR="00DE79C2" w:rsidRPr="00DE79C2">
                <w:rPr>
                  <w:rFonts w:ascii="Times New Roman" w:eastAsia="Times New Roman" w:hAnsi="Times New Roman" w:cs="Times New Roman"/>
                  <w:sz w:val="24"/>
                  <w:szCs w:val="24"/>
                  <w:lang w:eastAsia="ru-RU"/>
                </w:rPr>
                <w:t>14.19.13</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Шарфы</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45" w:history="1">
              <w:r w:rsidR="00DE79C2" w:rsidRPr="00DE79C2">
                <w:rPr>
                  <w:rFonts w:ascii="Times New Roman" w:eastAsia="Times New Roman" w:hAnsi="Times New Roman" w:cs="Times New Roman"/>
                  <w:sz w:val="24"/>
                  <w:szCs w:val="24"/>
                  <w:lang w:eastAsia="ru-RU"/>
                </w:rPr>
                <w:t>14.20.10.635</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Шляпы и прочие головные уборы</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46" w:history="1">
              <w:r w:rsidR="00DE79C2" w:rsidRPr="00DE79C2">
                <w:rPr>
                  <w:rFonts w:ascii="Times New Roman" w:eastAsia="Times New Roman" w:hAnsi="Times New Roman" w:cs="Times New Roman"/>
                  <w:sz w:val="24"/>
                  <w:szCs w:val="24"/>
                  <w:lang w:eastAsia="ru-RU"/>
                </w:rPr>
                <w:t>14.19.4</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Обувь</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47" w:history="1">
              <w:r w:rsidR="00DE79C2" w:rsidRPr="00DE79C2">
                <w:rPr>
                  <w:rFonts w:ascii="Times New Roman" w:eastAsia="Times New Roman" w:hAnsi="Times New Roman" w:cs="Times New Roman"/>
                  <w:sz w:val="24"/>
                  <w:szCs w:val="24"/>
                  <w:lang w:eastAsia="ru-RU"/>
                </w:rPr>
                <w:t>15.2</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Подушки</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48" w:history="1">
              <w:r w:rsidR="00DE79C2" w:rsidRPr="00DE79C2">
                <w:rPr>
                  <w:rFonts w:ascii="Times New Roman" w:eastAsia="Times New Roman" w:hAnsi="Times New Roman" w:cs="Times New Roman"/>
                  <w:sz w:val="24"/>
                  <w:szCs w:val="24"/>
                  <w:lang w:eastAsia="ru-RU"/>
                </w:rPr>
                <w:t>13.92.24.140</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Матрасы</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49" w:history="1">
              <w:r w:rsidR="00DE79C2" w:rsidRPr="00DE79C2">
                <w:rPr>
                  <w:rFonts w:ascii="Times New Roman" w:eastAsia="Times New Roman" w:hAnsi="Times New Roman" w:cs="Times New Roman"/>
                  <w:sz w:val="24"/>
                  <w:szCs w:val="24"/>
                  <w:lang w:eastAsia="ru-RU"/>
                </w:rPr>
                <w:t>31.03</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Одеяла (кроме электрических одеял)</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50" w:history="1">
              <w:r w:rsidR="00DE79C2" w:rsidRPr="00DE79C2">
                <w:rPr>
                  <w:rFonts w:ascii="Times New Roman" w:eastAsia="Times New Roman" w:hAnsi="Times New Roman" w:cs="Times New Roman"/>
                  <w:sz w:val="24"/>
                  <w:szCs w:val="24"/>
                  <w:lang w:eastAsia="ru-RU"/>
                </w:rPr>
                <w:t>13.92.11.110</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Белье постельное</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51" w:history="1">
              <w:r w:rsidR="00DE79C2" w:rsidRPr="00DE79C2">
                <w:rPr>
                  <w:rFonts w:ascii="Times New Roman" w:eastAsia="Times New Roman" w:hAnsi="Times New Roman" w:cs="Times New Roman"/>
                  <w:sz w:val="24"/>
                  <w:szCs w:val="24"/>
                  <w:lang w:eastAsia="ru-RU"/>
                </w:rPr>
                <w:t>13.92.12</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lastRenderedPageBreak/>
              <w:t>Белье туалетное и кухонное</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52" w:history="1">
              <w:r w:rsidR="00DE79C2" w:rsidRPr="00DE79C2">
                <w:rPr>
                  <w:rFonts w:ascii="Times New Roman" w:eastAsia="Times New Roman" w:hAnsi="Times New Roman" w:cs="Times New Roman"/>
                  <w:sz w:val="24"/>
                  <w:szCs w:val="24"/>
                  <w:lang w:eastAsia="ru-RU"/>
                </w:rPr>
                <w:t>13.92.14</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Мешки спальные</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53" w:history="1">
              <w:r w:rsidR="00DE79C2" w:rsidRPr="00DE79C2">
                <w:rPr>
                  <w:rFonts w:ascii="Times New Roman" w:eastAsia="Times New Roman" w:hAnsi="Times New Roman" w:cs="Times New Roman"/>
                  <w:sz w:val="24"/>
                  <w:szCs w:val="24"/>
                  <w:lang w:eastAsia="ru-RU"/>
                </w:rPr>
                <w:t>13.92.24.150</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Сахар</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54" w:history="1">
              <w:r w:rsidR="00DE79C2" w:rsidRPr="00DE79C2">
                <w:rPr>
                  <w:rFonts w:ascii="Times New Roman" w:eastAsia="Times New Roman" w:hAnsi="Times New Roman" w:cs="Times New Roman"/>
                  <w:sz w:val="24"/>
                  <w:szCs w:val="24"/>
                  <w:lang w:eastAsia="ru-RU"/>
                </w:rPr>
                <w:t>10.81</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Изделия хлебобулочные и мучные кондитерские</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55" w:history="1">
              <w:r w:rsidR="00DE79C2" w:rsidRPr="00DE79C2">
                <w:rPr>
                  <w:rFonts w:ascii="Times New Roman" w:eastAsia="Times New Roman" w:hAnsi="Times New Roman" w:cs="Times New Roman"/>
                  <w:sz w:val="24"/>
                  <w:szCs w:val="24"/>
                  <w:lang w:eastAsia="ru-RU"/>
                </w:rPr>
                <w:t>10.7</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Масла и жиры</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56" w:history="1">
              <w:r w:rsidR="00DE79C2" w:rsidRPr="00DE79C2">
                <w:rPr>
                  <w:rFonts w:ascii="Times New Roman" w:eastAsia="Times New Roman" w:hAnsi="Times New Roman" w:cs="Times New Roman"/>
                  <w:sz w:val="24"/>
                  <w:szCs w:val="24"/>
                  <w:lang w:eastAsia="ru-RU"/>
                </w:rPr>
                <w:t>10.41</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Изделия макаронные, </w:t>
            </w:r>
            <w:proofErr w:type="spellStart"/>
            <w:r w:rsidRPr="00DE79C2">
              <w:rPr>
                <w:rFonts w:ascii="Times New Roman" w:eastAsia="Times New Roman" w:hAnsi="Times New Roman" w:cs="Times New Roman"/>
                <w:sz w:val="24"/>
                <w:szCs w:val="24"/>
                <w:lang w:eastAsia="ru-RU"/>
              </w:rPr>
              <w:t>кускус</w:t>
            </w:r>
            <w:proofErr w:type="spellEnd"/>
            <w:r w:rsidRPr="00DE79C2">
              <w:rPr>
                <w:rFonts w:ascii="Times New Roman" w:eastAsia="Times New Roman" w:hAnsi="Times New Roman" w:cs="Times New Roman"/>
                <w:sz w:val="24"/>
                <w:szCs w:val="24"/>
                <w:lang w:eastAsia="ru-RU"/>
              </w:rPr>
              <w:t xml:space="preserve"> и аналогичные мучные изделия</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57" w:history="1">
              <w:r w:rsidR="00DE79C2" w:rsidRPr="00DE79C2">
                <w:rPr>
                  <w:rFonts w:ascii="Times New Roman" w:eastAsia="Times New Roman" w:hAnsi="Times New Roman" w:cs="Times New Roman"/>
                  <w:sz w:val="24"/>
                  <w:szCs w:val="24"/>
                  <w:lang w:eastAsia="ru-RU"/>
                </w:rPr>
                <w:t>10.73</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Консервы мясные (</w:t>
            </w:r>
            <w:proofErr w:type="spellStart"/>
            <w:r w:rsidRPr="00DE79C2">
              <w:rPr>
                <w:rFonts w:ascii="Times New Roman" w:eastAsia="Times New Roman" w:hAnsi="Times New Roman" w:cs="Times New Roman"/>
                <w:sz w:val="24"/>
                <w:szCs w:val="24"/>
                <w:lang w:eastAsia="ru-RU"/>
              </w:rPr>
              <w:t>мясосодержащие</w:t>
            </w:r>
            <w:proofErr w:type="spellEnd"/>
            <w:r w:rsidRPr="00DE79C2">
              <w:rPr>
                <w:rFonts w:ascii="Times New Roman" w:eastAsia="Times New Roman" w:hAnsi="Times New Roman" w:cs="Times New Roman"/>
                <w:sz w:val="24"/>
                <w:szCs w:val="24"/>
                <w:lang w:eastAsia="ru-RU"/>
              </w:rPr>
              <w:t>)</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58" w:history="1">
              <w:r w:rsidR="00DE79C2" w:rsidRPr="00DE79C2">
                <w:rPr>
                  <w:rFonts w:ascii="Times New Roman" w:eastAsia="Times New Roman" w:hAnsi="Times New Roman" w:cs="Times New Roman"/>
                  <w:sz w:val="24"/>
                  <w:szCs w:val="24"/>
                  <w:lang w:eastAsia="ru-RU"/>
                </w:rPr>
                <w:t>10.13.15.110</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Продукция мясная пищевая прочая</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59" w:history="1">
              <w:r w:rsidR="00DE79C2" w:rsidRPr="00DE79C2">
                <w:rPr>
                  <w:rFonts w:ascii="Times New Roman" w:eastAsia="Times New Roman" w:hAnsi="Times New Roman" w:cs="Times New Roman"/>
                  <w:sz w:val="24"/>
                  <w:szCs w:val="24"/>
                  <w:lang w:eastAsia="ru-RU"/>
                </w:rPr>
                <w:t>10.13.15.190</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Консервы рыбные</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60" w:history="1">
              <w:r w:rsidR="00DE79C2" w:rsidRPr="00DE79C2">
                <w:rPr>
                  <w:rFonts w:ascii="Times New Roman" w:eastAsia="Times New Roman" w:hAnsi="Times New Roman" w:cs="Times New Roman"/>
                  <w:sz w:val="24"/>
                  <w:szCs w:val="24"/>
                  <w:lang w:eastAsia="ru-RU"/>
                </w:rPr>
                <w:t>10.20.25.110</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Продукты готовые из рыбы прочие, не включенные в другие группировки</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61" w:history="1">
              <w:r w:rsidR="00DE79C2" w:rsidRPr="00DE79C2">
                <w:rPr>
                  <w:rFonts w:ascii="Times New Roman" w:eastAsia="Times New Roman" w:hAnsi="Times New Roman" w:cs="Times New Roman"/>
                  <w:sz w:val="24"/>
                  <w:szCs w:val="24"/>
                  <w:lang w:eastAsia="ru-RU"/>
                </w:rPr>
                <w:t>10.20.25.190</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Консервы молочные сгущенные</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62" w:history="1">
              <w:r w:rsidR="00DE79C2" w:rsidRPr="00DE79C2">
                <w:rPr>
                  <w:rFonts w:ascii="Times New Roman" w:eastAsia="Times New Roman" w:hAnsi="Times New Roman" w:cs="Times New Roman"/>
                  <w:sz w:val="24"/>
                  <w:szCs w:val="24"/>
                  <w:lang w:eastAsia="ru-RU"/>
                </w:rPr>
                <w:t>10.51.51.110</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Соки овощефруктовые диффузионные из высушенных овощей и фруктов</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63" w:history="1">
              <w:r w:rsidR="00DE79C2" w:rsidRPr="00DE79C2">
                <w:rPr>
                  <w:rFonts w:ascii="Times New Roman" w:eastAsia="Times New Roman" w:hAnsi="Times New Roman" w:cs="Times New Roman"/>
                  <w:sz w:val="24"/>
                  <w:szCs w:val="24"/>
                  <w:lang w:eastAsia="ru-RU"/>
                </w:rPr>
                <w:t>10.32.18.124</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Чай зеленый (не</w:t>
            </w:r>
            <w:r w:rsidR="003F0E97">
              <w:rPr>
                <w:rFonts w:ascii="Times New Roman" w:eastAsia="Times New Roman" w:hAnsi="Times New Roman" w:cs="Times New Roman"/>
                <w:sz w:val="24"/>
                <w:szCs w:val="24"/>
                <w:lang w:eastAsia="ru-RU"/>
              </w:rPr>
              <w:t xml:space="preserve"> </w:t>
            </w:r>
            <w:r w:rsidRPr="00DE79C2">
              <w:rPr>
                <w:rFonts w:ascii="Times New Roman" w:eastAsia="Times New Roman" w:hAnsi="Times New Roman" w:cs="Times New Roman"/>
                <w:sz w:val="24"/>
                <w:szCs w:val="24"/>
                <w:lang w:eastAsia="ru-RU"/>
              </w:rPr>
              <w:t>ферментированный), чай черный (ферментированный) и чай частично ферментированный, в упаковках массой не более 3 кг</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64" w:history="1">
              <w:r w:rsidR="00DE79C2" w:rsidRPr="00DE79C2">
                <w:rPr>
                  <w:rFonts w:ascii="Times New Roman" w:eastAsia="Times New Roman" w:hAnsi="Times New Roman" w:cs="Times New Roman"/>
                  <w:sz w:val="24"/>
                  <w:szCs w:val="24"/>
                  <w:lang w:eastAsia="ru-RU"/>
                </w:rPr>
                <w:t>10.83.13</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Соль</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65" w:history="1">
              <w:r w:rsidR="00DE79C2" w:rsidRPr="00DE79C2">
                <w:rPr>
                  <w:rFonts w:ascii="Times New Roman" w:eastAsia="Times New Roman" w:hAnsi="Times New Roman" w:cs="Times New Roman"/>
                  <w:sz w:val="24"/>
                  <w:szCs w:val="24"/>
                  <w:lang w:eastAsia="ru-RU"/>
                </w:rPr>
                <w:t>08.93.10.110</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Крупа, мука грубого помола, гранулы и прочие продукты из зерновых культур</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66" w:history="1">
              <w:r w:rsidR="00DE79C2" w:rsidRPr="00DE79C2">
                <w:rPr>
                  <w:rFonts w:ascii="Times New Roman" w:eastAsia="Times New Roman" w:hAnsi="Times New Roman" w:cs="Times New Roman"/>
                  <w:sz w:val="24"/>
                  <w:szCs w:val="24"/>
                  <w:lang w:eastAsia="ru-RU"/>
                </w:rPr>
                <w:t>10.61.3</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Препараты лекарственные и материалы, применяемые в медицинских целях</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67" w:history="1">
              <w:r w:rsidR="00DE79C2" w:rsidRPr="00DE79C2">
                <w:rPr>
                  <w:rFonts w:ascii="Times New Roman" w:eastAsia="Times New Roman" w:hAnsi="Times New Roman" w:cs="Times New Roman"/>
                  <w:sz w:val="24"/>
                  <w:szCs w:val="24"/>
                  <w:lang w:eastAsia="ru-RU"/>
                </w:rPr>
                <w:t>21.2</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Инструменты и оборудование медицинские</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68" w:history="1">
              <w:r w:rsidR="00DE79C2" w:rsidRPr="00DE79C2">
                <w:rPr>
                  <w:rFonts w:ascii="Times New Roman" w:eastAsia="Times New Roman" w:hAnsi="Times New Roman" w:cs="Times New Roman"/>
                  <w:sz w:val="24"/>
                  <w:szCs w:val="24"/>
                  <w:lang w:eastAsia="ru-RU"/>
                </w:rPr>
                <w:t>32.5</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Оборудование для облучения, электрическое диагностическое и терапевтическое, применяемые в медицинских целях</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69" w:history="1">
              <w:r w:rsidR="00DE79C2" w:rsidRPr="00DE79C2">
                <w:rPr>
                  <w:rFonts w:ascii="Times New Roman" w:eastAsia="Times New Roman" w:hAnsi="Times New Roman" w:cs="Times New Roman"/>
                  <w:sz w:val="24"/>
                  <w:szCs w:val="24"/>
                  <w:lang w:eastAsia="ru-RU"/>
                </w:rPr>
                <w:t>26.6</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Средства лекарственные и материалы, применяемые в медицинских целях</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70" w:history="1">
              <w:r w:rsidR="00DE79C2" w:rsidRPr="00DE79C2">
                <w:rPr>
                  <w:rFonts w:ascii="Times New Roman" w:eastAsia="Times New Roman" w:hAnsi="Times New Roman" w:cs="Times New Roman"/>
                  <w:sz w:val="24"/>
                  <w:szCs w:val="24"/>
                  <w:lang w:eastAsia="ru-RU"/>
                </w:rPr>
                <w:t>21</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Изделия медицинские, в том числе хирургические, прочие</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71" w:history="1">
              <w:r w:rsidR="00DE79C2" w:rsidRPr="00DE79C2">
                <w:rPr>
                  <w:rFonts w:ascii="Times New Roman" w:eastAsia="Times New Roman" w:hAnsi="Times New Roman" w:cs="Times New Roman"/>
                  <w:sz w:val="24"/>
                  <w:szCs w:val="24"/>
                  <w:lang w:eastAsia="ru-RU"/>
                </w:rPr>
                <w:t>32.50.5</w:t>
              </w:r>
            </w:hyperlink>
          </w:p>
        </w:tc>
      </w:tr>
      <w:tr w:rsidR="00DE79C2" w:rsidRPr="00DE79C2" w:rsidTr="002E11A0">
        <w:tc>
          <w:tcPr>
            <w:tcW w:w="7991" w:type="dxa"/>
          </w:tcPr>
          <w:p w:rsidR="00DE79C2" w:rsidRPr="00DE79C2" w:rsidRDefault="00DE79C2" w:rsidP="00DE79C2">
            <w:pPr>
              <w:autoSpaceDE w:val="0"/>
              <w:autoSpaceDN w:val="0"/>
              <w:adjustRightInd w:val="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Услуги по техническому обслуживанию и ремонту автотранспортных средств</w:t>
            </w:r>
          </w:p>
        </w:tc>
        <w:tc>
          <w:tcPr>
            <w:tcW w:w="2783" w:type="dxa"/>
          </w:tcPr>
          <w:p w:rsidR="00DE79C2" w:rsidRPr="00DE79C2" w:rsidRDefault="005A0354" w:rsidP="00DE79C2">
            <w:pPr>
              <w:autoSpaceDE w:val="0"/>
              <w:autoSpaceDN w:val="0"/>
              <w:adjustRightInd w:val="0"/>
              <w:jc w:val="center"/>
              <w:rPr>
                <w:rFonts w:ascii="Times New Roman" w:eastAsia="Times New Roman" w:hAnsi="Times New Roman" w:cs="Times New Roman"/>
                <w:sz w:val="24"/>
                <w:szCs w:val="24"/>
                <w:lang w:eastAsia="ru-RU"/>
              </w:rPr>
            </w:pPr>
            <w:hyperlink r:id="rId72" w:history="1">
              <w:r w:rsidR="00DE79C2" w:rsidRPr="00DE79C2">
                <w:rPr>
                  <w:rFonts w:ascii="Times New Roman" w:eastAsia="Times New Roman" w:hAnsi="Times New Roman" w:cs="Times New Roman"/>
                  <w:sz w:val="24"/>
                  <w:szCs w:val="24"/>
                  <w:lang w:eastAsia="ru-RU"/>
                </w:rPr>
                <w:t>45.2</w:t>
              </w:r>
            </w:hyperlink>
          </w:p>
        </w:tc>
      </w:tr>
    </w:tbl>
    <w:p w:rsidR="00DE79C2" w:rsidRPr="00DE79C2" w:rsidRDefault="00DE79C2" w:rsidP="00DE79C2">
      <w:pPr>
        <w:widowControl w:val="0"/>
        <w:autoSpaceDE w:val="0"/>
        <w:autoSpaceDN w:val="0"/>
        <w:adjustRightInd w:val="0"/>
        <w:ind w:left="567"/>
        <w:jc w:val="center"/>
        <w:rPr>
          <w:rFonts w:ascii="Times New Roman" w:eastAsia="Times New Roman" w:hAnsi="Times New Roman" w:cs="Times New Roman"/>
          <w:b/>
          <w:bCs/>
          <w:sz w:val="24"/>
          <w:szCs w:val="24"/>
        </w:rPr>
      </w:pPr>
    </w:p>
    <w:p w:rsidR="00DE79C2" w:rsidRPr="00DE79C2" w:rsidRDefault="00DE79C2" w:rsidP="00DE79C2">
      <w:pPr>
        <w:ind w:firstLine="660"/>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Конкретные характеристики товаров, работ, услуг, необходимых для ликвидации последствий чрезвычайных ситуаций природного или техногенного характера будут указаны при направлении запроса о предоставлении котировок.</w:t>
      </w:r>
    </w:p>
    <w:p w:rsidR="00DE79C2" w:rsidRPr="00DE79C2" w:rsidRDefault="00DE79C2" w:rsidP="00DE79C2">
      <w:pPr>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lastRenderedPageBreak/>
        <w:tab/>
        <w:t>Необходимый объем поставляемых товаров, выполняемых работ, оказываемых услуг и их характеристики, определяются Заказчиком в запросе котировок на поставку товаров, выполнение работ, оказание услуг в период ликвидации чрезвычайной ситуации природного или техногенного характера в пределах средств, выделенных из муниципального бюджета на эти цели.</w:t>
      </w:r>
    </w:p>
    <w:p w:rsidR="00DE79C2" w:rsidRPr="00DE79C2" w:rsidRDefault="00DE79C2" w:rsidP="00DE79C2">
      <w:pPr>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ab/>
        <w:t>Поставщик (подрядчик, исполнитель) обязан в возможно короткий срок осуществить поставки товаров, выполнение работ, оказание услуг.</w:t>
      </w:r>
    </w:p>
    <w:p w:rsidR="00DE79C2" w:rsidRPr="00DE79C2" w:rsidRDefault="00DE79C2" w:rsidP="00DE79C2">
      <w:pPr>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ab/>
        <w:t>Закупка осуществляется без предварительной оплаты и (или) с отсрочкой  платежа, если иное не будет установлено нормативным правовым актом администрации поселения.</w:t>
      </w:r>
    </w:p>
    <w:p w:rsidR="00DE79C2" w:rsidRPr="00DE79C2" w:rsidRDefault="00DE79C2" w:rsidP="00DE79C2">
      <w:pPr>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ab/>
      </w:r>
    </w:p>
    <w:p w:rsidR="00DE79C2" w:rsidRPr="00DE79C2" w:rsidRDefault="00DE79C2" w:rsidP="00DE79C2">
      <w:pPr>
        <w:rPr>
          <w:rFonts w:ascii="Times New Roman" w:eastAsia="Times New Roman" w:hAnsi="Times New Roman" w:cs="Times New Roman"/>
          <w:sz w:val="24"/>
          <w:szCs w:val="24"/>
          <w:lang w:eastAsia="ru-RU"/>
        </w:rPr>
      </w:pPr>
    </w:p>
    <w:p w:rsidR="00DE79C2" w:rsidRPr="00DE79C2" w:rsidRDefault="00DE79C2" w:rsidP="00DE79C2">
      <w:pPr>
        <w:ind w:firstLine="709"/>
        <w:jc w:val="right"/>
        <w:rPr>
          <w:rFonts w:ascii="Times New Roman" w:eastAsia="Times New Roman" w:hAnsi="Times New Roman" w:cs="Times New Roman"/>
          <w:sz w:val="24"/>
          <w:szCs w:val="24"/>
          <w:lang w:eastAsia="ru-RU"/>
        </w:rPr>
      </w:pPr>
    </w:p>
    <w:p w:rsidR="00DE79C2" w:rsidRPr="00DE79C2" w:rsidRDefault="00DE79C2" w:rsidP="00DE79C2">
      <w:pPr>
        <w:ind w:firstLine="709"/>
        <w:jc w:val="right"/>
        <w:rPr>
          <w:rFonts w:ascii="Times New Roman" w:eastAsia="Times New Roman" w:hAnsi="Times New Roman" w:cs="Times New Roman"/>
          <w:sz w:val="24"/>
          <w:szCs w:val="24"/>
          <w:lang w:eastAsia="ru-RU"/>
        </w:rPr>
      </w:pPr>
    </w:p>
    <w:p w:rsidR="00DE79C2" w:rsidRPr="00DE79C2" w:rsidRDefault="00DE79C2" w:rsidP="00DE79C2">
      <w:pPr>
        <w:ind w:firstLine="709"/>
        <w:jc w:val="right"/>
        <w:rPr>
          <w:rFonts w:ascii="Times New Roman" w:eastAsia="Times New Roman" w:hAnsi="Times New Roman" w:cs="Times New Roman"/>
          <w:sz w:val="24"/>
          <w:szCs w:val="24"/>
          <w:lang w:eastAsia="ru-RU"/>
        </w:rPr>
      </w:pPr>
    </w:p>
    <w:p w:rsidR="00DE79C2" w:rsidRPr="00DE79C2" w:rsidRDefault="00DE79C2" w:rsidP="00DE79C2">
      <w:pPr>
        <w:ind w:firstLine="709"/>
        <w:jc w:val="right"/>
        <w:rPr>
          <w:rFonts w:ascii="Times New Roman" w:eastAsia="Times New Roman" w:hAnsi="Times New Roman" w:cs="Times New Roman"/>
          <w:sz w:val="24"/>
          <w:szCs w:val="24"/>
          <w:lang w:eastAsia="ru-RU"/>
        </w:rPr>
      </w:pPr>
    </w:p>
    <w:p w:rsidR="00DE79C2" w:rsidRPr="00DE79C2" w:rsidRDefault="00DE79C2" w:rsidP="00DE79C2">
      <w:pPr>
        <w:ind w:firstLine="709"/>
        <w:jc w:val="right"/>
        <w:rPr>
          <w:rFonts w:ascii="Times New Roman" w:eastAsia="Times New Roman" w:hAnsi="Times New Roman" w:cs="Times New Roman"/>
          <w:sz w:val="24"/>
          <w:szCs w:val="24"/>
          <w:lang w:eastAsia="ru-RU"/>
        </w:rPr>
      </w:pPr>
    </w:p>
    <w:p w:rsidR="00DE79C2" w:rsidRPr="00DE79C2" w:rsidRDefault="00DE79C2" w:rsidP="00DE79C2">
      <w:pPr>
        <w:ind w:firstLine="709"/>
        <w:jc w:val="right"/>
        <w:rPr>
          <w:rFonts w:ascii="Times New Roman" w:eastAsia="Times New Roman" w:hAnsi="Times New Roman" w:cs="Times New Roman"/>
          <w:sz w:val="24"/>
          <w:szCs w:val="24"/>
          <w:lang w:eastAsia="ru-RU"/>
        </w:rPr>
      </w:pPr>
    </w:p>
    <w:p w:rsidR="00DE79C2" w:rsidRPr="00DE79C2" w:rsidRDefault="00DE79C2" w:rsidP="00DE79C2">
      <w:pPr>
        <w:ind w:firstLine="709"/>
        <w:jc w:val="right"/>
        <w:rPr>
          <w:rFonts w:ascii="Times New Roman" w:eastAsia="Times New Roman" w:hAnsi="Times New Roman" w:cs="Times New Roman"/>
          <w:sz w:val="24"/>
          <w:szCs w:val="24"/>
          <w:lang w:eastAsia="ru-RU"/>
        </w:rPr>
      </w:pPr>
    </w:p>
    <w:p w:rsidR="00DE79C2" w:rsidRPr="00DE79C2" w:rsidRDefault="00DE79C2" w:rsidP="00DE79C2">
      <w:pPr>
        <w:ind w:firstLine="709"/>
        <w:jc w:val="right"/>
        <w:rPr>
          <w:rFonts w:ascii="Times New Roman" w:eastAsia="Times New Roman" w:hAnsi="Times New Roman" w:cs="Times New Roman"/>
          <w:sz w:val="24"/>
          <w:szCs w:val="24"/>
          <w:lang w:eastAsia="ru-RU"/>
        </w:rPr>
      </w:pPr>
    </w:p>
    <w:p w:rsidR="00DE79C2" w:rsidRPr="00DE79C2" w:rsidRDefault="00DE79C2" w:rsidP="00DE79C2">
      <w:pPr>
        <w:ind w:firstLine="709"/>
        <w:jc w:val="right"/>
        <w:rPr>
          <w:rFonts w:ascii="Times New Roman" w:eastAsia="Times New Roman" w:hAnsi="Times New Roman" w:cs="Times New Roman"/>
          <w:sz w:val="24"/>
          <w:szCs w:val="24"/>
          <w:lang w:eastAsia="ru-RU"/>
        </w:rPr>
      </w:pPr>
    </w:p>
    <w:p w:rsidR="00DE79C2" w:rsidRPr="00DE79C2" w:rsidRDefault="00DE79C2" w:rsidP="00DE79C2">
      <w:pPr>
        <w:ind w:firstLine="709"/>
        <w:jc w:val="right"/>
        <w:rPr>
          <w:rFonts w:ascii="Times New Roman" w:eastAsia="Times New Roman" w:hAnsi="Times New Roman" w:cs="Times New Roman"/>
          <w:sz w:val="24"/>
          <w:szCs w:val="24"/>
          <w:lang w:eastAsia="ru-RU"/>
        </w:rPr>
      </w:pPr>
    </w:p>
    <w:p w:rsidR="00DE79C2" w:rsidRPr="00DE79C2" w:rsidRDefault="00DE79C2" w:rsidP="00DE79C2">
      <w:pPr>
        <w:ind w:firstLine="709"/>
        <w:jc w:val="right"/>
        <w:rPr>
          <w:rFonts w:ascii="Times New Roman" w:eastAsia="Times New Roman" w:hAnsi="Times New Roman" w:cs="Times New Roman"/>
          <w:sz w:val="24"/>
          <w:szCs w:val="24"/>
          <w:lang w:eastAsia="ru-RU"/>
        </w:rPr>
      </w:pPr>
    </w:p>
    <w:p w:rsidR="00DE79C2" w:rsidRPr="00DE79C2" w:rsidRDefault="00DE79C2" w:rsidP="00DE79C2">
      <w:pPr>
        <w:ind w:firstLine="709"/>
        <w:jc w:val="right"/>
        <w:rPr>
          <w:rFonts w:ascii="Times New Roman" w:eastAsia="Times New Roman" w:hAnsi="Times New Roman" w:cs="Times New Roman"/>
          <w:sz w:val="24"/>
          <w:szCs w:val="24"/>
          <w:lang w:eastAsia="ru-RU"/>
        </w:rPr>
      </w:pPr>
    </w:p>
    <w:p w:rsidR="00DE79C2" w:rsidRPr="00DE79C2" w:rsidRDefault="00DE79C2" w:rsidP="00DE79C2">
      <w:pPr>
        <w:ind w:firstLine="709"/>
        <w:jc w:val="right"/>
        <w:rPr>
          <w:rFonts w:ascii="Times New Roman" w:eastAsia="Times New Roman" w:hAnsi="Times New Roman" w:cs="Times New Roman"/>
          <w:sz w:val="24"/>
          <w:szCs w:val="24"/>
          <w:lang w:eastAsia="ru-RU"/>
        </w:rPr>
      </w:pPr>
    </w:p>
    <w:p w:rsidR="00DE79C2" w:rsidRPr="00DE79C2" w:rsidRDefault="00DE79C2" w:rsidP="00DE79C2">
      <w:pPr>
        <w:ind w:firstLine="709"/>
        <w:jc w:val="right"/>
        <w:rPr>
          <w:rFonts w:ascii="Times New Roman" w:eastAsia="Times New Roman" w:hAnsi="Times New Roman" w:cs="Times New Roman"/>
          <w:sz w:val="24"/>
          <w:szCs w:val="24"/>
          <w:lang w:eastAsia="ru-RU"/>
        </w:rPr>
      </w:pPr>
    </w:p>
    <w:p w:rsidR="00DE79C2" w:rsidRPr="00DE79C2" w:rsidRDefault="00DE79C2" w:rsidP="00DE79C2">
      <w:pPr>
        <w:ind w:firstLine="709"/>
        <w:jc w:val="right"/>
        <w:rPr>
          <w:rFonts w:ascii="Times New Roman" w:eastAsia="Times New Roman" w:hAnsi="Times New Roman" w:cs="Times New Roman"/>
          <w:sz w:val="24"/>
          <w:szCs w:val="24"/>
          <w:lang w:eastAsia="ru-RU"/>
        </w:rPr>
      </w:pPr>
    </w:p>
    <w:p w:rsidR="00DE79C2" w:rsidRPr="00DE79C2" w:rsidRDefault="00DE79C2" w:rsidP="00DE79C2">
      <w:pPr>
        <w:ind w:firstLine="709"/>
        <w:jc w:val="right"/>
        <w:outlineLvl w:val="0"/>
        <w:rPr>
          <w:rFonts w:ascii="Times New Roman" w:eastAsia="Times New Roman" w:hAnsi="Times New Roman" w:cs="Times New Roman"/>
          <w:sz w:val="24"/>
          <w:szCs w:val="24"/>
          <w:lang w:eastAsia="ru-RU"/>
        </w:rPr>
      </w:pPr>
    </w:p>
    <w:p w:rsidR="00DE79C2" w:rsidRPr="00DE79C2" w:rsidRDefault="00DE79C2" w:rsidP="00DE79C2">
      <w:pPr>
        <w:ind w:firstLine="709"/>
        <w:jc w:val="right"/>
        <w:outlineLvl w:val="0"/>
        <w:rPr>
          <w:rFonts w:ascii="Times New Roman" w:eastAsia="Times New Roman" w:hAnsi="Times New Roman" w:cs="Times New Roman"/>
          <w:sz w:val="24"/>
          <w:szCs w:val="24"/>
          <w:lang w:eastAsia="ru-RU"/>
        </w:rPr>
      </w:pPr>
    </w:p>
    <w:p w:rsidR="002E11A0" w:rsidRDefault="002E11A0" w:rsidP="00DE79C2">
      <w:pPr>
        <w:spacing w:after="0" w:line="240" w:lineRule="auto"/>
        <w:jc w:val="right"/>
        <w:rPr>
          <w:rFonts w:ascii="Times New Roman" w:eastAsia="Times New Roman" w:hAnsi="Times New Roman" w:cs="Times New Roman"/>
          <w:sz w:val="24"/>
          <w:szCs w:val="24"/>
          <w:lang w:eastAsia="ru-RU"/>
        </w:rPr>
      </w:pPr>
    </w:p>
    <w:p w:rsidR="002E11A0" w:rsidRDefault="002E11A0" w:rsidP="00DE79C2">
      <w:pPr>
        <w:spacing w:after="0" w:line="240" w:lineRule="auto"/>
        <w:jc w:val="right"/>
        <w:rPr>
          <w:rFonts w:ascii="Times New Roman" w:eastAsia="Times New Roman" w:hAnsi="Times New Roman" w:cs="Times New Roman"/>
          <w:sz w:val="24"/>
          <w:szCs w:val="24"/>
          <w:lang w:eastAsia="ru-RU"/>
        </w:rPr>
      </w:pPr>
    </w:p>
    <w:p w:rsidR="002E11A0" w:rsidRDefault="002E11A0" w:rsidP="00DE79C2">
      <w:pPr>
        <w:spacing w:after="0" w:line="240" w:lineRule="auto"/>
        <w:jc w:val="right"/>
        <w:rPr>
          <w:rFonts w:ascii="Times New Roman" w:eastAsia="Times New Roman" w:hAnsi="Times New Roman" w:cs="Times New Roman"/>
          <w:sz w:val="24"/>
          <w:szCs w:val="24"/>
          <w:lang w:eastAsia="ru-RU"/>
        </w:rPr>
      </w:pPr>
    </w:p>
    <w:p w:rsidR="002E11A0" w:rsidRDefault="002E11A0" w:rsidP="00DE79C2">
      <w:pPr>
        <w:spacing w:after="0" w:line="240" w:lineRule="auto"/>
        <w:jc w:val="right"/>
        <w:rPr>
          <w:rFonts w:ascii="Times New Roman" w:eastAsia="Times New Roman" w:hAnsi="Times New Roman" w:cs="Times New Roman"/>
          <w:sz w:val="24"/>
          <w:szCs w:val="24"/>
          <w:lang w:eastAsia="ru-RU"/>
        </w:rPr>
      </w:pPr>
    </w:p>
    <w:p w:rsidR="00DE79C2" w:rsidRPr="00DE79C2" w:rsidRDefault="00DE79C2" w:rsidP="00DE79C2">
      <w:pPr>
        <w:spacing w:after="0" w:line="240" w:lineRule="auto"/>
        <w:jc w:val="right"/>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lastRenderedPageBreak/>
        <w:t>Приложение № 2</w:t>
      </w:r>
    </w:p>
    <w:p w:rsidR="00DE79C2" w:rsidRPr="00DE79C2" w:rsidRDefault="00DE79C2" w:rsidP="00DE79C2">
      <w:pPr>
        <w:spacing w:after="0" w:line="240" w:lineRule="auto"/>
        <w:jc w:val="right"/>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к извещению о проведении</w:t>
      </w:r>
    </w:p>
    <w:p w:rsidR="00DE79C2" w:rsidRPr="00DE79C2" w:rsidRDefault="00DE79C2" w:rsidP="00DE79C2">
      <w:pPr>
        <w:spacing w:after="0" w:line="240" w:lineRule="auto"/>
        <w:jc w:val="right"/>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 предварительного отбора</w:t>
      </w:r>
    </w:p>
    <w:p w:rsidR="00DE79C2" w:rsidRPr="00DE79C2" w:rsidRDefault="00DE79C2" w:rsidP="00DE79C2">
      <w:pPr>
        <w:jc w:val="center"/>
        <w:rPr>
          <w:rFonts w:ascii="Times New Roman" w:eastAsia="Times New Roman" w:hAnsi="Times New Roman" w:cs="Times New Roman"/>
          <w:sz w:val="24"/>
          <w:szCs w:val="24"/>
          <w:lang w:eastAsia="ru-RU"/>
        </w:rPr>
      </w:pPr>
    </w:p>
    <w:p w:rsidR="00DE79C2" w:rsidRPr="00DE79C2" w:rsidRDefault="00DE79C2" w:rsidP="00DE79C2">
      <w:pPr>
        <w:jc w:val="center"/>
        <w:outlineLvl w:val="0"/>
        <w:rPr>
          <w:rFonts w:ascii="Times New Roman" w:eastAsia="Times New Roman" w:hAnsi="Times New Roman" w:cs="Times New Roman"/>
          <w:b/>
          <w:sz w:val="24"/>
          <w:szCs w:val="24"/>
          <w:lang w:eastAsia="ru-RU"/>
        </w:rPr>
      </w:pPr>
      <w:r w:rsidRPr="00DE79C2">
        <w:rPr>
          <w:rFonts w:ascii="Times New Roman" w:eastAsia="Times New Roman" w:hAnsi="Times New Roman" w:cs="Times New Roman"/>
          <w:b/>
          <w:sz w:val="24"/>
          <w:szCs w:val="24"/>
          <w:lang w:eastAsia="ru-RU"/>
        </w:rPr>
        <w:t xml:space="preserve">ЗАЯВКА НА УЧАСТИЕ </w:t>
      </w:r>
    </w:p>
    <w:p w:rsidR="00DE79C2" w:rsidRPr="00DE79C2" w:rsidRDefault="00DE79C2" w:rsidP="00DE79C2">
      <w:pPr>
        <w:widowControl w:val="0"/>
        <w:jc w:val="center"/>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в предварительном отборе участников закупки в целях ликвидации последствий чрезвычайных ситуаций природного или техногенного характера на территории </w:t>
      </w:r>
      <w:r w:rsidR="00A95C8F">
        <w:rPr>
          <w:rFonts w:ascii="Times New Roman" w:eastAsia="Times New Roman" w:hAnsi="Times New Roman" w:cs="Times New Roman"/>
          <w:sz w:val="24"/>
          <w:szCs w:val="24"/>
          <w:lang w:eastAsia="ru-RU"/>
        </w:rPr>
        <w:t>Никольского</w:t>
      </w:r>
      <w:r w:rsidR="000674F8">
        <w:rPr>
          <w:rFonts w:ascii="Times New Roman" w:eastAsia="Times New Roman" w:hAnsi="Times New Roman" w:cs="Times New Roman"/>
          <w:sz w:val="24"/>
          <w:szCs w:val="24"/>
          <w:lang w:eastAsia="ru-RU"/>
        </w:rPr>
        <w:t xml:space="preserve"> сельского поселения в 2019</w:t>
      </w:r>
      <w:r w:rsidRPr="00DE79C2">
        <w:rPr>
          <w:rFonts w:ascii="Times New Roman" w:eastAsia="Times New Roman" w:hAnsi="Times New Roman" w:cs="Times New Roman"/>
          <w:sz w:val="24"/>
          <w:szCs w:val="24"/>
          <w:lang w:eastAsia="ru-RU"/>
        </w:rPr>
        <w:t xml:space="preserve"> году</w:t>
      </w:r>
    </w:p>
    <w:p w:rsidR="00DE79C2" w:rsidRPr="00DE79C2" w:rsidRDefault="00DE79C2" w:rsidP="00DE79C2">
      <w:pPr>
        <w:widowControl w:val="0"/>
        <w:tabs>
          <w:tab w:val="left" w:pos="0"/>
        </w:tabs>
        <w:ind w:left="5670" w:right="-2"/>
        <w:rPr>
          <w:rFonts w:ascii="Times New Roman" w:eastAsia="Times New Roman" w:hAnsi="Times New Roman" w:cs="Times New Roman"/>
          <w:b/>
          <w:sz w:val="24"/>
          <w:szCs w:val="24"/>
          <w:lang w:eastAsia="ru-RU"/>
        </w:rPr>
      </w:pPr>
      <w:r w:rsidRPr="00DE79C2">
        <w:rPr>
          <w:rFonts w:ascii="Times New Roman" w:eastAsia="Times New Roman" w:hAnsi="Times New Roman" w:cs="Times New Roman"/>
          <w:sz w:val="24"/>
          <w:szCs w:val="24"/>
          <w:lang w:eastAsia="ru-RU"/>
        </w:rPr>
        <w:tab/>
      </w:r>
    </w:p>
    <w:p w:rsidR="00DE79C2" w:rsidRPr="00DE79C2" w:rsidRDefault="00DE79C2" w:rsidP="00DE79C2">
      <w:pPr>
        <w:widowControl w:val="0"/>
        <w:tabs>
          <w:tab w:val="left" w:pos="0"/>
          <w:tab w:val="left" w:pos="709"/>
        </w:tabs>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Участник предварительного отбора: [</w:t>
      </w:r>
      <w:r w:rsidRPr="00DE79C2">
        <w:rPr>
          <w:rFonts w:ascii="Times New Roman" w:eastAsia="Times New Roman" w:hAnsi="Times New Roman" w:cs="Times New Roman"/>
          <w:b/>
          <w:bCs/>
          <w:sz w:val="24"/>
          <w:szCs w:val="24"/>
          <w:lang w:eastAsia="ru-RU"/>
        </w:rPr>
        <w:t>наименование/Ф. И. О.</w:t>
      </w:r>
      <w:r w:rsidRPr="00DE79C2">
        <w:rPr>
          <w:rFonts w:ascii="Times New Roman" w:eastAsia="Times New Roman" w:hAnsi="Times New Roman" w:cs="Times New Roman"/>
          <w:sz w:val="24"/>
          <w:szCs w:val="24"/>
          <w:lang w:eastAsia="ru-RU"/>
        </w:rPr>
        <w:t>]</w:t>
      </w:r>
    </w:p>
    <w:p w:rsidR="00DE79C2" w:rsidRPr="00DE79C2" w:rsidRDefault="00DE79C2" w:rsidP="00DE79C2">
      <w:pPr>
        <w:widowControl w:val="0"/>
        <w:tabs>
          <w:tab w:val="left" w:pos="0"/>
          <w:tab w:val="left" w:pos="709"/>
        </w:tabs>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Место нахождения/жительства: [</w:t>
      </w:r>
      <w:r w:rsidRPr="00DE79C2">
        <w:rPr>
          <w:rFonts w:ascii="Times New Roman" w:eastAsia="Times New Roman" w:hAnsi="Times New Roman" w:cs="Times New Roman"/>
          <w:b/>
          <w:bCs/>
          <w:sz w:val="24"/>
          <w:szCs w:val="24"/>
          <w:lang w:eastAsia="ru-RU"/>
        </w:rPr>
        <w:t>вписать нужное</w:t>
      </w:r>
      <w:r w:rsidRPr="00DE79C2">
        <w:rPr>
          <w:rFonts w:ascii="Times New Roman" w:eastAsia="Times New Roman" w:hAnsi="Times New Roman" w:cs="Times New Roman"/>
          <w:sz w:val="24"/>
          <w:szCs w:val="24"/>
          <w:lang w:eastAsia="ru-RU"/>
        </w:rPr>
        <w:t>]</w:t>
      </w:r>
    </w:p>
    <w:p w:rsidR="00DE79C2" w:rsidRPr="00DE79C2" w:rsidRDefault="00DE79C2" w:rsidP="00DE79C2">
      <w:pPr>
        <w:widowControl w:val="0"/>
        <w:tabs>
          <w:tab w:val="left" w:pos="0"/>
          <w:tab w:val="left" w:pos="709"/>
        </w:tabs>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ИНН учредителей/членов коллегиального исполнительного органа/лица, исполняющего функции единоличного исполнительного органа: [</w:t>
      </w:r>
      <w:r w:rsidRPr="00DE79C2">
        <w:rPr>
          <w:rFonts w:ascii="Times New Roman" w:eastAsia="Times New Roman" w:hAnsi="Times New Roman" w:cs="Times New Roman"/>
          <w:b/>
          <w:bCs/>
          <w:sz w:val="24"/>
          <w:szCs w:val="24"/>
          <w:lang w:eastAsia="ru-RU"/>
        </w:rPr>
        <w:t>вписать нужное</w:t>
      </w:r>
      <w:r w:rsidRPr="00DE79C2">
        <w:rPr>
          <w:rFonts w:ascii="Times New Roman" w:eastAsia="Times New Roman" w:hAnsi="Times New Roman" w:cs="Times New Roman"/>
          <w:sz w:val="24"/>
          <w:szCs w:val="24"/>
          <w:lang w:eastAsia="ru-RU"/>
        </w:rPr>
        <w:t>]</w:t>
      </w:r>
    </w:p>
    <w:p w:rsidR="00DE79C2" w:rsidRPr="00DE79C2" w:rsidRDefault="00DE79C2" w:rsidP="00DE79C2">
      <w:pPr>
        <w:widowControl w:val="0"/>
        <w:tabs>
          <w:tab w:val="left" w:pos="0"/>
          <w:tab w:val="left" w:pos="709"/>
        </w:tabs>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Банковские реквизиты: [</w:t>
      </w:r>
      <w:r w:rsidRPr="00DE79C2">
        <w:rPr>
          <w:rFonts w:ascii="Times New Roman" w:eastAsia="Times New Roman" w:hAnsi="Times New Roman" w:cs="Times New Roman"/>
          <w:b/>
          <w:bCs/>
          <w:sz w:val="24"/>
          <w:szCs w:val="24"/>
          <w:lang w:eastAsia="ru-RU"/>
        </w:rPr>
        <w:t>вписать нужное</w:t>
      </w:r>
      <w:r w:rsidRPr="00DE79C2">
        <w:rPr>
          <w:rFonts w:ascii="Times New Roman" w:eastAsia="Times New Roman" w:hAnsi="Times New Roman" w:cs="Times New Roman"/>
          <w:sz w:val="24"/>
          <w:szCs w:val="24"/>
          <w:lang w:eastAsia="ru-RU"/>
        </w:rPr>
        <w:t>]</w:t>
      </w:r>
    </w:p>
    <w:p w:rsidR="00DE79C2" w:rsidRPr="00DE79C2" w:rsidRDefault="00DE79C2" w:rsidP="00DE79C2">
      <w:pPr>
        <w:widowControl w:val="0"/>
        <w:tabs>
          <w:tab w:val="left" w:pos="0"/>
          <w:tab w:val="left" w:pos="709"/>
        </w:tabs>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Адрес электронной почты: [</w:t>
      </w:r>
      <w:r w:rsidRPr="00DE79C2">
        <w:rPr>
          <w:rFonts w:ascii="Times New Roman" w:eastAsia="Times New Roman" w:hAnsi="Times New Roman" w:cs="Times New Roman"/>
          <w:b/>
          <w:bCs/>
          <w:sz w:val="24"/>
          <w:szCs w:val="24"/>
          <w:lang w:eastAsia="ru-RU"/>
        </w:rPr>
        <w:t>вписать нужное</w:t>
      </w:r>
      <w:r w:rsidRPr="00DE79C2">
        <w:rPr>
          <w:rFonts w:ascii="Times New Roman" w:eastAsia="Times New Roman" w:hAnsi="Times New Roman" w:cs="Times New Roman"/>
          <w:sz w:val="24"/>
          <w:szCs w:val="24"/>
          <w:lang w:eastAsia="ru-RU"/>
        </w:rPr>
        <w:t>]</w:t>
      </w:r>
    </w:p>
    <w:p w:rsidR="00DE79C2" w:rsidRPr="00DE79C2" w:rsidRDefault="00DE79C2" w:rsidP="00DE79C2">
      <w:pPr>
        <w:widowControl w:val="0"/>
        <w:tabs>
          <w:tab w:val="left" w:pos="0"/>
          <w:tab w:val="left" w:pos="709"/>
        </w:tabs>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Контактный телефон: [</w:t>
      </w:r>
      <w:r w:rsidRPr="00DE79C2">
        <w:rPr>
          <w:rFonts w:ascii="Times New Roman" w:eastAsia="Times New Roman" w:hAnsi="Times New Roman" w:cs="Times New Roman"/>
          <w:b/>
          <w:bCs/>
          <w:sz w:val="24"/>
          <w:szCs w:val="24"/>
          <w:lang w:eastAsia="ru-RU"/>
        </w:rPr>
        <w:t>вписать нужное</w:t>
      </w:r>
      <w:r w:rsidRPr="00DE79C2">
        <w:rPr>
          <w:rFonts w:ascii="Times New Roman" w:eastAsia="Times New Roman" w:hAnsi="Times New Roman" w:cs="Times New Roman"/>
          <w:sz w:val="24"/>
          <w:szCs w:val="24"/>
          <w:lang w:eastAsia="ru-RU"/>
        </w:rPr>
        <w:t>]</w:t>
      </w:r>
    </w:p>
    <w:p w:rsidR="00DE79C2" w:rsidRPr="00DE79C2" w:rsidRDefault="00DE79C2" w:rsidP="00DE79C2">
      <w:pPr>
        <w:widowControl w:val="0"/>
        <w:tabs>
          <w:tab w:val="left" w:pos="0"/>
          <w:tab w:val="left" w:pos="709"/>
        </w:tabs>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       </w:t>
      </w:r>
    </w:p>
    <w:p w:rsidR="00DE79C2" w:rsidRPr="00DE79C2" w:rsidRDefault="00DE79C2" w:rsidP="00DE79C2">
      <w:pPr>
        <w:widowControl w:val="0"/>
        <w:tabs>
          <w:tab w:val="left" w:pos="0"/>
          <w:tab w:val="left" w:pos="709"/>
        </w:tabs>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            1.  Изучив </w:t>
      </w:r>
      <w:hyperlink r:id="rId73" w:history="1">
        <w:r w:rsidRPr="00DE79C2">
          <w:rPr>
            <w:rFonts w:ascii="Times New Roman" w:eastAsia="Times New Roman" w:hAnsi="Times New Roman" w:cs="Times New Roman"/>
            <w:color w:val="0000FF"/>
            <w:sz w:val="24"/>
            <w:szCs w:val="24"/>
            <w:u w:val="single"/>
            <w:lang w:eastAsia="ru-RU"/>
          </w:rPr>
          <w:t>извещение</w:t>
        </w:r>
      </w:hyperlink>
      <w:r w:rsidRPr="00DE79C2">
        <w:rPr>
          <w:rFonts w:ascii="Times New Roman" w:eastAsia="Times New Roman" w:hAnsi="Times New Roman" w:cs="Times New Roman"/>
          <w:sz w:val="24"/>
          <w:szCs w:val="24"/>
          <w:lang w:eastAsia="ru-RU"/>
        </w:rPr>
        <w:t xml:space="preserve"> о проведении предварительного отбора участников закупки в целях ликвидации последствий чрезвычайных ситуаций природного или техногенного характера № _________________, размещенное ____________________ в Единой информационной системе по адресу: [</w:t>
      </w:r>
      <w:r w:rsidRPr="00DE79C2">
        <w:rPr>
          <w:rFonts w:ascii="Times New Roman" w:eastAsia="Times New Roman" w:hAnsi="Times New Roman" w:cs="Times New Roman"/>
          <w:b/>
          <w:bCs/>
          <w:sz w:val="24"/>
          <w:szCs w:val="24"/>
          <w:lang w:eastAsia="ru-RU"/>
        </w:rPr>
        <w:t>название сайта</w:t>
      </w:r>
      <w:r w:rsidRPr="00DE79C2">
        <w:rPr>
          <w:rFonts w:ascii="Times New Roman" w:eastAsia="Times New Roman" w:hAnsi="Times New Roman" w:cs="Times New Roman"/>
          <w:sz w:val="24"/>
          <w:szCs w:val="24"/>
          <w:lang w:eastAsia="ru-RU"/>
        </w:rPr>
        <w:t>], выражаем согласие принять участие в предварительном отборе и в случае включения в перечень поставщиков (подрядчиков, исполнителей) исполнить условия контракта, указанные в извещении о проведении предварительного отбора.</w:t>
      </w:r>
    </w:p>
    <w:p w:rsidR="00DE79C2" w:rsidRPr="00DE79C2" w:rsidRDefault="00DE79C2" w:rsidP="00DE79C2">
      <w:pPr>
        <w:widowControl w:val="0"/>
        <w:tabs>
          <w:tab w:val="left" w:pos="0"/>
          <w:tab w:val="left" w:pos="709"/>
        </w:tabs>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b/>
          <w:sz w:val="24"/>
          <w:szCs w:val="24"/>
          <w:lang w:eastAsia="ru-RU"/>
        </w:rPr>
        <w:tab/>
      </w:r>
      <w:r w:rsidRPr="00DE79C2">
        <w:rPr>
          <w:rFonts w:ascii="Times New Roman" w:eastAsia="Times New Roman" w:hAnsi="Times New Roman" w:cs="Times New Roman"/>
          <w:sz w:val="24"/>
          <w:szCs w:val="24"/>
          <w:lang w:eastAsia="ru-RU"/>
        </w:rPr>
        <w:t xml:space="preserve">2. Мы согласны без предварительной оплаты и (или) с отсрочкой платежа в возможно короткий срок поставить товары/выполнить работы/оказать услуги в зоне чрезвычайной ситуации (зоне бедствия) в целях ликвидации последствий чрезвычайных ситуаций природного или техногенного характера в соответствии с требованиями извещения на условиях, которые будут установлены заказчиком в запросе котировок со следующими характеристиками и количеством/объемом поставляемых товаров, выполняемых работ, оказываемых услуг: </w:t>
      </w:r>
    </w:p>
    <w:p w:rsidR="00DE79C2" w:rsidRPr="00DE79C2" w:rsidRDefault="00DE79C2" w:rsidP="00DE79C2">
      <w:pPr>
        <w:keepNext/>
        <w:widowControl w:val="0"/>
        <w:rPr>
          <w:rFonts w:ascii="Times New Roman" w:eastAsia="Times New Roman" w:hAnsi="Times New Roman" w:cs="Times New Roman"/>
          <w:sz w:val="24"/>
          <w:szCs w:val="24"/>
          <w:lang w:eastAsia="ru-RU"/>
        </w:rPr>
      </w:pPr>
    </w:p>
    <w:tbl>
      <w:tblPr>
        <w:tblW w:w="95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0"/>
        <w:gridCol w:w="4640"/>
        <w:gridCol w:w="2697"/>
        <w:gridCol w:w="1660"/>
      </w:tblGrid>
      <w:tr w:rsidR="00DE79C2" w:rsidRPr="00DE79C2" w:rsidTr="00A95C8F">
        <w:tc>
          <w:tcPr>
            <w:tcW w:w="580" w:type="dxa"/>
            <w:vAlign w:val="center"/>
          </w:tcPr>
          <w:p w:rsidR="00DE79C2" w:rsidRPr="00DE79C2" w:rsidRDefault="00DE79C2" w:rsidP="00DE79C2">
            <w:pPr>
              <w:keepNext/>
              <w:widowControl w:val="0"/>
              <w:jc w:val="center"/>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w:t>
            </w:r>
          </w:p>
          <w:p w:rsidR="00DE79C2" w:rsidRPr="00DE79C2" w:rsidRDefault="00DE79C2" w:rsidP="00DE79C2">
            <w:pPr>
              <w:keepNext/>
              <w:widowControl w:val="0"/>
              <w:jc w:val="center"/>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п/п</w:t>
            </w:r>
          </w:p>
        </w:tc>
        <w:tc>
          <w:tcPr>
            <w:tcW w:w="4640" w:type="dxa"/>
            <w:vAlign w:val="center"/>
          </w:tcPr>
          <w:p w:rsidR="00DE79C2" w:rsidRPr="00DE79C2" w:rsidRDefault="00DE79C2" w:rsidP="00DE79C2">
            <w:pPr>
              <w:keepNext/>
              <w:widowControl w:val="0"/>
              <w:jc w:val="center"/>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Наименование товара/работы/услуги </w:t>
            </w:r>
          </w:p>
        </w:tc>
        <w:tc>
          <w:tcPr>
            <w:tcW w:w="2697" w:type="dxa"/>
            <w:vAlign w:val="center"/>
          </w:tcPr>
          <w:p w:rsidR="00DE79C2" w:rsidRPr="00DE79C2" w:rsidRDefault="00DE79C2" w:rsidP="00DE79C2">
            <w:pPr>
              <w:keepNext/>
              <w:widowControl w:val="0"/>
              <w:jc w:val="center"/>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Описание (количество, характеристики)</w:t>
            </w:r>
          </w:p>
        </w:tc>
        <w:tc>
          <w:tcPr>
            <w:tcW w:w="1660" w:type="dxa"/>
            <w:vAlign w:val="center"/>
          </w:tcPr>
          <w:p w:rsidR="00DE79C2" w:rsidRPr="00DE79C2" w:rsidRDefault="00DE79C2" w:rsidP="00DE79C2">
            <w:pPr>
              <w:keepNext/>
              <w:widowControl w:val="0"/>
              <w:jc w:val="center"/>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Примечания</w:t>
            </w:r>
          </w:p>
        </w:tc>
      </w:tr>
      <w:tr w:rsidR="00DE79C2" w:rsidRPr="00DE79C2" w:rsidTr="00A95C8F">
        <w:trPr>
          <w:trHeight w:val="613"/>
        </w:trPr>
        <w:tc>
          <w:tcPr>
            <w:tcW w:w="580" w:type="dxa"/>
          </w:tcPr>
          <w:p w:rsidR="00DE79C2" w:rsidRPr="00DE79C2" w:rsidRDefault="00DE79C2" w:rsidP="00DE79C2">
            <w:pPr>
              <w:keepNext/>
              <w:widowControl w:val="0"/>
              <w:snapToGrid w:val="0"/>
              <w:rPr>
                <w:rFonts w:ascii="Times New Roman" w:eastAsia="Times New Roman" w:hAnsi="Times New Roman" w:cs="Times New Roman"/>
                <w:sz w:val="24"/>
                <w:szCs w:val="24"/>
                <w:lang w:eastAsia="ru-RU"/>
              </w:rPr>
            </w:pPr>
          </w:p>
        </w:tc>
        <w:tc>
          <w:tcPr>
            <w:tcW w:w="4640" w:type="dxa"/>
          </w:tcPr>
          <w:p w:rsidR="00DE79C2" w:rsidRPr="00DE79C2" w:rsidRDefault="00DE79C2" w:rsidP="00DE79C2">
            <w:pPr>
              <w:keepNext/>
              <w:widowControl w:val="0"/>
              <w:snapToGrid w:val="0"/>
              <w:jc w:val="both"/>
              <w:rPr>
                <w:rFonts w:ascii="Times New Roman" w:eastAsia="Times New Roman" w:hAnsi="Times New Roman" w:cs="Times New Roman"/>
                <w:sz w:val="24"/>
                <w:szCs w:val="24"/>
                <w:lang w:eastAsia="ru-RU"/>
              </w:rPr>
            </w:pPr>
          </w:p>
        </w:tc>
        <w:tc>
          <w:tcPr>
            <w:tcW w:w="2697" w:type="dxa"/>
          </w:tcPr>
          <w:p w:rsidR="00DE79C2" w:rsidRPr="00DE79C2" w:rsidRDefault="00DE79C2" w:rsidP="00DE79C2">
            <w:pPr>
              <w:keepNext/>
              <w:widowControl w:val="0"/>
              <w:snapToGrid w:val="0"/>
              <w:jc w:val="both"/>
              <w:rPr>
                <w:rFonts w:ascii="Times New Roman" w:eastAsia="Times New Roman" w:hAnsi="Times New Roman" w:cs="Times New Roman"/>
                <w:sz w:val="24"/>
                <w:szCs w:val="24"/>
                <w:lang w:eastAsia="ru-RU"/>
              </w:rPr>
            </w:pPr>
          </w:p>
        </w:tc>
        <w:tc>
          <w:tcPr>
            <w:tcW w:w="1660" w:type="dxa"/>
          </w:tcPr>
          <w:p w:rsidR="00DE79C2" w:rsidRPr="00DE79C2" w:rsidRDefault="00DE79C2" w:rsidP="00DE79C2">
            <w:pPr>
              <w:keepNext/>
              <w:widowControl w:val="0"/>
              <w:snapToGrid w:val="0"/>
              <w:rPr>
                <w:rFonts w:ascii="Times New Roman" w:eastAsia="Times New Roman" w:hAnsi="Times New Roman" w:cs="Times New Roman"/>
                <w:sz w:val="24"/>
                <w:szCs w:val="24"/>
                <w:lang w:eastAsia="ru-RU"/>
              </w:rPr>
            </w:pPr>
          </w:p>
        </w:tc>
      </w:tr>
      <w:tr w:rsidR="00DE79C2" w:rsidRPr="00DE79C2" w:rsidTr="00A95C8F">
        <w:tc>
          <w:tcPr>
            <w:tcW w:w="580" w:type="dxa"/>
          </w:tcPr>
          <w:p w:rsidR="00DE79C2" w:rsidRPr="00DE79C2" w:rsidRDefault="00DE79C2" w:rsidP="00DE79C2">
            <w:pPr>
              <w:keepNext/>
              <w:widowControl w:val="0"/>
              <w:snapToGrid w:val="0"/>
              <w:jc w:val="right"/>
              <w:rPr>
                <w:rFonts w:ascii="Times New Roman" w:eastAsia="Times New Roman" w:hAnsi="Times New Roman" w:cs="Times New Roman"/>
                <w:sz w:val="24"/>
                <w:szCs w:val="24"/>
                <w:lang w:eastAsia="ru-RU"/>
              </w:rPr>
            </w:pPr>
          </w:p>
          <w:p w:rsidR="00DE79C2" w:rsidRPr="00DE79C2" w:rsidRDefault="00DE79C2" w:rsidP="00DE79C2">
            <w:pPr>
              <w:keepNext/>
              <w:widowControl w:val="0"/>
              <w:jc w:val="right"/>
              <w:rPr>
                <w:rFonts w:ascii="Times New Roman" w:eastAsia="Times New Roman" w:hAnsi="Times New Roman" w:cs="Times New Roman"/>
                <w:sz w:val="24"/>
                <w:szCs w:val="24"/>
                <w:lang w:eastAsia="ru-RU"/>
              </w:rPr>
            </w:pPr>
          </w:p>
        </w:tc>
        <w:tc>
          <w:tcPr>
            <w:tcW w:w="4640" w:type="dxa"/>
          </w:tcPr>
          <w:p w:rsidR="00DE79C2" w:rsidRPr="00DE79C2" w:rsidRDefault="00DE79C2" w:rsidP="00DE79C2">
            <w:pPr>
              <w:keepNext/>
              <w:widowControl w:val="0"/>
              <w:snapToGrid w:val="0"/>
              <w:rPr>
                <w:rFonts w:ascii="Times New Roman" w:eastAsia="Times New Roman" w:hAnsi="Times New Roman" w:cs="Times New Roman"/>
                <w:sz w:val="24"/>
                <w:szCs w:val="24"/>
                <w:lang w:eastAsia="ru-RU"/>
              </w:rPr>
            </w:pPr>
          </w:p>
        </w:tc>
        <w:tc>
          <w:tcPr>
            <w:tcW w:w="2697" w:type="dxa"/>
          </w:tcPr>
          <w:p w:rsidR="00DE79C2" w:rsidRPr="00DE79C2" w:rsidRDefault="00DE79C2" w:rsidP="00DE79C2">
            <w:pPr>
              <w:keepNext/>
              <w:widowControl w:val="0"/>
              <w:snapToGrid w:val="0"/>
              <w:rPr>
                <w:rFonts w:ascii="Times New Roman" w:eastAsia="Times New Roman" w:hAnsi="Times New Roman" w:cs="Times New Roman"/>
                <w:sz w:val="24"/>
                <w:szCs w:val="24"/>
                <w:lang w:eastAsia="ru-RU"/>
              </w:rPr>
            </w:pPr>
          </w:p>
        </w:tc>
        <w:tc>
          <w:tcPr>
            <w:tcW w:w="1660" w:type="dxa"/>
          </w:tcPr>
          <w:p w:rsidR="00DE79C2" w:rsidRPr="00DE79C2" w:rsidRDefault="00DE79C2" w:rsidP="00DE79C2">
            <w:pPr>
              <w:keepNext/>
              <w:widowControl w:val="0"/>
              <w:snapToGrid w:val="0"/>
              <w:rPr>
                <w:rFonts w:ascii="Times New Roman" w:eastAsia="Times New Roman" w:hAnsi="Times New Roman" w:cs="Times New Roman"/>
                <w:sz w:val="24"/>
                <w:szCs w:val="24"/>
                <w:lang w:eastAsia="ru-RU"/>
              </w:rPr>
            </w:pPr>
          </w:p>
        </w:tc>
      </w:tr>
    </w:tbl>
    <w:p w:rsidR="00DE79C2" w:rsidRPr="00DE79C2" w:rsidRDefault="00DE79C2" w:rsidP="00DE79C2">
      <w:pPr>
        <w:widowControl w:val="0"/>
        <w:ind w:firstLine="708"/>
        <w:jc w:val="both"/>
        <w:rPr>
          <w:rFonts w:ascii="Times New Roman" w:eastAsia="Times New Roman" w:hAnsi="Times New Roman" w:cs="Times New Roman"/>
          <w:sz w:val="24"/>
          <w:szCs w:val="24"/>
          <w:lang w:eastAsia="ru-RU"/>
        </w:rPr>
      </w:pPr>
    </w:p>
    <w:p w:rsidR="00DE79C2" w:rsidRPr="00DE79C2" w:rsidRDefault="00DE79C2" w:rsidP="00DE79C2">
      <w:pPr>
        <w:widowControl w:val="0"/>
        <w:ind w:firstLine="708"/>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3. Настоящим подтверждаем, что на день подачи заявки на участие в предварительном отборе  в отношении заявителя ______________________________________________________</w:t>
      </w:r>
    </w:p>
    <w:p w:rsidR="00DE79C2" w:rsidRPr="00DE79C2" w:rsidRDefault="00DE79C2" w:rsidP="00DE79C2">
      <w:pPr>
        <w:widowControl w:val="0"/>
        <w:tabs>
          <w:tab w:val="left" w:pos="0"/>
        </w:tabs>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                                                    (наименование организации или Ф.И.О. участника закупки)</w:t>
      </w:r>
    </w:p>
    <w:p w:rsidR="00DE79C2" w:rsidRPr="00DE79C2" w:rsidRDefault="00DE79C2" w:rsidP="00DE79C2">
      <w:pPr>
        <w:widowControl w:val="0"/>
        <w:tabs>
          <w:tab w:val="left" w:pos="0"/>
          <w:tab w:val="left" w:pos="180"/>
          <w:tab w:val="left" w:pos="709"/>
        </w:tabs>
        <w:ind w:firstLine="709"/>
        <w:jc w:val="both"/>
        <w:rPr>
          <w:rFonts w:ascii="Times New Roman" w:eastAsia="Times New Roman" w:hAnsi="Times New Roman" w:cs="Times New Roman"/>
          <w:bCs/>
          <w:iCs/>
          <w:sz w:val="24"/>
          <w:szCs w:val="24"/>
          <w:lang w:eastAsia="ru-RU"/>
        </w:rPr>
      </w:pPr>
      <w:r w:rsidRPr="00DE79C2">
        <w:rPr>
          <w:rFonts w:ascii="Times New Roman" w:eastAsia="Times New Roman" w:hAnsi="Times New Roman" w:cs="Times New Roman"/>
          <w:bCs/>
          <w:iCs/>
          <w:sz w:val="24"/>
          <w:szCs w:val="24"/>
          <w:lang w:eastAsia="ru-RU"/>
        </w:rPr>
        <w:t>- не проводится ликвидация, отсутствует решение арбитражного суда о признании банкротом и об открытии конкурсного производства;</w:t>
      </w:r>
    </w:p>
    <w:p w:rsidR="00DE79C2" w:rsidRPr="00DE79C2" w:rsidRDefault="00DE79C2" w:rsidP="00DE79C2">
      <w:pPr>
        <w:widowControl w:val="0"/>
        <w:tabs>
          <w:tab w:val="left" w:pos="0"/>
          <w:tab w:val="left" w:pos="180"/>
        </w:tabs>
        <w:ind w:firstLine="709"/>
        <w:jc w:val="both"/>
        <w:rPr>
          <w:rFonts w:ascii="Times New Roman" w:eastAsia="Times New Roman" w:hAnsi="Times New Roman" w:cs="Times New Roman"/>
          <w:bCs/>
          <w:iCs/>
          <w:sz w:val="24"/>
          <w:szCs w:val="24"/>
          <w:lang w:eastAsia="ru-RU"/>
        </w:rPr>
      </w:pPr>
      <w:r w:rsidRPr="00DE79C2">
        <w:rPr>
          <w:rFonts w:ascii="Times New Roman" w:eastAsia="Times New Roman" w:hAnsi="Times New Roman" w:cs="Times New Roman"/>
          <w:bCs/>
          <w:iCs/>
          <w:sz w:val="24"/>
          <w:szCs w:val="24"/>
          <w:lang w:eastAsia="ru-RU"/>
        </w:rPr>
        <w:t>- не приостановлена деятельность в порядке, предусмотренном Кодексом Российской Федерации об административных правонарушениях;</w:t>
      </w:r>
    </w:p>
    <w:p w:rsidR="00DE79C2" w:rsidRPr="00DE79C2" w:rsidRDefault="00DE79C2" w:rsidP="00DE79C2">
      <w:pPr>
        <w:widowControl w:val="0"/>
        <w:tabs>
          <w:tab w:val="left" w:pos="0"/>
          <w:tab w:val="left" w:pos="180"/>
        </w:tabs>
        <w:ind w:firstLine="709"/>
        <w:jc w:val="both"/>
        <w:rPr>
          <w:rFonts w:ascii="Times New Roman" w:eastAsia="Times New Roman" w:hAnsi="Times New Roman" w:cs="Times New Roman"/>
          <w:bCs/>
          <w:iCs/>
          <w:sz w:val="24"/>
          <w:szCs w:val="24"/>
          <w:lang w:eastAsia="ru-RU"/>
        </w:rPr>
      </w:pPr>
      <w:r w:rsidRPr="00DE79C2">
        <w:rPr>
          <w:rFonts w:ascii="Times New Roman" w:eastAsia="Times New Roman" w:hAnsi="Times New Roman" w:cs="Times New Roman"/>
          <w:bCs/>
          <w:iCs/>
          <w:sz w:val="24"/>
          <w:szCs w:val="24"/>
          <w:lang w:eastAsia="ru-RU"/>
        </w:rPr>
        <w:t>- отсутствует недоимка по налогам, сборам, задолженность по иным обязательным платежам в бюджеты бюджетной системы Российской Федерации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rsidR="00DE79C2" w:rsidRPr="00DE79C2" w:rsidRDefault="00DE79C2" w:rsidP="00DE79C2">
      <w:pPr>
        <w:widowControl w:val="0"/>
        <w:tabs>
          <w:tab w:val="left" w:pos="0"/>
          <w:tab w:val="left" w:pos="180"/>
        </w:tabs>
        <w:ind w:firstLine="709"/>
        <w:jc w:val="both"/>
        <w:rPr>
          <w:rFonts w:ascii="Times New Roman" w:eastAsia="Times New Roman" w:hAnsi="Times New Roman" w:cs="Times New Roman"/>
          <w:bCs/>
          <w:iCs/>
          <w:sz w:val="24"/>
          <w:szCs w:val="24"/>
          <w:lang w:eastAsia="ru-RU"/>
        </w:rPr>
      </w:pPr>
      <w:r w:rsidRPr="00DE79C2">
        <w:rPr>
          <w:rFonts w:ascii="Times New Roman" w:eastAsia="Times New Roman" w:hAnsi="Times New Roman" w:cs="Times New Roman"/>
          <w:bCs/>
          <w:iCs/>
          <w:sz w:val="24"/>
          <w:szCs w:val="24"/>
          <w:lang w:eastAsia="ru-RU"/>
        </w:rPr>
        <w:t xml:space="preserve">- отсутствует судимость за преступления в сфере экономики и (или) преступления, предусмотренные </w:t>
      </w:r>
      <w:hyperlink r:id="rId74" w:history="1">
        <w:r w:rsidRPr="00DE79C2">
          <w:rPr>
            <w:rFonts w:ascii="Times New Roman" w:eastAsia="Times New Roman" w:hAnsi="Times New Roman" w:cs="Times New Roman"/>
            <w:bCs/>
            <w:iCs/>
            <w:color w:val="0000FF"/>
            <w:sz w:val="24"/>
            <w:szCs w:val="24"/>
            <w:u w:val="single"/>
            <w:lang w:eastAsia="ru-RU"/>
          </w:rPr>
          <w:t>статьями 289</w:t>
        </w:r>
      </w:hyperlink>
      <w:r w:rsidRPr="00DE79C2">
        <w:rPr>
          <w:rFonts w:ascii="Times New Roman" w:eastAsia="Times New Roman" w:hAnsi="Times New Roman" w:cs="Times New Roman"/>
          <w:bCs/>
          <w:iCs/>
          <w:sz w:val="24"/>
          <w:szCs w:val="24"/>
          <w:lang w:eastAsia="ru-RU"/>
        </w:rPr>
        <w:t xml:space="preserve">, </w:t>
      </w:r>
      <w:hyperlink r:id="rId75" w:history="1">
        <w:r w:rsidRPr="00DE79C2">
          <w:rPr>
            <w:rFonts w:ascii="Times New Roman" w:eastAsia="Times New Roman" w:hAnsi="Times New Roman" w:cs="Times New Roman"/>
            <w:bCs/>
            <w:iCs/>
            <w:color w:val="0000FF"/>
            <w:sz w:val="24"/>
            <w:szCs w:val="24"/>
            <w:u w:val="single"/>
            <w:lang w:eastAsia="ru-RU"/>
          </w:rPr>
          <w:t>290</w:t>
        </w:r>
      </w:hyperlink>
      <w:r w:rsidRPr="00DE79C2">
        <w:rPr>
          <w:rFonts w:ascii="Times New Roman" w:eastAsia="Times New Roman" w:hAnsi="Times New Roman" w:cs="Times New Roman"/>
          <w:bCs/>
          <w:iCs/>
          <w:sz w:val="24"/>
          <w:szCs w:val="24"/>
          <w:lang w:eastAsia="ru-RU"/>
        </w:rPr>
        <w:t xml:space="preserve">, </w:t>
      </w:r>
      <w:hyperlink r:id="rId76" w:history="1">
        <w:r w:rsidRPr="00DE79C2">
          <w:rPr>
            <w:rFonts w:ascii="Times New Roman" w:eastAsia="Times New Roman" w:hAnsi="Times New Roman" w:cs="Times New Roman"/>
            <w:bCs/>
            <w:iCs/>
            <w:color w:val="0000FF"/>
            <w:sz w:val="24"/>
            <w:szCs w:val="24"/>
            <w:u w:val="single"/>
            <w:lang w:eastAsia="ru-RU"/>
          </w:rPr>
          <w:t>291</w:t>
        </w:r>
      </w:hyperlink>
      <w:r w:rsidRPr="00DE79C2">
        <w:rPr>
          <w:rFonts w:ascii="Times New Roman" w:eastAsia="Times New Roman" w:hAnsi="Times New Roman" w:cs="Times New Roman"/>
          <w:bCs/>
          <w:iCs/>
          <w:sz w:val="24"/>
          <w:szCs w:val="24"/>
          <w:lang w:eastAsia="ru-RU"/>
        </w:rPr>
        <w:t xml:space="preserve">, </w:t>
      </w:r>
      <w:hyperlink r:id="rId77" w:history="1">
        <w:r w:rsidRPr="00DE79C2">
          <w:rPr>
            <w:rFonts w:ascii="Times New Roman" w:eastAsia="Times New Roman" w:hAnsi="Times New Roman" w:cs="Times New Roman"/>
            <w:bCs/>
            <w:iCs/>
            <w:color w:val="0000FF"/>
            <w:sz w:val="24"/>
            <w:szCs w:val="24"/>
            <w:u w:val="single"/>
            <w:lang w:eastAsia="ru-RU"/>
          </w:rPr>
          <w:t>291.1</w:t>
        </w:r>
      </w:hyperlink>
      <w:r w:rsidRPr="00DE79C2">
        <w:rPr>
          <w:rFonts w:ascii="Times New Roman" w:eastAsia="Times New Roman" w:hAnsi="Times New Roman" w:cs="Times New Roman"/>
          <w:bCs/>
          <w:iCs/>
          <w:sz w:val="24"/>
          <w:szCs w:val="24"/>
          <w:lang w:eastAsia="ru-RU"/>
        </w:rPr>
        <w:t xml:space="preserve"> Уголовного кодекса Российской Федерации (за исключением лиц, у которых такая судимость погашена или снята) - у участника закупки - физического лица/у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а также не применялись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DE79C2" w:rsidRPr="00DE79C2" w:rsidRDefault="00DE79C2" w:rsidP="00DE79C2">
      <w:pPr>
        <w:widowControl w:val="0"/>
        <w:tabs>
          <w:tab w:val="left" w:pos="0"/>
          <w:tab w:val="left" w:pos="180"/>
        </w:tabs>
        <w:ind w:firstLine="709"/>
        <w:jc w:val="both"/>
        <w:rPr>
          <w:rFonts w:ascii="Times New Roman" w:eastAsia="Times New Roman" w:hAnsi="Times New Roman" w:cs="Times New Roman"/>
          <w:bCs/>
          <w:iCs/>
          <w:sz w:val="24"/>
          <w:szCs w:val="24"/>
          <w:lang w:eastAsia="ru-RU"/>
        </w:rPr>
      </w:pPr>
      <w:r w:rsidRPr="00DE79C2">
        <w:rPr>
          <w:rFonts w:ascii="Times New Roman" w:eastAsia="Times New Roman" w:hAnsi="Times New Roman" w:cs="Times New Roman"/>
          <w:bCs/>
          <w:iCs/>
          <w:sz w:val="24"/>
          <w:szCs w:val="24"/>
          <w:lang w:eastAsia="ru-RU"/>
        </w:rPr>
        <w:t xml:space="preserve">- не привлекался в течение двух лет до момента подачи заявки на участие в закупке к административной ответственности за совершение административного правонарушения, предусмотренного </w:t>
      </w:r>
      <w:hyperlink r:id="rId78" w:history="1">
        <w:r w:rsidRPr="00DE79C2">
          <w:rPr>
            <w:rFonts w:ascii="Times New Roman" w:eastAsia="Times New Roman" w:hAnsi="Times New Roman" w:cs="Times New Roman"/>
            <w:bCs/>
            <w:iCs/>
            <w:color w:val="0000FF"/>
            <w:sz w:val="24"/>
            <w:szCs w:val="24"/>
            <w:u w:val="single"/>
            <w:lang w:eastAsia="ru-RU"/>
          </w:rPr>
          <w:t>статьей 19.28</w:t>
        </w:r>
      </w:hyperlink>
      <w:r w:rsidRPr="00DE79C2">
        <w:rPr>
          <w:rFonts w:ascii="Times New Roman" w:eastAsia="Times New Roman" w:hAnsi="Times New Roman" w:cs="Times New Roman"/>
          <w:bCs/>
          <w:iCs/>
          <w:sz w:val="24"/>
          <w:szCs w:val="24"/>
          <w:lang w:eastAsia="ru-RU"/>
        </w:rPr>
        <w:t xml:space="preserve"> Кодекса Российской Федерации об административных правонарушениях;</w:t>
      </w:r>
    </w:p>
    <w:p w:rsidR="00DE79C2" w:rsidRPr="00DE79C2" w:rsidRDefault="00DE79C2" w:rsidP="00DE79C2">
      <w:pPr>
        <w:widowControl w:val="0"/>
        <w:tabs>
          <w:tab w:val="left" w:pos="0"/>
          <w:tab w:val="left" w:pos="180"/>
        </w:tabs>
        <w:ind w:firstLine="709"/>
        <w:jc w:val="both"/>
        <w:rPr>
          <w:rFonts w:ascii="Times New Roman" w:eastAsia="Times New Roman" w:hAnsi="Times New Roman" w:cs="Times New Roman"/>
          <w:bCs/>
          <w:iCs/>
          <w:sz w:val="24"/>
          <w:szCs w:val="24"/>
          <w:lang w:eastAsia="ru-RU"/>
        </w:rPr>
      </w:pPr>
      <w:r w:rsidRPr="00DE79C2">
        <w:rPr>
          <w:rFonts w:ascii="Times New Roman" w:eastAsia="Times New Roman" w:hAnsi="Times New Roman" w:cs="Times New Roman"/>
          <w:bCs/>
          <w:iCs/>
          <w:sz w:val="24"/>
          <w:szCs w:val="24"/>
          <w:lang w:eastAsia="ru-RU"/>
        </w:rPr>
        <w:t xml:space="preserve">- обладает исключительными правами на результаты интеллектуальной </w:t>
      </w:r>
      <w:r w:rsidRPr="00DE79C2">
        <w:rPr>
          <w:rFonts w:ascii="Times New Roman" w:eastAsia="Times New Roman" w:hAnsi="Times New Roman" w:cs="Times New Roman"/>
          <w:bCs/>
          <w:iCs/>
          <w:sz w:val="24"/>
          <w:szCs w:val="24"/>
          <w:lang w:eastAsia="ru-RU"/>
        </w:rPr>
        <w:lastRenderedPageBreak/>
        <w:t>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DE79C2" w:rsidRPr="00DE79C2" w:rsidRDefault="00DE79C2" w:rsidP="00DE79C2">
      <w:pPr>
        <w:widowControl w:val="0"/>
        <w:tabs>
          <w:tab w:val="left" w:pos="0"/>
          <w:tab w:val="left" w:pos="180"/>
        </w:tabs>
        <w:ind w:firstLine="709"/>
        <w:jc w:val="both"/>
        <w:rPr>
          <w:rFonts w:ascii="Times New Roman" w:eastAsia="Times New Roman" w:hAnsi="Times New Roman" w:cs="Times New Roman"/>
          <w:bCs/>
          <w:iCs/>
          <w:sz w:val="24"/>
          <w:szCs w:val="24"/>
          <w:lang w:eastAsia="ru-RU"/>
        </w:rPr>
      </w:pPr>
      <w:r w:rsidRPr="00DE79C2">
        <w:rPr>
          <w:rFonts w:ascii="Times New Roman" w:eastAsia="Times New Roman" w:hAnsi="Times New Roman" w:cs="Times New Roman"/>
          <w:bCs/>
          <w:iCs/>
          <w:sz w:val="24"/>
          <w:szCs w:val="24"/>
          <w:lang w:eastAsia="ru-RU"/>
        </w:rPr>
        <w:t>- отсутствует конфликт интересов между заявителем и заказчиком;</w:t>
      </w:r>
    </w:p>
    <w:p w:rsidR="00DE79C2" w:rsidRPr="00DE79C2" w:rsidRDefault="00DE79C2" w:rsidP="00DE79C2">
      <w:pPr>
        <w:widowControl w:val="0"/>
        <w:tabs>
          <w:tab w:val="left" w:pos="0"/>
          <w:tab w:val="left" w:pos="180"/>
        </w:tabs>
        <w:ind w:firstLine="709"/>
        <w:jc w:val="both"/>
        <w:rPr>
          <w:rFonts w:ascii="Times New Roman" w:eastAsia="Times New Roman" w:hAnsi="Times New Roman" w:cs="Times New Roman"/>
          <w:bCs/>
          <w:iCs/>
          <w:sz w:val="24"/>
          <w:szCs w:val="24"/>
          <w:lang w:eastAsia="ru-RU"/>
        </w:rPr>
      </w:pPr>
      <w:r w:rsidRPr="00DE79C2">
        <w:rPr>
          <w:rFonts w:ascii="Times New Roman" w:eastAsia="Times New Roman" w:hAnsi="Times New Roman" w:cs="Times New Roman"/>
          <w:bCs/>
          <w:iCs/>
          <w:sz w:val="24"/>
          <w:szCs w:val="24"/>
          <w:lang w:eastAsia="ru-RU"/>
        </w:rPr>
        <w:t>- в предусмотренном Законе о контрактной системе реестре недобросовестных поставщиков (подрядчиков, исполнителей) отсутствует информация об участнике закупки, в том числе информация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DE79C2" w:rsidRPr="00DE79C2" w:rsidRDefault="00DE79C2" w:rsidP="00DE79C2">
      <w:pPr>
        <w:widowControl w:val="0"/>
        <w:tabs>
          <w:tab w:val="left" w:pos="0"/>
          <w:tab w:val="left" w:pos="180"/>
        </w:tabs>
        <w:ind w:firstLine="567"/>
        <w:jc w:val="both"/>
        <w:rPr>
          <w:rFonts w:ascii="Times New Roman" w:eastAsia="Times New Roman" w:hAnsi="Times New Roman" w:cs="Times New Roman"/>
          <w:bCs/>
          <w:iCs/>
          <w:sz w:val="24"/>
          <w:szCs w:val="24"/>
          <w:lang w:eastAsia="ru-RU"/>
        </w:rPr>
      </w:pPr>
      <w:r w:rsidRPr="00DE79C2">
        <w:rPr>
          <w:rFonts w:ascii="Times New Roman" w:eastAsia="Times New Roman" w:hAnsi="Times New Roman" w:cs="Times New Roman"/>
          <w:b/>
          <w:bCs/>
          <w:iCs/>
          <w:sz w:val="24"/>
          <w:szCs w:val="24"/>
          <w:lang w:eastAsia="ru-RU"/>
        </w:rPr>
        <w:tab/>
      </w:r>
      <w:r w:rsidRPr="00DE79C2">
        <w:rPr>
          <w:rFonts w:ascii="Times New Roman" w:eastAsia="Times New Roman" w:hAnsi="Times New Roman" w:cs="Times New Roman"/>
          <w:bCs/>
          <w:iCs/>
          <w:sz w:val="24"/>
          <w:szCs w:val="24"/>
          <w:lang w:eastAsia="ru-RU"/>
        </w:rPr>
        <w:t>4.  Настоящим гарантируем подлинность и достоверность документов и информации, представленных в составе настоящей заявки.</w:t>
      </w:r>
    </w:p>
    <w:p w:rsidR="00DE79C2" w:rsidRPr="00DE79C2" w:rsidRDefault="00DE79C2" w:rsidP="00DE79C2">
      <w:pPr>
        <w:widowControl w:val="0"/>
        <w:tabs>
          <w:tab w:val="left" w:pos="0"/>
          <w:tab w:val="left" w:pos="180"/>
        </w:tabs>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bCs/>
          <w:iCs/>
          <w:sz w:val="24"/>
          <w:szCs w:val="24"/>
          <w:lang w:eastAsia="ru-RU"/>
        </w:rPr>
        <w:tab/>
      </w:r>
      <w:r w:rsidRPr="00DE79C2">
        <w:rPr>
          <w:rFonts w:ascii="Times New Roman" w:eastAsia="Times New Roman" w:hAnsi="Times New Roman" w:cs="Times New Roman"/>
          <w:bCs/>
          <w:iCs/>
          <w:sz w:val="24"/>
          <w:szCs w:val="24"/>
          <w:lang w:eastAsia="ru-RU"/>
        </w:rPr>
        <w:tab/>
      </w:r>
    </w:p>
    <w:p w:rsidR="00DE79C2" w:rsidRPr="00DE79C2" w:rsidRDefault="00DE79C2" w:rsidP="00DE79C2">
      <w:pPr>
        <w:widowControl w:val="0"/>
        <w:tabs>
          <w:tab w:val="left" w:pos="0"/>
        </w:tabs>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Участник закупки </w:t>
      </w:r>
    </w:p>
    <w:p w:rsidR="00DE79C2" w:rsidRPr="00DE79C2" w:rsidRDefault="00DE79C2" w:rsidP="00DE79C2">
      <w:pPr>
        <w:widowControl w:val="0"/>
        <w:tabs>
          <w:tab w:val="left" w:pos="0"/>
        </w:tabs>
        <w:rPr>
          <w:rFonts w:ascii="Times New Roman" w:eastAsia="Times New Roman" w:hAnsi="Times New Roman" w:cs="Times New Roman"/>
          <w:sz w:val="24"/>
          <w:szCs w:val="24"/>
          <w:vertAlign w:val="superscript"/>
          <w:lang w:eastAsia="ru-RU"/>
        </w:rPr>
      </w:pPr>
      <w:r w:rsidRPr="00DE79C2">
        <w:rPr>
          <w:rFonts w:ascii="Times New Roman" w:eastAsia="Times New Roman" w:hAnsi="Times New Roman" w:cs="Times New Roman"/>
          <w:sz w:val="24"/>
          <w:szCs w:val="24"/>
          <w:lang w:eastAsia="ru-RU"/>
        </w:rPr>
        <w:t>________________________  ____________(_________________________)</w:t>
      </w:r>
    </w:p>
    <w:p w:rsidR="00DE79C2" w:rsidRPr="00DE79C2" w:rsidRDefault="00DE79C2" w:rsidP="00DE79C2">
      <w:pPr>
        <w:widowControl w:val="0"/>
        <w:tabs>
          <w:tab w:val="left" w:pos="0"/>
        </w:tabs>
        <w:ind w:left="3540" w:hanging="3540"/>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vertAlign w:val="superscript"/>
          <w:lang w:eastAsia="ru-RU"/>
        </w:rPr>
        <w:t>(должность)                                                                          (подпись)</w:t>
      </w:r>
      <w:r w:rsidRPr="00DE79C2">
        <w:rPr>
          <w:rFonts w:ascii="Times New Roman" w:eastAsia="Times New Roman" w:hAnsi="Times New Roman" w:cs="Times New Roman"/>
          <w:iCs/>
          <w:sz w:val="24"/>
          <w:szCs w:val="24"/>
          <w:vertAlign w:val="superscript"/>
          <w:lang w:eastAsia="ru-RU"/>
        </w:rPr>
        <w:t xml:space="preserve">         (Фамилия, имя, отчество  подписавшего заявку)</w:t>
      </w:r>
    </w:p>
    <w:p w:rsidR="00DE79C2" w:rsidRPr="00DE79C2" w:rsidRDefault="00DE79C2" w:rsidP="00DE79C2">
      <w:pPr>
        <w:widowControl w:val="0"/>
        <w:tabs>
          <w:tab w:val="left" w:pos="0"/>
        </w:tabs>
        <w:rPr>
          <w:rFonts w:ascii="Times New Roman" w:eastAsia="Times New Roman" w:hAnsi="Times New Roman" w:cs="Times New Roman"/>
          <w:sz w:val="24"/>
          <w:szCs w:val="24"/>
          <w:lang w:eastAsia="ru-RU"/>
        </w:rPr>
      </w:pPr>
    </w:p>
    <w:p w:rsidR="00DE79C2" w:rsidRPr="00DE79C2" w:rsidRDefault="00DE79C2" w:rsidP="00DE79C2">
      <w:pPr>
        <w:widowControl w:val="0"/>
        <w:tabs>
          <w:tab w:val="left" w:pos="0"/>
        </w:tabs>
        <w:spacing w:before="100" w:after="100"/>
        <w:rPr>
          <w:rFonts w:ascii="Times New Roman" w:eastAsia="Times New Roman" w:hAnsi="Times New Roman" w:cs="Times New Roman"/>
          <w:b/>
          <w:sz w:val="24"/>
          <w:szCs w:val="24"/>
          <w:lang w:eastAsia="ru-RU"/>
        </w:rPr>
      </w:pPr>
      <w:r w:rsidRPr="00DE79C2">
        <w:rPr>
          <w:rFonts w:ascii="Times New Roman" w:eastAsia="Times New Roman" w:hAnsi="Times New Roman" w:cs="Times New Roman"/>
          <w:iCs/>
          <w:sz w:val="24"/>
          <w:szCs w:val="24"/>
          <w:lang w:eastAsia="ru-RU"/>
        </w:rPr>
        <w:t>М.П.</w:t>
      </w:r>
    </w:p>
    <w:p w:rsidR="00DE79C2" w:rsidRPr="00DE79C2" w:rsidRDefault="00DE79C2" w:rsidP="00DE79C2">
      <w:pPr>
        <w:keepNext/>
        <w:suppressAutoHyphens/>
        <w:autoSpaceDE w:val="0"/>
        <w:jc w:val="both"/>
        <w:outlineLvl w:val="1"/>
        <w:rPr>
          <w:rFonts w:ascii="Times New Roman" w:eastAsia="Times New Roman" w:hAnsi="Times New Roman" w:cs="Times New Roman"/>
          <w:b/>
          <w:bCs/>
          <w:i/>
          <w:iCs/>
          <w:sz w:val="24"/>
          <w:szCs w:val="24"/>
          <w:lang w:eastAsia="ar-SA"/>
        </w:rPr>
      </w:pPr>
    </w:p>
    <w:p w:rsidR="00DE79C2" w:rsidRPr="00DE79C2" w:rsidRDefault="00DE79C2" w:rsidP="00DE79C2">
      <w:pPr>
        <w:ind w:firstLine="567"/>
        <w:jc w:val="right"/>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                                                                         </w:t>
      </w:r>
    </w:p>
    <w:p w:rsidR="00DE79C2" w:rsidRPr="00DE79C2" w:rsidRDefault="00DE79C2" w:rsidP="00DE79C2">
      <w:pPr>
        <w:ind w:firstLine="567"/>
        <w:jc w:val="right"/>
        <w:rPr>
          <w:rFonts w:ascii="Times New Roman" w:eastAsia="Times New Roman" w:hAnsi="Times New Roman" w:cs="Times New Roman"/>
          <w:sz w:val="24"/>
          <w:szCs w:val="24"/>
          <w:lang w:eastAsia="ru-RU"/>
        </w:rPr>
      </w:pPr>
    </w:p>
    <w:p w:rsidR="00DE79C2" w:rsidRPr="00DE79C2" w:rsidRDefault="00DE79C2" w:rsidP="00DE79C2">
      <w:pPr>
        <w:ind w:firstLine="567"/>
        <w:rPr>
          <w:rFonts w:ascii="Times New Roman" w:eastAsia="Times New Roman" w:hAnsi="Times New Roman" w:cs="Times New Roman"/>
          <w:sz w:val="24"/>
          <w:szCs w:val="24"/>
          <w:lang w:eastAsia="ru-RU"/>
        </w:rPr>
      </w:pPr>
    </w:p>
    <w:p w:rsidR="00DE79C2" w:rsidRPr="00DE79C2" w:rsidRDefault="00DE79C2" w:rsidP="00DE79C2">
      <w:pPr>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5000" w:type="pct"/>
        <w:tblLook w:val="00A0" w:firstRow="1" w:lastRow="0" w:firstColumn="1" w:lastColumn="0" w:noHBand="0" w:noVBand="0"/>
      </w:tblPr>
      <w:tblGrid>
        <w:gridCol w:w="5888"/>
        <w:gridCol w:w="3683"/>
      </w:tblGrid>
      <w:tr w:rsidR="00DE79C2" w:rsidRPr="00DE79C2" w:rsidTr="00A95C8F">
        <w:trPr>
          <w:trHeight w:val="699"/>
        </w:trPr>
        <w:tc>
          <w:tcPr>
            <w:tcW w:w="3076" w:type="pct"/>
          </w:tcPr>
          <w:p w:rsidR="00DE79C2" w:rsidRPr="00DE79C2" w:rsidRDefault="00DE79C2" w:rsidP="00DE79C2">
            <w:pPr>
              <w:rPr>
                <w:rFonts w:ascii="Times New Roman" w:eastAsia="Times New Roman" w:hAnsi="Times New Roman" w:cs="Times New Roman"/>
                <w:bCs/>
                <w:sz w:val="24"/>
                <w:szCs w:val="24"/>
                <w:lang w:eastAsia="ru-RU"/>
              </w:rPr>
            </w:pPr>
          </w:p>
        </w:tc>
        <w:tc>
          <w:tcPr>
            <w:tcW w:w="1924" w:type="pct"/>
          </w:tcPr>
          <w:p w:rsidR="00DE79C2" w:rsidRPr="00DE79C2" w:rsidRDefault="00DE79C2" w:rsidP="00DE79C2">
            <w:pPr>
              <w:jc w:val="right"/>
              <w:rPr>
                <w:rFonts w:ascii="Times New Roman" w:eastAsia="Times New Roman" w:hAnsi="Times New Roman" w:cs="Times New Roman"/>
                <w:sz w:val="24"/>
                <w:szCs w:val="24"/>
                <w:lang w:eastAsia="ru-RU"/>
              </w:rPr>
            </w:pPr>
          </w:p>
          <w:p w:rsidR="00DE79C2" w:rsidRPr="00DE79C2" w:rsidRDefault="00DE79C2" w:rsidP="00DE79C2">
            <w:pPr>
              <w:jc w:val="right"/>
              <w:rPr>
                <w:rFonts w:ascii="Times New Roman" w:eastAsia="Times New Roman" w:hAnsi="Times New Roman" w:cs="Times New Roman"/>
                <w:sz w:val="24"/>
                <w:szCs w:val="24"/>
                <w:lang w:eastAsia="ru-RU"/>
              </w:rPr>
            </w:pPr>
          </w:p>
          <w:p w:rsidR="00DE79C2" w:rsidRPr="00DE79C2" w:rsidRDefault="00DE79C2" w:rsidP="00DE79C2">
            <w:pPr>
              <w:jc w:val="right"/>
              <w:rPr>
                <w:rFonts w:ascii="Times New Roman" w:eastAsia="Times New Roman" w:hAnsi="Times New Roman" w:cs="Times New Roman"/>
                <w:sz w:val="24"/>
                <w:szCs w:val="24"/>
                <w:lang w:eastAsia="ru-RU"/>
              </w:rPr>
            </w:pPr>
          </w:p>
          <w:p w:rsidR="00DE79C2" w:rsidRPr="00DE79C2" w:rsidRDefault="00DE79C2" w:rsidP="00DE79C2">
            <w:pPr>
              <w:jc w:val="right"/>
              <w:rPr>
                <w:rFonts w:ascii="Times New Roman" w:eastAsia="Times New Roman" w:hAnsi="Times New Roman" w:cs="Times New Roman"/>
                <w:sz w:val="24"/>
                <w:szCs w:val="24"/>
                <w:lang w:eastAsia="ru-RU"/>
              </w:rPr>
            </w:pPr>
          </w:p>
          <w:p w:rsidR="00DE79C2" w:rsidRPr="00DE79C2" w:rsidRDefault="00DE79C2" w:rsidP="00DE79C2">
            <w:pPr>
              <w:jc w:val="right"/>
              <w:rPr>
                <w:rFonts w:ascii="Times New Roman" w:eastAsia="Times New Roman" w:hAnsi="Times New Roman" w:cs="Times New Roman"/>
                <w:sz w:val="24"/>
                <w:szCs w:val="24"/>
                <w:lang w:eastAsia="ru-RU"/>
              </w:rPr>
            </w:pPr>
          </w:p>
          <w:p w:rsidR="00DE79C2" w:rsidRPr="00DE79C2" w:rsidRDefault="00DE79C2" w:rsidP="00DE79C2">
            <w:pPr>
              <w:jc w:val="right"/>
              <w:rPr>
                <w:rFonts w:ascii="Times New Roman" w:eastAsia="Times New Roman" w:hAnsi="Times New Roman" w:cs="Times New Roman"/>
                <w:sz w:val="24"/>
                <w:szCs w:val="24"/>
                <w:lang w:eastAsia="ru-RU"/>
              </w:rPr>
            </w:pPr>
          </w:p>
          <w:p w:rsidR="00DE79C2" w:rsidRPr="00DE79C2" w:rsidRDefault="00DE79C2" w:rsidP="00DE79C2">
            <w:pPr>
              <w:jc w:val="right"/>
              <w:rPr>
                <w:rFonts w:ascii="Times New Roman" w:eastAsia="Times New Roman" w:hAnsi="Times New Roman" w:cs="Times New Roman"/>
                <w:sz w:val="24"/>
                <w:szCs w:val="24"/>
                <w:lang w:eastAsia="ru-RU"/>
              </w:rPr>
            </w:pPr>
          </w:p>
          <w:p w:rsidR="00DE79C2" w:rsidRDefault="00DE79C2" w:rsidP="00DE79C2">
            <w:pPr>
              <w:jc w:val="right"/>
              <w:rPr>
                <w:rFonts w:ascii="Times New Roman" w:eastAsia="Times New Roman" w:hAnsi="Times New Roman" w:cs="Times New Roman"/>
                <w:sz w:val="24"/>
                <w:szCs w:val="24"/>
                <w:lang w:eastAsia="ru-RU"/>
              </w:rPr>
            </w:pPr>
          </w:p>
          <w:p w:rsidR="002E11A0" w:rsidRDefault="002E11A0" w:rsidP="00DE79C2">
            <w:pPr>
              <w:spacing w:after="0" w:line="240" w:lineRule="auto"/>
              <w:rPr>
                <w:rFonts w:ascii="Times New Roman" w:eastAsia="Times New Roman" w:hAnsi="Times New Roman" w:cs="Times New Roman"/>
                <w:sz w:val="24"/>
                <w:szCs w:val="24"/>
                <w:lang w:eastAsia="ru-RU"/>
              </w:rPr>
            </w:pPr>
          </w:p>
          <w:p w:rsidR="00DE79C2" w:rsidRPr="00DE79C2" w:rsidRDefault="00DE79C2" w:rsidP="00DE79C2">
            <w:pPr>
              <w:spacing w:after="0" w:line="240" w:lineRule="auto"/>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lastRenderedPageBreak/>
              <w:t>Приложение № 3</w:t>
            </w:r>
          </w:p>
          <w:p w:rsidR="00DE79C2" w:rsidRPr="00DE79C2" w:rsidRDefault="00DE79C2" w:rsidP="00DE79C2">
            <w:pPr>
              <w:spacing w:after="0" w:line="240" w:lineRule="auto"/>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 к извещению о проведении предварительного отбора </w:t>
            </w:r>
          </w:p>
          <w:p w:rsidR="00DE79C2" w:rsidRPr="00DE79C2" w:rsidRDefault="00DE79C2" w:rsidP="00DE79C2">
            <w:pPr>
              <w:jc w:val="center"/>
              <w:rPr>
                <w:rFonts w:ascii="Times New Roman" w:eastAsia="Times New Roman" w:hAnsi="Times New Roman" w:cs="Times New Roman"/>
                <w:sz w:val="24"/>
                <w:szCs w:val="24"/>
                <w:lang w:eastAsia="ru-RU"/>
              </w:rPr>
            </w:pPr>
          </w:p>
        </w:tc>
      </w:tr>
    </w:tbl>
    <w:p w:rsidR="00DE79C2" w:rsidRPr="00DE79C2" w:rsidRDefault="00DE79C2" w:rsidP="00DE79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0"/>
        <w:rPr>
          <w:rFonts w:ascii="Times New Roman" w:eastAsia="Times New Roman" w:hAnsi="Times New Roman" w:cs="Times New Roman"/>
          <w:b/>
          <w:sz w:val="24"/>
          <w:szCs w:val="24"/>
          <w:lang w:eastAsia="ar-SA"/>
        </w:rPr>
      </w:pPr>
      <w:r w:rsidRPr="00DE79C2">
        <w:rPr>
          <w:rFonts w:ascii="Times New Roman" w:eastAsia="Times New Roman" w:hAnsi="Times New Roman" w:cs="Times New Roman"/>
          <w:b/>
          <w:sz w:val="24"/>
          <w:szCs w:val="24"/>
          <w:lang w:eastAsia="ar-SA"/>
        </w:rPr>
        <w:lastRenderedPageBreak/>
        <w:t>ПРОЕКТ МУНИЦИПАЛЬНОГО КОНТРАКТА №_____</w:t>
      </w:r>
    </w:p>
    <w:p w:rsidR="00DE79C2" w:rsidRPr="00DE79C2" w:rsidRDefault="00DE79C2" w:rsidP="00DE79C2">
      <w:pPr>
        <w:jc w:val="center"/>
        <w:rPr>
          <w:rFonts w:ascii="Times New Roman" w:eastAsia="Times New Roman" w:hAnsi="Times New Roman" w:cs="Times New Roman"/>
          <w:b/>
          <w:sz w:val="24"/>
          <w:szCs w:val="24"/>
          <w:lang w:eastAsia="ru-RU"/>
        </w:rPr>
      </w:pPr>
      <w:r w:rsidRPr="00DE79C2">
        <w:rPr>
          <w:rFonts w:ascii="Times New Roman" w:eastAsia="Times New Roman" w:hAnsi="Times New Roman" w:cs="Times New Roman"/>
          <w:b/>
          <w:sz w:val="24"/>
          <w:szCs w:val="24"/>
          <w:lang w:eastAsia="ru-RU"/>
        </w:rPr>
        <w:t xml:space="preserve">на поставку товаров/выполнение </w:t>
      </w:r>
      <w:r w:rsidRPr="00DE79C2">
        <w:rPr>
          <w:rFonts w:ascii="Times New Roman" w:eastAsia="Times New Roman" w:hAnsi="Times New Roman" w:cs="Times New Roman"/>
          <w:b/>
          <w:bCs/>
          <w:sz w:val="24"/>
          <w:szCs w:val="24"/>
          <w:lang w:eastAsia="ru-RU"/>
        </w:rPr>
        <w:t>работ/оказание услуг</w:t>
      </w:r>
      <w:r w:rsidRPr="00DE79C2">
        <w:rPr>
          <w:rFonts w:ascii="Times New Roman" w:eastAsia="Times New Roman" w:hAnsi="Times New Roman" w:cs="Times New Roman"/>
          <w:b/>
          <w:sz w:val="24"/>
          <w:szCs w:val="24"/>
          <w:lang w:eastAsia="ru-RU"/>
        </w:rPr>
        <w:t xml:space="preserve"> </w:t>
      </w:r>
    </w:p>
    <w:p w:rsidR="00DE79C2" w:rsidRPr="00DE79C2" w:rsidRDefault="00DE79C2" w:rsidP="00DE79C2">
      <w:pPr>
        <w:jc w:val="center"/>
        <w:rPr>
          <w:rFonts w:ascii="Times New Roman" w:eastAsia="Times New Roman" w:hAnsi="Times New Roman" w:cs="Times New Roman"/>
          <w:b/>
          <w:bCs/>
          <w:sz w:val="24"/>
          <w:szCs w:val="24"/>
          <w:lang w:eastAsia="ru-RU"/>
        </w:rPr>
      </w:pPr>
      <w:r w:rsidRPr="00DE79C2">
        <w:rPr>
          <w:rFonts w:ascii="Times New Roman" w:eastAsia="Times New Roman" w:hAnsi="Times New Roman" w:cs="Times New Roman"/>
          <w:b/>
          <w:bCs/>
          <w:sz w:val="24"/>
          <w:szCs w:val="24"/>
          <w:lang w:eastAsia="ru-RU"/>
        </w:rPr>
        <w:t>в целях ликвидации последствий чрезвычайных ситуаций природного или техногенного характера на территории</w:t>
      </w:r>
      <w:r w:rsidRPr="00DE79C2">
        <w:rPr>
          <w:rFonts w:ascii="Times New Roman" w:eastAsia="Times New Roman" w:hAnsi="Times New Roman" w:cs="Times New Roman"/>
          <w:sz w:val="24"/>
          <w:szCs w:val="24"/>
          <w:lang w:eastAsia="ru-RU"/>
        </w:rPr>
        <w:t xml:space="preserve"> </w:t>
      </w:r>
      <w:r w:rsidR="00A95C8F">
        <w:rPr>
          <w:rFonts w:ascii="Times New Roman" w:eastAsia="Times New Roman" w:hAnsi="Times New Roman" w:cs="Times New Roman"/>
          <w:b/>
          <w:sz w:val="24"/>
          <w:szCs w:val="24"/>
          <w:lang w:eastAsia="ru-RU"/>
        </w:rPr>
        <w:t>Никольского</w:t>
      </w:r>
      <w:r w:rsidRPr="00DE79C2">
        <w:rPr>
          <w:rFonts w:ascii="Times New Roman" w:eastAsia="Times New Roman" w:hAnsi="Times New Roman" w:cs="Times New Roman"/>
          <w:b/>
          <w:sz w:val="24"/>
          <w:szCs w:val="24"/>
          <w:lang w:eastAsia="ru-RU"/>
        </w:rPr>
        <w:t xml:space="preserve"> сельского поселения</w:t>
      </w:r>
      <w:r w:rsidR="000674F8">
        <w:rPr>
          <w:rFonts w:ascii="Times New Roman" w:eastAsia="Times New Roman" w:hAnsi="Times New Roman" w:cs="Times New Roman"/>
          <w:b/>
          <w:bCs/>
          <w:sz w:val="24"/>
          <w:szCs w:val="24"/>
          <w:lang w:eastAsia="ru-RU"/>
        </w:rPr>
        <w:t xml:space="preserve"> в 2019</w:t>
      </w:r>
      <w:r w:rsidRPr="00DE79C2">
        <w:rPr>
          <w:rFonts w:ascii="Times New Roman" w:eastAsia="Times New Roman" w:hAnsi="Times New Roman" w:cs="Times New Roman"/>
          <w:b/>
          <w:bCs/>
          <w:sz w:val="24"/>
          <w:szCs w:val="24"/>
          <w:lang w:eastAsia="ru-RU"/>
        </w:rPr>
        <w:t xml:space="preserve"> году</w:t>
      </w:r>
    </w:p>
    <w:p w:rsidR="00DE79C2" w:rsidRPr="00DE79C2" w:rsidRDefault="00DE79C2" w:rsidP="00DE79C2">
      <w:pPr>
        <w:tabs>
          <w:tab w:val="num" w:pos="1836"/>
        </w:tabs>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с. </w:t>
      </w:r>
      <w:r w:rsidR="0030349B">
        <w:rPr>
          <w:rFonts w:ascii="Times New Roman" w:eastAsia="Times New Roman" w:hAnsi="Times New Roman" w:cs="Times New Roman"/>
          <w:sz w:val="24"/>
          <w:szCs w:val="24"/>
          <w:lang w:eastAsia="ru-RU"/>
        </w:rPr>
        <w:t>Никольское</w:t>
      </w:r>
      <w:r w:rsidRPr="00DE79C2">
        <w:rPr>
          <w:rFonts w:ascii="Times New Roman" w:eastAsia="Times New Roman" w:hAnsi="Times New Roman" w:cs="Times New Roman"/>
          <w:sz w:val="24"/>
          <w:szCs w:val="24"/>
          <w:lang w:eastAsia="ru-RU"/>
        </w:rPr>
        <w:tab/>
        <w:t xml:space="preserve">                            </w:t>
      </w:r>
      <w:r w:rsidR="000674F8">
        <w:rPr>
          <w:rFonts w:ascii="Times New Roman" w:eastAsia="Times New Roman" w:hAnsi="Times New Roman" w:cs="Times New Roman"/>
          <w:sz w:val="24"/>
          <w:szCs w:val="24"/>
          <w:lang w:eastAsia="ru-RU"/>
        </w:rPr>
        <w:t xml:space="preserve">        «____»_____________ 2019</w:t>
      </w:r>
      <w:r w:rsidRPr="00DE79C2">
        <w:rPr>
          <w:rFonts w:ascii="Times New Roman" w:eastAsia="Times New Roman" w:hAnsi="Times New Roman" w:cs="Times New Roman"/>
          <w:sz w:val="24"/>
          <w:szCs w:val="24"/>
          <w:lang w:eastAsia="ru-RU"/>
        </w:rPr>
        <w:t xml:space="preserve"> г.</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Администрация </w:t>
      </w:r>
      <w:r w:rsidR="00A95C8F">
        <w:rPr>
          <w:rFonts w:ascii="Times New Roman" w:eastAsia="Times New Roman" w:hAnsi="Times New Roman" w:cs="Times New Roman"/>
          <w:sz w:val="24"/>
          <w:szCs w:val="24"/>
          <w:lang w:eastAsia="ru-RU"/>
        </w:rPr>
        <w:t>Никольского</w:t>
      </w:r>
      <w:r w:rsidRPr="00DE79C2">
        <w:rPr>
          <w:rFonts w:ascii="Times New Roman" w:eastAsia="Times New Roman" w:hAnsi="Times New Roman" w:cs="Times New Roman"/>
          <w:sz w:val="24"/>
          <w:szCs w:val="24"/>
          <w:lang w:eastAsia="ru-RU"/>
        </w:rPr>
        <w:t xml:space="preserve"> сельского поселения Торбеевского муниципального района Республики Мордовия в лице Главы </w:t>
      </w:r>
      <w:r w:rsidR="00A95C8F">
        <w:rPr>
          <w:rFonts w:ascii="Times New Roman" w:eastAsia="Times New Roman" w:hAnsi="Times New Roman" w:cs="Times New Roman"/>
          <w:sz w:val="24"/>
          <w:szCs w:val="24"/>
          <w:lang w:eastAsia="ru-RU"/>
        </w:rPr>
        <w:t>Никольского</w:t>
      </w:r>
      <w:r w:rsidRPr="00DE79C2">
        <w:rPr>
          <w:rFonts w:ascii="Times New Roman" w:eastAsia="Times New Roman" w:hAnsi="Times New Roman" w:cs="Times New Roman"/>
          <w:sz w:val="24"/>
          <w:szCs w:val="24"/>
          <w:lang w:eastAsia="ru-RU"/>
        </w:rPr>
        <w:t xml:space="preserve"> сельского поселения </w:t>
      </w:r>
      <w:r w:rsidR="0030349B">
        <w:rPr>
          <w:rFonts w:ascii="Times New Roman" w:eastAsia="Times New Roman" w:hAnsi="Times New Roman" w:cs="Times New Roman"/>
          <w:sz w:val="24"/>
          <w:szCs w:val="24"/>
          <w:lang w:eastAsia="ru-RU"/>
        </w:rPr>
        <w:t>Котовой</w:t>
      </w:r>
      <w:r w:rsidRPr="00DE79C2">
        <w:rPr>
          <w:rFonts w:ascii="Times New Roman" w:eastAsia="Times New Roman" w:hAnsi="Times New Roman" w:cs="Times New Roman"/>
          <w:sz w:val="24"/>
          <w:szCs w:val="24"/>
          <w:lang w:eastAsia="ru-RU"/>
        </w:rPr>
        <w:t xml:space="preserve"> </w:t>
      </w:r>
      <w:r w:rsidR="0030349B">
        <w:rPr>
          <w:rFonts w:ascii="Times New Roman" w:eastAsia="Times New Roman" w:hAnsi="Times New Roman" w:cs="Times New Roman"/>
          <w:sz w:val="24"/>
          <w:szCs w:val="24"/>
          <w:lang w:eastAsia="ru-RU"/>
        </w:rPr>
        <w:t>Людмилы Александровны</w:t>
      </w:r>
      <w:r w:rsidRPr="00DE79C2">
        <w:rPr>
          <w:rFonts w:ascii="Times New Roman" w:eastAsia="Times New Roman" w:hAnsi="Times New Roman" w:cs="Times New Roman"/>
          <w:sz w:val="24"/>
          <w:szCs w:val="24"/>
          <w:lang w:eastAsia="ru-RU"/>
        </w:rPr>
        <w:t xml:space="preserve">, действующего на основании устава </w:t>
      </w:r>
      <w:r w:rsidR="00A95C8F">
        <w:rPr>
          <w:rFonts w:ascii="Times New Roman" w:eastAsia="Times New Roman" w:hAnsi="Times New Roman" w:cs="Times New Roman"/>
          <w:sz w:val="24"/>
          <w:szCs w:val="24"/>
          <w:lang w:eastAsia="ru-RU"/>
        </w:rPr>
        <w:t>Никольского</w:t>
      </w:r>
      <w:r w:rsidRPr="00DE79C2">
        <w:rPr>
          <w:rFonts w:ascii="Times New Roman" w:eastAsia="Times New Roman" w:hAnsi="Times New Roman" w:cs="Times New Roman"/>
          <w:sz w:val="24"/>
          <w:szCs w:val="24"/>
          <w:lang w:eastAsia="ru-RU"/>
        </w:rPr>
        <w:t xml:space="preserve"> сельского поселения (далее по тексту «</w:t>
      </w:r>
      <w:r w:rsidRPr="00DE79C2">
        <w:rPr>
          <w:rFonts w:ascii="Times New Roman" w:eastAsia="Times New Roman" w:hAnsi="Times New Roman" w:cs="Times New Roman"/>
          <w:b/>
          <w:sz w:val="24"/>
          <w:szCs w:val="24"/>
          <w:lang w:eastAsia="ru-RU"/>
        </w:rPr>
        <w:t>Заказчик</w:t>
      </w:r>
      <w:r w:rsidRPr="00DE79C2">
        <w:rPr>
          <w:rFonts w:ascii="Times New Roman" w:eastAsia="Times New Roman" w:hAnsi="Times New Roman" w:cs="Times New Roman"/>
          <w:sz w:val="24"/>
          <w:szCs w:val="24"/>
          <w:lang w:eastAsia="ru-RU"/>
        </w:rPr>
        <w:t>»)</w:t>
      </w:r>
      <w:r w:rsidRPr="00DE79C2">
        <w:rPr>
          <w:rFonts w:ascii="Times New Roman" w:eastAsia="Times New Roman" w:hAnsi="Times New Roman" w:cs="Times New Roman"/>
          <w:spacing w:val="4"/>
          <w:sz w:val="24"/>
          <w:szCs w:val="24"/>
          <w:lang w:eastAsia="ru-RU"/>
        </w:rPr>
        <w:t>, и _______________________, именуем____ в дальнейшем «</w:t>
      </w:r>
      <w:r w:rsidRPr="00DE79C2">
        <w:rPr>
          <w:rFonts w:ascii="Times New Roman" w:eastAsia="Times New Roman" w:hAnsi="Times New Roman" w:cs="Times New Roman"/>
          <w:b/>
          <w:spacing w:val="4"/>
          <w:sz w:val="24"/>
          <w:szCs w:val="24"/>
          <w:lang w:eastAsia="ru-RU"/>
        </w:rPr>
        <w:t>Исполнитель (Поставщик, Подрядчик)</w:t>
      </w:r>
      <w:r w:rsidRPr="00DE79C2">
        <w:rPr>
          <w:rFonts w:ascii="Times New Roman" w:eastAsia="Times New Roman" w:hAnsi="Times New Roman" w:cs="Times New Roman"/>
          <w:spacing w:val="4"/>
          <w:sz w:val="24"/>
          <w:szCs w:val="24"/>
          <w:lang w:eastAsia="ru-RU"/>
        </w:rPr>
        <w:t xml:space="preserve">», в лице _____________________________, действующего на основании _________________, с другой стороны, вместе именуемые «Стороны» и каждый в отдельности «Сторона», </w:t>
      </w:r>
      <w:r w:rsidRPr="00DE79C2">
        <w:rPr>
          <w:rFonts w:ascii="Times New Roman" w:eastAsia="Times New Roman" w:hAnsi="Times New Roman" w:cs="Times New Roman"/>
          <w:bCs/>
          <w:sz w:val="24"/>
          <w:szCs w:val="24"/>
          <w:lang w:eastAsia="ar-SA"/>
        </w:rPr>
        <w:t xml:space="preserve">с соблюдением требований ст. 82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на основании результатов проведения запроса котировок, что отражено в протоколе рассмотрения и оценки котировочных заявок </w:t>
      </w:r>
      <w:r w:rsidRPr="00DE79C2">
        <w:rPr>
          <w:rFonts w:ascii="Times New Roman" w:eastAsia="Times New Roman" w:hAnsi="Times New Roman" w:cs="Times New Roman"/>
          <w:kern w:val="36"/>
          <w:sz w:val="24"/>
          <w:szCs w:val="24"/>
          <w:lang w:eastAsia="ar-SA"/>
        </w:rPr>
        <w:t xml:space="preserve">в </w:t>
      </w:r>
      <w:r w:rsidRPr="00DE79C2">
        <w:rPr>
          <w:rFonts w:ascii="Times New Roman" w:eastAsia="Times New Roman" w:hAnsi="Times New Roman" w:cs="Times New Roman"/>
          <w:bCs/>
          <w:sz w:val="24"/>
          <w:szCs w:val="24"/>
          <w:lang w:eastAsia="ru-RU"/>
        </w:rPr>
        <w:t>целях ликвидации последствий чрезвычайных ситуаций природного или техногенного характера</w:t>
      </w:r>
      <w:r w:rsidRPr="00DE79C2">
        <w:rPr>
          <w:rFonts w:ascii="Times New Roman" w:eastAsia="Times New Roman" w:hAnsi="Times New Roman" w:cs="Times New Roman"/>
          <w:bCs/>
          <w:sz w:val="24"/>
          <w:szCs w:val="24"/>
          <w:lang w:eastAsia="ar-SA"/>
        </w:rPr>
        <w:t xml:space="preserve"> №____ от «___»_________ 201__ г.</w:t>
      </w:r>
      <w:r w:rsidRPr="00DE79C2">
        <w:rPr>
          <w:rFonts w:ascii="Times New Roman" w:eastAsia="Times New Roman" w:hAnsi="Times New Roman" w:cs="Times New Roman"/>
          <w:spacing w:val="4"/>
          <w:sz w:val="24"/>
          <w:szCs w:val="24"/>
          <w:lang w:eastAsia="ru-RU"/>
        </w:rPr>
        <w:t>, заключили настоящий Муниципальный контракт (далее – Контракт) о нижеследующем:</w:t>
      </w:r>
      <w:r w:rsidRPr="00DE79C2">
        <w:rPr>
          <w:rFonts w:ascii="Times New Roman" w:eastAsia="Times New Roman" w:hAnsi="Times New Roman" w:cs="Times New Roman"/>
          <w:sz w:val="24"/>
          <w:szCs w:val="24"/>
          <w:lang w:eastAsia="ru-RU"/>
        </w:rPr>
        <w:t xml:space="preserve">     </w:t>
      </w:r>
    </w:p>
    <w:p w:rsidR="00DE79C2" w:rsidRPr="00DE79C2" w:rsidRDefault="00DE79C2" w:rsidP="00DE79C2">
      <w:pPr>
        <w:tabs>
          <w:tab w:val="num" w:pos="1836"/>
        </w:tabs>
        <w:ind w:firstLine="709"/>
        <w:jc w:val="center"/>
        <w:outlineLvl w:val="1"/>
        <w:rPr>
          <w:rFonts w:ascii="Times New Roman" w:eastAsia="Times New Roman" w:hAnsi="Times New Roman" w:cs="Times New Roman"/>
          <w:b/>
          <w:bCs/>
          <w:sz w:val="24"/>
          <w:szCs w:val="24"/>
          <w:lang w:eastAsia="ru-RU"/>
        </w:rPr>
      </w:pPr>
      <w:r w:rsidRPr="00DE79C2">
        <w:rPr>
          <w:rFonts w:ascii="Times New Roman" w:eastAsia="Times New Roman" w:hAnsi="Times New Roman" w:cs="Times New Roman"/>
          <w:b/>
          <w:bCs/>
          <w:sz w:val="24"/>
          <w:szCs w:val="24"/>
          <w:lang w:eastAsia="ru-RU"/>
        </w:rPr>
        <w:t>1. ПРЕДМЕТ КОНТРАКТА</w:t>
      </w:r>
    </w:p>
    <w:p w:rsidR="00DE79C2" w:rsidRPr="00DE79C2" w:rsidRDefault="00DE79C2" w:rsidP="00DE79C2">
      <w:pPr>
        <w:tabs>
          <w:tab w:val="num" w:pos="1836"/>
        </w:tabs>
        <w:ind w:firstLine="709"/>
        <w:jc w:val="both"/>
        <w:outlineLvl w:val="1"/>
        <w:rPr>
          <w:rFonts w:ascii="Times New Roman" w:eastAsia="Times New Roman" w:hAnsi="Times New Roman" w:cs="Times New Roman"/>
          <w:b/>
          <w:bCs/>
          <w:sz w:val="24"/>
          <w:szCs w:val="24"/>
          <w:lang w:eastAsia="ru-RU"/>
        </w:rPr>
      </w:pPr>
      <w:r w:rsidRPr="00DE79C2">
        <w:rPr>
          <w:rFonts w:ascii="Times New Roman" w:eastAsia="Times New Roman" w:hAnsi="Times New Roman" w:cs="Times New Roman"/>
          <w:sz w:val="24"/>
          <w:szCs w:val="24"/>
          <w:lang w:eastAsia="ru-RU"/>
        </w:rPr>
        <w:t xml:space="preserve"> 1.1. Предметом настоящего Контракта является поставка товара (выполнение работ, оказание услуг) в целях ликвидации последствий чрезвычайных ситуаций природного или техногенного характера на территории </w:t>
      </w:r>
      <w:r w:rsidR="00A95C8F">
        <w:rPr>
          <w:rFonts w:ascii="Times New Roman" w:eastAsia="Times New Roman" w:hAnsi="Times New Roman" w:cs="Times New Roman"/>
          <w:sz w:val="24"/>
          <w:szCs w:val="24"/>
          <w:lang w:eastAsia="ru-RU"/>
        </w:rPr>
        <w:t>Никольского</w:t>
      </w:r>
      <w:r w:rsidRPr="00DE79C2">
        <w:rPr>
          <w:rFonts w:ascii="Times New Roman" w:eastAsia="Times New Roman" w:hAnsi="Times New Roman" w:cs="Times New Roman"/>
          <w:sz w:val="24"/>
          <w:szCs w:val="24"/>
          <w:lang w:eastAsia="ru-RU"/>
        </w:rPr>
        <w:t xml:space="preserve"> сельского поселения в 2018 году.</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Количество и характеристики товара (работы, услуги) указаны в Приложении 1, являющемся неотъемлемой частью настоящего контракта, а Заказчик обязуется принять и оплатить за поставку указанного товар (выполнение работы, оказание услуги) на условиях, предусмотренных настоящим Контрактом. </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1.2. Количество и характеристики товара (работы, услуги), необходимых для ликвидации последствий чрезвычайных ситуаций природного или техногенного характера, определяются Заказчиком в запросе котировок в целях ликвидации последствий чрезвычайных ситуаций природного или техногенного характера.</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1.3. Настоящий Контракт заключается без предварительной оплаты и (или) с отсрочкой платежа. Исполнитель (Поставщик, Подрядчик) обязуется поставить товар </w:t>
      </w:r>
      <w:r w:rsidRPr="00DE79C2">
        <w:rPr>
          <w:rFonts w:ascii="Times New Roman" w:eastAsia="Times New Roman" w:hAnsi="Times New Roman" w:cs="Times New Roman"/>
          <w:sz w:val="24"/>
          <w:szCs w:val="24"/>
          <w:lang w:eastAsia="ru-RU"/>
        </w:rPr>
        <w:lastRenderedPageBreak/>
        <w:t>(выполнить работы, оказать услуги) на условиях настоящего Контракта в возможно короткий срок.</w:t>
      </w:r>
    </w:p>
    <w:p w:rsidR="00DE79C2" w:rsidRPr="00DE79C2" w:rsidRDefault="00DE79C2" w:rsidP="00DE79C2">
      <w:pPr>
        <w:tabs>
          <w:tab w:val="num" w:pos="1836"/>
        </w:tabs>
        <w:ind w:firstLine="709"/>
        <w:jc w:val="center"/>
        <w:outlineLvl w:val="1"/>
        <w:rPr>
          <w:rFonts w:ascii="Times New Roman" w:eastAsia="Times New Roman" w:hAnsi="Times New Roman" w:cs="Times New Roman"/>
          <w:b/>
          <w:bCs/>
          <w:sz w:val="24"/>
          <w:szCs w:val="24"/>
          <w:lang w:eastAsia="ru-RU"/>
        </w:rPr>
      </w:pPr>
      <w:r w:rsidRPr="00DE79C2">
        <w:rPr>
          <w:rFonts w:ascii="Times New Roman" w:eastAsia="Times New Roman" w:hAnsi="Times New Roman" w:cs="Times New Roman"/>
          <w:b/>
          <w:bCs/>
          <w:sz w:val="24"/>
          <w:szCs w:val="24"/>
          <w:lang w:eastAsia="ru-RU"/>
        </w:rPr>
        <w:t>2. ЦЕНА КОНТРАКТА</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2.1. Цена настоящего Контракта составляет __________ (______) руб. __ коп., в том числе НДС - ___ руб. (или – НДС не предусмотрен).</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В случае если _____ является физическим лицом (за исключением индивидуального предпринимателя или иного лица, занимающегося частной практикой), то цена Контракта подлежит уменьшению на размер налоговых платежей, которые связаны с оплатой Контракта (</w:t>
      </w:r>
      <w:hyperlink r:id="rId79" w:history="1">
        <w:r w:rsidRPr="00DE79C2">
          <w:rPr>
            <w:rFonts w:ascii="Times New Roman" w:eastAsia="Times New Roman" w:hAnsi="Times New Roman" w:cs="Times New Roman"/>
            <w:color w:val="0000FF"/>
            <w:sz w:val="24"/>
            <w:szCs w:val="24"/>
            <w:u w:val="single"/>
            <w:lang w:eastAsia="ru-RU"/>
          </w:rPr>
          <w:t>ч. 13 ст. 34</w:t>
        </w:r>
      </w:hyperlink>
      <w:r w:rsidRPr="00DE79C2">
        <w:rPr>
          <w:rFonts w:ascii="Times New Roman" w:eastAsia="Times New Roman" w:hAnsi="Times New Roman" w:cs="Times New Roman"/>
          <w:sz w:val="24"/>
          <w:szCs w:val="24"/>
          <w:lang w:eastAsia="ru-RU"/>
        </w:rPr>
        <w:t xml:space="preserve"> Закона о контрактной системе).</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2.2. Цена Контракта определена по результатам проведения запроса котировок на поставку товара (выполнение работ, оказание услуг) в целях ликвидации последствий чрезвычайной ситуации природного или техногенного характера. Цена Контракта является твердой и не может изменяться в ходе его исполнения, за исключением случаев, предусмотренных настоящим Контрактом и действующим законодательством.</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 2.3. Цена Контракта включает в себя стоимость товара (работ, услуг) в полном объеме с учетом затрат на уплату налогов, таможенных пошлин, сборов и других обязательных платежей, а также затраты на транспортировку рабочих, стоимость материалов, доставку и разгрузку необходимого оборудования, материалов и прочие затраты.</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 2.4. Цена Контракта может быть снижена по соглашению Сторон без изменения предусмотренных Контрактом объема товара (работ, услуг), качества работ и используемых при выполнении работ товаров и иных условий Контракта.</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 2.5. Аванс не предусмотрен.</w:t>
      </w:r>
    </w:p>
    <w:p w:rsidR="00DE79C2" w:rsidRPr="00DE79C2" w:rsidRDefault="00DE79C2" w:rsidP="00DE79C2">
      <w:pPr>
        <w:tabs>
          <w:tab w:val="num" w:pos="1836"/>
        </w:tabs>
        <w:ind w:firstLine="709"/>
        <w:jc w:val="center"/>
        <w:outlineLvl w:val="1"/>
        <w:rPr>
          <w:rFonts w:ascii="Times New Roman" w:eastAsia="Times New Roman" w:hAnsi="Times New Roman" w:cs="Times New Roman"/>
          <w:b/>
          <w:bCs/>
          <w:sz w:val="24"/>
          <w:szCs w:val="24"/>
          <w:lang w:eastAsia="ru-RU"/>
        </w:rPr>
      </w:pPr>
      <w:r w:rsidRPr="00DE79C2">
        <w:rPr>
          <w:rFonts w:ascii="Times New Roman" w:eastAsia="Times New Roman" w:hAnsi="Times New Roman" w:cs="Times New Roman"/>
          <w:b/>
          <w:bCs/>
          <w:sz w:val="24"/>
          <w:szCs w:val="24"/>
          <w:lang w:eastAsia="ru-RU"/>
        </w:rPr>
        <w:t>3. ПОРЯДОК РАСЧЕТОВ</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3.1. Оплата по настоящему Контракту осуществляется из средств бюджета </w:t>
      </w:r>
      <w:r w:rsidR="00A95C8F">
        <w:rPr>
          <w:rFonts w:ascii="Times New Roman" w:eastAsia="Times New Roman" w:hAnsi="Times New Roman" w:cs="Times New Roman"/>
          <w:sz w:val="24"/>
          <w:szCs w:val="24"/>
          <w:lang w:eastAsia="ru-RU"/>
        </w:rPr>
        <w:t>Никольского</w:t>
      </w:r>
      <w:r w:rsidR="000674F8">
        <w:rPr>
          <w:rFonts w:ascii="Times New Roman" w:eastAsia="Times New Roman" w:hAnsi="Times New Roman" w:cs="Times New Roman"/>
          <w:sz w:val="24"/>
          <w:szCs w:val="24"/>
          <w:lang w:eastAsia="ru-RU"/>
        </w:rPr>
        <w:t xml:space="preserve"> сельского поселения на 2019</w:t>
      </w:r>
      <w:r w:rsidRPr="00DE79C2">
        <w:rPr>
          <w:rFonts w:ascii="Times New Roman" w:eastAsia="Times New Roman" w:hAnsi="Times New Roman" w:cs="Times New Roman"/>
          <w:sz w:val="24"/>
          <w:szCs w:val="24"/>
          <w:lang w:eastAsia="ru-RU"/>
        </w:rPr>
        <w:t xml:space="preserve"> год.</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В случае изменения расчетного счета Исполнитель (Поставщик, Подрядчик) обязан в однодневный срок в письменной форме сообщить об этом Заказчику с указанием новых реквизитов расчетного счета. В ином случае все риски, связанные с перечислением Заказчиком денежных средств на указанный в настоящем Контракте счет Заказчик не несет.</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3.2. Оплата за поставленный товар (выполненные работы, оказанные услуги) по настоящему Контракту производится Заказчиком посредством перевода денежных средств на расчетный счет Исполнителя (Поставщика, Подрядчика) при наличии соответствующего финансирования, в течение 30 (тридцати) банковских дней со дня приемки поставленного товара (выполненных работ, оказанных услуг).</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lastRenderedPageBreak/>
        <w:t>3.3. Обязательство Заказчика по оплате товара (работ, услуг) Исполнителя (Поставщика, Подрядчика) считается исполненным с момента списания денежных средств со счета Заказчика.</w:t>
      </w:r>
    </w:p>
    <w:p w:rsidR="00DE79C2" w:rsidRPr="00DE79C2" w:rsidRDefault="00DE79C2" w:rsidP="00DE79C2">
      <w:pPr>
        <w:tabs>
          <w:tab w:val="num" w:pos="1836"/>
        </w:tabs>
        <w:ind w:firstLine="709"/>
        <w:jc w:val="center"/>
        <w:outlineLvl w:val="1"/>
        <w:rPr>
          <w:rFonts w:ascii="Times New Roman" w:eastAsia="Times New Roman" w:hAnsi="Times New Roman" w:cs="Times New Roman"/>
          <w:b/>
          <w:bCs/>
          <w:sz w:val="24"/>
          <w:szCs w:val="24"/>
          <w:lang w:eastAsia="ru-RU"/>
        </w:rPr>
      </w:pPr>
      <w:r w:rsidRPr="00DE79C2">
        <w:rPr>
          <w:rFonts w:ascii="Times New Roman" w:eastAsia="Times New Roman" w:hAnsi="Times New Roman" w:cs="Times New Roman"/>
          <w:b/>
          <w:bCs/>
          <w:sz w:val="24"/>
          <w:szCs w:val="24"/>
          <w:lang w:eastAsia="ru-RU"/>
        </w:rPr>
        <w:t>4. ОБЯЗАННОСТИ И ПРАВА СТОРОН</w:t>
      </w:r>
    </w:p>
    <w:p w:rsidR="00DE79C2" w:rsidRPr="00DE79C2" w:rsidRDefault="00DE79C2" w:rsidP="00DE79C2">
      <w:pPr>
        <w:tabs>
          <w:tab w:val="num" w:pos="1836"/>
        </w:tabs>
        <w:ind w:firstLine="709"/>
        <w:jc w:val="both"/>
        <w:outlineLvl w:val="1"/>
        <w:rPr>
          <w:rFonts w:ascii="Times New Roman" w:eastAsia="Times New Roman" w:hAnsi="Times New Roman" w:cs="Times New Roman"/>
          <w:b/>
          <w:bCs/>
          <w:sz w:val="24"/>
          <w:szCs w:val="24"/>
          <w:lang w:eastAsia="ru-RU"/>
        </w:rPr>
      </w:pPr>
      <w:r w:rsidRPr="00DE79C2">
        <w:rPr>
          <w:rFonts w:ascii="Times New Roman" w:eastAsia="Times New Roman" w:hAnsi="Times New Roman" w:cs="Times New Roman"/>
          <w:b/>
          <w:bCs/>
          <w:sz w:val="24"/>
          <w:szCs w:val="24"/>
          <w:lang w:eastAsia="ru-RU"/>
        </w:rPr>
        <w:t>4.1. Заказчик вправе:</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4.1.1. Требовать надлежащего исполнения обязательств в соответствии с условиями настоящего Контракта.</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4.1.2. Требовать представления надлежащим образом оформленной отчетной документации и материалов, подтверждающих исполнение обязательств в соответствии с настоящим Контрактом.</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4.1.3. Запрашивать информацию о ходе и состоянии исполнения обязательств по настоящему Контракту.</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4.1.4. Осуществлять контроль за порядком и сроками по Контракту.</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4.1.5. Для проверки соответствия качества привлекать независимых экспертов, выбор которых осуществляется в порядке, предусмотренном действующим законодательством.</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4.1.6. В случае досрочного исполнения обязательств по настоящему Контракту принять и оплатить товары (работы, услуги) в соответствии с установленным в Контракте порядком. </w:t>
      </w:r>
    </w:p>
    <w:p w:rsidR="00DE79C2" w:rsidRPr="00DE79C2" w:rsidRDefault="00DE79C2" w:rsidP="00DE79C2">
      <w:pPr>
        <w:tabs>
          <w:tab w:val="num" w:pos="1836"/>
        </w:tabs>
        <w:ind w:firstLine="709"/>
        <w:jc w:val="both"/>
        <w:outlineLvl w:val="1"/>
        <w:rPr>
          <w:rFonts w:ascii="Times New Roman" w:eastAsia="Times New Roman" w:hAnsi="Times New Roman" w:cs="Times New Roman"/>
          <w:b/>
          <w:bCs/>
          <w:sz w:val="24"/>
          <w:szCs w:val="24"/>
          <w:lang w:eastAsia="ru-RU"/>
        </w:rPr>
      </w:pPr>
      <w:r w:rsidRPr="00DE79C2">
        <w:rPr>
          <w:rFonts w:ascii="Times New Roman" w:eastAsia="Times New Roman" w:hAnsi="Times New Roman" w:cs="Times New Roman"/>
          <w:b/>
          <w:bCs/>
          <w:sz w:val="24"/>
          <w:szCs w:val="24"/>
          <w:lang w:eastAsia="ru-RU"/>
        </w:rPr>
        <w:t>4.2. Заказчик обязан:</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4.2.1. Своевременно предоставлять разъяснения и уточнения по запросам в части поставки товара (выполнения работ, оказания услуг) в соответствии с  условиями настоящего Контракта.</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4.2.2. При обнаружении в ходе поставки товаров (выполнения работ, оказания услуг) отступлений от условий настоящего Контракта, которые могут ухудшить качество поставленных товаров (выполненных работ, оказанных услуг), или иных недостатков, заявить об этом в письменной форме в течение 5 (пяти) рабочих дней после обнаружения таких фактов, назначив срок их устранения.</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4.2.3 Заказчик обязан провести экспертизу для проверки предоставленных результатов, предусмотренных Контрактом в соответствии с Законом о контрактной системе, в части их соответствия условиям Контракта.</w:t>
      </w:r>
    </w:p>
    <w:p w:rsidR="00DE79C2" w:rsidRPr="00DE79C2" w:rsidRDefault="00DE79C2" w:rsidP="00DE79C2">
      <w:pPr>
        <w:tabs>
          <w:tab w:val="num" w:pos="1836"/>
        </w:tabs>
        <w:ind w:firstLine="709"/>
        <w:jc w:val="both"/>
        <w:outlineLvl w:val="1"/>
        <w:rPr>
          <w:rFonts w:ascii="Times New Roman" w:eastAsia="Times New Roman" w:hAnsi="Times New Roman" w:cs="Times New Roman"/>
          <w:b/>
          <w:bCs/>
          <w:sz w:val="24"/>
          <w:szCs w:val="24"/>
          <w:lang w:eastAsia="ru-RU"/>
        </w:rPr>
      </w:pPr>
      <w:r w:rsidRPr="00DE79C2">
        <w:rPr>
          <w:rFonts w:ascii="Times New Roman" w:eastAsia="Times New Roman" w:hAnsi="Times New Roman" w:cs="Times New Roman"/>
          <w:b/>
          <w:bCs/>
          <w:sz w:val="24"/>
          <w:szCs w:val="24"/>
          <w:lang w:eastAsia="ru-RU"/>
        </w:rPr>
        <w:t>4.3. Исполнитель (Поставщик, Подрядчик) вправе:</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4.3.1. Потребовать указаний и разъяснений по любому вопросу, связанному с поставкой товаров (выполнением  работ, оказанием услуг) по Контракту. Требования представляются в письменном виде, должны регистрироваться и храниться Заказчиком на протяжении срока действия Контракта. </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lastRenderedPageBreak/>
        <w:t>4.3.2. Требовать своевременной оплаты товара (работ, услуг) в соответствии с условиями настоящего Контракту.</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4.3.3. Поставить товары (завершить работы, оказать услуги) в более короткий срок, чем предусмотрено настоящим Контрактом по согласованию с Заказчиком.</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4.3.4. Требовать своевременного подписания Заказчиком акта о приемке товара (выполненных работ, оказанных услуг) по настоящему Контракту.</w:t>
      </w:r>
    </w:p>
    <w:p w:rsidR="00DE79C2" w:rsidRPr="00DE79C2" w:rsidRDefault="00DE79C2" w:rsidP="00DE79C2">
      <w:pPr>
        <w:tabs>
          <w:tab w:val="num" w:pos="1836"/>
        </w:tabs>
        <w:ind w:firstLine="709"/>
        <w:jc w:val="both"/>
        <w:outlineLvl w:val="1"/>
        <w:rPr>
          <w:rFonts w:ascii="Times New Roman" w:eastAsia="Times New Roman" w:hAnsi="Times New Roman" w:cs="Times New Roman"/>
          <w:b/>
          <w:bCs/>
          <w:sz w:val="24"/>
          <w:szCs w:val="24"/>
          <w:lang w:eastAsia="ru-RU"/>
        </w:rPr>
      </w:pPr>
      <w:r w:rsidRPr="00DE79C2">
        <w:rPr>
          <w:rFonts w:ascii="Times New Roman" w:eastAsia="Times New Roman" w:hAnsi="Times New Roman" w:cs="Times New Roman"/>
          <w:b/>
          <w:bCs/>
          <w:sz w:val="24"/>
          <w:szCs w:val="24"/>
          <w:lang w:eastAsia="ru-RU"/>
        </w:rPr>
        <w:t>4.4. Исполнитель (Поставщик, Подрядчик)  обязан:</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4.4.1. До начала поставки товаров (выполнения работ, оказания услуг) предоставить Заказчику информацию о представителе Исполнителя (Поставщика, Подрядчика), ответственного за поставку товара (проведение работ, оказание услуг) совместно с подтверждающими его права документами (Приказ, доверенность).</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4.4.2. Выполнить все работы (оказать услуги, поставить товар), предусмотренные по настоящему Контракту в объеме, указанном в описании объекта закупки (Приложение №1 к настоящему контракту, являющегося неотъемлемой частью Контракта). </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4.4.3. Своевременно предоставлять Заказчику достоверную информацию о ходе исполнения своих обязательств по Контракту, в том числе о сложностях, возникающих при исполнении Контракта.</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4.4.4. Обеспечивать безопасность работ для третьих лиц и окружающей среды, выполнять работы (оказывать услуги) с соблюдением требований безопасности труда,  норм пожарной безопасности, сохранности объектов культурного наследия. Нести ответственность за любые нарушения правил и требований по охране труда, а также за последствия этих нарушений.</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4.4.5. Обеспечивать устранение выявленных недостатков за свой счёт и не приступать к продолжению работ до составления актов об устранении выявленных недостатков. </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4.4.6. Освободить Заказчика от любой ответственности, от уплаты сумм по всем претензиям, требованиям и судебным искам и от всякого рода расходов, связанных с увечьем и несчастными случаями, в том числе со смертельным исходом по вине Исполнителя (Поставщика, Подрядчика).</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4.4.7. Исполнять иные обязательства, предусмотренные действующим законодательством и Контрактом.</w:t>
      </w:r>
    </w:p>
    <w:p w:rsidR="00DE79C2" w:rsidRPr="00DE79C2" w:rsidRDefault="00DE79C2" w:rsidP="00DE79C2">
      <w:pPr>
        <w:tabs>
          <w:tab w:val="num" w:pos="1836"/>
        </w:tabs>
        <w:ind w:firstLine="709"/>
        <w:jc w:val="center"/>
        <w:outlineLvl w:val="1"/>
        <w:rPr>
          <w:rFonts w:ascii="Times New Roman" w:eastAsia="Times New Roman" w:hAnsi="Times New Roman" w:cs="Times New Roman"/>
          <w:b/>
          <w:bCs/>
          <w:sz w:val="24"/>
          <w:szCs w:val="24"/>
          <w:lang w:eastAsia="ru-RU"/>
        </w:rPr>
      </w:pPr>
      <w:r w:rsidRPr="00DE79C2">
        <w:rPr>
          <w:rFonts w:ascii="Times New Roman" w:eastAsia="Times New Roman" w:hAnsi="Times New Roman" w:cs="Times New Roman"/>
          <w:b/>
          <w:bCs/>
          <w:sz w:val="24"/>
          <w:szCs w:val="24"/>
          <w:lang w:eastAsia="ru-RU"/>
        </w:rPr>
        <w:t>5. ПОРЯДОК СДАЧИ-ПРИЕМКИ ПОСТАВЛЕННЫХ ТОВАРОВ (ВЫПОЛНЕННЫХ РАБОТ, ОКАЗАННЫХ УСЛУГ)</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 5.1. Заказчик осуществляет приемку и оформляет результаты приемки в срок до                        10 (десяти) дней с момента предоставления документов, указанных в п. 5.2 Контракта.</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b/>
          <w:bCs/>
          <w:sz w:val="24"/>
          <w:szCs w:val="24"/>
          <w:lang w:eastAsia="ru-RU"/>
        </w:rPr>
        <w:lastRenderedPageBreak/>
        <w:t xml:space="preserve"> </w:t>
      </w:r>
      <w:r w:rsidRPr="00DE79C2">
        <w:rPr>
          <w:rFonts w:ascii="Times New Roman" w:eastAsia="Times New Roman" w:hAnsi="Times New Roman" w:cs="Times New Roman"/>
          <w:sz w:val="24"/>
          <w:szCs w:val="24"/>
          <w:lang w:eastAsia="ru-RU"/>
        </w:rPr>
        <w:t>5.2. Сдача-приемка товара (работы, услуги) производится на основании предоставленных товарной накладной (актов выполненных работ (оказанных услуг)). Документы предоставляются Заказчику в 2 (двух) экземплярах.</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Заказчик осуществляет приемку товара (выполненных работ, оказанных услуг) в части соответствия их требованиям, установленным Контрактом. </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 5.3.  Заказчик в 10-дневный срок со дня получения документов, указанных в п. 5.2 Контракта обязан направить один экземпляр подписанного ________________ или мотивированный отказ от приемки товара (работы, услуги).</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 5.4.  В случае отказа Заказчика от приемки товара (работы, услуги) им составляется Акт-претензия с перечнем выявленных недостатков и с указанием сроков их устранения. </w:t>
      </w:r>
    </w:p>
    <w:p w:rsidR="00DE79C2" w:rsidRPr="00DE79C2" w:rsidRDefault="00DE79C2" w:rsidP="00DE79C2">
      <w:pPr>
        <w:tabs>
          <w:tab w:val="num" w:pos="1836"/>
        </w:tabs>
        <w:ind w:firstLine="709"/>
        <w:jc w:val="both"/>
        <w:outlineLvl w:val="1"/>
        <w:rPr>
          <w:rFonts w:ascii="Times New Roman" w:eastAsia="Times New Roman" w:hAnsi="Times New Roman" w:cs="Times New Roman"/>
          <w:b/>
          <w:bCs/>
          <w:sz w:val="24"/>
          <w:szCs w:val="24"/>
          <w:lang w:eastAsia="ru-RU"/>
        </w:rPr>
      </w:pPr>
      <w:r w:rsidRPr="00DE79C2">
        <w:rPr>
          <w:rFonts w:ascii="Times New Roman" w:eastAsia="Times New Roman" w:hAnsi="Times New Roman" w:cs="Times New Roman"/>
          <w:sz w:val="24"/>
          <w:szCs w:val="24"/>
          <w:lang w:eastAsia="ru-RU"/>
        </w:rPr>
        <w:t xml:space="preserve"> 5.5.   Заказчик проводит экспертизу в соответствии с Законом о контрактной системе.</w:t>
      </w:r>
    </w:p>
    <w:p w:rsidR="00DE79C2" w:rsidRPr="00DE79C2" w:rsidRDefault="00DE79C2" w:rsidP="00DE79C2">
      <w:pPr>
        <w:ind w:left="644"/>
        <w:jc w:val="center"/>
        <w:outlineLvl w:val="1"/>
        <w:rPr>
          <w:rFonts w:ascii="Times New Roman" w:eastAsia="Times New Roman" w:hAnsi="Times New Roman" w:cs="Times New Roman"/>
          <w:b/>
          <w:bCs/>
          <w:sz w:val="24"/>
          <w:szCs w:val="24"/>
          <w:lang w:eastAsia="ru-RU"/>
        </w:rPr>
      </w:pPr>
      <w:r w:rsidRPr="00DE79C2">
        <w:rPr>
          <w:rFonts w:ascii="Times New Roman" w:eastAsia="Times New Roman" w:hAnsi="Times New Roman" w:cs="Times New Roman"/>
          <w:b/>
          <w:bCs/>
          <w:sz w:val="24"/>
          <w:szCs w:val="24"/>
          <w:lang w:eastAsia="ru-RU"/>
        </w:rPr>
        <w:t>6. СРОК ИСПОЛНЕНИЯ ОБЯЗАТЕЛЬСТВ</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6.1. Срок действия Контракта:</w:t>
      </w:r>
    </w:p>
    <w:p w:rsidR="00DE79C2" w:rsidRPr="00DE79C2" w:rsidRDefault="000674F8" w:rsidP="00DE79C2">
      <w:pPr>
        <w:tabs>
          <w:tab w:val="num" w:pos="1836"/>
        </w:tabs>
        <w:ind w:firstLine="709"/>
        <w:jc w:val="both"/>
        <w:outlineLvl w:val="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Начало: с ________2019</w:t>
      </w:r>
      <w:r w:rsidR="00DE79C2" w:rsidRPr="00DE79C2">
        <w:rPr>
          <w:rFonts w:ascii="Times New Roman" w:eastAsia="Times New Roman" w:hAnsi="Times New Roman" w:cs="Times New Roman"/>
          <w:sz w:val="24"/>
          <w:szCs w:val="24"/>
          <w:lang w:eastAsia="ru-RU"/>
        </w:rPr>
        <w:t xml:space="preserve"> г.</w:t>
      </w:r>
    </w:p>
    <w:p w:rsidR="00DE79C2" w:rsidRPr="00DE79C2" w:rsidRDefault="000674F8" w:rsidP="00DE79C2">
      <w:pPr>
        <w:tabs>
          <w:tab w:val="num" w:pos="1836"/>
        </w:tabs>
        <w:ind w:firstLine="709"/>
        <w:jc w:val="both"/>
        <w:outlineLvl w:val="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Окончание: по _________2019</w:t>
      </w:r>
      <w:r w:rsidR="00DE79C2" w:rsidRPr="00DE79C2">
        <w:rPr>
          <w:rFonts w:ascii="Times New Roman" w:eastAsia="Times New Roman" w:hAnsi="Times New Roman" w:cs="Times New Roman"/>
          <w:sz w:val="24"/>
          <w:szCs w:val="24"/>
          <w:lang w:eastAsia="ru-RU"/>
        </w:rPr>
        <w:t xml:space="preserve"> г.</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6.2. Настоящий Контракт считается заключенным </w:t>
      </w:r>
      <w:proofErr w:type="gramStart"/>
      <w:r w:rsidRPr="00DE79C2">
        <w:rPr>
          <w:rFonts w:ascii="Times New Roman" w:eastAsia="Times New Roman" w:hAnsi="Times New Roman" w:cs="Times New Roman"/>
          <w:sz w:val="24"/>
          <w:szCs w:val="24"/>
          <w:lang w:eastAsia="ru-RU"/>
        </w:rPr>
        <w:t>с даты</w:t>
      </w:r>
      <w:proofErr w:type="gramEnd"/>
      <w:r w:rsidRPr="00DE79C2">
        <w:rPr>
          <w:rFonts w:ascii="Times New Roman" w:eastAsia="Times New Roman" w:hAnsi="Times New Roman" w:cs="Times New Roman"/>
          <w:sz w:val="24"/>
          <w:szCs w:val="24"/>
          <w:lang w:eastAsia="ru-RU"/>
        </w:rPr>
        <w:t xml:space="preserve"> его подписания, и применяется к правоотнош</w:t>
      </w:r>
      <w:r w:rsidR="000674F8">
        <w:rPr>
          <w:rFonts w:ascii="Times New Roman" w:eastAsia="Times New Roman" w:hAnsi="Times New Roman" w:cs="Times New Roman"/>
          <w:sz w:val="24"/>
          <w:szCs w:val="24"/>
          <w:lang w:eastAsia="ru-RU"/>
        </w:rPr>
        <w:t>ениям, возникшим с ________ 2019</w:t>
      </w:r>
      <w:r w:rsidRPr="00DE79C2">
        <w:rPr>
          <w:rFonts w:ascii="Times New Roman" w:eastAsia="Times New Roman" w:hAnsi="Times New Roman" w:cs="Times New Roman"/>
          <w:sz w:val="24"/>
          <w:szCs w:val="24"/>
          <w:lang w:eastAsia="ru-RU"/>
        </w:rPr>
        <w:t xml:space="preserve"> г. и действует до полного исполнения Сторонами обязательств по настоящему Контракту. </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6.3. Обязательства между Сторонами прекращаются при выполнении ими всех условий настоящего Контракта и полного завершения расчетов.</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6.4. В связи с особыми условиями поставки товара (выполненные работы, оказанные услуги), выполненные до заключения Контракта, принимаются к оплате в порядке, предусмотренном настоящим Контрактом.</w:t>
      </w:r>
    </w:p>
    <w:p w:rsidR="00DE79C2" w:rsidRPr="00DE79C2" w:rsidRDefault="00DE79C2" w:rsidP="00DE79C2">
      <w:pPr>
        <w:ind w:left="284"/>
        <w:jc w:val="center"/>
        <w:outlineLvl w:val="1"/>
        <w:rPr>
          <w:rFonts w:ascii="Times New Roman" w:eastAsia="Times New Roman" w:hAnsi="Times New Roman" w:cs="Times New Roman"/>
          <w:b/>
          <w:bCs/>
          <w:sz w:val="24"/>
          <w:szCs w:val="24"/>
          <w:lang w:eastAsia="ru-RU"/>
        </w:rPr>
      </w:pPr>
      <w:r w:rsidRPr="00DE79C2">
        <w:rPr>
          <w:rFonts w:ascii="Times New Roman" w:eastAsia="Times New Roman" w:hAnsi="Times New Roman" w:cs="Times New Roman"/>
          <w:b/>
          <w:bCs/>
          <w:sz w:val="24"/>
          <w:szCs w:val="24"/>
          <w:lang w:eastAsia="ru-RU"/>
        </w:rPr>
        <w:t>7. ОТВЕТСВЕННОСТЬ СТОРОН</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(Поставщик, Подрядчик) вправе потребовать уплаты неустоек (штрафов, пеней). </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7.2.1.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w:t>
      </w:r>
      <w:r w:rsidRPr="00DE79C2">
        <w:rPr>
          <w:rFonts w:ascii="Times New Roman" w:eastAsia="Times New Roman" w:hAnsi="Times New Roman" w:cs="Times New Roman"/>
          <w:sz w:val="24"/>
          <w:szCs w:val="24"/>
          <w:lang w:eastAsia="ru-RU"/>
        </w:rPr>
        <w:lastRenderedPageBreak/>
        <w:t>Контрактом в размере одной трехсотой действующей на дату уплаты пеней ставки рефинансирования Центрального банка Российской Федерации</w:t>
      </w:r>
      <w:r w:rsidRPr="00DE79C2">
        <w:rPr>
          <w:rFonts w:ascii="Times New Roman" w:eastAsia="Times New Roman" w:hAnsi="Times New Roman" w:cs="Times New Roman"/>
          <w:sz w:val="24"/>
          <w:szCs w:val="24"/>
          <w:vertAlign w:val="superscript"/>
          <w:lang w:eastAsia="ru-RU"/>
        </w:rPr>
        <w:footnoteReference w:id="1"/>
      </w:r>
      <w:r w:rsidRPr="00DE79C2">
        <w:rPr>
          <w:rFonts w:ascii="Times New Roman" w:eastAsia="Times New Roman" w:hAnsi="Times New Roman" w:cs="Times New Roman"/>
          <w:sz w:val="24"/>
          <w:szCs w:val="24"/>
          <w:lang w:eastAsia="ru-RU"/>
        </w:rPr>
        <w:t xml:space="preserve"> от не уплаченной в срок суммы. </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_______ руб.*</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&lt;*&gt; Устанавливается в виде фиксированной суммы, определяемой в следующем порядке:</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а) 1000 рублей, если цена Контракта не превышает 3 млн. рублей (включительно);</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б) 5000 рублей, если цена Контракта составляет от 3 млн. рублей до 50 млн. рублей (включительно);</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в) 10000 рублей, если цена Контракта составляет от 50 млн. рублей до 100 млн. рублей (включительно);</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г) 100000 рублей, если цена Контракта превышает 100 млн. рублей.</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7.2.3.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7.3. В случае просрочки исполнения Исполнителем (Поставщиком,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(Поставщиком, Подрядчиком) обязательств, предусмотренных Контрактом, Заказчик направляет Исполнителю (Поставщику, Подрядчику) требование об уплате неустоек (штрафов, пеней).</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7.3.1. Пеня начисляется за каждый день просрочки исполнения Исполнителем (Поставщиком,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в размере одной трехсотой действующей на дату уплаты пени ставки рефинансирования Центрального банка Российской Федерации</w:t>
      </w:r>
      <w:r w:rsidRPr="00DE79C2">
        <w:rPr>
          <w:rFonts w:ascii="Times New Roman" w:eastAsia="Times New Roman" w:hAnsi="Times New Roman" w:cs="Times New Roman"/>
          <w:sz w:val="24"/>
          <w:szCs w:val="24"/>
          <w:vertAlign w:val="superscript"/>
          <w:lang w:eastAsia="ru-RU"/>
        </w:rPr>
        <w:t>1</w:t>
      </w:r>
      <w:r w:rsidRPr="00DE79C2">
        <w:rPr>
          <w:rFonts w:ascii="Times New Roman" w:eastAsia="Times New Roman" w:hAnsi="Times New Roman" w:cs="Times New Roman"/>
          <w:sz w:val="24"/>
          <w:szCs w:val="24"/>
          <w:lang w:eastAsia="ru-RU"/>
        </w:rPr>
        <w:t xml:space="preserve"> от цены Контракта, уменьшенной на сумму, пропорциональную объему обязательств, предусмотренных Контрактом и фактически исполненных Исполнителем (Поставщиком, Подрядчиком).</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lastRenderedPageBreak/>
        <w:t>7.3.2. Штрафы начисляются за неисполнение или ненадлежащее исполнение Исполнителем (Поставщиком, Подрядчиком) обязательств, предусмотренных Контрактом, за исключением просрочки исполнения Исполнителем (Поставщиком, Подрядчиком) обязательств (в том числе гарантийного обязательства), предусмотренных Контрактом. Размер штрафа устанавливается Контрактом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7.3.2.1. За каждый факт неисполнения или ненадлежащего исполнения Исполнителем (Поставщиком,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_______ руб.*</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&lt;*&gt; Устанавливается в виде фиксированной суммы, определяемой в следующем порядке:</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а) 10 процентов цены Контракта (этапа) в случае, если цена Контракта (этапа) не превышает 3 млн. рублей;</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б) 5 процентов цены Контракта (этапа) в случае, если цена Контракта (этапа) составляет от 3 млн. рублей до 50 млн. рублей (включительно);</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в) 1 процент цены Контракта (этапа) в случае, если цена Контракта (этапа) составляет от 50 млн. рублей до 100 млн. рублей (включительно);</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г) 0,5 процента цены Контракта (этапа) в случае, если цена Контракта (этапа) составляет от 100 млн. рублей до 500 млн. рублей (включительно);</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д) 0,4 процента цены Контракта (этапа) в случае, если цена Контракта (этапа) составляет от 500 млн. рублей до 1 млрд. рублей (включительно);</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е) 0,3 процента цены Контракта (этапа) в случае, если цена Контракта (этапа) составляет от 1 млрд. рублей до 2 млрд. рублей (включительно);</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ж) 0,25 процента цены Контракта (этапа) в случае, если цена Контракта (этапа) составляет от 2 млрд. рублей до 5 млрд. рублей (включительно);</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з) 0,2 процента цены Контракта (этапа) в случае, если цена Контракта (этапа) составляет от 5 млрд. рублей до 10 млрд. рублей (включительно);</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и) 0,1 процента цены Контракта (этапа) в случае, если цена Контракта (этапа) превышает 10 млрд. рублей.</w:t>
      </w:r>
    </w:p>
    <w:p w:rsidR="00DE79C2" w:rsidRPr="00DE79C2" w:rsidRDefault="00DE79C2" w:rsidP="00DE79C2">
      <w:pPr>
        <w:tabs>
          <w:tab w:val="num" w:pos="1836"/>
        </w:tabs>
        <w:ind w:firstLine="709"/>
        <w:jc w:val="both"/>
        <w:outlineLvl w:val="1"/>
        <w:rPr>
          <w:rFonts w:ascii="Times New Roman" w:eastAsia="Times New Roman" w:hAnsi="Times New Roman" w:cs="Times New Roman"/>
          <w:i/>
          <w:sz w:val="24"/>
          <w:szCs w:val="24"/>
          <w:lang w:eastAsia="ru-RU"/>
        </w:rPr>
      </w:pPr>
      <w:r w:rsidRPr="00DE79C2">
        <w:rPr>
          <w:rFonts w:ascii="Times New Roman" w:eastAsia="Times New Roman" w:hAnsi="Times New Roman" w:cs="Times New Roman"/>
          <w:i/>
          <w:sz w:val="24"/>
          <w:szCs w:val="24"/>
          <w:lang w:eastAsia="ru-RU"/>
        </w:rPr>
        <w:t>В случае, если проводился электронный аукцион на право заключить контракт, пункт 7.3.2.1 настоящего контракта включается в контракт, направляемый победителю закупки (или иному участнику закупки), предложившему наиболее высокую цену за право заключения контракта, в следующей редакции:</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lastRenderedPageBreak/>
        <w:t>7.3.2.1. За каждый факт неисполнения или ненадлежащего исполнения Исполнителем (Поставщиком,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_______ руб.*</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&lt;*&gt; Устанавливается в виде фиксированной суммы, определяемой в следующем порядке:</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а) 10 процентов начальной (максимальной) цены Контракта в случае, если начальная (максимальная) цена Контракта не превышает 3 млн. рублей;</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б)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в)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7.3.2.2. За каждый факт неисполнения или ненадлежащего исполнения Исполнителем (Поставщиком, Подрядчиком) обязательства, предусмотренного Контрактом, которое не имеет стоимостного выражения </w:t>
      </w:r>
      <w:r w:rsidRPr="00DE79C2">
        <w:rPr>
          <w:rFonts w:ascii="Times New Roman" w:eastAsia="Times New Roman" w:hAnsi="Times New Roman" w:cs="Times New Roman"/>
          <w:i/>
          <w:sz w:val="24"/>
          <w:szCs w:val="24"/>
          <w:lang w:eastAsia="ru-RU"/>
        </w:rPr>
        <w:t>(при наличии в Контракте таких обязательств</w:t>
      </w:r>
      <w:r w:rsidRPr="00DE79C2">
        <w:rPr>
          <w:rFonts w:ascii="Times New Roman" w:eastAsia="Times New Roman" w:hAnsi="Times New Roman" w:cs="Times New Roman"/>
          <w:sz w:val="24"/>
          <w:szCs w:val="24"/>
          <w:lang w:eastAsia="ru-RU"/>
        </w:rPr>
        <w:t>), размер штрафа составляет _______ руб.*</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&lt;*&gt; Устанавливается в виде фиксированной суммы, определяемой в следующем порядке:</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а) 1000 рублей, если цена Контракта не превышает 3 млн. рублей;</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б) 5000 рублей, если цена Контракта составляет от 3 млн. рублей до 50 млн. рублей (включительно);</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в) 10000 рублей, если цена Контракта составляет от 50 млн. рублей до 100 млн. рублей (включительно);</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г) 100000 рублей, если цена Контракта превышает 100 млн. рублей.</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bookmarkStart w:id="1" w:name="Par25"/>
      <w:bookmarkEnd w:id="1"/>
      <w:r w:rsidRPr="00DE79C2">
        <w:rPr>
          <w:rFonts w:ascii="Times New Roman" w:eastAsia="Times New Roman" w:hAnsi="Times New Roman" w:cs="Times New Roman"/>
          <w:sz w:val="24"/>
          <w:szCs w:val="24"/>
          <w:lang w:eastAsia="ru-RU"/>
        </w:rPr>
        <w:t>7.3.3. Общая сумма начисленной неустойки (штрафов, пени) за неисполнение или ненадлежащее исполнение Исполнителем (Поставщиком, Подрядчиком) обязательств, предусмотренных Контрактом, не может превышать цену Контракта.</w:t>
      </w:r>
    </w:p>
    <w:p w:rsidR="00DE79C2" w:rsidRPr="00DE79C2" w:rsidRDefault="00DE79C2" w:rsidP="00DE79C2">
      <w:pPr>
        <w:tabs>
          <w:tab w:val="num" w:pos="1836"/>
        </w:tabs>
        <w:ind w:firstLine="709"/>
        <w:jc w:val="center"/>
        <w:outlineLvl w:val="1"/>
        <w:rPr>
          <w:rFonts w:ascii="Times New Roman" w:eastAsia="Times New Roman" w:hAnsi="Times New Roman" w:cs="Times New Roman"/>
          <w:b/>
          <w:bCs/>
          <w:sz w:val="24"/>
          <w:szCs w:val="24"/>
          <w:lang w:eastAsia="ru-RU"/>
        </w:rPr>
      </w:pPr>
      <w:r w:rsidRPr="00DE79C2">
        <w:rPr>
          <w:rFonts w:ascii="Times New Roman" w:eastAsia="Times New Roman" w:hAnsi="Times New Roman" w:cs="Times New Roman"/>
          <w:b/>
          <w:bCs/>
          <w:sz w:val="24"/>
          <w:szCs w:val="24"/>
          <w:lang w:eastAsia="ru-RU"/>
        </w:rPr>
        <w:t>8. ОБСТОЯТЕЛЬСТВА НЕПРЕОДОЛИМОЙ СИЛЫ</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8.1.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подтвержденных в установленном законодательством </w:t>
      </w:r>
      <w:r w:rsidRPr="00DE79C2">
        <w:rPr>
          <w:rFonts w:ascii="Times New Roman" w:eastAsia="Times New Roman" w:hAnsi="Times New Roman" w:cs="Times New Roman"/>
          <w:sz w:val="24"/>
          <w:szCs w:val="24"/>
          <w:lang w:eastAsia="ru-RU"/>
        </w:rPr>
        <w:lastRenderedPageBreak/>
        <w:t>Российской Федерации порядке,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8.2. При наступлении таких обстоятельств срок исполнения обязательств по Контракту отодвигается соразмерно времени действия данных обстоятельств постольку, поскольку эти обстоятельства значительно влияют на исполнение Контракта в срок.</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8.4. Если обстоятельства, указанные в </w:t>
      </w:r>
      <w:hyperlink r:id="rId80" w:anchor="Par234" w:history="1">
        <w:r w:rsidRPr="00DE79C2">
          <w:rPr>
            <w:rFonts w:ascii="Times New Roman" w:eastAsia="Times New Roman" w:hAnsi="Times New Roman" w:cs="Times New Roman"/>
            <w:sz w:val="24"/>
            <w:szCs w:val="24"/>
            <w:lang w:eastAsia="ru-RU"/>
          </w:rPr>
          <w:t>пункте 8.1</w:t>
        </w:r>
      </w:hyperlink>
      <w:r w:rsidRPr="00DE79C2">
        <w:rPr>
          <w:rFonts w:ascii="Times New Roman" w:eastAsia="Times New Roman" w:hAnsi="Times New Roman" w:cs="Times New Roman"/>
          <w:sz w:val="24"/>
          <w:szCs w:val="24"/>
          <w:lang w:eastAsia="ru-RU"/>
        </w:rPr>
        <w:t xml:space="preserve"> Контракта, будут длиться более                     2 (двух) календарных месяцев с даты соответствующего уведомления, каждая из Сторон вправе требовать расторжения Контракта без требования возмещения убытков, понесенных в связи с наступлением таких обстоятельств.</w:t>
      </w:r>
    </w:p>
    <w:p w:rsidR="00DE79C2" w:rsidRPr="00DE79C2" w:rsidRDefault="00DE79C2" w:rsidP="00DE79C2">
      <w:pPr>
        <w:tabs>
          <w:tab w:val="num" w:pos="1836"/>
        </w:tabs>
        <w:ind w:firstLine="709"/>
        <w:jc w:val="center"/>
        <w:outlineLvl w:val="1"/>
        <w:rPr>
          <w:rFonts w:ascii="Times New Roman" w:eastAsia="Times New Roman" w:hAnsi="Times New Roman" w:cs="Times New Roman"/>
          <w:b/>
          <w:bCs/>
          <w:sz w:val="24"/>
          <w:szCs w:val="24"/>
          <w:lang w:eastAsia="ru-RU"/>
        </w:rPr>
      </w:pPr>
      <w:r w:rsidRPr="00DE79C2">
        <w:rPr>
          <w:rFonts w:ascii="Times New Roman" w:eastAsia="Times New Roman" w:hAnsi="Times New Roman" w:cs="Times New Roman"/>
          <w:b/>
          <w:bCs/>
          <w:sz w:val="24"/>
          <w:szCs w:val="24"/>
          <w:lang w:eastAsia="ru-RU"/>
        </w:rPr>
        <w:t>9. ПОРЯДОК УРЕГУЛИРОВАНИЯ СПОРОВ</w:t>
      </w:r>
    </w:p>
    <w:p w:rsidR="00DE79C2" w:rsidRPr="00DE79C2" w:rsidRDefault="00DE79C2" w:rsidP="00DE79C2">
      <w:pPr>
        <w:tabs>
          <w:tab w:val="left" w:pos="0"/>
        </w:tabs>
        <w:spacing w:line="228" w:lineRule="auto"/>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          9.1. Все споры и/или разногласия, которые могут возникнуть из настоящего Контракта или в связи с ним, будут, по возможности, разрешаться путем переговоров между Сторонами. </w:t>
      </w:r>
    </w:p>
    <w:p w:rsidR="00DE79C2" w:rsidRPr="00DE79C2" w:rsidRDefault="00DE79C2" w:rsidP="00DE79C2">
      <w:pPr>
        <w:widowControl w:val="0"/>
        <w:autoSpaceDE w:val="0"/>
        <w:autoSpaceDN w:val="0"/>
        <w:spacing w:line="228" w:lineRule="auto"/>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ab/>
        <w:t>9.2. Для урегулирования споров, связанных с исполнением Контракта, Стороны устанавливают обяза</w:t>
      </w:r>
      <w:r w:rsidRPr="00DE79C2">
        <w:rPr>
          <w:rFonts w:ascii="Times New Roman" w:eastAsia="Times New Roman" w:hAnsi="Times New Roman" w:cs="Times New Roman"/>
          <w:sz w:val="24"/>
          <w:szCs w:val="24"/>
          <w:lang w:eastAsia="ru-RU"/>
        </w:rPr>
        <w:softHyphen/>
        <w:t xml:space="preserve">тельное соблюдение претензионного порядка перед обращением в Арбитражный суд Республики Мордовия. Срок рассмотрения претензии не более 10 дней с даты ее получения. </w:t>
      </w:r>
    </w:p>
    <w:p w:rsidR="00DE79C2" w:rsidRPr="00DE79C2" w:rsidRDefault="00DE79C2" w:rsidP="00DE79C2">
      <w:pPr>
        <w:tabs>
          <w:tab w:val="left" w:pos="0"/>
        </w:tabs>
        <w:spacing w:line="228" w:lineRule="auto"/>
        <w:jc w:val="both"/>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ab/>
        <w:t>9.3. В случае если в период срока указанного в пункте 9.2. настоящего Контракта Исполнитель (Поставщик, Подрядчик) не рассмотрел претензию Заказчика и не направил ответ на нее, Заказчик оставляет за собой право устранить замечания указанные в претензии силами третьих лиц, при этом затраты понесенные Заказчиком будут отнесены Исполнителю (Поставщику, Подрядчику) по настоящему Контракту в судебном порядке.</w:t>
      </w:r>
    </w:p>
    <w:p w:rsidR="00DE79C2" w:rsidRPr="00DE79C2" w:rsidRDefault="00DE79C2" w:rsidP="00DE79C2">
      <w:pPr>
        <w:tabs>
          <w:tab w:val="num" w:pos="1836"/>
        </w:tabs>
        <w:ind w:firstLine="709"/>
        <w:jc w:val="center"/>
        <w:outlineLvl w:val="1"/>
        <w:rPr>
          <w:rFonts w:ascii="Times New Roman" w:eastAsia="Times New Roman" w:hAnsi="Times New Roman" w:cs="Times New Roman"/>
          <w:b/>
          <w:bCs/>
          <w:sz w:val="24"/>
          <w:szCs w:val="24"/>
          <w:lang w:eastAsia="ru-RU"/>
        </w:rPr>
      </w:pPr>
      <w:bookmarkStart w:id="2" w:name="_GoBack"/>
      <w:bookmarkEnd w:id="2"/>
      <w:r w:rsidRPr="00DE79C2">
        <w:rPr>
          <w:rFonts w:ascii="Times New Roman" w:eastAsia="Times New Roman" w:hAnsi="Times New Roman" w:cs="Times New Roman"/>
          <w:b/>
          <w:bCs/>
          <w:sz w:val="24"/>
          <w:szCs w:val="24"/>
          <w:lang w:eastAsia="ru-RU"/>
        </w:rPr>
        <w:t>10. ПРОЧИЕ УСЛОВИЯ</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10.1. Все уведомления Сторон, связанные с исполнением настоящего Контракта, направляются в письменной форме по почте заказным письмом </w:t>
      </w:r>
      <w:r w:rsidRPr="00DE79C2">
        <w:rPr>
          <w:rFonts w:ascii="Times New Roman" w:eastAsia="Times New Roman" w:hAnsi="Times New Roman" w:cs="Times New Roman"/>
          <w:sz w:val="24"/>
          <w:szCs w:val="24"/>
          <w:lang w:eastAsia="ru-RU"/>
        </w:rPr>
        <w:br/>
        <w:t>по почтовому адресу Стороны, указанному в 12 разделе настоящего Контракта,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10.2. Контракт составлен в 2 (двух) экземплярах по одному для каждой из Сторон. </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10.3. Расторжение Контракта допускается по соглашению Сторон, по решению суда, в случае одностороннего отказа Стороны Контракта от исполнения Контракта в </w:t>
      </w:r>
      <w:r w:rsidRPr="00DE79C2">
        <w:rPr>
          <w:rFonts w:ascii="Times New Roman" w:eastAsia="Times New Roman" w:hAnsi="Times New Roman" w:cs="Times New Roman"/>
          <w:sz w:val="24"/>
          <w:szCs w:val="24"/>
          <w:lang w:eastAsia="ru-RU"/>
        </w:rPr>
        <w:lastRenderedPageBreak/>
        <w:t>соответствии с гражданским законодательством, согласно частям 8 - 26 статьи 95 Закона о контрактной системе.</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10.4. Во всем, что не предусмотрено настоящим Контрактом, Стороны руководствуются законодательством Российской Федерации.</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10.5. Выполнение в полном объеме обязательств, предусмотренных настоящим Контрактом, Заказчиком и Исполнителем (Поставщиком, Подрядчиком) является основанием для регистрации сведений об исполнении Контракта в Реестре контрактов в порядке, предусмотренном федеральным законодательством.</w:t>
      </w:r>
    </w:p>
    <w:p w:rsidR="00DE79C2" w:rsidRPr="00DE79C2" w:rsidRDefault="00DE79C2" w:rsidP="00DE79C2">
      <w:pPr>
        <w:tabs>
          <w:tab w:val="num" w:pos="1836"/>
        </w:tabs>
        <w:ind w:firstLine="709"/>
        <w:jc w:val="center"/>
        <w:outlineLvl w:val="1"/>
        <w:rPr>
          <w:rFonts w:ascii="Times New Roman" w:eastAsia="Times New Roman" w:hAnsi="Times New Roman" w:cs="Times New Roman"/>
          <w:b/>
          <w:bCs/>
          <w:sz w:val="24"/>
          <w:szCs w:val="24"/>
          <w:lang w:eastAsia="ru-RU"/>
        </w:rPr>
      </w:pPr>
      <w:r w:rsidRPr="00DE79C2">
        <w:rPr>
          <w:rFonts w:ascii="Times New Roman" w:eastAsia="Times New Roman" w:hAnsi="Times New Roman" w:cs="Times New Roman"/>
          <w:b/>
          <w:bCs/>
          <w:sz w:val="24"/>
          <w:szCs w:val="24"/>
          <w:lang w:eastAsia="ru-RU"/>
        </w:rPr>
        <w:t>11. ПРИЛОЖЕНИЯ</w:t>
      </w:r>
    </w:p>
    <w:p w:rsidR="00DE79C2" w:rsidRPr="00DE79C2" w:rsidRDefault="00DE79C2" w:rsidP="00DE79C2">
      <w:pPr>
        <w:tabs>
          <w:tab w:val="num" w:pos="1836"/>
        </w:tabs>
        <w:ind w:firstLine="709"/>
        <w:jc w:val="both"/>
        <w:outlineLvl w:val="1"/>
        <w:rPr>
          <w:rFonts w:ascii="Times New Roman" w:eastAsia="Times New Roman" w:hAnsi="Times New Roman" w:cs="Times New Roman"/>
          <w:sz w:val="24"/>
          <w:szCs w:val="24"/>
          <w:lang w:eastAsia="ru-RU"/>
        </w:rPr>
      </w:pPr>
      <w:r w:rsidRPr="00DE79C2">
        <w:rPr>
          <w:rFonts w:ascii="Times New Roman" w:eastAsia="Times New Roman" w:hAnsi="Times New Roman" w:cs="Times New Roman"/>
          <w:sz w:val="24"/>
          <w:szCs w:val="24"/>
          <w:lang w:eastAsia="ru-RU"/>
        </w:rPr>
        <w:t xml:space="preserve"> Приложение 1. Техническое задание.</w:t>
      </w:r>
    </w:p>
    <w:p w:rsidR="00DE79C2" w:rsidRPr="00DE79C2" w:rsidRDefault="00DE79C2" w:rsidP="00DE79C2">
      <w:pPr>
        <w:tabs>
          <w:tab w:val="num" w:pos="1836"/>
        </w:tabs>
        <w:ind w:firstLine="709"/>
        <w:jc w:val="center"/>
        <w:outlineLvl w:val="1"/>
        <w:rPr>
          <w:rFonts w:ascii="Times New Roman" w:eastAsia="Times New Roman" w:hAnsi="Times New Roman" w:cs="Times New Roman"/>
          <w:b/>
          <w:bCs/>
          <w:sz w:val="24"/>
          <w:szCs w:val="24"/>
          <w:lang w:eastAsia="ru-RU"/>
        </w:rPr>
      </w:pPr>
      <w:r w:rsidRPr="00DE79C2">
        <w:rPr>
          <w:rFonts w:ascii="Times New Roman" w:eastAsia="Times New Roman" w:hAnsi="Times New Roman" w:cs="Times New Roman"/>
          <w:b/>
          <w:bCs/>
          <w:sz w:val="24"/>
          <w:szCs w:val="24"/>
          <w:lang w:eastAsia="ru-RU"/>
        </w:rPr>
        <w:t>12. АДРЕСА, РЕКВИЗИТЫ И ПОДПИСИ СТОРОН</w:t>
      </w:r>
    </w:p>
    <w:p w:rsidR="00DE79C2" w:rsidRPr="00DE79C2" w:rsidRDefault="00DE79C2" w:rsidP="00DE79C2">
      <w:pPr>
        <w:tabs>
          <w:tab w:val="num" w:pos="1836"/>
        </w:tabs>
        <w:ind w:firstLine="709"/>
        <w:jc w:val="center"/>
        <w:outlineLvl w:val="1"/>
        <w:rPr>
          <w:rFonts w:ascii="Times New Roman" w:eastAsia="Times New Roman" w:hAnsi="Times New Roman" w:cs="Times New Roman"/>
          <w:sz w:val="24"/>
          <w:szCs w:val="24"/>
          <w:lang w:eastAsia="ru-RU"/>
        </w:rPr>
      </w:pPr>
    </w:p>
    <w:tbl>
      <w:tblPr>
        <w:tblW w:w="9857" w:type="dxa"/>
        <w:tblInd w:w="55" w:type="dxa"/>
        <w:tblLayout w:type="fixed"/>
        <w:tblCellMar>
          <w:top w:w="55" w:type="dxa"/>
          <w:left w:w="55" w:type="dxa"/>
          <w:bottom w:w="55" w:type="dxa"/>
          <w:right w:w="55" w:type="dxa"/>
        </w:tblCellMar>
        <w:tblLook w:val="0000" w:firstRow="0" w:lastRow="0" w:firstColumn="0" w:lastColumn="0" w:noHBand="0" w:noVBand="0"/>
      </w:tblPr>
      <w:tblGrid>
        <w:gridCol w:w="5245"/>
        <w:gridCol w:w="4612"/>
      </w:tblGrid>
      <w:tr w:rsidR="00DE79C2" w:rsidRPr="00DE79C2" w:rsidTr="00A95C8F">
        <w:trPr>
          <w:trHeight w:val="4416"/>
        </w:trPr>
        <w:tc>
          <w:tcPr>
            <w:tcW w:w="5245" w:type="dxa"/>
          </w:tcPr>
          <w:p w:rsidR="00DE79C2" w:rsidRPr="00DE79C2" w:rsidRDefault="00DE79C2" w:rsidP="002E11A0">
            <w:pPr>
              <w:widowControl w:val="0"/>
              <w:suppressAutoHyphens/>
              <w:snapToGrid w:val="0"/>
              <w:spacing w:after="0"/>
              <w:rPr>
                <w:rFonts w:ascii="Times New Roman" w:eastAsia="Times New Roman" w:hAnsi="Times New Roman" w:cs="Times New Roman"/>
                <w:b/>
                <w:bCs/>
                <w:sz w:val="24"/>
                <w:szCs w:val="24"/>
                <w:lang w:eastAsia="ar-SA"/>
              </w:rPr>
            </w:pPr>
            <w:r w:rsidRPr="00DE79C2">
              <w:rPr>
                <w:rFonts w:ascii="Times New Roman" w:eastAsia="Times New Roman" w:hAnsi="Times New Roman" w:cs="Times New Roman"/>
                <w:b/>
                <w:bCs/>
                <w:sz w:val="24"/>
                <w:szCs w:val="24"/>
                <w:lang w:eastAsia="ar-SA"/>
              </w:rPr>
              <w:t>ЗАКАЗЧИК:</w:t>
            </w:r>
          </w:p>
          <w:p w:rsidR="002E11A0" w:rsidRDefault="00DE79C2" w:rsidP="002E11A0">
            <w:pPr>
              <w:widowControl w:val="0"/>
              <w:suppressAutoHyphens/>
              <w:spacing w:after="0"/>
              <w:rPr>
                <w:rFonts w:ascii="Times New Roman" w:eastAsia="Times New Roman" w:hAnsi="Times New Roman" w:cs="Times New Roman"/>
                <w:bCs/>
                <w:sz w:val="24"/>
                <w:szCs w:val="24"/>
                <w:lang w:eastAsia="ar-SA"/>
              </w:rPr>
            </w:pPr>
            <w:r w:rsidRPr="00DE79C2">
              <w:rPr>
                <w:rFonts w:ascii="Times New Roman" w:eastAsia="Times New Roman" w:hAnsi="Times New Roman" w:cs="Times New Roman"/>
                <w:bCs/>
                <w:sz w:val="24"/>
                <w:szCs w:val="24"/>
                <w:lang w:eastAsia="ar-SA"/>
              </w:rPr>
              <w:t>Администрация</w:t>
            </w:r>
            <w:r w:rsidRPr="00DE79C2">
              <w:rPr>
                <w:rFonts w:ascii="Times New Roman" w:eastAsia="Times New Roman" w:hAnsi="Times New Roman" w:cs="Times New Roman"/>
                <w:sz w:val="24"/>
                <w:szCs w:val="24"/>
                <w:lang w:eastAsia="ru-RU"/>
              </w:rPr>
              <w:t xml:space="preserve"> </w:t>
            </w:r>
            <w:r w:rsidR="00A95C8F">
              <w:rPr>
                <w:rFonts w:ascii="Times New Roman" w:eastAsia="Times New Roman" w:hAnsi="Times New Roman" w:cs="Times New Roman"/>
                <w:sz w:val="24"/>
                <w:szCs w:val="24"/>
                <w:lang w:eastAsia="ru-RU"/>
              </w:rPr>
              <w:t>Никольского</w:t>
            </w:r>
            <w:r w:rsidRPr="00DE79C2">
              <w:rPr>
                <w:rFonts w:ascii="Times New Roman" w:eastAsia="Times New Roman" w:hAnsi="Times New Roman" w:cs="Times New Roman"/>
                <w:sz w:val="24"/>
                <w:szCs w:val="24"/>
                <w:lang w:eastAsia="ru-RU"/>
              </w:rPr>
              <w:t xml:space="preserve"> сельского поселения</w:t>
            </w:r>
            <w:r w:rsidRPr="00DE79C2">
              <w:rPr>
                <w:rFonts w:ascii="Times New Roman" w:eastAsia="Times New Roman" w:hAnsi="Times New Roman" w:cs="Times New Roman"/>
                <w:bCs/>
                <w:sz w:val="24"/>
                <w:szCs w:val="24"/>
                <w:lang w:eastAsia="ar-SA"/>
              </w:rPr>
              <w:t xml:space="preserve"> </w:t>
            </w:r>
            <w:proofErr w:type="spellStart"/>
            <w:r w:rsidRPr="00DE79C2">
              <w:rPr>
                <w:rFonts w:ascii="Times New Roman" w:eastAsia="Times New Roman" w:hAnsi="Times New Roman" w:cs="Times New Roman"/>
                <w:bCs/>
                <w:sz w:val="24"/>
                <w:szCs w:val="24"/>
                <w:lang w:eastAsia="ar-SA"/>
              </w:rPr>
              <w:t>Торбеевского</w:t>
            </w:r>
            <w:proofErr w:type="spellEnd"/>
            <w:r w:rsidRPr="00DE79C2">
              <w:rPr>
                <w:rFonts w:ascii="Times New Roman" w:eastAsia="Times New Roman" w:hAnsi="Times New Roman" w:cs="Times New Roman"/>
                <w:bCs/>
                <w:sz w:val="24"/>
                <w:szCs w:val="24"/>
                <w:lang w:eastAsia="ar-SA"/>
              </w:rPr>
              <w:t xml:space="preserve"> муниципального</w:t>
            </w:r>
          </w:p>
          <w:p w:rsidR="00DE79C2" w:rsidRPr="00DE79C2" w:rsidRDefault="00DE79C2" w:rsidP="002E11A0">
            <w:pPr>
              <w:widowControl w:val="0"/>
              <w:suppressAutoHyphens/>
              <w:spacing w:after="0"/>
              <w:rPr>
                <w:rFonts w:ascii="Times New Roman" w:eastAsia="Times New Roman" w:hAnsi="Times New Roman" w:cs="Times New Roman"/>
                <w:bCs/>
                <w:sz w:val="24"/>
                <w:szCs w:val="24"/>
                <w:lang w:eastAsia="ar-SA"/>
              </w:rPr>
            </w:pPr>
            <w:r w:rsidRPr="00DE79C2">
              <w:rPr>
                <w:rFonts w:ascii="Times New Roman" w:eastAsia="Times New Roman" w:hAnsi="Times New Roman" w:cs="Times New Roman"/>
                <w:bCs/>
                <w:sz w:val="24"/>
                <w:szCs w:val="24"/>
                <w:lang w:eastAsia="ar-SA"/>
              </w:rPr>
              <w:t xml:space="preserve"> района Республики Мордовия</w:t>
            </w:r>
          </w:p>
          <w:p w:rsidR="00DE79C2" w:rsidRPr="00DE79C2" w:rsidRDefault="00DE79C2" w:rsidP="002E11A0">
            <w:pPr>
              <w:widowControl w:val="0"/>
              <w:suppressAutoHyphens/>
              <w:spacing w:after="0"/>
              <w:rPr>
                <w:rFonts w:ascii="Times New Roman" w:eastAsia="Times New Roman" w:hAnsi="Times New Roman" w:cs="Times New Roman"/>
                <w:bCs/>
                <w:sz w:val="24"/>
                <w:szCs w:val="24"/>
                <w:lang w:eastAsia="ar-SA"/>
              </w:rPr>
            </w:pPr>
            <w:r w:rsidRPr="00DE79C2">
              <w:rPr>
                <w:rFonts w:ascii="Times New Roman" w:eastAsia="Times New Roman" w:hAnsi="Times New Roman" w:cs="Times New Roman"/>
                <w:bCs/>
                <w:sz w:val="24"/>
                <w:szCs w:val="24"/>
                <w:lang w:eastAsia="ar-SA"/>
              </w:rPr>
              <w:t>Юридический адрес: 4310</w:t>
            </w:r>
            <w:r w:rsidR="0030349B">
              <w:rPr>
                <w:rFonts w:ascii="Times New Roman" w:eastAsia="Times New Roman" w:hAnsi="Times New Roman" w:cs="Times New Roman"/>
                <w:bCs/>
                <w:sz w:val="24"/>
                <w:szCs w:val="24"/>
                <w:lang w:eastAsia="ar-SA"/>
              </w:rPr>
              <w:t>43</w:t>
            </w:r>
            <w:r w:rsidRPr="00DE79C2">
              <w:rPr>
                <w:rFonts w:ascii="Times New Roman" w:eastAsia="Times New Roman" w:hAnsi="Times New Roman" w:cs="Times New Roman"/>
                <w:bCs/>
                <w:sz w:val="24"/>
                <w:szCs w:val="24"/>
                <w:lang w:eastAsia="ar-SA"/>
              </w:rPr>
              <w:t xml:space="preserve">, Республика Мордовия, </w:t>
            </w:r>
            <w:proofErr w:type="spellStart"/>
            <w:r w:rsidRPr="00DE79C2">
              <w:rPr>
                <w:rFonts w:ascii="Times New Roman" w:eastAsia="Times New Roman" w:hAnsi="Times New Roman" w:cs="Times New Roman"/>
                <w:bCs/>
                <w:sz w:val="24"/>
                <w:szCs w:val="24"/>
                <w:lang w:eastAsia="ar-SA"/>
              </w:rPr>
              <w:t>Торбеевский</w:t>
            </w:r>
            <w:proofErr w:type="spellEnd"/>
            <w:r w:rsidRPr="00DE79C2">
              <w:rPr>
                <w:rFonts w:ascii="Times New Roman" w:eastAsia="Times New Roman" w:hAnsi="Times New Roman" w:cs="Times New Roman"/>
                <w:bCs/>
                <w:sz w:val="24"/>
                <w:szCs w:val="24"/>
                <w:lang w:eastAsia="ar-SA"/>
              </w:rPr>
              <w:t xml:space="preserve"> район, </w:t>
            </w:r>
            <w:proofErr w:type="spellStart"/>
            <w:r w:rsidRPr="00DE79C2">
              <w:rPr>
                <w:rFonts w:ascii="Times New Roman" w:eastAsia="Times New Roman" w:hAnsi="Times New Roman" w:cs="Times New Roman"/>
                <w:bCs/>
                <w:sz w:val="24"/>
                <w:szCs w:val="24"/>
                <w:lang w:eastAsia="ar-SA"/>
              </w:rPr>
              <w:t>с.</w:t>
            </w:r>
            <w:r w:rsidR="0030349B">
              <w:rPr>
                <w:rFonts w:ascii="Times New Roman" w:eastAsia="Times New Roman" w:hAnsi="Times New Roman" w:cs="Times New Roman"/>
                <w:bCs/>
                <w:sz w:val="24"/>
                <w:szCs w:val="24"/>
                <w:lang w:eastAsia="ar-SA"/>
              </w:rPr>
              <w:t>Никольское</w:t>
            </w:r>
            <w:proofErr w:type="spellEnd"/>
            <w:r w:rsidRPr="00DE79C2">
              <w:rPr>
                <w:rFonts w:ascii="Times New Roman" w:eastAsia="Times New Roman" w:hAnsi="Times New Roman" w:cs="Times New Roman"/>
                <w:bCs/>
                <w:sz w:val="24"/>
                <w:szCs w:val="24"/>
                <w:lang w:eastAsia="ar-SA"/>
              </w:rPr>
              <w:t xml:space="preserve">,                    ул. </w:t>
            </w:r>
            <w:r w:rsidR="0030349B">
              <w:rPr>
                <w:rFonts w:ascii="Times New Roman" w:eastAsia="Times New Roman" w:hAnsi="Times New Roman" w:cs="Times New Roman"/>
                <w:bCs/>
                <w:sz w:val="24"/>
                <w:szCs w:val="24"/>
                <w:lang w:eastAsia="ar-SA"/>
              </w:rPr>
              <w:t>Центральная</w:t>
            </w:r>
            <w:r w:rsidRPr="00DE79C2">
              <w:rPr>
                <w:rFonts w:ascii="Times New Roman" w:eastAsia="Times New Roman" w:hAnsi="Times New Roman" w:cs="Times New Roman"/>
                <w:bCs/>
                <w:sz w:val="24"/>
                <w:szCs w:val="24"/>
                <w:lang w:eastAsia="ar-SA"/>
              </w:rPr>
              <w:t xml:space="preserve">, д. </w:t>
            </w:r>
            <w:r w:rsidR="0030349B">
              <w:rPr>
                <w:rFonts w:ascii="Times New Roman" w:eastAsia="Times New Roman" w:hAnsi="Times New Roman" w:cs="Times New Roman"/>
                <w:bCs/>
                <w:sz w:val="24"/>
                <w:szCs w:val="24"/>
                <w:lang w:eastAsia="ar-SA"/>
              </w:rPr>
              <w:t>12б</w:t>
            </w:r>
          </w:p>
          <w:p w:rsidR="00DE79C2" w:rsidRPr="00DE79C2" w:rsidRDefault="00DE79C2" w:rsidP="002E11A0">
            <w:pPr>
              <w:widowControl w:val="0"/>
              <w:suppressAutoHyphens/>
              <w:spacing w:after="0"/>
              <w:rPr>
                <w:rFonts w:ascii="Times New Roman" w:eastAsia="Times New Roman" w:hAnsi="Times New Roman" w:cs="Times New Roman"/>
                <w:bCs/>
                <w:sz w:val="24"/>
                <w:szCs w:val="24"/>
                <w:lang w:eastAsia="ar-SA"/>
              </w:rPr>
            </w:pPr>
            <w:r w:rsidRPr="00DE79C2">
              <w:rPr>
                <w:rFonts w:ascii="Times New Roman" w:eastAsia="Times New Roman" w:hAnsi="Times New Roman" w:cs="Times New Roman"/>
                <w:bCs/>
                <w:sz w:val="24"/>
                <w:szCs w:val="24"/>
                <w:lang w:eastAsia="ar-SA"/>
              </w:rPr>
              <w:t>Телефон:  (883456) 2-5</w:t>
            </w:r>
            <w:r w:rsidR="0030349B">
              <w:rPr>
                <w:rFonts w:ascii="Times New Roman" w:eastAsia="Times New Roman" w:hAnsi="Times New Roman" w:cs="Times New Roman"/>
                <w:bCs/>
                <w:sz w:val="24"/>
                <w:szCs w:val="24"/>
                <w:lang w:eastAsia="ar-SA"/>
              </w:rPr>
              <w:t>1</w:t>
            </w:r>
            <w:r w:rsidRPr="00DE79C2">
              <w:rPr>
                <w:rFonts w:ascii="Times New Roman" w:eastAsia="Times New Roman" w:hAnsi="Times New Roman" w:cs="Times New Roman"/>
                <w:bCs/>
                <w:sz w:val="24"/>
                <w:szCs w:val="24"/>
                <w:lang w:eastAsia="ar-SA"/>
              </w:rPr>
              <w:t>-3</w:t>
            </w:r>
            <w:r w:rsidR="0030349B">
              <w:rPr>
                <w:rFonts w:ascii="Times New Roman" w:eastAsia="Times New Roman" w:hAnsi="Times New Roman" w:cs="Times New Roman"/>
                <w:bCs/>
                <w:sz w:val="24"/>
                <w:szCs w:val="24"/>
                <w:lang w:eastAsia="ar-SA"/>
              </w:rPr>
              <w:t>2</w:t>
            </w:r>
            <w:r w:rsidRPr="00DE79C2">
              <w:rPr>
                <w:rFonts w:ascii="Times New Roman" w:eastAsia="Times New Roman" w:hAnsi="Times New Roman" w:cs="Times New Roman"/>
                <w:bCs/>
                <w:sz w:val="24"/>
                <w:szCs w:val="24"/>
                <w:lang w:eastAsia="ar-SA"/>
              </w:rPr>
              <w:t xml:space="preserve"> </w:t>
            </w:r>
          </w:p>
          <w:p w:rsidR="00DE79C2" w:rsidRPr="00DE79C2" w:rsidRDefault="00DE79C2" w:rsidP="002E11A0">
            <w:pPr>
              <w:widowControl w:val="0"/>
              <w:suppressAutoHyphens/>
              <w:spacing w:after="0"/>
              <w:rPr>
                <w:rFonts w:ascii="Times New Roman" w:eastAsia="Times New Roman" w:hAnsi="Times New Roman" w:cs="Times New Roman"/>
                <w:bCs/>
                <w:sz w:val="24"/>
                <w:szCs w:val="24"/>
                <w:lang w:eastAsia="ar-SA"/>
              </w:rPr>
            </w:pPr>
            <w:r w:rsidRPr="00DE79C2">
              <w:rPr>
                <w:rFonts w:ascii="Times New Roman" w:eastAsia="Times New Roman" w:hAnsi="Times New Roman" w:cs="Times New Roman"/>
                <w:bCs/>
                <w:sz w:val="24"/>
                <w:szCs w:val="24"/>
                <w:lang w:eastAsia="ar-SA"/>
              </w:rPr>
              <w:t>Факс:  -</w:t>
            </w:r>
          </w:p>
          <w:p w:rsidR="00DE79C2" w:rsidRPr="000A3A49" w:rsidRDefault="00DE79C2" w:rsidP="002E11A0">
            <w:pPr>
              <w:widowControl w:val="0"/>
              <w:suppressAutoHyphens/>
              <w:spacing w:after="0"/>
              <w:rPr>
                <w:rFonts w:ascii="Times New Roman" w:eastAsia="Times New Roman" w:hAnsi="Times New Roman" w:cs="Times New Roman"/>
                <w:bCs/>
                <w:sz w:val="24"/>
                <w:szCs w:val="24"/>
                <w:lang w:eastAsia="ar-SA"/>
              </w:rPr>
            </w:pPr>
            <w:r w:rsidRPr="00DE79C2">
              <w:rPr>
                <w:rFonts w:ascii="Times New Roman" w:eastAsia="Times New Roman" w:hAnsi="Times New Roman" w:cs="Times New Roman"/>
                <w:bCs/>
                <w:sz w:val="24"/>
                <w:szCs w:val="24"/>
                <w:lang w:val="en-US" w:eastAsia="ar-SA"/>
              </w:rPr>
              <w:t>E</w:t>
            </w:r>
            <w:r w:rsidRPr="000A3A49">
              <w:rPr>
                <w:rFonts w:ascii="Times New Roman" w:eastAsia="Times New Roman" w:hAnsi="Times New Roman" w:cs="Times New Roman"/>
                <w:bCs/>
                <w:sz w:val="24"/>
                <w:szCs w:val="24"/>
                <w:lang w:eastAsia="ar-SA"/>
              </w:rPr>
              <w:t>-</w:t>
            </w:r>
            <w:r w:rsidRPr="00DE79C2">
              <w:rPr>
                <w:rFonts w:ascii="Times New Roman" w:eastAsia="Times New Roman" w:hAnsi="Times New Roman" w:cs="Times New Roman"/>
                <w:bCs/>
                <w:sz w:val="24"/>
                <w:szCs w:val="24"/>
                <w:lang w:val="en-US" w:eastAsia="ar-SA"/>
              </w:rPr>
              <w:t>mail</w:t>
            </w:r>
            <w:r w:rsidRPr="000A3A49">
              <w:rPr>
                <w:rFonts w:ascii="Times New Roman" w:eastAsia="Times New Roman" w:hAnsi="Times New Roman" w:cs="Times New Roman"/>
                <w:bCs/>
                <w:sz w:val="24"/>
                <w:szCs w:val="24"/>
                <w:lang w:eastAsia="ar-SA"/>
              </w:rPr>
              <w:t xml:space="preserve">: </w:t>
            </w:r>
            <w:r w:rsidRPr="00DE79C2">
              <w:rPr>
                <w:rFonts w:ascii="Times New Roman" w:eastAsia="Times New Roman" w:hAnsi="Times New Roman" w:cs="Times New Roman"/>
                <w:bCs/>
                <w:sz w:val="24"/>
                <w:szCs w:val="24"/>
                <w:lang w:val="en-US" w:eastAsia="ar-SA"/>
              </w:rPr>
              <w:t>ad</w:t>
            </w:r>
            <w:r w:rsidRPr="000A3A49">
              <w:rPr>
                <w:rFonts w:ascii="Times New Roman" w:eastAsia="Times New Roman" w:hAnsi="Times New Roman" w:cs="Times New Roman"/>
                <w:bCs/>
                <w:sz w:val="24"/>
                <w:szCs w:val="24"/>
                <w:lang w:eastAsia="ar-SA"/>
              </w:rPr>
              <w:t>.</w:t>
            </w:r>
            <w:proofErr w:type="spellStart"/>
            <w:r w:rsidR="0030349B">
              <w:rPr>
                <w:rFonts w:ascii="Times New Roman" w:eastAsia="Times New Roman" w:hAnsi="Times New Roman" w:cs="Times New Roman"/>
                <w:bCs/>
                <w:sz w:val="24"/>
                <w:szCs w:val="24"/>
                <w:lang w:val="en-US" w:eastAsia="ar-SA"/>
              </w:rPr>
              <w:t>ni</w:t>
            </w:r>
            <w:r w:rsidRPr="00DE79C2">
              <w:rPr>
                <w:rFonts w:ascii="Times New Roman" w:eastAsia="Times New Roman" w:hAnsi="Times New Roman" w:cs="Times New Roman"/>
                <w:bCs/>
                <w:sz w:val="24"/>
                <w:szCs w:val="24"/>
                <w:lang w:val="en-US" w:eastAsia="ar-SA"/>
              </w:rPr>
              <w:t>ko</w:t>
            </w:r>
            <w:r w:rsidR="0030349B">
              <w:rPr>
                <w:rFonts w:ascii="Times New Roman" w:eastAsia="Times New Roman" w:hAnsi="Times New Roman" w:cs="Times New Roman"/>
                <w:bCs/>
                <w:sz w:val="24"/>
                <w:szCs w:val="24"/>
                <w:lang w:val="en-US" w:eastAsia="ar-SA"/>
              </w:rPr>
              <w:t>lsk</w:t>
            </w:r>
            <w:proofErr w:type="spellEnd"/>
            <w:r w:rsidRPr="000A3A49">
              <w:rPr>
                <w:rFonts w:ascii="Times New Roman" w:eastAsia="Times New Roman" w:hAnsi="Times New Roman" w:cs="Times New Roman"/>
                <w:sz w:val="24"/>
                <w:szCs w:val="24"/>
                <w:lang w:eastAsia="ru-RU"/>
              </w:rPr>
              <w:t>@</w:t>
            </w:r>
            <w:proofErr w:type="spellStart"/>
            <w:r w:rsidRPr="00DE79C2">
              <w:rPr>
                <w:rFonts w:ascii="Times New Roman" w:eastAsia="Times New Roman" w:hAnsi="Times New Roman" w:cs="Times New Roman"/>
                <w:sz w:val="24"/>
                <w:szCs w:val="24"/>
                <w:lang w:val="en-US" w:eastAsia="ru-RU"/>
              </w:rPr>
              <w:t>yandex</w:t>
            </w:r>
            <w:proofErr w:type="spellEnd"/>
            <w:r w:rsidRPr="000A3A49">
              <w:rPr>
                <w:rFonts w:ascii="Times New Roman" w:eastAsia="Times New Roman" w:hAnsi="Times New Roman" w:cs="Times New Roman"/>
                <w:sz w:val="24"/>
                <w:szCs w:val="24"/>
                <w:lang w:eastAsia="ru-RU"/>
              </w:rPr>
              <w:t>.</w:t>
            </w:r>
            <w:proofErr w:type="spellStart"/>
            <w:r w:rsidRPr="00DE79C2">
              <w:rPr>
                <w:rFonts w:ascii="Times New Roman" w:eastAsia="Times New Roman" w:hAnsi="Times New Roman" w:cs="Times New Roman"/>
                <w:sz w:val="24"/>
                <w:szCs w:val="24"/>
                <w:lang w:val="en-US" w:eastAsia="ru-RU"/>
              </w:rPr>
              <w:t>ru</w:t>
            </w:r>
            <w:proofErr w:type="spellEnd"/>
            <w:r w:rsidRPr="000A3A49">
              <w:rPr>
                <w:rFonts w:ascii="Times New Roman" w:eastAsia="Times New Roman" w:hAnsi="Times New Roman" w:cs="Times New Roman"/>
                <w:bCs/>
                <w:sz w:val="24"/>
                <w:szCs w:val="24"/>
                <w:lang w:eastAsia="ar-SA"/>
              </w:rPr>
              <w:t>.</w:t>
            </w:r>
          </w:p>
          <w:p w:rsidR="00DE79C2" w:rsidRPr="00DE79C2" w:rsidRDefault="00DE79C2" w:rsidP="002E11A0">
            <w:pPr>
              <w:widowControl w:val="0"/>
              <w:suppressAutoHyphens/>
              <w:spacing w:after="0"/>
              <w:rPr>
                <w:rFonts w:ascii="Times New Roman" w:eastAsia="Times New Roman" w:hAnsi="Times New Roman" w:cs="Times New Roman"/>
                <w:bCs/>
                <w:sz w:val="24"/>
                <w:szCs w:val="24"/>
                <w:lang w:eastAsia="ar-SA"/>
              </w:rPr>
            </w:pPr>
            <w:r w:rsidRPr="00DE79C2">
              <w:rPr>
                <w:rFonts w:ascii="Times New Roman" w:eastAsia="Times New Roman" w:hAnsi="Times New Roman" w:cs="Times New Roman"/>
                <w:bCs/>
                <w:sz w:val="24"/>
                <w:szCs w:val="24"/>
                <w:lang w:eastAsia="ar-SA"/>
              </w:rPr>
              <w:t>Банковские реквизиты:</w:t>
            </w:r>
          </w:p>
          <w:p w:rsidR="00DE79C2" w:rsidRPr="00DE79C2" w:rsidRDefault="00DE79C2" w:rsidP="002E11A0">
            <w:pPr>
              <w:widowControl w:val="0"/>
              <w:suppressAutoHyphens/>
              <w:spacing w:after="0"/>
              <w:rPr>
                <w:rFonts w:ascii="Times New Roman" w:eastAsia="Times New Roman" w:hAnsi="Times New Roman" w:cs="Times New Roman"/>
                <w:bCs/>
                <w:sz w:val="24"/>
                <w:szCs w:val="24"/>
                <w:lang w:eastAsia="ar-SA"/>
              </w:rPr>
            </w:pPr>
            <w:r w:rsidRPr="00DE79C2">
              <w:rPr>
                <w:rFonts w:ascii="Times New Roman" w:eastAsia="Times New Roman" w:hAnsi="Times New Roman" w:cs="Times New Roman"/>
                <w:bCs/>
                <w:sz w:val="24"/>
                <w:szCs w:val="24"/>
                <w:lang w:eastAsia="ar-SA"/>
              </w:rPr>
              <w:t xml:space="preserve">р/с № </w:t>
            </w:r>
            <w:r w:rsidR="00FC6678" w:rsidRPr="00FC6678">
              <w:rPr>
                <w:rFonts w:ascii="Times New Roman" w:hAnsi="Times New Roman" w:cs="Times New Roman"/>
                <w:sz w:val="24"/>
                <w:szCs w:val="24"/>
              </w:rPr>
              <w:t>40204810100000000434</w:t>
            </w:r>
            <w:r w:rsidRPr="00DE79C2">
              <w:rPr>
                <w:rFonts w:ascii="Times New Roman" w:eastAsia="Times New Roman" w:hAnsi="Times New Roman" w:cs="Times New Roman"/>
                <w:bCs/>
                <w:sz w:val="24"/>
                <w:szCs w:val="24"/>
                <w:lang w:eastAsia="ar-SA"/>
              </w:rPr>
              <w:t xml:space="preserve">  Отделение - </w:t>
            </w:r>
            <w:r w:rsidRPr="00DE79C2">
              <w:rPr>
                <w:rFonts w:ascii="Times New Roman" w:eastAsia="Times New Roman" w:hAnsi="Times New Roman" w:cs="Times New Roman"/>
                <w:sz w:val="24"/>
                <w:szCs w:val="24"/>
                <w:lang w:eastAsia="ru-RU"/>
              </w:rPr>
              <w:t>НБ Республика Мордовия г. Саранск</w:t>
            </w:r>
            <w:r w:rsidRPr="00DE79C2">
              <w:rPr>
                <w:rFonts w:ascii="Times New Roman" w:eastAsia="Times New Roman" w:hAnsi="Times New Roman" w:cs="Times New Roman"/>
                <w:bCs/>
                <w:sz w:val="24"/>
                <w:szCs w:val="24"/>
                <w:lang w:eastAsia="ar-SA"/>
              </w:rPr>
              <w:t xml:space="preserve">, </w:t>
            </w:r>
          </w:p>
          <w:p w:rsidR="00DE79C2" w:rsidRPr="00DE79C2" w:rsidRDefault="00DE79C2" w:rsidP="002E11A0">
            <w:pPr>
              <w:widowControl w:val="0"/>
              <w:suppressAutoHyphens/>
              <w:spacing w:after="0"/>
              <w:jc w:val="both"/>
              <w:rPr>
                <w:rFonts w:ascii="Times New Roman" w:eastAsia="Times New Roman" w:hAnsi="Times New Roman" w:cs="Times New Roman"/>
                <w:bCs/>
                <w:sz w:val="24"/>
                <w:szCs w:val="24"/>
                <w:lang w:eastAsia="ar-SA"/>
              </w:rPr>
            </w:pPr>
            <w:r w:rsidRPr="00DE79C2">
              <w:rPr>
                <w:rFonts w:ascii="Times New Roman" w:eastAsia="Times New Roman" w:hAnsi="Times New Roman" w:cs="Times New Roman"/>
                <w:bCs/>
                <w:sz w:val="24"/>
                <w:szCs w:val="24"/>
                <w:lang w:eastAsia="ar-SA"/>
              </w:rPr>
              <w:t xml:space="preserve">БИК </w:t>
            </w:r>
            <w:r w:rsidRPr="00DE79C2">
              <w:rPr>
                <w:rFonts w:ascii="Times New Roman" w:eastAsia="Times New Roman" w:hAnsi="Times New Roman" w:cs="Times New Roman"/>
                <w:sz w:val="24"/>
                <w:szCs w:val="24"/>
                <w:lang w:eastAsia="ru-RU"/>
              </w:rPr>
              <w:t>048952001</w:t>
            </w:r>
            <w:r w:rsidRPr="00DE79C2">
              <w:rPr>
                <w:rFonts w:ascii="Times New Roman" w:eastAsia="Times New Roman" w:hAnsi="Times New Roman" w:cs="Times New Roman"/>
                <w:bCs/>
                <w:sz w:val="24"/>
                <w:szCs w:val="24"/>
                <w:lang w:eastAsia="ar-SA"/>
              </w:rPr>
              <w:t xml:space="preserve">, ИНН </w:t>
            </w:r>
            <w:r w:rsidRPr="00DE79C2">
              <w:rPr>
                <w:rFonts w:ascii="Times New Roman" w:eastAsia="Times New Roman" w:hAnsi="Times New Roman" w:cs="Times New Roman"/>
                <w:sz w:val="24"/>
                <w:szCs w:val="24"/>
                <w:lang w:eastAsia="ru-RU"/>
              </w:rPr>
              <w:t>1321117</w:t>
            </w:r>
            <w:r w:rsidR="00FC6678">
              <w:rPr>
                <w:rFonts w:ascii="Times New Roman" w:eastAsia="Times New Roman" w:hAnsi="Times New Roman" w:cs="Times New Roman"/>
                <w:sz w:val="24"/>
                <w:szCs w:val="24"/>
                <w:lang w:eastAsia="ru-RU"/>
              </w:rPr>
              <w:t>387</w:t>
            </w:r>
            <w:r w:rsidRPr="00DE79C2">
              <w:rPr>
                <w:rFonts w:ascii="Times New Roman" w:eastAsia="Times New Roman" w:hAnsi="Times New Roman" w:cs="Times New Roman"/>
                <w:bCs/>
                <w:sz w:val="24"/>
                <w:szCs w:val="24"/>
                <w:lang w:eastAsia="ar-SA"/>
              </w:rPr>
              <w:t xml:space="preserve">, </w:t>
            </w:r>
          </w:p>
          <w:p w:rsidR="00DE79C2" w:rsidRPr="00DE79C2" w:rsidRDefault="00DE79C2" w:rsidP="002E11A0">
            <w:pPr>
              <w:widowControl w:val="0"/>
              <w:suppressAutoHyphens/>
              <w:spacing w:after="0"/>
              <w:jc w:val="both"/>
              <w:rPr>
                <w:rFonts w:ascii="Times New Roman" w:eastAsia="Times New Roman" w:hAnsi="Times New Roman" w:cs="Times New Roman"/>
                <w:bCs/>
                <w:sz w:val="24"/>
                <w:szCs w:val="24"/>
                <w:lang w:eastAsia="ar-SA"/>
              </w:rPr>
            </w:pPr>
            <w:r w:rsidRPr="00DE79C2">
              <w:rPr>
                <w:rFonts w:ascii="Times New Roman" w:eastAsia="Times New Roman" w:hAnsi="Times New Roman" w:cs="Times New Roman"/>
                <w:bCs/>
                <w:sz w:val="24"/>
                <w:szCs w:val="24"/>
                <w:lang w:eastAsia="ar-SA"/>
              </w:rPr>
              <w:t xml:space="preserve">КПП </w:t>
            </w:r>
            <w:r w:rsidRPr="00DE79C2">
              <w:rPr>
                <w:rFonts w:ascii="Times New Roman" w:eastAsia="Times New Roman" w:hAnsi="Times New Roman" w:cs="Times New Roman"/>
                <w:sz w:val="24"/>
                <w:szCs w:val="24"/>
                <w:lang w:eastAsia="ru-RU"/>
              </w:rPr>
              <w:t>132101001</w:t>
            </w:r>
            <w:r w:rsidRPr="00DE79C2">
              <w:rPr>
                <w:rFonts w:ascii="Times New Roman" w:eastAsia="Times New Roman" w:hAnsi="Times New Roman" w:cs="Times New Roman"/>
                <w:bCs/>
                <w:sz w:val="24"/>
                <w:szCs w:val="24"/>
                <w:lang w:eastAsia="ar-SA"/>
              </w:rPr>
              <w:t xml:space="preserve">   </w:t>
            </w:r>
          </w:p>
          <w:p w:rsidR="00DE79C2" w:rsidRPr="00DE79C2" w:rsidRDefault="00DE79C2" w:rsidP="002E11A0">
            <w:pPr>
              <w:widowControl w:val="0"/>
              <w:suppressAutoHyphens/>
              <w:spacing w:after="0"/>
              <w:jc w:val="both"/>
              <w:rPr>
                <w:rFonts w:ascii="Times New Roman" w:eastAsia="Times New Roman" w:hAnsi="Times New Roman" w:cs="Times New Roman"/>
                <w:bCs/>
                <w:sz w:val="24"/>
                <w:szCs w:val="24"/>
                <w:lang w:eastAsia="ar-SA"/>
              </w:rPr>
            </w:pPr>
            <w:r w:rsidRPr="00DE79C2">
              <w:rPr>
                <w:rFonts w:ascii="Times New Roman" w:eastAsia="Times New Roman" w:hAnsi="Times New Roman" w:cs="Times New Roman"/>
                <w:bCs/>
                <w:sz w:val="24"/>
                <w:szCs w:val="24"/>
                <w:lang w:eastAsia="ar-SA"/>
              </w:rPr>
              <w:t xml:space="preserve"> Глава </w:t>
            </w:r>
            <w:r w:rsidR="00A95C8F">
              <w:rPr>
                <w:rFonts w:ascii="Times New Roman" w:eastAsia="Times New Roman" w:hAnsi="Times New Roman" w:cs="Times New Roman"/>
                <w:sz w:val="24"/>
                <w:szCs w:val="24"/>
                <w:lang w:eastAsia="ru-RU"/>
              </w:rPr>
              <w:t>Никольского</w:t>
            </w:r>
            <w:r w:rsidRPr="00DE79C2">
              <w:rPr>
                <w:rFonts w:ascii="Times New Roman" w:eastAsia="Times New Roman" w:hAnsi="Times New Roman" w:cs="Times New Roman"/>
                <w:sz w:val="24"/>
                <w:szCs w:val="24"/>
                <w:lang w:eastAsia="ru-RU"/>
              </w:rPr>
              <w:t xml:space="preserve"> сельского поселения</w:t>
            </w:r>
            <w:r w:rsidRPr="00DE79C2">
              <w:rPr>
                <w:rFonts w:ascii="Times New Roman" w:eastAsia="Times New Roman" w:hAnsi="Times New Roman" w:cs="Times New Roman"/>
                <w:bCs/>
                <w:sz w:val="24"/>
                <w:szCs w:val="24"/>
                <w:lang w:eastAsia="ar-SA"/>
              </w:rPr>
              <w:t xml:space="preserve"> </w:t>
            </w:r>
          </w:p>
          <w:p w:rsidR="00DE79C2" w:rsidRPr="00DE79C2" w:rsidRDefault="00DE79C2" w:rsidP="002E11A0">
            <w:pPr>
              <w:widowControl w:val="0"/>
              <w:suppressAutoHyphens/>
              <w:spacing w:after="0"/>
              <w:jc w:val="both"/>
              <w:rPr>
                <w:rFonts w:ascii="Times New Roman" w:eastAsia="Times New Roman" w:hAnsi="Times New Roman" w:cs="Times New Roman"/>
                <w:bCs/>
                <w:sz w:val="24"/>
                <w:szCs w:val="24"/>
                <w:lang w:eastAsia="ar-SA"/>
              </w:rPr>
            </w:pPr>
          </w:p>
          <w:p w:rsidR="00DE79C2" w:rsidRPr="00DE79C2" w:rsidRDefault="00DE79C2" w:rsidP="002E11A0">
            <w:pPr>
              <w:widowControl w:val="0"/>
              <w:suppressAutoHyphens/>
              <w:spacing w:after="0"/>
              <w:jc w:val="both"/>
              <w:rPr>
                <w:rFonts w:ascii="Times New Roman" w:eastAsia="Times New Roman" w:hAnsi="Times New Roman" w:cs="Times New Roman"/>
                <w:bCs/>
                <w:sz w:val="24"/>
                <w:szCs w:val="24"/>
                <w:lang w:eastAsia="ar-SA"/>
              </w:rPr>
            </w:pPr>
            <w:r w:rsidRPr="00DE79C2">
              <w:rPr>
                <w:rFonts w:ascii="Times New Roman" w:eastAsia="Times New Roman" w:hAnsi="Times New Roman" w:cs="Times New Roman"/>
                <w:bCs/>
                <w:sz w:val="24"/>
                <w:szCs w:val="24"/>
                <w:lang w:eastAsia="ar-SA"/>
              </w:rPr>
              <w:t xml:space="preserve">___________________________ </w:t>
            </w:r>
            <w:proofErr w:type="spellStart"/>
            <w:r w:rsidR="00FC6678">
              <w:rPr>
                <w:rFonts w:ascii="Times New Roman" w:eastAsia="Times New Roman" w:hAnsi="Times New Roman" w:cs="Times New Roman"/>
                <w:bCs/>
                <w:sz w:val="24"/>
                <w:szCs w:val="24"/>
                <w:lang w:eastAsia="ar-SA"/>
              </w:rPr>
              <w:t>Л.А.Котова</w:t>
            </w:r>
            <w:proofErr w:type="spellEnd"/>
          </w:p>
          <w:p w:rsidR="00DE79C2" w:rsidRPr="00DE79C2" w:rsidRDefault="00DE79C2" w:rsidP="002E11A0">
            <w:pPr>
              <w:spacing w:after="0"/>
              <w:rPr>
                <w:rFonts w:ascii="Times New Roman" w:eastAsia="Times New Roman" w:hAnsi="Times New Roman" w:cs="Times New Roman"/>
                <w:b/>
                <w:bCs/>
                <w:sz w:val="24"/>
                <w:szCs w:val="24"/>
                <w:lang w:eastAsia="ar-SA"/>
              </w:rPr>
            </w:pPr>
            <w:r w:rsidRPr="00DE79C2">
              <w:rPr>
                <w:rFonts w:ascii="Times New Roman" w:eastAsia="Times New Roman" w:hAnsi="Times New Roman" w:cs="Times New Roman"/>
                <w:bCs/>
                <w:sz w:val="24"/>
                <w:szCs w:val="24"/>
                <w:lang w:eastAsia="ar-SA"/>
              </w:rPr>
              <w:t>М.П.</w:t>
            </w:r>
          </w:p>
        </w:tc>
        <w:tc>
          <w:tcPr>
            <w:tcW w:w="4612" w:type="dxa"/>
          </w:tcPr>
          <w:p w:rsidR="00DE79C2" w:rsidRPr="00DE79C2" w:rsidRDefault="00DE79C2" w:rsidP="00DE79C2">
            <w:pPr>
              <w:widowControl w:val="0"/>
              <w:suppressAutoHyphens/>
              <w:snapToGrid w:val="0"/>
              <w:rPr>
                <w:rFonts w:ascii="Times New Roman" w:eastAsia="Times New Roman" w:hAnsi="Times New Roman" w:cs="Times New Roman"/>
                <w:b/>
                <w:bCs/>
                <w:sz w:val="24"/>
                <w:szCs w:val="24"/>
                <w:lang w:eastAsia="ar-SA"/>
              </w:rPr>
            </w:pPr>
            <w:r w:rsidRPr="00DE79C2">
              <w:rPr>
                <w:rFonts w:ascii="Times New Roman" w:eastAsia="Times New Roman" w:hAnsi="Times New Roman" w:cs="Times New Roman"/>
                <w:b/>
                <w:bCs/>
                <w:sz w:val="24"/>
                <w:szCs w:val="24"/>
                <w:lang w:eastAsia="ar-SA"/>
              </w:rPr>
              <w:t>ИСПОЛНИТЕЛЬ (ПОСТАВЩИК, ПОДРЯДЧИК):</w:t>
            </w:r>
          </w:p>
        </w:tc>
      </w:tr>
    </w:tbl>
    <w:p w:rsidR="000E7914" w:rsidRDefault="000E7914"/>
    <w:sectPr w:rsidR="000E791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0354" w:rsidRDefault="005A0354" w:rsidP="00DE79C2">
      <w:pPr>
        <w:spacing w:after="0" w:line="240" w:lineRule="auto"/>
      </w:pPr>
      <w:r>
        <w:separator/>
      </w:r>
    </w:p>
  </w:endnote>
  <w:endnote w:type="continuationSeparator" w:id="0">
    <w:p w:rsidR="005A0354" w:rsidRDefault="005A0354" w:rsidP="00DE79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0354" w:rsidRDefault="005A0354" w:rsidP="00DE79C2">
      <w:pPr>
        <w:spacing w:after="0" w:line="240" w:lineRule="auto"/>
      </w:pPr>
      <w:r>
        <w:separator/>
      </w:r>
    </w:p>
  </w:footnote>
  <w:footnote w:type="continuationSeparator" w:id="0">
    <w:p w:rsidR="005A0354" w:rsidRDefault="005A0354" w:rsidP="00DE79C2">
      <w:pPr>
        <w:spacing w:after="0" w:line="240" w:lineRule="auto"/>
      </w:pPr>
      <w:r>
        <w:continuationSeparator/>
      </w:r>
    </w:p>
  </w:footnote>
  <w:footnote w:id="1">
    <w:p w:rsidR="00ED0FD8" w:rsidRDefault="00ED0FD8" w:rsidP="00DE79C2">
      <w:pPr>
        <w:pStyle w:val="aff"/>
        <w:jc w:val="both"/>
      </w:pPr>
      <w:r w:rsidRPr="000233EA">
        <w:rPr>
          <w:rStyle w:val="aff1"/>
        </w:rPr>
        <w:footnoteRef/>
      </w:r>
      <w:r w:rsidRPr="000233EA">
        <w:t xml:space="preserve"> </w:t>
      </w:r>
      <w:r w:rsidRPr="000233EA">
        <w:rPr>
          <w:rFonts w:ascii="Times New Roman" w:hAnsi="Times New Roman"/>
        </w:rPr>
        <w:t>В соответствии с постановлением Правительства Российской Федерации от 08.12.2015</w:t>
      </w:r>
      <w:r>
        <w:rPr>
          <w:rFonts w:ascii="Times New Roman" w:hAnsi="Times New Roman"/>
        </w:rPr>
        <w:t xml:space="preserve"> г. </w:t>
      </w:r>
      <w:r w:rsidRPr="000233EA">
        <w:rPr>
          <w:rFonts w:ascii="Times New Roman" w:hAnsi="Times New Roman"/>
        </w:rPr>
        <w:t>№ 1340 «О применении с 1 января 2016 г. ключевой ставки Банка России», Указанием Банка России от 11.12.2015</w:t>
      </w:r>
      <w:r>
        <w:rPr>
          <w:rFonts w:ascii="Times New Roman" w:hAnsi="Times New Roman"/>
        </w:rPr>
        <w:t xml:space="preserve"> г.</w:t>
      </w:r>
      <w:r w:rsidRPr="000233EA">
        <w:rPr>
          <w:rFonts w:ascii="Times New Roman" w:hAnsi="Times New Roman"/>
        </w:rPr>
        <w:t xml:space="preserve"> № 3894-У «О ставке рефинансирования Банка России и ключевой ставке Банка России» вместо ставки рефинансирования Центрального банка Российской Федерации для расчёта применяется ключевая ставка Банка России</w:t>
      </w:r>
      <w:r>
        <w:rPr>
          <w:rFonts w:ascii="Times New Roman" w:hAnsi="Times New Roman"/>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1"/>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2.%3."/>
      <w:lvlJc w:val="righ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righ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right"/>
      <w:pPr>
        <w:tabs>
          <w:tab w:val="num" w:pos="6480"/>
        </w:tabs>
        <w:ind w:left="6480" w:hanging="180"/>
      </w:pPr>
      <w:rPr>
        <w:rFonts w:cs="Times New Roman"/>
      </w:rPr>
    </w:lvl>
  </w:abstractNum>
  <w:abstractNum w:abstractNumId="1">
    <w:nsid w:val="00000002"/>
    <w:multiLevelType w:val="multilevel"/>
    <w:tmpl w:val="00000002"/>
    <w:name w:val="WWNum8"/>
    <w:lvl w:ilvl="0">
      <w:start w:val="4"/>
      <w:numFmt w:val="decimal"/>
      <w:lvlText w:val="%1."/>
      <w:lvlJc w:val="left"/>
      <w:pPr>
        <w:tabs>
          <w:tab w:val="num" w:pos="0"/>
        </w:tabs>
        <w:ind w:left="893" w:hanging="360"/>
      </w:pPr>
      <w:rPr>
        <w:rFonts w:cs="Times New Roman"/>
      </w:rPr>
    </w:lvl>
    <w:lvl w:ilvl="1">
      <w:start w:val="1"/>
      <w:numFmt w:val="lowerLetter"/>
      <w:lvlText w:val="%2."/>
      <w:lvlJc w:val="left"/>
      <w:pPr>
        <w:tabs>
          <w:tab w:val="num" w:pos="0"/>
        </w:tabs>
        <w:ind w:left="1613" w:hanging="360"/>
      </w:pPr>
      <w:rPr>
        <w:rFonts w:cs="Times New Roman"/>
      </w:rPr>
    </w:lvl>
    <w:lvl w:ilvl="2">
      <w:start w:val="1"/>
      <w:numFmt w:val="lowerRoman"/>
      <w:lvlText w:val="%2.%3."/>
      <w:lvlJc w:val="right"/>
      <w:pPr>
        <w:tabs>
          <w:tab w:val="num" w:pos="0"/>
        </w:tabs>
        <w:ind w:left="2333" w:hanging="180"/>
      </w:pPr>
      <w:rPr>
        <w:rFonts w:cs="Times New Roman"/>
      </w:rPr>
    </w:lvl>
    <w:lvl w:ilvl="3">
      <w:start w:val="1"/>
      <w:numFmt w:val="decimal"/>
      <w:lvlText w:val="%2.%3.%4."/>
      <w:lvlJc w:val="left"/>
      <w:pPr>
        <w:tabs>
          <w:tab w:val="num" w:pos="0"/>
        </w:tabs>
        <w:ind w:left="3053" w:hanging="360"/>
      </w:pPr>
      <w:rPr>
        <w:rFonts w:cs="Times New Roman"/>
      </w:rPr>
    </w:lvl>
    <w:lvl w:ilvl="4">
      <w:start w:val="1"/>
      <w:numFmt w:val="lowerLetter"/>
      <w:lvlText w:val="%2.%3.%4.%5."/>
      <w:lvlJc w:val="left"/>
      <w:pPr>
        <w:tabs>
          <w:tab w:val="num" w:pos="0"/>
        </w:tabs>
        <w:ind w:left="3773" w:hanging="360"/>
      </w:pPr>
      <w:rPr>
        <w:rFonts w:cs="Times New Roman"/>
      </w:rPr>
    </w:lvl>
    <w:lvl w:ilvl="5">
      <w:start w:val="1"/>
      <w:numFmt w:val="lowerRoman"/>
      <w:lvlText w:val="%2.%3.%4.%5.%6."/>
      <w:lvlJc w:val="right"/>
      <w:pPr>
        <w:tabs>
          <w:tab w:val="num" w:pos="0"/>
        </w:tabs>
        <w:ind w:left="4493" w:hanging="180"/>
      </w:pPr>
      <w:rPr>
        <w:rFonts w:cs="Times New Roman"/>
      </w:rPr>
    </w:lvl>
    <w:lvl w:ilvl="6">
      <w:start w:val="1"/>
      <w:numFmt w:val="decimal"/>
      <w:lvlText w:val="%2.%3.%4.%5.%6.%7."/>
      <w:lvlJc w:val="left"/>
      <w:pPr>
        <w:tabs>
          <w:tab w:val="num" w:pos="0"/>
        </w:tabs>
        <w:ind w:left="5213" w:hanging="360"/>
      </w:pPr>
      <w:rPr>
        <w:rFonts w:cs="Times New Roman"/>
      </w:rPr>
    </w:lvl>
    <w:lvl w:ilvl="7">
      <w:start w:val="1"/>
      <w:numFmt w:val="lowerLetter"/>
      <w:lvlText w:val="%2.%3.%4.%5.%6.%7.%8."/>
      <w:lvlJc w:val="left"/>
      <w:pPr>
        <w:tabs>
          <w:tab w:val="num" w:pos="0"/>
        </w:tabs>
        <w:ind w:left="5933" w:hanging="360"/>
      </w:pPr>
      <w:rPr>
        <w:rFonts w:cs="Times New Roman"/>
      </w:rPr>
    </w:lvl>
    <w:lvl w:ilvl="8">
      <w:start w:val="1"/>
      <w:numFmt w:val="lowerRoman"/>
      <w:lvlText w:val="%2.%3.%4.%5.%6.%7.%8.%9."/>
      <w:lvlJc w:val="right"/>
      <w:pPr>
        <w:tabs>
          <w:tab w:val="num" w:pos="0"/>
        </w:tabs>
        <w:ind w:left="6653" w:hanging="180"/>
      </w:pPr>
      <w:rPr>
        <w:rFonts w:cs="Times New Roman"/>
      </w:rPr>
    </w:lvl>
  </w:abstractNum>
  <w:abstractNum w:abstractNumId="2">
    <w:nsid w:val="01012DC0"/>
    <w:multiLevelType w:val="hybridMultilevel"/>
    <w:tmpl w:val="15C6CD9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54A1D9B"/>
    <w:multiLevelType w:val="hybridMultilevel"/>
    <w:tmpl w:val="E91EBB46"/>
    <w:lvl w:ilvl="0" w:tplc="9BB4C478">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068"/>
        </w:tabs>
        <w:ind w:left="1068" w:hanging="360"/>
      </w:pPr>
      <w:rPr>
        <w:rFonts w:ascii="Courier New" w:hAnsi="Courier New" w:hint="default"/>
      </w:rPr>
    </w:lvl>
    <w:lvl w:ilvl="2" w:tplc="04190005" w:tentative="1">
      <w:start w:val="1"/>
      <w:numFmt w:val="bullet"/>
      <w:lvlText w:val=""/>
      <w:lvlJc w:val="left"/>
      <w:pPr>
        <w:tabs>
          <w:tab w:val="num" w:pos="1788"/>
        </w:tabs>
        <w:ind w:left="1788" w:hanging="360"/>
      </w:pPr>
      <w:rPr>
        <w:rFonts w:ascii="Wingdings" w:hAnsi="Wingdings" w:hint="default"/>
      </w:rPr>
    </w:lvl>
    <w:lvl w:ilvl="3" w:tplc="04190001" w:tentative="1">
      <w:start w:val="1"/>
      <w:numFmt w:val="bullet"/>
      <w:lvlText w:val=""/>
      <w:lvlJc w:val="left"/>
      <w:pPr>
        <w:tabs>
          <w:tab w:val="num" w:pos="2508"/>
        </w:tabs>
        <w:ind w:left="2508" w:hanging="360"/>
      </w:pPr>
      <w:rPr>
        <w:rFonts w:ascii="Symbol" w:hAnsi="Symbol" w:hint="default"/>
      </w:rPr>
    </w:lvl>
    <w:lvl w:ilvl="4" w:tplc="04190003" w:tentative="1">
      <w:start w:val="1"/>
      <w:numFmt w:val="bullet"/>
      <w:lvlText w:val="o"/>
      <w:lvlJc w:val="left"/>
      <w:pPr>
        <w:tabs>
          <w:tab w:val="num" w:pos="3228"/>
        </w:tabs>
        <w:ind w:left="3228" w:hanging="360"/>
      </w:pPr>
      <w:rPr>
        <w:rFonts w:ascii="Courier New" w:hAnsi="Courier New" w:hint="default"/>
      </w:rPr>
    </w:lvl>
    <w:lvl w:ilvl="5" w:tplc="04190005" w:tentative="1">
      <w:start w:val="1"/>
      <w:numFmt w:val="bullet"/>
      <w:lvlText w:val=""/>
      <w:lvlJc w:val="left"/>
      <w:pPr>
        <w:tabs>
          <w:tab w:val="num" w:pos="3948"/>
        </w:tabs>
        <w:ind w:left="3948" w:hanging="360"/>
      </w:pPr>
      <w:rPr>
        <w:rFonts w:ascii="Wingdings" w:hAnsi="Wingdings" w:hint="default"/>
      </w:rPr>
    </w:lvl>
    <w:lvl w:ilvl="6" w:tplc="04190001" w:tentative="1">
      <w:start w:val="1"/>
      <w:numFmt w:val="bullet"/>
      <w:lvlText w:val=""/>
      <w:lvlJc w:val="left"/>
      <w:pPr>
        <w:tabs>
          <w:tab w:val="num" w:pos="4668"/>
        </w:tabs>
        <w:ind w:left="4668" w:hanging="360"/>
      </w:pPr>
      <w:rPr>
        <w:rFonts w:ascii="Symbol" w:hAnsi="Symbol" w:hint="default"/>
      </w:rPr>
    </w:lvl>
    <w:lvl w:ilvl="7" w:tplc="04190003" w:tentative="1">
      <w:start w:val="1"/>
      <w:numFmt w:val="bullet"/>
      <w:lvlText w:val="o"/>
      <w:lvlJc w:val="left"/>
      <w:pPr>
        <w:tabs>
          <w:tab w:val="num" w:pos="5388"/>
        </w:tabs>
        <w:ind w:left="5388" w:hanging="360"/>
      </w:pPr>
      <w:rPr>
        <w:rFonts w:ascii="Courier New" w:hAnsi="Courier New" w:hint="default"/>
      </w:rPr>
    </w:lvl>
    <w:lvl w:ilvl="8" w:tplc="04190005" w:tentative="1">
      <w:start w:val="1"/>
      <w:numFmt w:val="bullet"/>
      <w:lvlText w:val=""/>
      <w:lvlJc w:val="left"/>
      <w:pPr>
        <w:tabs>
          <w:tab w:val="num" w:pos="6108"/>
        </w:tabs>
        <w:ind w:left="6108" w:hanging="360"/>
      </w:pPr>
      <w:rPr>
        <w:rFonts w:ascii="Wingdings" w:hAnsi="Wingdings" w:hint="default"/>
      </w:rPr>
    </w:lvl>
  </w:abstractNum>
  <w:abstractNum w:abstractNumId="4">
    <w:nsid w:val="0C095BE9"/>
    <w:multiLevelType w:val="hybridMultilevel"/>
    <w:tmpl w:val="7416E1E2"/>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11C159CE"/>
    <w:multiLevelType w:val="hybridMultilevel"/>
    <w:tmpl w:val="74BE3782"/>
    <w:lvl w:ilvl="0" w:tplc="D58C0648">
      <w:start w:val="1"/>
      <w:numFmt w:val="decimal"/>
      <w:lvlText w:val="%1)"/>
      <w:lvlJc w:val="left"/>
      <w:pPr>
        <w:tabs>
          <w:tab w:val="num" w:pos="1764"/>
        </w:tabs>
        <w:ind w:left="1764" w:hanging="1044"/>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21462FD1"/>
    <w:multiLevelType w:val="hybridMultilevel"/>
    <w:tmpl w:val="29228BC0"/>
    <w:lvl w:ilvl="0" w:tplc="9BB4C478">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360"/>
        </w:tabs>
        <w:ind w:left="360" w:hanging="360"/>
      </w:pPr>
      <w:rPr>
        <w:rFonts w:ascii="Courier New" w:hAnsi="Courier New" w:hint="default"/>
      </w:rPr>
    </w:lvl>
    <w:lvl w:ilvl="2" w:tplc="04190005" w:tentative="1">
      <w:start w:val="1"/>
      <w:numFmt w:val="bullet"/>
      <w:lvlText w:val=""/>
      <w:lvlJc w:val="left"/>
      <w:pPr>
        <w:tabs>
          <w:tab w:val="num" w:pos="1080"/>
        </w:tabs>
        <w:ind w:left="1080" w:hanging="360"/>
      </w:pPr>
      <w:rPr>
        <w:rFonts w:ascii="Wingdings" w:hAnsi="Wingdings" w:hint="default"/>
      </w:rPr>
    </w:lvl>
    <w:lvl w:ilvl="3" w:tplc="04190001" w:tentative="1">
      <w:start w:val="1"/>
      <w:numFmt w:val="bullet"/>
      <w:lvlText w:val=""/>
      <w:lvlJc w:val="left"/>
      <w:pPr>
        <w:tabs>
          <w:tab w:val="num" w:pos="1800"/>
        </w:tabs>
        <w:ind w:left="1800" w:hanging="360"/>
      </w:pPr>
      <w:rPr>
        <w:rFonts w:ascii="Symbol" w:hAnsi="Symbol" w:hint="default"/>
      </w:rPr>
    </w:lvl>
    <w:lvl w:ilvl="4" w:tplc="04190003" w:tentative="1">
      <w:start w:val="1"/>
      <w:numFmt w:val="bullet"/>
      <w:lvlText w:val="o"/>
      <w:lvlJc w:val="left"/>
      <w:pPr>
        <w:tabs>
          <w:tab w:val="num" w:pos="2520"/>
        </w:tabs>
        <w:ind w:left="2520" w:hanging="360"/>
      </w:pPr>
      <w:rPr>
        <w:rFonts w:ascii="Courier New" w:hAnsi="Courier New" w:hint="default"/>
      </w:rPr>
    </w:lvl>
    <w:lvl w:ilvl="5" w:tplc="04190005" w:tentative="1">
      <w:start w:val="1"/>
      <w:numFmt w:val="bullet"/>
      <w:lvlText w:val=""/>
      <w:lvlJc w:val="left"/>
      <w:pPr>
        <w:tabs>
          <w:tab w:val="num" w:pos="3240"/>
        </w:tabs>
        <w:ind w:left="3240" w:hanging="360"/>
      </w:pPr>
      <w:rPr>
        <w:rFonts w:ascii="Wingdings" w:hAnsi="Wingdings" w:hint="default"/>
      </w:rPr>
    </w:lvl>
    <w:lvl w:ilvl="6" w:tplc="04190001" w:tentative="1">
      <w:start w:val="1"/>
      <w:numFmt w:val="bullet"/>
      <w:lvlText w:val=""/>
      <w:lvlJc w:val="left"/>
      <w:pPr>
        <w:tabs>
          <w:tab w:val="num" w:pos="3960"/>
        </w:tabs>
        <w:ind w:left="3960" w:hanging="360"/>
      </w:pPr>
      <w:rPr>
        <w:rFonts w:ascii="Symbol" w:hAnsi="Symbol" w:hint="default"/>
      </w:rPr>
    </w:lvl>
    <w:lvl w:ilvl="7" w:tplc="04190003" w:tentative="1">
      <w:start w:val="1"/>
      <w:numFmt w:val="bullet"/>
      <w:lvlText w:val="o"/>
      <w:lvlJc w:val="left"/>
      <w:pPr>
        <w:tabs>
          <w:tab w:val="num" w:pos="4680"/>
        </w:tabs>
        <w:ind w:left="4680" w:hanging="360"/>
      </w:pPr>
      <w:rPr>
        <w:rFonts w:ascii="Courier New" w:hAnsi="Courier New" w:hint="default"/>
      </w:rPr>
    </w:lvl>
    <w:lvl w:ilvl="8" w:tplc="04190005" w:tentative="1">
      <w:start w:val="1"/>
      <w:numFmt w:val="bullet"/>
      <w:lvlText w:val=""/>
      <w:lvlJc w:val="left"/>
      <w:pPr>
        <w:tabs>
          <w:tab w:val="num" w:pos="5400"/>
        </w:tabs>
        <w:ind w:left="5400" w:hanging="360"/>
      </w:pPr>
      <w:rPr>
        <w:rFonts w:ascii="Wingdings" w:hAnsi="Wingdings" w:hint="default"/>
      </w:rPr>
    </w:lvl>
  </w:abstractNum>
  <w:abstractNum w:abstractNumId="7">
    <w:nsid w:val="2EE65946"/>
    <w:multiLevelType w:val="hybridMultilevel"/>
    <w:tmpl w:val="029C6408"/>
    <w:lvl w:ilvl="0" w:tplc="6CC2B972">
      <w:start w:val="6"/>
      <w:numFmt w:val="decimal"/>
      <w:lvlText w:val="%1."/>
      <w:lvlJc w:val="left"/>
      <w:pPr>
        <w:ind w:left="644" w:hanging="360"/>
      </w:pPr>
      <w:rPr>
        <w:rFonts w:cs="Times New Roman"/>
      </w:rPr>
    </w:lvl>
    <w:lvl w:ilvl="1" w:tplc="04190019">
      <w:start w:val="1"/>
      <w:numFmt w:val="lowerLetter"/>
      <w:lvlText w:val="%2."/>
      <w:lvlJc w:val="left"/>
      <w:pPr>
        <w:ind w:left="1364" w:hanging="360"/>
      </w:pPr>
      <w:rPr>
        <w:rFonts w:cs="Times New Roman"/>
      </w:rPr>
    </w:lvl>
    <w:lvl w:ilvl="2" w:tplc="0419001B">
      <w:start w:val="1"/>
      <w:numFmt w:val="lowerRoman"/>
      <w:lvlText w:val="%3."/>
      <w:lvlJc w:val="right"/>
      <w:pPr>
        <w:ind w:left="2084" w:hanging="180"/>
      </w:pPr>
      <w:rPr>
        <w:rFonts w:cs="Times New Roman"/>
      </w:rPr>
    </w:lvl>
    <w:lvl w:ilvl="3" w:tplc="0419000F">
      <w:start w:val="1"/>
      <w:numFmt w:val="decimal"/>
      <w:lvlText w:val="%4."/>
      <w:lvlJc w:val="left"/>
      <w:pPr>
        <w:ind w:left="2804" w:hanging="360"/>
      </w:pPr>
      <w:rPr>
        <w:rFonts w:cs="Times New Roman"/>
      </w:rPr>
    </w:lvl>
    <w:lvl w:ilvl="4" w:tplc="04190019">
      <w:start w:val="1"/>
      <w:numFmt w:val="lowerLetter"/>
      <w:lvlText w:val="%5."/>
      <w:lvlJc w:val="left"/>
      <w:pPr>
        <w:ind w:left="3524" w:hanging="360"/>
      </w:pPr>
      <w:rPr>
        <w:rFonts w:cs="Times New Roman"/>
      </w:rPr>
    </w:lvl>
    <w:lvl w:ilvl="5" w:tplc="0419001B">
      <w:start w:val="1"/>
      <w:numFmt w:val="lowerRoman"/>
      <w:lvlText w:val="%6."/>
      <w:lvlJc w:val="right"/>
      <w:pPr>
        <w:ind w:left="4244" w:hanging="180"/>
      </w:pPr>
      <w:rPr>
        <w:rFonts w:cs="Times New Roman"/>
      </w:rPr>
    </w:lvl>
    <w:lvl w:ilvl="6" w:tplc="0419000F">
      <w:start w:val="1"/>
      <w:numFmt w:val="decimal"/>
      <w:lvlText w:val="%7."/>
      <w:lvlJc w:val="left"/>
      <w:pPr>
        <w:ind w:left="4964" w:hanging="360"/>
      </w:pPr>
      <w:rPr>
        <w:rFonts w:cs="Times New Roman"/>
      </w:rPr>
    </w:lvl>
    <w:lvl w:ilvl="7" w:tplc="04190019">
      <w:start w:val="1"/>
      <w:numFmt w:val="lowerLetter"/>
      <w:lvlText w:val="%8."/>
      <w:lvlJc w:val="left"/>
      <w:pPr>
        <w:ind w:left="5684" w:hanging="360"/>
      </w:pPr>
      <w:rPr>
        <w:rFonts w:cs="Times New Roman"/>
      </w:rPr>
    </w:lvl>
    <w:lvl w:ilvl="8" w:tplc="0419001B">
      <w:start w:val="1"/>
      <w:numFmt w:val="lowerRoman"/>
      <w:lvlText w:val="%9."/>
      <w:lvlJc w:val="right"/>
      <w:pPr>
        <w:ind w:left="6404" w:hanging="180"/>
      </w:pPr>
      <w:rPr>
        <w:rFonts w:cs="Times New Roman"/>
      </w:rPr>
    </w:lvl>
  </w:abstractNum>
  <w:abstractNum w:abstractNumId="8">
    <w:nsid w:val="343A65DC"/>
    <w:multiLevelType w:val="multilevel"/>
    <w:tmpl w:val="9670CE44"/>
    <w:lvl w:ilvl="0">
      <w:start w:val="1"/>
      <w:numFmt w:val="decimal"/>
      <w:lvlText w:val="%1."/>
      <w:lvlJc w:val="left"/>
      <w:pPr>
        <w:ind w:left="1440" w:hanging="360"/>
      </w:pPr>
      <w:rPr>
        <w:rFonts w:cs="Times New Roman" w:hint="default"/>
        <w:sz w:val="22"/>
        <w:szCs w:val="22"/>
      </w:rPr>
    </w:lvl>
    <w:lvl w:ilvl="1">
      <w:start w:val="1"/>
      <w:numFmt w:val="decimal"/>
      <w:isLgl/>
      <w:lvlText w:val="%1.%2."/>
      <w:lvlJc w:val="left"/>
      <w:pPr>
        <w:ind w:left="1069" w:hanging="360"/>
      </w:pPr>
      <w:rPr>
        <w:rFonts w:cs="Times New Roman" w:hint="default"/>
      </w:rPr>
    </w:lvl>
    <w:lvl w:ilvl="2">
      <w:start w:val="1"/>
      <w:numFmt w:val="decimal"/>
      <w:isLgl/>
      <w:lvlText w:val="%1.%2.%3."/>
      <w:lvlJc w:val="left"/>
      <w:pPr>
        <w:ind w:left="1778" w:hanging="720"/>
      </w:pPr>
      <w:rPr>
        <w:rFonts w:cs="Times New Roman" w:hint="default"/>
      </w:rPr>
    </w:lvl>
    <w:lvl w:ilvl="3">
      <w:start w:val="1"/>
      <w:numFmt w:val="decimal"/>
      <w:isLgl/>
      <w:lvlText w:val="%1.%2.%3.%4."/>
      <w:lvlJc w:val="left"/>
      <w:pPr>
        <w:ind w:left="2127" w:hanging="720"/>
      </w:pPr>
      <w:rPr>
        <w:rFonts w:cs="Times New Roman" w:hint="default"/>
      </w:rPr>
    </w:lvl>
    <w:lvl w:ilvl="4">
      <w:start w:val="1"/>
      <w:numFmt w:val="decimal"/>
      <w:isLgl/>
      <w:lvlText w:val="%1.%2.%3.%4.%5."/>
      <w:lvlJc w:val="left"/>
      <w:pPr>
        <w:ind w:left="2836" w:hanging="1080"/>
      </w:pPr>
      <w:rPr>
        <w:rFonts w:cs="Times New Roman" w:hint="default"/>
      </w:rPr>
    </w:lvl>
    <w:lvl w:ilvl="5">
      <w:start w:val="1"/>
      <w:numFmt w:val="decimal"/>
      <w:isLgl/>
      <w:lvlText w:val="%1.%2.%3.%4.%5.%6."/>
      <w:lvlJc w:val="left"/>
      <w:pPr>
        <w:ind w:left="3185" w:hanging="1080"/>
      </w:pPr>
      <w:rPr>
        <w:rFonts w:cs="Times New Roman" w:hint="default"/>
      </w:rPr>
    </w:lvl>
    <w:lvl w:ilvl="6">
      <w:start w:val="1"/>
      <w:numFmt w:val="decimal"/>
      <w:isLgl/>
      <w:lvlText w:val="%1.%2.%3.%4.%5.%6.%7."/>
      <w:lvlJc w:val="left"/>
      <w:pPr>
        <w:ind w:left="3894" w:hanging="1440"/>
      </w:pPr>
      <w:rPr>
        <w:rFonts w:cs="Times New Roman" w:hint="default"/>
      </w:rPr>
    </w:lvl>
    <w:lvl w:ilvl="7">
      <w:start w:val="1"/>
      <w:numFmt w:val="decimal"/>
      <w:isLgl/>
      <w:lvlText w:val="%1.%2.%3.%4.%5.%6.%7.%8."/>
      <w:lvlJc w:val="left"/>
      <w:pPr>
        <w:ind w:left="4243" w:hanging="1440"/>
      </w:pPr>
      <w:rPr>
        <w:rFonts w:cs="Times New Roman" w:hint="default"/>
      </w:rPr>
    </w:lvl>
    <w:lvl w:ilvl="8">
      <w:start w:val="1"/>
      <w:numFmt w:val="decimal"/>
      <w:isLgl/>
      <w:lvlText w:val="%1.%2.%3.%4.%5.%6.%7.%8.%9."/>
      <w:lvlJc w:val="left"/>
      <w:pPr>
        <w:ind w:left="4952" w:hanging="1800"/>
      </w:pPr>
      <w:rPr>
        <w:rFonts w:cs="Times New Roman" w:hint="default"/>
      </w:rPr>
    </w:lvl>
  </w:abstractNum>
  <w:abstractNum w:abstractNumId="9">
    <w:nsid w:val="456D37B8"/>
    <w:multiLevelType w:val="multilevel"/>
    <w:tmpl w:val="2B920932"/>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0">
    <w:nsid w:val="45742A08"/>
    <w:multiLevelType w:val="hybridMultilevel"/>
    <w:tmpl w:val="3B6AE3B4"/>
    <w:lvl w:ilvl="0" w:tplc="0419000D">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56985ACB"/>
    <w:multiLevelType w:val="hybridMultilevel"/>
    <w:tmpl w:val="D5C685F4"/>
    <w:lvl w:ilvl="0" w:tplc="9BB4C478">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360"/>
        </w:tabs>
        <w:ind w:left="360" w:hanging="360"/>
      </w:pPr>
      <w:rPr>
        <w:rFonts w:ascii="Courier New" w:hAnsi="Courier New" w:hint="default"/>
      </w:rPr>
    </w:lvl>
    <w:lvl w:ilvl="2" w:tplc="04190005" w:tentative="1">
      <w:start w:val="1"/>
      <w:numFmt w:val="bullet"/>
      <w:lvlText w:val=""/>
      <w:lvlJc w:val="left"/>
      <w:pPr>
        <w:tabs>
          <w:tab w:val="num" w:pos="1080"/>
        </w:tabs>
        <w:ind w:left="1080" w:hanging="360"/>
      </w:pPr>
      <w:rPr>
        <w:rFonts w:ascii="Wingdings" w:hAnsi="Wingdings" w:hint="default"/>
      </w:rPr>
    </w:lvl>
    <w:lvl w:ilvl="3" w:tplc="04190001" w:tentative="1">
      <w:start w:val="1"/>
      <w:numFmt w:val="bullet"/>
      <w:lvlText w:val=""/>
      <w:lvlJc w:val="left"/>
      <w:pPr>
        <w:tabs>
          <w:tab w:val="num" w:pos="1800"/>
        </w:tabs>
        <w:ind w:left="1800" w:hanging="360"/>
      </w:pPr>
      <w:rPr>
        <w:rFonts w:ascii="Symbol" w:hAnsi="Symbol" w:hint="default"/>
      </w:rPr>
    </w:lvl>
    <w:lvl w:ilvl="4" w:tplc="04190003" w:tentative="1">
      <w:start w:val="1"/>
      <w:numFmt w:val="bullet"/>
      <w:lvlText w:val="o"/>
      <w:lvlJc w:val="left"/>
      <w:pPr>
        <w:tabs>
          <w:tab w:val="num" w:pos="2520"/>
        </w:tabs>
        <w:ind w:left="2520" w:hanging="360"/>
      </w:pPr>
      <w:rPr>
        <w:rFonts w:ascii="Courier New" w:hAnsi="Courier New" w:hint="default"/>
      </w:rPr>
    </w:lvl>
    <w:lvl w:ilvl="5" w:tplc="04190005" w:tentative="1">
      <w:start w:val="1"/>
      <w:numFmt w:val="bullet"/>
      <w:lvlText w:val=""/>
      <w:lvlJc w:val="left"/>
      <w:pPr>
        <w:tabs>
          <w:tab w:val="num" w:pos="3240"/>
        </w:tabs>
        <w:ind w:left="3240" w:hanging="360"/>
      </w:pPr>
      <w:rPr>
        <w:rFonts w:ascii="Wingdings" w:hAnsi="Wingdings" w:hint="default"/>
      </w:rPr>
    </w:lvl>
    <w:lvl w:ilvl="6" w:tplc="04190001" w:tentative="1">
      <w:start w:val="1"/>
      <w:numFmt w:val="bullet"/>
      <w:lvlText w:val=""/>
      <w:lvlJc w:val="left"/>
      <w:pPr>
        <w:tabs>
          <w:tab w:val="num" w:pos="3960"/>
        </w:tabs>
        <w:ind w:left="3960" w:hanging="360"/>
      </w:pPr>
      <w:rPr>
        <w:rFonts w:ascii="Symbol" w:hAnsi="Symbol" w:hint="default"/>
      </w:rPr>
    </w:lvl>
    <w:lvl w:ilvl="7" w:tplc="04190003" w:tentative="1">
      <w:start w:val="1"/>
      <w:numFmt w:val="bullet"/>
      <w:lvlText w:val="o"/>
      <w:lvlJc w:val="left"/>
      <w:pPr>
        <w:tabs>
          <w:tab w:val="num" w:pos="4680"/>
        </w:tabs>
        <w:ind w:left="4680" w:hanging="360"/>
      </w:pPr>
      <w:rPr>
        <w:rFonts w:ascii="Courier New" w:hAnsi="Courier New" w:hint="default"/>
      </w:rPr>
    </w:lvl>
    <w:lvl w:ilvl="8" w:tplc="04190005" w:tentative="1">
      <w:start w:val="1"/>
      <w:numFmt w:val="bullet"/>
      <w:lvlText w:val=""/>
      <w:lvlJc w:val="left"/>
      <w:pPr>
        <w:tabs>
          <w:tab w:val="num" w:pos="5400"/>
        </w:tabs>
        <w:ind w:left="5400" w:hanging="360"/>
      </w:pPr>
      <w:rPr>
        <w:rFonts w:ascii="Wingdings" w:hAnsi="Wingdings" w:hint="default"/>
      </w:rPr>
    </w:lvl>
  </w:abstractNum>
  <w:abstractNum w:abstractNumId="12">
    <w:nsid w:val="6E3535BD"/>
    <w:multiLevelType w:val="hybridMultilevel"/>
    <w:tmpl w:val="A2725B8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72335376"/>
    <w:multiLevelType w:val="hybridMultilevel"/>
    <w:tmpl w:val="2B920932"/>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4">
    <w:nsid w:val="7EC75CCA"/>
    <w:multiLevelType w:val="hybridMultilevel"/>
    <w:tmpl w:val="F3106AFE"/>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 w:numId="3">
    <w:abstractNumId w:val="11"/>
  </w:num>
  <w:num w:numId="4">
    <w:abstractNumId w:val="12"/>
  </w:num>
  <w:num w:numId="5">
    <w:abstractNumId w:val="3"/>
  </w:num>
  <w:num w:numId="6">
    <w:abstractNumId w:val="6"/>
  </w:num>
  <w:num w:numId="7">
    <w:abstractNumId w:val="4"/>
  </w:num>
  <w:num w:numId="8">
    <w:abstractNumId w:val="14"/>
  </w:num>
  <w:num w:numId="9">
    <w:abstractNumId w:val="8"/>
  </w:num>
  <w:num w:numId="10">
    <w:abstractNumId w:val="13"/>
  </w:num>
  <w:num w:numId="11">
    <w:abstractNumId w:val="5"/>
  </w:num>
  <w:num w:numId="12">
    <w:abstractNumId w:val="9"/>
  </w:num>
  <w:num w:numId="13">
    <w:abstractNumId w:val="10"/>
  </w:num>
  <w:num w:numId="14">
    <w:abstractNumId w:val="2"/>
  </w:num>
  <w:num w:numId="15">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3E83"/>
    <w:rsid w:val="000674F8"/>
    <w:rsid w:val="000931E8"/>
    <w:rsid w:val="000A3A49"/>
    <w:rsid w:val="000B21C5"/>
    <w:rsid w:val="000E7914"/>
    <w:rsid w:val="001D72E9"/>
    <w:rsid w:val="002B522F"/>
    <w:rsid w:val="002D72C7"/>
    <w:rsid w:val="002E11A0"/>
    <w:rsid w:val="003000EA"/>
    <w:rsid w:val="0030349B"/>
    <w:rsid w:val="003F0E97"/>
    <w:rsid w:val="003F2404"/>
    <w:rsid w:val="00587029"/>
    <w:rsid w:val="005A0354"/>
    <w:rsid w:val="006A4B19"/>
    <w:rsid w:val="00707E00"/>
    <w:rsid w:val="007642D9"/>
    <w:rsid w:val="00803DD5"/>
    <w:rsid w:val="00A95C8F"/>
    <w:rsid w:val="00AC6A39"/>
    <w:rsid w:val="00CB0302"/>
    <w:rsid w:val="00D924C6"/>
    <w:rsid w:val="00DD4340"/>
    <w:rsid w:val="00DE79C2"/>
    <w:rsid w:val="00E24930"/>
    <w:rsid w:val="00E33E83"/>
    <w:rsid w:val="00E614B3"/>
    <w:rsid w:val="00E720D7"/>
    <w:rsid w:val="00ED0FD8"/>
    <w:rsid w:val="00FC66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DE79C2"/>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basedOn w:val="a"/>
    <w:next w:val="a"/>
    <w:link w:val="20"/>
    <w:uiPriority w:val="9"/>
    <w:qFormat/>
    <w:rsid w:val="00DE79C2"/>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uiPriority w:val="9"/>
    <w:qFormat/>
    <w:rsid w:val="00DE79C2"/>
    <w:pPr>
      <w:keepNext/>
      <w:widowControl w:val="0"/>
      <w:autoSpaceDE w:val="0"/>
      <w:autoSpaceDN w:val="0"/>
      <w:adjustRightInd w:val="0"/>
      <w:spacing w:after="0" w:line="240" w:lineRule="auto"/>
      <w:ind w:firstLine="709"/>
      <w:outlineLvl w:val="2"/>
    </w:pPr>
    <w:rPr>
      <w:rFonts w:ascii="Times New Roman" w:eastAsia="Times New Roman" w:hAnsi="Times New Roman" w:cs="Times New Roman"/>
      <w:sz w:val="28"/>
      <w:szCs w:val="24"/>
      <w:lang w:eastAsia="ru-RU"/>
    </w:rPr>
  </w:style>
  <w:style w:type="paragraph" w:styleId="5">
    <w:name w:val="heading 5"/>
    <w:basedOn w:val="a"/>
    <w:next w:val="a"/>
    <w:link w:val="50"/>
    <w:uiPriority w:val="9"/>
    <w:qFormat/>
    <w:rsid w:val="00DE79C2"/>
    <w:pPr>
      <w:spacing w:before="240" w:after="60" w:line="240" w:lineRule="auto"/>
      <w:outlineLvl w:val="4"/>
    </w:pPr>
    <w:rPr>
      <w:rFonts w:ascii="Times New Roman" w:eastAsia="Times New Roman" w:hAnsi="Times New Roman" w:cs="Times New Roman"/>
      <w:b/>
      <w:bCs/>
      <w:i/>
      <w:i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E79C2"/>
    <w:rPr>
      <w:rFonts w:ascii="Arial" w:eastAsia="Times New Roman" w:hAnsi="Arial" w:cs="Arial"/>
      <w:b/>
      <w:bCs/>
      <w:kern w:val="32"/>
      <w:sz w:val="32"/>
      <w:szCs w:val="32"/>
      <w:lang w:eastAsia="ru-RU"/>
    </w:rPr>
  </w:style>
  <w:style w:type="character" w:customStyle="1" w:styleId="20">
    <w:name w:val="Заголовок 2 Знак"/>
    <w:basedOn w:val="a0"/>
    <w:link w:val="2"/>
    <w:uiPriority w:val="9"/>
    <w:rsid w:val="00DE79C2"/>
    <w:rPr>
      <w:rFonts w:ascii="Arial" w:eastAsia="Times New Roman" w:hAnsi="Arial" w:cs="Arial"/>
      <w:b/>
      <w:bCs/>
      <w:i/>
      <w:iCs/>
      <w:sz w:val="28"/>
      <w:szCs w:val="28"/>
      <w:lang w:eastAsia="ru-RU"/>
    </w:rPr>
  </w:style>
  <w:style w:type="character" w:customStyle="1" w:styleId="30">
    <w:name w:val="Заголовок 3 Знак"/>
    <w:basedOn w:val="a0"/>
    <w:link w:val="3"/>
    <w:uiPriority w:val="9"/>
    <w:rsid w:val="00DE79C2"/>
    <w:rPr>
      <w:rFonts w:ascii="Times New Roman" w:eastAsia="Times New Roman" w:hAnsi="Times New Roman" w:cs="Times New Roman"/>
      <w:sz w:val="28"/>
      <w:szCs w:val="24"/>
      <w:lang w:eastAsia="ru-RU"/>
    </w:rPr>
  </w:style>
  <w:style w:type="character" w:customStyle="1" w:styleId="50">
    <w:name w:val="Заголовок 5 Знак"/>
    <w:basedOn w:val="a0"/>
    <w:link w:val="5"/>
    <w:uiPriority w:val="9"/>
    <w:rsid w:val="00DE79C2"/>
    <w:rPr>
      <w:rFonts w:ascii="Times New Roman" w:eastAsia="Times New Roman" w:hAnsi="Times New Roman" w:cs="Times New Roman"/>
      <w:b/>
      <w:bCs/>
      <w:i/>
      <w:iCs/>
      <w:sz w:val="26"/>
      <w:szCs w:val="26"/>
      <w:lang w:eastAsia="ru-RU"/>
    </w:rPr>
  </w:style>
  <w:style w:type="numbering" w:customStyle="1" w:styleId="11">
    <w:name w:val="Нет списка1"/>
    <w:next w:val="a2"/>
    <w:uiPriority w:val="99"/>
    <w:semiHidden/>
    <w:unhideWhenUsed/>
    <w:rsid w:val="00DE79C2"/>
  </w:style>
  <w:style w:type="character" w:styleId="a3">
    <w:name w:val="Hyperlink"/>
    <w:basedOn w:val="a0"/>
    <w:uiPriority w:val="99"/>
    <w:unhideWhenUsed/>
    <w:rsid w:val="00DE79C2"/>
    <w:rPr>
      <w:rFonts w:cs="Times New Roman"/>
      <w:color w:val="0000FF"/>
      <w:u w:val="single"/>
    </w:rPr>
  </w:style>
  <w:style w:type="paragraph" w:styleId="a4">
    <w:name w:val="No Spacing"/>
    <w:uiPriority w:val="1"/>
    <w:qFormat/>
    <w:rsid w:val="00DE79C2"/>
    <w:pPr>
      <w:spacing w:after="0" w:line="240" w:lineRule="auto"/>
    </w:pPr>
    <w:rPr>
      <w:rFonts w:ascii="Calibri" w:eastAsia="Times New Roman" w:hAnsi="Calibri" w:cs="Times New Roman"/>
      <w:lang w:eastAsia="ru-RU"/>
    </w:rPr>
  </w:style>
  <w:style w:type="paragraph" w:customStyle="1" w:styleId="a5">
    <w:name w:val="Прижатый влево"/>
    <w:basedOn w:val="a"/>
    <w:rsid w:val="00DE79C2"/>
    <w:pPr>
      <w:widowControl w:val="0"/>
      <w:suppressAutoHyphens/>
      <w:spacing w:after="0" w:line="100" w:lineRule="atLeast"/>
    </w:pPr>
    <w:rPr>
      <w:rFonts w:ascii="Arial" w:eastAsia="Times New Roman" w:hAnsi="Arial" w:cs="Arial"/>
      <w:sz w:val="24"/>
      <w:szCs w:val="24"/>
      <w:lang w:eastAsia="ar-SA"/>
    </w:rPr>
  </w:style>
  <w:style w:type="paragraph" w:styleId="a6">
    <w:name w:val="List Paragraph"/>
    <w:basedOn w:val="a"/>
    <w:uiPriority w:val="34"/>
    <w:qFormat/>
    <w:rsid w:val="00DE79C2"/>
    <w:pPr>
      <w:ind w:left="720"/>
      <w:contextualSpacing/>
    </w:pPr>
    <w:rPr>
      <w:rFonts w:ascii="Calibri" w:eastAsia="Times New Roman" w:hAnsi="Calibri" w:cs="Times New Roman"/>
    </w:rPr>
  </w:style>
  <w:style w:type="paragraph" w:customStyle="1" w:styleId="ConsPlusNormal">
    <w:name w:val="ConsPlusNormal"/>
    <w:link w:val="ConsPlusNormal0"/>
    <w:rsid w:val="00DE79C2"/>
    <w:pPr>
      <w:autoSpaceDE w:val="0"/>
      <w:autoSpaceDN w:val="0"/>
      <w:adjustRightInd w:val="0"/>
      <w:spacing w:after="0" w:line="240" w:lineRule="auto"/>
      <w:ind w:firstLine="720"/>
    </w:pPr>
    <w:rPr>
      <w:rFonts w:ascii="Arial" w:eastAsia="Times New Roman" w:hAnsi="Arial" w:cs="Times New Roman"/>
      <w:lang w:eastAsia="ru-RU"/>
    </w:rPr>
  </w:style>
  <w:style w:type="paragraph" w:customStyle="1" w:styleId="ConsPlusNonformat">
    <w:name w:val="ConsPlusNonformat"/>
    <w:rsid w:val="00DE79C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DE79C2"/>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2">
    <w:name w:val="Обычный1"/>
    <w:basedOn w:val="a"/>
    <w:rsid w:val="00DE79C2"/>
    <w:pPr>
      <w:snapToGrid w:val="0"/>
      <w:spacing w:after="0" w:line="240" w:lineRule="auto"/>
    </w:pPr>
    <w:rPr>
      <w:rFonts w:ascii="Times New Roman" w:eastAsia="Times New Roman" w:hAnsi="Times New Roman" w:cs="Arial"/>
      <w:sz w:val="24"/>
      <w:szCs w:val="18"/>
      <w:lang w:eastAsia="ru-RU"/>
    </w:rPr>
  </w:style>
  <w:style w:type="paragraph" w:customStyle="1" w:styleId="ConsNonformat">
    <w:name w:val="ConsNonformat"/>
    <w:rsid w:val="00DE79C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7">
    <w:name w:val="Body Text"/>
    <w:basedOn w:val="a"/>
    <w:link w:val="a8"/>
    <w:uiPriority w:val="99"/>
    <w:rsid w:val="00DE79C2"/>
    <w:pPr>
      <w:keepNext/>
      <w:spacing w:after="0" w:line="240" w:lineRule="auto"/>
    </w:pPr>
    <w:rPr>
      <w:rFonts w:ascii="Times New Roman" w:eastAsia="Times New Roman" w:hAnsi="Times New Roman" w:cs="Times New Roman"/>
      <w:sz w:val="24"/>
      <w:szCs w:val="20"/>
      <w:lang w:eastAsia="ru-RU"/>
    </w:rPr>
  </w:style>
  <w:style w:type="character" w:customStyle="1" w:styleId="a8">
    <w:name w:val="Основной текст Знак"/>
    <w:basedOn w:val="a0"/>
    <w:link w:val="a7"/>
    <w:uiPriority w:val="99"/>
    <w:rsid w:val="00DE79C2"/>
    <w:rPr>
      <w:rFonts w:ascii="Times New Roman" w:eastAsia="Times New Roman" w:hAnsi="Times New Roman" w:cs="Times New Roman"/>
      <w:sz w:val="24"/>
      <w:szCs w:val="20"/>
      <w:lang w:eastAsia="ru-RU"/>
    </w:rPr>
  </w:style>
  <w:style w:type="paragraph" w:styleId="a9">
    <w:name w:val="Body Text Indent"/>
    <w:basedOn w:val="a"/>
    <w:link w:val="aa"/>
    <w:uiPriority w:val="99"/>
    <w:rsid w:val="00DE79C2"/>
    <w:pPr>
      <w:spacing w:before="60" w:after="0" w:line="240" w:lineRule="auto"/>
      <w:ind w:firstLine="851"/>
      <w:jc w:val="both"/>
    </w:pPr>
    <w:rPr>
      <w:rFonts w:ascii="Times New Roman" w:eastAsia="Times New Roman" w:hAnsi="Times New Roman" w:cs="Times New Roman"/>
      <w:sz w:val="24"/>
      <w:szCs w:val="24"/>
      <w:lang w:eastAsia="ru-RU"/>
    </w:rPr>
  </w:style>
  <w:style w:type="character" w:customStyle="1" w:styleId="aa">
    <w:name w:val="Основной текст с отступом Знак"/>
    <w:basedOn w:val="a0"/>
    <w:link w:val="a9"/>
    <w:uiPriority w:val="99"/>
    <w:rsid w:val="00DE79C2"/>
    <w:rPr>
      <w:rFonts w:ascii="Times New Roman" w:eastAsia="Times New Roman" w:hAnsi="Times New Roman" w:cs="Times New Roman"/>
      <w:sz w:val="24"/>
      <w:szCs w:val="24"/>
      <w:lang w:eastAsia="ru-RU"/>
    </w:rPr>
  </w:style>
  <w:style w:type="paragraph" w:styleId="21">
    <w:name w:val="Body Text Indent 2"/>
    <w:aliases w:val="Знак"/>
    <w:basedOn w:val="a"/>
    <w:link w:val="22"/>
    <w:uiPriority w:val="99"/>
    <w:rsid w:val="00DE79C2"/>
    <w:pPr>
      <w:spacing w:before="120" w:after="0" w:line="240" w:lineRule="auto"/>
      <w:ind w:firstLine="709"/>
      <w:jc w:val="both"/>
    </w:pPr>
    <w:rPr>
      <w:rFonts w:ascii="Times New Roman" w:eastAsia="Times New Roman" w:hAnsi="Times New Roman" w:cs="Times New Roman"/>
      <w:sz w:val="28"/>
      <w:szCs w:val="24"/>
      <w:lang w:eastAsia="ru-RU"/>
    </w:rPr>
  </w:style>
  <w:style w:type="character" w:customStyle="1" w:styleId="22">
    <w:name w:val="Основной текст с отступом 2 Знак"/>
    <w:aliases w:val="Знак Знак"/>
    <w:basedOn w:val="a0"/>
    <w:link w:val="21"/>
    <w:uiPriority w:val="99"/>
    <w:rsid w:val="00DE79C2"/>
    <w:rPr>
      <w:rFonts w:ascii="Times New Roman" w:eastAsia="Times New Roman" w:hAnsi="Times New Roman" w:cs="Times New Roman"/>
      <w:sz w:val="28"/>
      <w:szCs w:val="24"/>
      <w:lang w:eastAsia="ru-RU"/>
    </w:rPr>
  </w:style>
  <w:style w:type="paragraph" w:styleId="ab">
    <w:name w:val="header"/>
    <w:basedOn w:val="a"/>
    <w:link w:val="ac"/>
    <w:uiPriority w:val="99"/>
    <w:rsid w:val="00DE79C2"/>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c">
    <w:name w:val="Верхний колонтитул Знак"/>
    <w:basedOn w:val="a0"/>
    <w:link w:val="ab"/>
    <w:uiPriority w:val="99"/>
    <w:rsid w:val="00DE79C2"/>
    <w:rPr>
      <w:rFonts w:ascii="Times New Roman" w:eastAsia="Times New Roman" w:hAnsi="Times New Roman" w:cs="Times New Roman"/>
      <w:sz w:val="24"/>
      <w:szCs w:val="24"/>
      <w:lang w:eastAsia="ru-RU"/>
    </w:rPr>
  </w:style>
  <w:style w:type="paragraph" w:styleId="ad">
    <w:name w:val="footer"/>
    <w:basedOn w:val="a"/>
    <w:link w:val="ae"/>
    <w:uiPriority w:val="99"/>
    <w:rsid w:val="00DE79C2"/>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Нижний колонтитул Знак"/>
    <w:basedOn w:val="a0"/>
    <w:link w:val="ad"/>
    <w:uiPriority w:val="99"/>
    <w:rsid w:val="00DE79C2"/>
    <w:rPr>
      <w:rFonts w:ascii="Times New Roman" w:eastAsia="Times New Roman" w:hAnsi="Times New Roman" w:cs="Times New Roman"/>
      <w:sz w:val="24"/>
      <w:szCs w:val="24"/>
      <w:lang w:eastAsia="ru-RU"/>
    </w:rPr>
  </w:style>
  <w:style w:type="paragraph" w:customStyle="1" w:styleId="af">
    <w:name w:val="Телефон"/>
    <w:basedOn w:val="a"/>
    <w:rsid w:val="00DE79C2"/>
    <w:pPr>
      <w:spacing w:after="0" w:line="240" w:lineRule="auto"/>
      <w:jc w:val="center"/>
    </w:pPr>
    <w:rPr>
      <w:rFonts w:ascii="Times New Roman" w:eastAsia="Times New Roman" w:hAnsi="Times New Roman" w:cs="Times New Roman"/>
      <w:b/>
      <w:sz w:val="24"/>
      <w:szCs w:val="20"/>
      <w:lang w:eastAsia="ru-RU"/>
    </w:rPr>
  </w:style>
  <w:style w:type="paragraph" w:customStyle="1" w:styleId="23">
    <w:name w:val="Адрес2"/>
    <w:basedOn w:val="a"/>
    <w:rsid w:val="00DE79C2"/>
    <w:pPr>
      <w:spacing w:after="0" w:line="240" w:lineRule="auto"/>
    </w:pPr>
    <w:rPr>
      <w:rFonts w:ascii="Times New Roman" w:eastAsia="Times New Roman" w:hAnsi="Times New Roman" w:cs="Times New Roman"/>
      <w:sz w:val="24"/>
      <w:szCs w:val="20"/>
      <w:lang w:eastAsia="ru-RU"/>
    </w:rPr>
  </w:style>
  <w:style w:type="paragraph" w:customStyle="1" w:styleId="af0">
    <w:name w:val="Должность"/>
    <w:basedOn w:val="a"/>
    <w:next w:val="af1"/>
    <w:rsid w:val="00DE79C2"/>
    <w:pPr>
      <w:spacing w:after="0" w:line="240" w:lineRule="auto"/>
    </w:pPr>
    <w:rPr>
      <w:rFonts w:ascii="Times New Roman" w:eastAsia="Times New Roman" w:hAnsi="Times New Roman" w:cs="Times New Roman"/>
      <w:i/>
      <w:color w:val="000000"/>
      <w:sz w:val="24"/>
      <w:szCs w:val="20"/>
      <w:lang w:eastAsia="ru-RU"/>
    </w:rPr>
  </w:style>
  <w:style w:type="paragraph" w:customStyle="1" w:styleId="af1">
    <w:name w:val="ФИО"/>
    <w:basedOn w:val="a"/>
    <w:rsid w:val="00DE79C2"/>
    <w:pPr>
      <w:spacing w:after="0" w:line="240" w:lineRule="auto"/>
    </w:pPr>
    <w:rPr>
      <w:rFonts w:ascii="Times New Roman" w:eastAsia="Times New Roman" w:hAnsi="Times New Roman" w:cs="Times New Roman"/>
      <w:b/>
      <w:sz w:val="24"/>
      <w:szCs w:val="20"/>
      <w:lang w:eastAsia="ru-RU"/>
    </w:rPr>
  </w:style>
  <w:style w:type="table" w:styleId="af2">
    <w:name w:val="Table Grid"/>
    <w:basedOn w:val="a1"/>
    <w:uiPriority w:val="59"/>
    <w:rsid w:val="00DE79C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3">
    <w:name w:val="Знак Знак Знак Знак Знак Знак Знак"/>
    <w:basedOn w:val="a"/>
    <w:rsid w:val="00DE79C2"/>
    <w:pPr>
      <w:tabs>
        <w:tab w:val="num" w:pos="360"/>
      </w:tabs>
      <w:spacing w:after="160" w:line="240" w:lineRule="exact"/>
    </w:pPr>
    <w:rPr>
      <w:rFonts w:ascii="Verdana" w:eastAsia="Times New Roman" w:hAnsi="Verdana" w:cs="Verdana"/>
      <w:sz w:val="20"/>
      <w:szCs w:val="20"/>
      <w:lang w:val="en-US"/>
    </w:rPr>
  </w:style>
  <w:style w:type="paragraph" w:customStyle="1" w:styleId="13">
    <w:name w:val="Знак Знак Знак1"/>
    <w:basedOn w:val="a"/>
    <w:rsid w:val="00DE79C2"/>
    <w:pPr>
      <w:tabs>
        <w:tab w:val="num" w:pos="360"/>
      </w:tabs>
      <w:spacing w:after="160" w:line="240" w:lineRule="exact"/>
    </w:pPr>
    <w:rPr>
      <w:rFonts w:ascii="Verdana" w:eastAsia="Times New Roman" w:hAnsi="Verdana" w:cs="Verdana"/>
      <w:sz w:val="20"/>
      <w:szCs w:val="20"/>
      <w:lang w:val="en-US"/>
    </w:rPr>
  </w:style>
  <w:style w:type="paragraph" w:customStyle="1" w:styleId="ConsPlusCell">
    <w:name w:val="ConsPlusCell"/>
    <w:rsid w:val="00DE79C2"/>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4">
    <w:name w:val="Balloon Text"/>
    <w:basedOn w:val="a"/>
    <w:link w:val="af5"/>
    <w:uiPriority w:val="99"/>
    <w:rsid w:val="00DE79C2"/>
    <w:pPr>
      <w:spacing w:after="0" w:line="240" w:lineRule="auto"/>
    </w:pPr>
    <w:rPr>
      <w:rFonts w:ascii="Tahoma" w:eastAsia="Times New Roman" w:hAnsi="Tahoma" w:cs="Times New Roman"/>
      <w:sz w:val="16"/>
      <w:szCs w:val="16"/>
      <w:lang w:eastAsia="ru-RU"/>
    </w:rPr>
  </w:style>
  <w:style w:type="character" w:customStyle="1" w:styleId="af5">
    <w:name w:val="Текст выноски Знак"/>
    <w:basedOn w:val="a0"/>
    <w:link w:val="af4"/>
    <w:uiPriority w:val="99"/>
    <w:rsid w:val="00DE79C2"/>
    <w:rPr>
      <w:rFonts w:ascii="Tahoma" w:eastAsia="Times New Roman" w:hAnsi="Tahoma" w:cs="Times New Roman"/>
      <w:sz w:val="16"/>
      <w:szCs w:val="16"/>
      <w:lang w:eastAsia="ru-RU"/>
    </w:rPr>
  </w:style>
  <w:style w:type="character" w:styleId="af6">
    <w:name w:val="page number"/>
    <w:basedOn w:val="a0"/>
    <w:uiPriority w:val="99"/>
    <w:rsid w:val="00DE79C2"/>
    <w:rPr>
      <w:rFonts w:cs="Times New Roman"/>
    </w:rPr>
  </w:style>
  <w:style w:type="character" w:customStyle="1" w:styleId="apple-converted-space">
    <w:name w:val="apple-converted-space"/>
    <w:basedOn w:val="a0"/>
    <w:rsid w:val="00DE79C2"/>
    <w:rPr>
      <w:rFonts w:cs="Times New Roman"/>
    </w:rPr>
  </w:style>
  <w:style w:type="character" w:customStyle="1" w:styleId="iceouttxt6">
    <w:name w:val="iceouttxt6"/>
    <w:rsid w:val="00DE79C2"/>
    <w:rPr>
      <w:rFonts w:ascii="Arial" w:hAnsi="Arial"/>
      <w:color w:val="666666"/>
      <w:sz w:val="20"/>
    </w:rPr>
  </w:style>
  <w:style w:type="paragraph" w:styleId="14">
    <w:name w:val="toc 1"/>
    <w:basedOn w:val="a"/>
    <w:next w:val="a"/>
    <w:autoRedefine/>
    <w:uiPriority w:val="39"/>
    <w:qFormat/>
    <w:rsid w:val="00DE79C2"/>
    <w:pPr>
      <w:tabs>
        <w:tab w:val="right" w:leader="dot" w:pos="10065"/>
      </w:tabs>
      <w:spacing w:before="120" w:after="120" w:line="240" w:lineRule="auto"/>
      <w:jc w:val="center"/>
    </w:pPr>
    <w:rPr>
      <w:rFonts w:ascii="Times New Roman" w:eastAsia="Times New Roman" w:hAnsi="Times New Roman" w:cs="Times New Roman"/>
      <w:b/>
      <w:bCs/>
      <w:caps/>
      <w:noProof/>
      <w:sz w:val="24"/>
      <w:szCs w:val="24"/>
      <w:lang w:eastAsia="ru-RU"/>
    </w:rPr>
  </w:style>
  <w:style w:type="paragraph" w:customStyle="1" w:styleId="31">
    <w:name w:val="Стиль3"/>
    <w:basedOn w:val="21"/>
    <w:rsid w:val="00DE79C2"/>
    <w:pPr>
      <w:widowControl w:val="0"/>
      <w:tabs>
        <w:tab w:val="num" w:pos="1307"/>
      </w:tabs>
      <w:adjustRightInd w:val="0"/>
      <w:spacing w:before="0"/>
      <w:ind w:left="1080" w:firstLine="0"/>
      <w:textAlignment w:val="baseline"/>
    </w:pPr>
    <w:rPr>
      <w:rFonts w:ascii="Calibri" w:hAnsi="Calibri"/>
      <w:sz w:val="24"/>
      <w:szCs w:val="20"/>
    </w:rPr>
  </w:style>
  <w:style w:type="character" w:customStyle="1" w:styleId="ConsPlusNormal0">
    <w:name w:val="ConsPlusNormal Знак"/>
    <w:link w:val="ConsPlusNormal"/>
    <w:locked/>
    <w:rsid w:val="00DE79C2"/>
    <w:rPr>
      <w:rFonts w:ascii="Arial" w:eastAsia="Times New Roman" w:hAnsi="Arial" w:cs="Times New Roman"/>
      <w:lang w:eastAsia="ru-RU"/>
    </w:rPr>
  </w:style>
  <w:style w:type="paragraph" w:customStyle="1" w:styleId="15">
    <w:name w:val="Абзац списка1"/>
    <w:basedOn w:val="a"/>
    <w:rsid w:val="00DE79C2"/>
    <w:pPr>
      <w:ind w:left="720"/>
    </w:pPr>
    <w:rPr>
      <w:rFonts w:ascii="Calibri" w:eastAsia="Times New Roman" w:hAnsi="Calibri" w:cs="Times New Roman"/>
      <w:lang w:eastAsia="ru-RU"/>
    </w:rPr>
  </w:style>
  <w:style w:type="paragraph" w:customStyle="1" w:styleId="ConsTitle">
    <w:name w:val="ConsTitle"/>
    <w:rsid w:val="00DE79C2"/>
    <w:pPr>
      <w:widowControl w:val="0"/>
      <w:spacing w:after="0" w:line="240" w:lineRule="auto"/>
      <w:ind w:right="19772"/>
    </w:pPr>
    <w:rPr>
      <w:rFonts w:ascii="Arial" w:eastAsia="Times New Roman" w:hAnsi="Arial" w:cs="Times New Roman"/>
      <w:b/>
      <w:sz w:val="16"/>
      <w:szCs w:val="20"/>
      <w:lang w:eastAsia="ru-RU"/>
    </w:rPr>
  </w:style>
  <w:style w:type="paragraph" w:styleId="24">
    <w:name w:val="Body Text 2"/>
    <w:basedOn w:val="a"/>
    <w:link w:val="25"/>
    <w:uiPriority w:val="99"/>
    <w:rsid w:val="00DE79C2"/>
    <w:pPr>
      <w:spacing w:after="120" w:line="480" w:lineRule="auto"/>
    </w:pPr>
    <w:rPr>
      <w:rFonts w:ascii="Times New Roman" w:eastAsia="Times New Roman" w:hAnsi="Times New Roman" w:cs="Times New Roman"/>
      <w:sz w:val="24"/>
      <w:szCs w:val="24"/>
      <w:lang w:eastAsia="ru-RU"/>
    </w:rPr>
  </w:style>
  <w:style w:type="character" w:customStyle="1" w:styleId="25">
    <w:name w:val="Основной текст 2 Знак"/>
    <w:basedOn w:val="a0"/>
    <w:link w:val="24"/>
    <w:uiPriority w:val="99"/>
    <w:rsid w:val="00DE79C2"/>
    <w:rPr>
      <w:rFonts w:ascii="Times New Roman" w:eastAsia="Times New Roman" w:hAnsi="Times New Roman" w:cs="Times New Roman"/>
      <w:sz w:val="24"/>
      <w:szCs w:val="24"/>
      <w:lang w:eastAsia="ru-RU"/>
    </w:rPr>
  </w:style>
  <w:style w:type="paragraph" w:styleId="32">
    <w:name w:val="Body Text 3"/>
    <w:basedOn w:val="a"/>
    <w:link w:val="33"/>
    <w:uiPriority w:val="99"/>
    <w:unhideWhenUsed/>
    <w:rsid w:val="00DE79C2"/>
    <w:pPr>
      <w:spacing w:after="120" w:line="240" w:lineRule="auto"/>
    </w:pPr>
    <w:rPr>
      <w:rFonts w:ascii="Times New Roman" w:eastAsia="Times New Roman" w:hAnsi="Times New Roman" w:cs="Times New Roman"/>
      <w:sz w:val="16"/>
      <w:szCs w:val="16"/>
      <w:lang w:eastAsia="ru-RU"/>
    </w:rPr>
  </w:style>
  <w:style w:type="character" w:customStyle="1" w:styleId="33">
    <w:name w:val="Основной текст 3 Знак"/>
    <w:basedOn w:val="a0"/>
    <w:link w:val="32"/>
    <w:uiPriority w:val="99"/>
    <w:rsid w:val="00DE79C2"/>
    <w:rPr>
      <w:rFonts w:ascii="Times New Roman" w:eastAsia="Times New Roman" w:hAnsi="Times New Roman" w:cs="Times New Roman"/>
      <w:sz w:val="16"/>
      <w:szCs w:val="16"/>
      <w:lang w:eastAsia="ru-RU"/>
    </w:rPr>
  </w:style>
  <w:style w:type="character" w:customStyle="1" w:styleId="af7">
    <w:name w:val="Основной шрифт"/>
    <w:semiHidden/>
    <w:rsid w:val="00DE79C2"/>
  </w:style>
  <w:style w:type="paragraph" w:styleId="af8">
    <w:name w:val="Title"/>
    <w:aliases w:val="Знак Знак Знак,Название Знак Знак Знак Знак Знак Знак,Название Знак Знак Знак Знак,Знак1 Знак1,Знак1 Знак Знак,Знак Знак Знак Знак,Знак Знак Знак Знак Знак Знак,Знак Знак Знак Знак Знак Знак Знак Знак Знак"/>
    <w:basedOn w:val="a"/>
    <w:link w:val="af9"/>
    <w:uiPriority w:val="10"/>
    <w:qFormat/>
    <w:rsid w:val="00DE79C2"/>
    <w:pPr>
      <w:spacing w:after="0" w:line="240" w:lineRule="auto"/>
      <w:jc w:val="center"/>
    </w:pPr>
    <w:rPr>
      <w:rFonts w:ascii="Times New Roman" w:eastAsia="Times New Roman" w:hAnsi="Times New Roman" w:cs="Times New Roman"/>
      <w:b/>
      <w:sz w:val="28"/>
      <w:szCs w:val="20"/>
      <w:lang w:eastAsia="ru-RU"/>
    </w:rPr>
  </w:style>
  <w:style w:type="character" w:customStyle="1" w:styleId="af9">
    <w:name w:val="Название Знак"/>
    <w:aliases w:val="Знак Знак Знак Знак1,Название Знак Знак Знак Знак Знак Знак Знак,Название Знак Знак Знак Знак Знак,Знак1 Знак1 Знак,Знак1 Знак Знак Знак,Знак Знак Знак Знак Знак,Знак Знак Знак Знак Знак Знак Знак1"/>
    <w:basedOn w:val="a0"/>
    <w:link w:val="af8"/>
    <w:uiPriority w:val="10"/>
    <w:rsid w:val="00DE79C2"/>
    <w:rPr>
      <w:rFonts w:ascii="Times New Roman" w:eastAsia="Times New Roman" w:hAnsi="Times New Roman" w:cs="Times New Roman"/>
      <w:b/>
      <w:sz w:val="28"/>
      <w:szCs w:val="20"/>
      <w:lang w:eastAsia="ru-RU"/>
    </w:rPr>
  </w:style>
  <w:style w:type="character" w:customStyle="1" w:styleId="4">
    <w:name w:val="Заголовок №4_"/>
    <w:link w:val="40"/>
    <w:locked/>
    <w:rsid w:val="00DE79C2"/>
    <w:rPr>
      <w:sz w:val="21"/>
      <w:shd w:val="clear" w:color="auto" w:fill="FFFFFF"/>
    </w:rPr>
  </w:style>
  <w:style w:type="paragraph" w:customStyle="1" w:styleId="40">
    <w:name w:val="Заголовок №4"/>
    <w:basedOn w:val="a"/>
    <w:link w:val="4"/>
    <w:rsid w:val="00DE79C2"/>
    <w:pPr>
      <w:shd w:val="clear" w:color="auto" w:fill="FFFFFF"/>
      <w:spacing w:after="420" w:line="240" w:lineRule="atLeast"/>
      <w:outlineLvl w:val="3"/>
    </w:pPr>
    <w:rPr>
      <w:sz w:val="21"/>
    </w:rPr>
  </w:style>
  <w:style w:type="character" w:customStyle="1" w:styleId="afa">
    <w:name w:val="Без интервала Знак Знак"/>
    <w:link w:val="afb"/>
    <w:locked/>
    <w:rsid w:val="00DE79C2"/>
    <w:rPr>
      <w:sz w:val="24"/>
      <w:szCs w:val="24"/>
      <w:lang w:eastAsia="ru-RU"/>
    </w:rPr>
  </w:style>
  <w:style w:type="paragraph" w:customStyle="1" w:styleId="afb">
    <w:name w:val="Без интервала Знак"/>
    <w:link w:val="afa"/>
    <w:qFormat/>
    <w:rsid w:val="00DE79C2"/>
    <w:pPr>
      <w:spacing w:after="0" w:line="240" w:lineRule="auto"/>
    </w:pPr>
    <w:rPr>
      <w:sz w:val="24"/>
      <w:szCs w:val="24"/>
      <w:lang w:eastAsia="ru-RU"/>
    </w:rPr>
  </w:style>
  <w:style w:type="paragraph" w:styleId="afc">
    <w:name w:val="Document Map"/>
    <w:basedOn w:val="a"/>
    <w:link w:val="afd"/>
    <w:uiPriority w:val="99"/>
    <w:semiHidden/>
    <w:rsid w:val="00DE79C2"/>
    <w:pPr>
      <w:shd w:val="clear" w:color="auto" w:fill="000080"/>
      <w:spacing w:after="0" w:line="240" w:lineRule="auto"/>
    </w:pPr>
    <w:rPr>
      <w:rFonts w:ascii="Tahoma" w:eastAsia="Times New Roman" w:hAnsi="Tahoma" w:cs="Tahoma"/>
      <w:sz w:val="20"/>
      <w:szCs w:val="20"/>
      <w:lang w:eastAsia="ru-RU"/>
    </w:rPr>
  </w:style>
  <w:style w:type="character" w:customStyle="1" w:styleId="afd">
    <w:name w:val="Схема документа Знак"/>
    <w:basedOn w:val="a0"/>
    <w:link w:val="afc"/>
    <w:uiPriority w:val="99"/>
    <w:semiHidden/>
    <w:rsid w:val="00DE79C2"/>
    <w:rPr>
      <w:rFonts w:ascii="Tahoma" w:eastAsia="Times New Roman" w:hAnsi="Tahoma" w:cs="Tahoma"/>
      <w:sz w:val="20"/>
      <w:szCs w:val="20"/>
      <w:shd w:val="clear" w:color="auto" w:fill="000080"/>
      <w:lang w:eastAsia="ru-RU"/>
    </w:rPr>
  </w:style>
  <w:style w:type="paragraph" w:customStyle="1" w:styleId="afe">
    <w:name w:val="Знак Знак Знак Знак Знак Знак Знак Знак Знак Знак Знак"/>
    <w:basedOn w:val="a"/>
    <w:rsid w:val="00DE79C2"/>
    <w:pPr>
      <w:spacing w:before="100" w:beforeAutospacing="1" w:after="100" w:afterAutospacing="1" w:line="240" w:lineRule="auto"/>
    </w:pPr>
    <w:rPr>
      <w:rFonts w:ascii="Tahoma" w:eastAsia="Times New Roman" w:hAnsi="Tahoma" w:cs="Times New Roman"/>
      <w:sz w:val="20"/>
      <w:szCs w:val="20"/>
      <w:lang w:val="en-US"/>
    </w:rPr>
  </w:style>
  <w:style w:type="paragraph" w:styleId="aff">
    <w:name w:val="footnote text"/>
    <w:basedOn w:val="a"/>
    <w:link w:val="aff0"/>
    <w:uiPriority w:val="99"/>
    <w:unhideWhenUsed/>
    <w:rsid w:val="00DE79C2"/>
    <w:rPr>
      <w:rFonts w:ascii="Calibri" w:eastAsia="Times New Roman" w:hAnsi="Calibri" w:cs="Times New Roman"/>
      <w:sz w:val="20"/>
      <w:szCs w:val="20"/>
    </w:rPr>
  </w:style>
  <w:style w:type="character" w:customStyle="1" w:styleId="aff0">
    <w:name w:val="Текст сноски Знак"/>
    <w:basedOn w:val="a0"/>
    <w:link w:val="aff"/>
    <w:uiPriority w:val="99"/>
    <w:rsid w:val="00DE79C2"/>
    <w:rPr>
      <w:rFonts w:ascii="Calibri" w:eastAsia="Times New Roman" w:hAnsi="Calibri" w:cs="Times New Roman"/>
      <w:sz w:val="20"/>
      <w:szCs w:val="20"/>
    </w:rPr>
  </w:style>
  <w:style w:type="character" w:styleId="aff1">
    <w:name w:val="footnote reference"/>
    <w:basedOn w:val="a0"/>
    <w:uiPriority w:val="99"/>
    <w:unhideWhenUsed/>
    <w:rsid w:val="00DE79C2"/>
    <w:rPr>
      <w:rFonts w:cs="Times New Roman"/>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DE79C2"/>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basedOn w:val="a"/>
    <w:next w:val="a"/>
    <w:link w:val="20"/>
    <w:uiPriority w:val="9"/>
    <w:qFormat/>
    <w:rsid w:val="00DE79C2"/>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uiPriority w:val="9"/>
    <w:qFormat/>
    <w:rsid w:val="00DE79C2"/>
    <w:pPr>
      <w:keepNext/>
      <w:widowControl w:val="0"/>
      <w:autoSpaceDE w:val="0"/>
      <w:autoSpaceDN w:val="0"/>
      <w:adjustRightInd w:val="0"/>
      <w:spacing w:after="0" w:line="240" w:lineRule="auto"/>
      <w:ind w:firstLine="709"/>
      <w:outlineLvl w:val="2"/>
    </w:pPr>
    <w:rPr>
      <w:rFonts w:ascii="Times New Roman" w:eastAsia="Times New Roman" w:hAnsi="Times New Roman" w:cs="Times New Roman"/>
      <w:sz w:val="28"/>
      <w:szCs w:val="24"/>
      <w:lang w:eastAsia="ru-RU"/>
    </w:rPr>
  </w:style>
  <w:style w:type="paragraph" w:styleId="5">
    <w:name w:val="heading 5"/>
    <w:basedOn w:val="a"/>
    <w:next w:val="a"/>
    <w:link w:val="50"/>
    <w:uiPriority w:val="9"/>
    <w:qFormat/>
    <w:rsid w:val="00DE79C2"/>
    <w:pPr>
      <w:spacing w:before="240" w:after="60" w:line="240" w:lineRule="auto"/>
      <w:outlineLvl w:val="4"/>
    </w:pPr>
    <w:rPr>
      <w:rFonts w:ascii="Times New Roman" w:eastAsia="Times New Roman" w:hAnsi="Times New Roman" w:cs="Times New Roman"/>
      <w:b/>
      <w:bCs/>
      <w:i/>
      <w:i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E79C2"/>
    <w:rPr>
      <w:rFonts w:ascii="Arial" w:eastAsia="Times New Roman" w:hAnsi="Arial" w:cs="Arial"/>
      <w:b/>
      <w:bCs/>
      <w:kern w:val="32"/>
      <w:sz w:val="32"/>
      <w:szCs w:val="32"/>
      <w:lang w:eastAsia="ru-RU"/>
    </w:rPr>
  </w:style>
  <w:style w:type="character" w:customStyle="1" w:styleId="20">
    <w:name w:val="Заголовок 2 Знак"/>
    <w:basedOn w:val="a0"/>
    <w:link w:val="2"/>
    <w:uiPriority w:val="9"/>
    <w:rsid w:val="00DE79C2"/>
    <w:rPr>
      <w:rFonts w:ascii="Arial" w:eastAsia="Times New Roman" w:hAnsi="Arial" w:cs="Arial"/>
      <w:b/>
      <w:bCs/>
      <w:i/>
      <w:iCs/>
      <w:sz w:val="28"/>
      <w:szCs w:val="28"/>
      <w:lang w:eastAsia="ru-RU"/>
    </w:rPr>
  </w:style>
  <w:style w:type="character" w:customStyle="1" w:styleId="30">
    <w:name w:val="Заголовок 3 Знак"/>
    <w:basedOn w:val="a0"/>
    <w:link w:val="3"/>
    <w:uiPriority w:val="9"/>
    <w:rsid w:val="00DE79C2"/>
    <w:rPr>
      <w:rFonts w:ascii="Times New Roman" w:eastAsia="Times New Roman" w:hAnsi="Times New Roman" w:cs="Times New Roman"/>
      <w:sz w:val="28"/>
      <w:szCs w:val="24"/>
      <w:lang w:eastAsia="ru-RU"/>
    </w:rPr>
  </w:style>
  <w:style w:type="character" w:customStyle="1" w:styleId="50">
    <w:name w:val="Заголовок 5 Знак"/>
    <w:basedOn w:val="a0"/>
    <w:link w:val="5"/>
    <w:uiPriority w:val="9"/>
    <w:rsid w:val="00DE79C2"/>
    <w:rPr>
      <w:rFonts w:ascii="Times New Roman" w:eastAsia="Times New Roman" w:hAnsi="Times New Roman" w:cs="Times New Roman"/>
      <w:b/>
      <w:bCs/>
      <w:i/>
      <w:iCs/>
      <w:sz w:val="26"/>
      <w:szCs w:val="26"/>
      <w:lang w:eastAsia="ru-RU"/>
    </w:rPr>
  </w:style>
  <w:style w:type="numbering" w:customStyle="1" w:styleId="11">
    <w:name w:val="Нет списка1"/>
    <w:next w:val="a2"/>
    <w:uiPriority w:val="99"/>
    <w:semiHidden/>
    <w:unhideWhenUsed/>
    <w:rsid w:val="00DE79C2"/>
  </w:style>
  <w:style w:type="character" w:styleId="a3">
    <w:name w:val="Hyperlink"/>
    <w:basedOn w:val="a0"/>
    <w:uiPriority w:val="99"/>
    <w:unhideWhenUsed/>
    <w:rsid w:val="00DE79C2"/>
    <w:rPr>
      <w:rFonts w:cs="Times New Roman"/>
      <w:color w:val="0000FF"/>
      <w:u w:val="single"/>
    </w:rPr>
  </w:style>
  <w:style w:type="paragraph" w:styleId="a4">
    <w:name w:val="No Spacing"/>
    <w:uiPriority w:val="1"/>
    <w:qFormat/>
    <w:rsid w:val="00DE79C2"/>
    <w:pPr>
      <w:spacing w:after="0" w:line="240" w:lineRule="auto"/>
    </w:pPr>
    <w:rPr>
      <w:rFonts w:ascii="Calibri" w:eastAsia="Times New Roman" w:hAnsi="Calibri" w:cs="Times New Roman"/>
      <w:lang w:eastAsia="ru-RU"/>
    </w:rPr>
  </w:style>
  <w:style w:type="paragraph" w:customStyle="1" w:styleId="a5">
    <w:name w:val="Прижатый влево"/>
    <w:basedOn w:val="a"/>
    <w:rsid w:val="00DE79C2"/>
    <w:pPr>
      <w:widowControl w:val="0"/>
      <w:suppressAutoHyphens/>
      <w:spacing w:after="0" w:line="100" w:lineRule="atLeast"/>
    </w:pPr>
    <w:rPr>
      <w:rFonts w:ascii="Arial" w:eastAsia="Times New Roman" w:hAnsi="Arial" w:cs="Arial"/>
      <w:sz w:val="24"/>
      <w:szCs w:val="24"/>
      <w:lang w:eastAsia="ar-SA"/>
    </w:rPr>
  </w:style>
  <w:style w:type="paragraph" w:styleId="a6">
    <w:name w:val="List Paragraph"/>
    <w:basedOn w:val="a"/>
    <w:uiPriority w:val="34"/>
    <w:qFormat/>
    <w:rsid w:val="00DE79C2"/>
    <w:pPr>
      <w:ind w:left="720"/>
      <w:contextualSpacing/>
    </w:pPr>
    <w:rPr>
      <w:rFonts w:ascii="Calibri" w:eastAsia="Times New Roman" w:hAnsi="Calibri" w:cs="Times New Roman"/>
    </w:rPr>
  </w:style>
  <w:style w:type="paragraph" w:customStyle="1" w:styleId="ConsPlusNormal">
    <w:name w:val="ConsPlusNormal"/>
    <w:link w:val="ConsPlusNormal0"/>
    <w:rsid w:val="00DE79C2"/>
    <w:pPr>
      <w:autoSpaceDE w:val="0"/>
      <w:autoSpaceDN w:val="0"/>
      <w:adjustRightInd w:val="0"/>
      <w:spacing w:after="0" w:line="240" w:lineRule="auto"/>
      <w:ind w:firstLine="720"/>
    </w:pPr>
    <w:rPr>
      <w:rFonts w:ascii="Arial" w:eastAsia="Times New Roman" w:hAnsi="Arial" w:cs="Times New Roman"/>
      <w:lang w:eastAsia="ru-RU"/>
    </w:rPr>
  </w:style>
  <w:style w:type="paragraph" w:customStyle="1" w:styleId="ConsPlusNonformat">
    <w:name w:val="ConsPlusNonformat"/>
    <w:rsid w:val="00DE79C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DE79C2"/>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2">
    <w:name w:val="Обычный1"/>
    <w:basedOn w:val="a"/>
    <w:rsid w:val="00DE79C2"/>
    <w:pPr>
      <w:snapToGrid w:val="0"/>
      <w:spacing w:after="0" w:line="240" w:lineRule="auto"/>
    </w:pPr>
    <w:rPr>
      <w:rFonts w:ascii="Times New Roman" w:eastAsia="Times New Roman" w:hAnsi="Times New Roman" w:cs="Arial"/>
      <w:sz w:val="24"/>
      <w:szCs w:val="18"/>
      <w:lang w:eastAsia="ru-RU"/>
    </w:rPr>
  </w:style>
  <w:style w:type="paragraph" w:customStyle="1" w:styleId="ConsNonformat">
    <w:name w:val="ConsNonformat"/>
    <w:rsid w:val="00DE79C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7">
    <w:name w:val="Body Text"/>
    <w:basedOn w:val="a"/>
    <w:link w:val="a8"/>
    <w:uiPriority w:val="99"/>
    <w:rsid w:val="00DE79C2"/>
    <w:pPr>
      <w:keepNext/>
      <w:spacing w:after="0" w:line="240" w:lineRule="auto"/>
    </w:pPr>
    <w:rPr>
      <w:rFonts w:ascii="Times New Roman" w:eastAsia="Times New Roman" w:hAnsi="Times New Roman" w:cs="Times New Roman"/>
      <w:sz w:val="24"/>
      <w:szCs w:val="20"/>
      <w:lang w:eastAsia="ru-RU"/>
    </w:rPr>
  </w:style>
  <w:style w:type="character" w:customStyle="1" w:styleId="a8">
    <w:name w:val="Основной текст Знак"/>
    <w:basedOn w:val="a0"/>
    <w:link w:val="a7"/>
    <w:uiPriority w:val="99"/>
    <w:rsid w:val="00DE79C2"/>
    <w:rPr>
      <w:rFonts w:ascii="Times New Roman" w:eastAsia="Times New Roman" w:hAnsi="Times New Roman" w:cs="Times New Roman"/>
      <w:sz w:val="24"/>
      <w:szCs w:val="20"/>
      <w:lang w:eastAsia="ru-RU"/>
    </w:rPr>
  </w:style>
  <w:style w:type="paragraph" w:styleId="a9">
    <w:name w:val="Body Text Indent"/>
    <w:basedOn w:val="a"/>
    <w:link w:val="aa"/>
    <w:uiPriority w:val="99"/>
    <w:rsid w:val="00DE79C2"/>
    <w:pPr>
      <w:spacing w:before="60" w:after="0" w:line="240" w:lineRule="auto"/>
      <w:ind w:firstLine="851"/>
      <w:jc w:val="both"/>
    </w:pPr>
    <w:rPr>
      <w:rFonts w:ascii="Times New Roman" w:eastAsia="Times New Roman" w:hAnsi="Times New Roman" w:cs="Times New Roman"/>
      <w:sz w:val="24"/>
      <w:szCs w:val="24"/>
      <w:lang w:eastAsia="ru-RU"/>
    </w:rPr>
  </w:style>
  <w:style w:type="character" w:customStyle="1" w:styleId="aa">
    <w:name w:val="Основной текст с отступом Знак"/>
    <w:basedOn w:val="a0"/>
    <w:link w:val="a9"/>
    <w:uiPriority w:val="99"/>
    <w:rsid w:val="00DE79C2"/>
    <w:rPr>
      <w:rFonts w:ascii="Times New Roman" w:eastAsia="Times New Roman" w:hAnsi="Times New Roman" w:cs="Times New Roman"/>
      <w:sz w:val="24"/>
      <w:szCs w:val="24"/>
      <w:lang w:eastAsia="ru-RU"/>
    </w:rPr>
  </w:style>
  <w:style w:type="paragraph" w:styleId="21">
    <w:name w:val="Body Text Indent 2"/>
    <w:aliases w:val="Знак"/>
    <w:basedOn w:val="a"/>
    <w:link w:val="22"/>
    <w:uiPriority w:val="99"/>
    <w:rsid w:val="00DE79C2"/>
    <w:pPr>
      <w:spacing w:before="120" w:after="0" w:line="240" w:lineRule="auto"/>
      <w:ind w:firstLine="709"/>
      <w:jc w:val="both"/>
    </w:pPr>
    <w:rPr>
      <w:rFonts w:ascii="Times New Roman" w:eastAsia="Times New Roman" w:hAnsi="Times New Roman" w:cs="Times New Roman"/>
      <w:sz w:val="28"/>
      <w:szCs w:val="24"/>
      <w:lang w:eastAsia="ru-RU"/>
    </w:rPr>
  </w:style>
  <w:style w:type="character" w:customStyle="1" w:styleId="22">
    <w:name w:val="Основной текст с отступом 2 Знак"/>
    <w:aliases w:val="Знак Знак"/>
    <w:basedOn w:val="a0"/>
    <w:link w:val="21"/>
    <w:uiPriority w:val="99"/>
    <w:rsid w:val="00DE79C2"/>
    <w:rPr>
      <w:rFonts w:ascii="Times New Roman" w:eastAsia="Times New Roman" w:hAnsi="Times New Roman" w:cs="Times New Roman"/>
      <w:sz w:val="28"/>
      <w:szCs w:val="24"/>
      <w:lang w:eastAsia="ru-RU"/>
    </w:rPr>
  </w:style>
  <w:style w:type="paragraph" w:styleId="ab">
    <w:name w:val="header"/>
    <w:basedOn w:val="a"/>
    <w:link w:val="ac"/>
    <w:uiPriority w:val="99"/>
    <w:rsid w:val="00DE79C2"/>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c">
    <w:name w:val="Верхний колонтитул Знак"/>
    <w:basedOn w:val="a0"/>
    <w:link w:val="ab"/>
    <w:uiPriority w:val="99"/>
    <w:rsid w:val="00DE79C2"/>
    <w:rPr>
      <w:rFonts w:ascii="Times New Roman" w:eastAsia="Times New Roman" w:hAnsi="Times New Roman" w:cs="Times New Roman"/>
      <w:sz w:val="24"/>
      <w:szCs w:val="24"/>
      <w:lang w:eastAsia="ru-RU"/>
    </w:rPr>
  </w:style>
  <w:style w:type="paragraph" w:styleId="ad">
    <w:name w:val="footer"/>
    <w:basedOn w:val="a"/>
    <w:link w:val="ae"/>
    <w:uiPriority w:val="99"/>
    <w:rsid w:val="00DE79C2"/>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Нижний колонтитул Знак"/>
    <w:basedOn w:val="a0"/>
    <w:link w:val="ad"/>
    <w:uiPriority w:val="99"/>
    <w:rsid w:val="00DE79C2"/>
    <w:rPr>
      <w:rFonts w:ascii="Times New Roman" w:eastAsia="Times New Roman" w:hAnsi="Times New Roman" w:cs="Times New Roman"/>
      <w:sz w:val="24"/>
      <w:szCs w:val="24"/>
      <w:lang w:eastAsia="ru-RU"/>
    </w:rPr>
  </w:style>
  <w:style w:type="paragraph" w:customStyle="1" w:styleId="af">
    <w:name w:val="Телефон"/>
    <w:basedOn w:val="a"/>
    <w:rsid w:val="00DE79C2"/>
    <w:pPr>
      <w:spacing w:after="0" w:line="240" w:lineRule="auto"/>
      <w:jc w:val="center"/>
    </w:pPr>
    <w:rPr>
      <w:rFonts w:ascii="Times New Roman" w:eastAsia="Times New Roman" w:hAnsi="Times New Roman" w:cs="Times New Roman"/>
      <w:b/>
      <w:sz w:val="24"/>
      <w:szCs w:val="20"/>
      <w:lang w:eastAsia="ru-RU"/>
    </w:rPr>
  </w:style>
  <w:style w:type="paragraph" w:customStyle="1" w:styleId="23">
    <w:name w:val="Адрес2"/>
    <w:basedOn w:val="a"/>
    <w:rsid w:val="00DE79C2"/>
    <w:pPr>
      <w:spacing w:after="0" w:line="240" w:lineRule="auto"/>
    </w:pPr>
    <w:rPr>
      <w:rFonts w:ascii="Times New Roman" w:eastAsia="Times New Roman" w:hAnsi="Times New Roman" w:cs="Times New Roman"/>
      <w:sz w:val="24"/>
      <w:szCs w:val="20"/>
      <w:lang w:eastAsia="ru-RU"/>
    </w:rPr>
  </w:style>
  <w:style w:type="paragraph" w:customStyle="1" w:styleId="af0">
    <w:name w:val="Должность"/>
    <w:basedOn w:val="a"/>
    <w:next w:val="af1"/>
    <w:rsid w:val="00DE79C2"/>
    <w:pPr>
      <w:spacing w:after="0" w:line="240" w:lineRule="auto"/>
    </w:pPr>
    <w:rPr>
      <w:rFonts w:ascii="Times New Roman" w:eastAsia="Times New Roman" w:hAnsi="Times New Roman" w:cs="Times New Roman"/>
      <w:i/>
      <w:color w:val="000000"/>
      <w:sz w:val="24"/>
      <w:szCs w:val="20"/>
      <w:lang w:eastAsia="ru-RU"/>
    </w:rPr>
  </w:style>
  <w:style w:type="paragraph" w:customStyle="1" w:styleId="af1">
    <w:name w:val="ФИО"/>
    <w:basedOn w:val="a"/>
    <w:rsid w:val="00DE79C2"/>
    <w:pPr>
      <w:spacing w:after="0" w:line="240" w:lineRule="auto"/>
    </w:pPr>
    <w:rPr>
      <w:rFonts w:ascii="Times New Roman" w:eastAsia="Times New Roman" w:hAnsi="Times New Roman" w:cs="Times New Roman"/>
      <w:b/>
      <w:sz w:val="24"/>
      <w:szCs w:val="20"/>
      <w:lang w:eastAsia="ru-RU"/>
    </w:rPr>
  </w:style>
  <w:style w:type="table" w:styleId="af2">
    <w:name w:val="Table Grid"/>
    <w:basedOn w:val="a1"/>
    <w:uiPriority w:val="59"/>
    <w:rsid w:val="00DE79C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3">
    <w:name w:val="Знак Знак Знак Знак Знак Знак Знак"/>
    <w:basedOn w:val="a"/>
    <w:rsid w:val="00DE79C2"/>
    <w:pPr>
      <w:tabs>
        <w:tab w:val="num" w:pos="360"/>
      </w:tabs>
      <w:spacing w:after="160" w:line="240" w:lineRule="exact"/>
    </w:pPr>
    <w:rPr>
      <w:rFonts w:ascii="Verdana" w:eastAsia="Times New Roman" w:hAnsi="Verdana" w:cs="Verdana"/>
      <w:sz w:val="20"/>
      <w:szCs w:val="20"/>
      <w:lang w:val="en-US"/>
    </w:rPr>
  </w:style>
  <w:style w:type="paragraph" w:customStyle="1" w:styleId="13">
    <w:name w:val="Знак Знак Знак1"/>
    <w:basedOn w:val="a"/>
    <w:rsid w:val="00DE79C2"/>
    <w:pPr>
      <w:tabs>
        <w:tab w:val="num" w:pos="360"/>
      </w:tabs>
      <w:spacing w:after="160" w:line="240" w:lineRule="exact"/>
    </w:pPr>
    <w:rPr>
      <w:rFonts w:ascii="Verdana" w:eastAsia="Times New Roman" w:hAnsi="Verdana" w:cs="Verdana"/>
      <w:sz w:val="20"/>
      <w:szCs w:val="20"/>
      <w:lang w:val="en-US"/>
    </w:rPr>
  </w:style>
  <w:style w:type="paragraph" w:customStyle="1" w:styleId="ConsPlusCell">
    <w:name w:val="ConsPlusCell"/>
    <w:rsid w:val="00DE79C2"/>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4">
    <w:name w:val="Balloon Text"/>
    <w:basedOn w:val="a"/>
    <w:link w:val="af5"/>
    <w:uiPriority w:val="99"/>
    <w:rsid w:val="00DE79C2"/>
    <w:pPr>
      <w:spacing w:after="0" w:line="240" w:lineRule="auto"/>
    </w:pPr>
    <w:rPr>
      <w:rFonts w:ascii="Tahoma" w:eastAsia="Times New Roman" w:hAnsi="Tahoma" w:cs="Times New Roman"/>
      <w:sz w:val="16"/>
      <w:szCs w:val="16"/>
      <w:lang w:eastAsia="ru-RU"/>
    </w:rPr>
  </w:style>
  <w:style w:type="character" w:customStyle="1" w:styleId="af5">
    <w:name w:val="Текст выноски Знак"/>
    <w:basedOn w:val="a0"/>
    <w:link w:val="af4"/>
    <w:uiPriority w:val="99"/>
    <w:rsid w:val="00DE79C2"/>
    <w:rPr>
      <w:rFonts w:ascii="Tahoma" w:eastAsia="Times New Roman" w:hAnsi="Tahoma" w:cs="Times New Roman"/>
      <w:sz w:val="16"/>
      <w:szCs w:val="16"/>
      <w:lang w:eastAsia="ru-RU"/>
    </w:rPr>
  </w:style>
  <w:style w:type="character" w:styleId="af6">
    <w:name w:val="page number"/>
    <w:basedOn w:val="a0"/>
    <w:uiPriority w:val="99"/>
    <w:rsid w:val="00DE79C2"/>
    <w:rPr>
      <w:rFonts w:cs="Times New Roman"/>
    </w:rPr>
  </w:style>
  <w:style w:type="character" w:customStyle="1" w:styleId="apple-converted-space">
    <w:name w:val="apple-converted-space"/>
    <w:basedOn w:val="a0"/>
    <w:rsid w:val="00DE79C2"/>
    <w:rPr>
      <w:rFonts w:cs="Times New Roman"/>
    </w:rPr>
  </w:style>
  <w:style w:type="character" w:customStyle="1" w:styleId="iceouttxt6">
    <w:name w:val="iceouttxt6"/>
    <w:rsid w:val="00DE79C2"/>
    <w:rPr>
      <w:rFonts w:ascii="Arial" w:hAnsi="Arial"/>
      <w:color w:val="666666"/>
      <w:sz w:val="20"/>
    </w:rPr>
  </w:style>
  <w:style w:type="paragraph" w:styleId="14">
    <w:name w:val="toc 1"/>
    <w:basedOn w:val="a"/>
    <w:next w:val="a"/>
    <w:autoRedefine/>
    <w:uiPriority w:val="39"/>
    <w:qFormat/>
    <w:rsid w:val="00DE79C2"/>
    <w:pPr>
      <w:tabs>
        <w:tab w:val="right" w:leader="dot" w:pos="10065"/>
      </w:tabs>
      <w:spacing w:before="120" w:after="120" w:line="240" w:lineRule="auto"/>
      <w:jc w:val="center"/>
    </w:pPr>
    <w:rPr>
      <w:rFonts w:ascii="Times New Roman" w:eastAsia="Times New Roman" w:hAnsi="Times New Roman" w:cs="Times New Roman"/>
      <w:b/>
      <w:bCs/>
      <w:caps/>
      <w:noProof/>
      <w:sz w:val="24"/>
      <w:szCs w:val="24"/>
      <w:lang w:eastAsia="ru-RU"/>
    </w:rPr>
  </w:style>
  <w:style w:type="paragraph" w:customStyle="1" w:styleId="31">
    <w:name w:val="Стиль3"/>
    <w:basedOn w:val="21"/>
    <w:rsid w:val="00DE79C2"/>
    <w:pPr>
      <w:widowControl w:val="0"/>
      <w:tabs>
        <w:tab w:val="num" w:pos="1307"/>
      </w:tabs>
      <w:adjustRightInd w:val="0"/>
      <w:spacing w:before="0"/>
      <w:ind w:left="1080" w:firstLine="0"/>
      <w:textAlignment w:val="baseline"/>
    </w:pPr>
    <w:rPr>
      <w:rFonts w:ascii="Calibri" w:hAnsi="Calibri"/>
      <w:sz w:val="24"/>
      <w:szCs w:val="20"/>
    </w:rPr>
  </w:style>
  <w:style w:type="character" w:customStyle="1" w:styleId="ConsPlusNormal0">
    <w:name w:val="ConsPlusNormal Знак"/>
    <w:link w:val="ConsPlusNormal"/>
    <w:locked/>
    <w:rsid w:val="00DE79C2"/>
    <w:rPr>
      <w:rFonts w:ascii="Arial" w:eastAsia="Times New Roman" w:hAnsi="Arial" w:cs="Times New Roman"/>
      <w:lang w:eastAsia="ru-RU"/>
    </w:rPr>
  </w:style>
  <w:style w:type="paragraph" w:customStyle="1" w:styleId="15">
    <w:name w:val="Абзац списка1"/>
    <w:basedOn w:val="a"/>
    <w:rsid w:val="00DE79C2"/>
    <w:pPr>
      <w:ind w:left="720"/>
    </w:pPr>
    <w:rPr>
      <w:rFonts w:ascii="Calibri" w:eastAsia="Times New Roman" w:hAnsi="Calibri" w:cs="Times New Roman"/>
      <w:lang w:eastAsia="ru-RU"/>
    </w:rPr>
  </w:style>
  <w:style w:type="paragraph" w:customStyle="1" w:styleId="ConsTitle">
    <w:name w:val="ConsTitle"/>
    <w:rsid w:val="00DE79C2"/>
    <w:pPr>
      <w:widowControl w:val="0"/>
      <w:spacing w:after="0" w:line="240" w:lineRule="auto"/>
      <w:ind w:right="19772"/>
    </w:pPr>
    <w:rPr>
      <w:rFonts w:ascii="Arial" w:eastAsia="Times New Roman" w:hAnsi="Arial" w:cs="Times New Roman"/>
      <w:b/>
      <w:sz w:val="16"/>
      <w:szCs w:val="20"/>
      <w:lang w:eastAsia="ru-RU"/>
    </w:rPr>
  </w:style>
  <w:style w:type="paragraph" w:styleId="24">
    <w:name w:val="Body Text 2"/>
    <w:basedOn w:val="a"/>
    <w:link w:val="25"/>
    <w:uiPriority w:val="99"/>
    <w:rsid w:val="00DE79C2"/>
    <w:pPr>
      <w:spacing w:after="120" w:line="480" w:lineRule="auto"/>
    </w:pPr>
    <w:rPr>
      <w:rFonts w:ascii="Times New Roman" w:eastAsia="Times New Roman" w:hAnsi="Times New Roman" w:cs="Times New Roman"/>
      <w:sz w:val="24"/>
      <w:szCs w:val="24"/>
      <w:lang w:eastAsia="ru-RU"/>
    </w:rPr>
  </w:style>
  <w:style w:type="character" w:customStyle="1" w:styleId="25">
    <w:name w:val="Основной текст 2 Знак"/>
    <w:basedOn w:val="a0"/>
    <w:link w:val="24"/>
    <w:uiPriority w:val="99"/>
    <w:rsid w:val="00DE79C2"/>
    <w:rPr>
      <w:rFonts w:ascii="Times New Roman" w:eastAsia="Times New Roman" w:hAnsi="Times New Roman" w:cs="Times New Roman"/>
      <w:sz w:val="24"/>
      <w:szCs w:val="24"/>
      <w:lang w:eastAsia="ru-RU"/>
    </w:rPr>
  </w:style>
  <w:style w:type="paragraph" w:styleId="32">
    <w:name w:val="Body Text 3"/>
    <w:basedOn w:val="a"/>
    <w:link w:val="33"/>
    <w:uiPriority w:val="99"/>
    <w:unhideWhenUsed/>
    <w:rsid w:val="00DE79C2"/>
    <w:pPr>
      <w:spacing w:after="120" w:line="240" w:lineRule="auto"/>
    </w:pPr>
    <w:rPr>
      <w:rFonts w:ascii="Times New Roman" w:eastAsia="Times New Roman" w:hAnsi="Times New Roman" w:cs="Times New Roman"/>
      <w:sz w:val="16"/>
      <w:szCs w:val="16"/>
      <w:lang w:eastAsia="ru-RU"/>
    </w:rPr>
  </w:style>
  <w:style w:type="character" w:customStyle="1" w:styleId="33">
    <w:name w:val="Основной текст 3 Знак"/>
    <w:basedOn w:val="a0"/>
    <w:link w:val="32"/>
    <w:uiPriority w:val="99"/>
    <w:rsid w:val="00DE79C2"/>
    <w:rPr>
      <w:rFonts w:ascii="Times New Roman" w:eastAsia="Times New Roman" w:hAnsi="Times New Roman" w:cs="Times New Roman"/>
      <w:sz w:val="16"/>
      <w:szCs w:val="16"/>
      <w:lang w:eastAsia="ru-RU"/>
    </w:rPr>
  </w:style>
  <w:style w:type="character" w:customStyle="1" w:styleId="af7">
    <w:name w:val="Основной шрифт"/>
    <w:semiHidden/>
    <w:rsid w:val="00DE79C2"/>
  </w:style>
  <w:style w:type="paragraph" w:styleId="af8">
    <w:name w:val="Title"/>
    <w:aliases w:val="Знак Знак Знак,Название Знак Знак Знак Знак Знак Знак,Название Знак Знак Знак Знак,Знак1 Знак1,Знак1 Знак Знак,Знак Знак Знак Знак,Знак Знак Знак Знак Знак Знак,Знак Знак Знак Знак Знак Знак Знак Знак Знак"/>
    <w:basedOn w:val="a"/>
    <w:link w:val="af9"/>
    <w:uiPriority w:val="10"/>
    <w:qFormat/>
    <w:rsid w:val="00DE79C2"/>
    <w:pPr>
      <w:spacing w:after="0" w:line="240" w:lineRule="auto"/>
      <w:jc w:val="center"/>
    </w:pPr>
    <w:rPr>
      <w:rFonts w:ascii="Times New Roman" w:eastAsia="Times New Roman" w:hAnsi="Times New Roman" w:cs="Times New Roman"/>
      <w:b/>
      <w:sz w:val="28"/>
      <w:szCs w:val="20"/>
      <w:lang w:eastAsia="ru-RU"/>
    </w:rPr>
  </w:style>
  <w:style w:type="character" w:customStyle="1" w:styleId="af9">
    <w:name w:val="Название Знак"/>
    <w:aliases w:val="Знак Знак Знак Знак1,Название Знак Знак Знак Знак Знак Знак Знак,Название Знак Знак Знак Знак Знак,Знак1 Знак1 Знак,Знак1 Знак Знак Знак,Знак Знак Знак Знак Знак,Знак Знак Знак Знак Знак Знак Знак1"/>
    <w:basedOn w:val="a0"/>
    <w:link w:val="af8"/>
    <w:uiPriority w:val="10"/>
    <w:rsid w:val="00DE79C2"/>
    <w:rPr>
      <w:rFonts w:ascii="Times New Roman" w:eastAsia="Times New Roman" w:hAnsi="Times New Roman" w:cs="Times New Roman"/>
      <w:b/>
      <w:sz w:val="28"/>
      <w:szCs w:val="20"/>
      <w:lang w:eastAsia="ru-RU"/>
    </w:rPr>
  </w:style>
  <w:style w:type="character" w:customStyle="1" w:styleId="4">
    <w:name w:val="Заголовок №4_"/>
    <w:link w:val="40"/>
    <w:locked/>
    <w:rsid w:val="00DE79C2"/>
    <w:rPr>
      <w:sz w:val="21"/>
      <w:shd w:val="clear" w:color="auto" w:fill="FFFFFF"/>
    </w:rPr>
  </w:style>
  <w:style w:type="paragraph" w:customStyle="1" w:styleId="40">
    <w:name w:val="Заголовок №4"/>
    <w:basedOn w:val="a"/>
    <w:link w:val="4"/>
    <w:rsid w:val="00DE79C2"/>
    <w:pPr>
      <w:shd w:val="clear" w:color="auto" w:fill="FFFFFF"/>
      <w:spacing w:after="420" w:line="240" w:lineRule="atLeast"/>
      <w:outlineLvl w:val="3"/>
    </w:pPr>
    <w:rPr>
      <w:sz w:val="21"/>
    </w:rPr>
  </w:style>
  <w:style w:type="character" w:customStyle="1" w:styleId="afa">
    <w:name w:val="Без интервала Знак Знак"/>
    <w:link w:val="afb"/>
    <w:locked/>
    <w:rsid w:val="00DE79C2"/>
    <w:rPr>
      <w:sz w:val="24"/>
      <w:szCs w:val="24"/>
      <w:lang w:eastAsia="ru-RU"/>
    </w:rPr>
  </w:style>
  <w:style w:type="paragraph" w:customStyle="1" w:styleId="afb">
    <w:name w:val="Без интервала Знак"/>
    <w:link w:val="afa"/>
    <w:qFormat/>
    <w:rsid w:val="00DE79C2"/>
    <w:pPr>
      <w:spacing w:after="0" w:line="240" w:lineRule="auto"/>
    </w:pPr>
    <w:rPr>
      <w:sz w:val="24"/>
      <w:szCs w:val="24"/>
      <w:lang w:eastAsia="ru-RU"/>
    </w:rPr>
  </w:style>
  <w:style w:type="paragraph" w:styleId="afc">
    <w:name w:val="Document Map"/>
    <w:basedOn w:val="a"/>
    <w:link w:val="afd"/>
    <w:uiPriority w:val="99"/>
    <w:semiHidden/>
    <w:rsid w:val="00DE79C2"/>
    <w:pPr>
      <w:shd w:val="clear" w:color="auto" w:fill="000080"/>
      <w:spacing w:after="0" w:line="240" w:lineRule="auto"/>
    </w:pPr>
    <w:rPr>
      <w:rFonts w:ascii="Tahoma" w:eastAsia="Times New Roman" w:hAnsi="Tahoma" w:cs="Tahoma"/>
      <w:sz w:val="20"/>
      <w:szCs w:val="20"/>
      <w:lang w:eastAsia="ru-RU"/>
    </w:rPr>
  </w:style>
  <w:style w:type="character" w:customStyle="1" w:styleId="afd">
    <w:name w:val="Схема документа Знак"/>
    <w:basedOn w:val="a0"/>
    <w:link w:val="afc"/>
    <w:uiPriority w:val="99"/>
    <w:semiHidden/>
    <w:rsid w:val="00DE79C2"/>
    <w:rPr>
      <w:rFonts w:ascii="Tahoma" w:eastAsia="Times New Roman" w:hAnsi="Tahoma" w:cs="Tahoma"/>
      <w:sz w:val="20"/>
      <w:szCs w:val="20"/>
      <w:shd w:val="clear" w:color="auto" w:fill="000080"/>
      <w:lang w:eastAsia="ru-RU"/>
    </w:rPr>
  </w:style>
  <w:style w:type="paragraph" w:customStyle="1" w:styleId="afe">
    <w:name w:val="Знак Знак Знак Знак Знак Знак Знак Знак Знак Знак Знак"/>
    <w:basedOn w:val="a"/>
    <w:rsid w:val="00DE79C2"/>
    <w:pPr>
      <w:spacing w:before="100" w:beforeAutospacing="1" w:after="100" w:afterAutospacing="1" w:line="240" w:lineRule="auto"/>
    </w:pPr>
    <w:rPr>
      <w:rFonts w:ascii="Tahoma" w:eastAsia="Times New Roman" w:hAnsi="Tahoma" w:cs="Times New Roman"/>
      <w:sz w:val="20"/>
      <w:szCs w:val="20"/>
      <w:lang w:val="en-US"/>
    </w:rPr>
  </w:style>
  <w:style w:type="paragraph" w:styleId="aff">
    <w:name w:val="footnote text"/>
    <w:basedOn w:val="a"/>
    <w:link w:val="aff0"/>
    <w:uiPriority w:val="99"/>
    <w:unhideWhenUsed/>
    <w:rsid w:val="00DE79C2"/>
    <w:rPr>
      <w:rFonts w:ascii="Calibri" w:eastAsia="Times New Roman" w:hAnsi="Calibri" w:cs="Times New Roman"/>
      <w:sz w:val="20"/>
      <w:szCs w:val="20"/>
    </w:rPr>
  </w:style>
  <w:style w:type="character" w:customStyle="1" w:styleId="aff0">
    <w:name w:val="Текст сноски Знак"/>
    <w:basedOn w:val="a0"/>
    <w:link w:val="aff"/>
    <w:uiPriority w:val="99"/>
    <w:rsid w:val="00DE79C2"/>
    <w:rPr>
      <w:rFonts w:ascii="Calibri" w:eastAsia="Times New Roman" w:hAnsi="Calibri" w:cs="Times New Roman"/>
      <w:sz w:val="20"/>
      <w:szCs w:val="20"/>
    </w:rPr>
  </w:style>
  <w:style w:type="character" w:styleId="aff1">
    <w:name w:val="footnote reference"/>
    <w:basedOn w:val="a0"/>
    <w:uiPriority w:val="99"/>
    <w:unhideWhenUsed/>
    <w:rsid w:val="00DE79C2"/>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12025267.3012" TargetMode="External"/><Relationship Id="rId18" Type="http://schemas.openxmlformats.org/officeDocument/2006/relationships/hyperlink" Target="garantF1://70550730.231313" TargetMode="External"/><Relationship Id="rId26" Type="http://schemas.openxmlformats.org/officeDocument/2006/relationships/hyperlink" Target="garantF1://70550730.2732" TargetMode="External"/><Relationship Id="rId39" Type="http://schemas.openxmlformats.org/officeDocument/2006/relationships/hyperlink" Target="garantF1://70550730.310" TargetMode="External"/><Relationship Id="rId21" Type="http://schemas.openxmlformats.org/officeDocument/2006/relationships/hyperlink" Target="garantF1://70550730.204" TargetMode="External"/><Relationship Id="rId34" Type="http://schemas.openxmlformats.org/officeDocument/2006/relationships/hyperlink" Target="garantF1://70550730.162113" TargetMode="External"/><Relationship Id="rId42" Type="http://schemas.openxmlformats.org/officeDocument/2006/relationships/hyperlink" Target="garantF1://70550730.14131" TargetMode="External"/><Relationship Id="rId47" Type="http://schemas.openxmlformats.org/officeDocument/2006/relationships/hyperlink" Target="garantF1://70550730.152" TargetMode="External"/><Relationship Id="rId50" Type="http://schemas.openxmlformats.org/officeDocument/2006/relationships/hyperlink" Target="garantF1://70550730.139211" TargetMode="External"/><Relationship Id="rId55" Type="http://schemas.openxmlformats.org/officeDocument/2006/relationships/hyperlink" Target="garantF1://70550730.107" TargetMode="External"/><Relationship Id="rId63" Type="http://schemas.openxmlformats.org/officeDocument/2006/relationships/hyperlink" Target="garantF1://70550730.103218" TargetMode="External"/><Relationship Id="rId68" Type="http://schemas.openxmlformats.org/officeDocument/2006/relationships/hyperlink" Target="garantF1://70550730.325" TargetMode="External"/><Relationship Id="rId76" Type="http://schemas.openxmlformats.org/officeDocument/2006/relationships/hyperlink" Target="garantF1://10008000.291" TargetMode="External"/><Relationship Id="rId7" Type="http://schemas.openxmlformats.org/officeDocument/2006/relationships/footnotes" Target="footnotes.xml"/><Relationship Id="rId71" Type="http://schemas.openxmlformats.org/officeDocument/2006/relationships/hyperlink" Target="garantF1://70550730.32505" TargetMode="External"/><Relationship Id="rId2" Type="http://schemas.openxmlformats.org/officeDocument/2006/relationships/numbering" Target="numbering.xml"/><Relationship Id="rId16" Type="http://schemas.openxmlformats.org/officeDocument/2006/relationships/hyperlink" Target="garantF1://70550730.0" TargetMode="External"/><Relationship Id="rId29" Type="http://schemas.openxmlformats.org/officeDocument/2006/relationships/hyperlink" Target="garantF1://70550730.160" TargetMode="External"/><Relationship Id="rId11" Type="http://schemas.openxmlformats.org/officeDocument/2006/relationships/hyperlink" Target="garantF1://12025267.1928" TargetMode="External"/><Relationship Id="rId24" Type="http://schemas.openxmlformats.org/officeDocument/2006/relationships/hyperlink" Target="garantF1://70550730.27130" TargetMode="External"/><Relationship Id="rId32" Type="http://schemas.openxmlformats.org/officeDocument/2006/relationships/hyperlink" Target="garantF1://70550730.16120" TargetMode="External"/><Relationship Id="rId37" Type="http://schemas.openxmlformats.org/officeDocument/2006/relationships/hyperlink" Target="garantF1://70550730.139222" TargetMode="External"/><Relationship Id="rId40" Type="http://schemas.openxmlformats.org/officeDocument/2006/relationships/hyperlink" Target="garantF1://70550730.1414" TargetMode="External"/><Relationship Id="rId45" Type="http://schemas.openxmlformats.org/officeDocument/2006/relationships/hyperlink" Target="garantF1://70550730.1420" TargetMode="External"/><Relationship Id="rId53" Type="http://schemas.openxmlformats.org/officeDocument/2006/relationships/hyperlink" Target="garantF1://70550730.139224150" TargetMode="External"/><Relationship Id="rId58" Type="http://schemas.openxmlformats.org/officeDocument/2006/relationships/hyperlink" Target="garantF1://70550730.101315" TargetMode="External"/><Relationship Id="rId66" Type="http://schemas.openxmlformats.org/officeDocument/2006/relationships/hyperlink" Target="garantF1://70550730.10613" TargetMode="External"/><Relationship Id="rId74" Type="http://schemas.openxmlformats.org/officeDocument/2006/relationships/hyperlink" Target="garantF1://10008000.289" TargetMode="External"/><Relationship Id="rId79" Type="http://schemas.openxmlformats.org/officeDocument/2006/relationships/hyperlink" Target="consultantplus://offline/ref=C27165463DDD3E4E6D4A2E945C56B2392DF01FFF8D4AE34E846D3C67F291D77EC7F8275F4459FC19iBT5H" TargetMode="External"/><Relationship Id="rId5" Type="http://schemas.openxmlformats.org/officeDocument/2006/relationships/settings" Target="settings.xml"/><Relationship Id="rId61" Type="http://schemas.openxmlformats.org/officeDocument/2006/relationships/hyperlink" Target="garantF1://70550730.1025190" TargetMode="External"/><Relationship Id="rId82" Type="http://schemas.openxmlformats.org/officeDocument/2006/relationships/theme" Target="theme/theme1.xml"/><Relationship Id="rId10" Type="http://schemas.openxmlformats.org/officeDocument/2006/relationships/hyperlink" Target="garantF1://12025267.3012" TargetMode="External"/><Relationship Id="rId19" Type="http://schemas.openxmlformats.org/officeDocument/2006/relationships/hyperlink" Target="garantF1://70550730.257114" TargetMode="External"/><Relationship Id="rId31" Type="http://schemas.openxmlformats.org/officeDocument/2006/relationships/hyperlink" Target="garantF1://70550730.16101" TargetMode="External"/><Relationship Id="rId44" Type="http://schemas.openxmlformats.org/officeDocument/2006/relationships/hyperlink" Target="garantF1://70550730.14193" TargetMode="External"/><Relationship Id="rId52" Type="http://schemas.openxmlformats.org/officeDocument/2006/relationships/hyperlink" Target="garantF1://70550730.139214" TargetMode="External"/><Relationship Id="rId60" Type="http://schemas.openxmlformats.org/officeDocument/2006/relationships/hyperlink" Target="garantF1://70550730.102025" TargetMode="External"/><Relationship Id="rId65" Type="http://schemas.openxmlformats.org/officeDocument/2006/relationships/hyperlink" Target="garantF1://70550730.893" TargetMode="External"/><Relationship Id="rId73" Type="http://schemas.openxmlformats.org/officeDocument/2006/relationships/hyperlink" Target="garantF1://55626136.0" TargetMode="External"/><Relationship Id="rId78" Type="http://schemas.openxmlformats.org/officeDocument/2006/relationships/hyperlink" Target="garantF1://12025267.1928" TargetMode="External"/><Relationship Id="rId8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garantF1://70253464.31" TargetMode="External"/><Relationship Id="rId14" Type="http://schemas.openxmlformats.org/officeDocument/2006/relationships/hyperlink" Target="garantF1://12025267.1928" TargetMode="External"/><Relationship Id="rId22" Type="http://schemas.openxmlformats.org/officeDocument/2006/relationships/hyperlink" Target="garantF1://70550730.202014" TargetMode="External"/><Relationship Id="rId27" Type="http://schemas.openxmlformats.org/officeDocument/2006/relationships/hyperlink" Target="garantF1://70550730.25150" TargetMode="External"/><Relationship Id="rId30" Type="http://schemas.openxmlformats.org/officeDocument/2006/relationships/hyperlink" Target="garantF1://70550730.14110" TargetMode="External"/><Relationship Id="rId35" Type="http://schemas.openxmlformats.org/officeDocument/2006/relationships/hyperlink" Target="garantF1://70550730.162114" TargetMode="External"/><Relationship Id="rId43" Type="http://schemas.openxmlformats.org/officeDocument/2006/relationships/hyperlink" Target="garantF1://70550730.1431" TargetMode="External"/><Relationship Id="rId48" Type="http://schemas.openxmlformats.org/officeDocument/2006/relationships/hyperlink" Target="garantF1://70550730.139224" TargetMode="External"/><Relationship Id="rId56" Type="http://schemas.openxmlformats.org/officeDocument/2006/relationships/hyperlink" Target="garantF1://70550730.1041" TargetMode="External"/><Relationship Id="rId64" Type="http://schemas.openxmlformats.org/officeDocument/2006/relationships/hyperlink" Target="garantF1://70550730.108313" TargetMode="External"/><Relationship Id="rId69" Type="http://schemas.openxmlformats.org/officeDocument/2006/relationships/hyperlink" Target="garantF1://70550730.266" TargetMode="External"/><Relationship Id="rId77" Type="http://schemas.openxmlformats.org/officeDocument/2006/relationships/hyperlink" Target="garantF1://10008000.2911" TargetMode="External"/><Relationship Id="rId8" Type="http://schemas.openxmlformats.org/officeDocument/2006/relationships/endnotes" Target="endnotes.xml"/><Relationship Id="rId51" Type="http://schemas.openxmlformats.org/officeDocument/2006/relationships/hyperlink" Target="garantF1://70550730.139212" TargetMode="External"/><Relationship Id="rId72" Type="http://schemas.openxmlformats.org/officeDocument/2006/relationships/hyperlink" Target="garantF1://70550730.452" TargetMode="External"/><Relationship Id="rId80" Type="http://schemas.openxmlformats.org/officeDocument/2006/relationships/hyperlink" Target="file:///C:\Users\Admin\AppData\Local\Microsoft\Users\User\Desktop\&#1089;&#1082;&#1088;&#1080;&#1085;&#1096;&#1086;&#1090;\&#1082;&#1086;&#1084;&#1080;&#1090;&#1077;&#1090;%20&#1082;&#1086;&#1085;&#1082;&#1091;&#1088;&#1077;&#1085;&#1090;&#1085;&#1086;&#1081;%20&#1087;&#1086;&#1083;&#1080;&#1090;&#1080;&#1082;&#1080;\&#1090;&#1080;&#1087;.&#1092;&#1086;&#1088;&#1084;&#1072;%20&#1082;&#1086;&#1085;&#1090;&#1088;&#1072;&#1082;&#1090;&#1072;%202.doc" TargetMode="External"/><Relationship Id="rId3" Type="http://schemas.openxmlformats.org/officeDocument/2006/relationships/styles" Target="styles.xml"/><Relationship Id="rId12" Type="http://schemas.openxmlformats.org/officeDocument/2006/relationships/hyperlink" Target="garantF1://70253464.31" TargetMode="External"/><Relationship Id="rId17" Type="http://schemas.openxmlformats.org/officeDocument/2006/relationships/hyperlink" Target="garantF1://70550730.222923" TargetMode="External"/><Relationship Id="rId25" Type="http://schemas.openxmlformats.org/officeDocument/2006/relationships/hyperlink" Target="garantF1://70550730.271126" TargetMode="External"/><Relationship Id="rId33" Type="http://schemas.openxmlformats.org/officeDocument/2006/relationships/hyperlink" Target="garantF1://70550730.162112" TargetMode="External"/><Relationship Id="rId38" Type="http://schemas.openxmlformats.org/officeDocument/2006/relationships/hyperlink" Target="garantF1://70550730.13150" TargetMode="External"/><Relationship Id="rId46" Type="http://schemas.openxmlformats.org/officeDocument/2006/relationships/hyperlink" Target="garantF1://70550730.14194" TargetMode="External"/><Relationship Id="rId59" Type="http://schemas.openxmlformats.org/officeDocument/2006/relationships/hyperlink" Target="garantF1://70550730.10190" TargetMode="External"/><Relationship Id="rId67" Type="http://schemas.openxmlformats.org/officeDocument/2006/relationships/hyperlink" Target="garantF1://70550730.212" TargetMode="External"/><Relationship Id="rId20" Type="http://schemas.openxmlformats.org/officeDocument/2006/relationships/hyperlink" Target="garantF1://70550730.282912" TargetMode="External"/><Relationship Id="rId41" Type="http://schemas.openxmlformats.org/officeDocument/2006/relationships/hyperlink" Target="garantF1://70550730.1413" TargetMode="External"/><Relationship Id="rId54" Type="http://schemas.openxmlformats.org/officeDocument/2006/relationships/hyperlink" Target="garantF1://70550730.1081" TargetMode="External"/><Relationship Id="rId62" Type="http://schemas.openxmlformats.org/officeDocument/2006/relationships/hyperlink" Target="garantF1://70550730.1051110" TargetMode="External"/><Relationship Id="rId70" Type="http://schemas.openxmlformats.org/officeDocument/2006/relationships/hyperlink" Target="garantF1://70550730.21" TargetMode="External"/><Relationship Id="rId75" Type="http://schemas.openxmlformats.org/officeDocument/2006/relationships/hyperlink" Target="garantF1://10008000.290"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consultantplus://offline/ref=F8F51F0B40CE54AD73A85080D3EFD82E11E30D8578A354AE634BA11906B8518DF3C3BDE9192E0F1010r5G" TargetMode="External"/><Relationship Id="rId23" Type="http://schemas.openxmlformats.org/officeDocument/2006/relationships/hyperlink" Target="garantF1://70550730.25301" TargetMode="External"/><Relationship Id="rId28" Type="http://schemas.openxmlformats.org/officeDocument/2006/relationships/hyperlink" Target="garantF1://70550730.257330" TargetMode="External"/><Relationship Id="rId36" Type="http://schemas.openxmlformats.org/officeDocument/2006/relationships/hyperlink" Target="garantF1://70550730.162320" TargetMode="External"/><Relationship Id="rId49" Type="http://schemas.openxmlformats.org/officeDocument/2006/relationships/hyperlink" Target="garantF1://70550730.3103" TargetMode="External"/><Relationship Id="rId57" Type="http://schemas.openxmlformats.org/officeDocument/2006/relationships/hyperlink" Target="garantF1://70550730.107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1541A5-A678-4A6A-AC9C-A4260E2D4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31</Pages>
  <Words>9093</Words>
  <Characters>51835</Characters>
  <Application>Microsoft Office Word</Application>
  <DocSecurity>0</DocSecurity>
  <Lines>431</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60807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19</cp:revision>
  <cp:lastPrinted>2018-05-08T14:02:00Z</cp:lastPrinted>
  <dcterms:created xsi:type="dcterms:W3CDTF">2018-04-12T12:24:00Z</dcterms:created>
  <dcterms:modified xsi:type="dcterms:W3CDTF">2019-04-22T07:52:00Z</dcterms:modified>
</cp:coreProperties>
</file>