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2A3" w:rsidRPr="00983EA8" w:rsidRDefault="00DB32A3" w:rsidP="00DB32A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83EA8">
        <w:rPr>
          <w:rFonts w:ascii="Times New Roman" w:hAnsi="Times New Roman" w:cs="Times New Roman"/>
          <w:sz w:val="28"/>
          <w:szCs w:val="28"/>
        </w:rPr>
        <w:t xml:space="preserve">АДМИНИСТРАЦИЯ                                                          </w:t>
      </w:r>
    </w:p>
    <w:p w:rsidR="00DB32A3" w:rsidRPr="00983EA8" w:rsidRDefault="00DB32A3" w:rsidP="00DB32A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83EA8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DB32A3" w:rsidRPr="00983EA8" w:rsidRDefault="00DB32A3" w:rsidP="00DB32A3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983EA8">
        <w:rPr>
          <w:b w:val="0"/>
          <w:sz w:val="28"/>
          <w:szCs w:val="28"/>
        </w:rPr>
        <w:t>РЕСПУБЛИКИ МОРДОВИЯ</w:t>
      </w:r>
    </w:p>
    <w:p w:rsidR="00DB32A3" w:rsidRPr="00983EA8" w:rsidRDefault="00DB32A3" w:rsidP="00DB32A3">
      <w:pPr>
        <w:pStyle w:val="FR1"/>
        <w:spacing w:line="240" w:lineRule="auto"/>
        <w:ind w:left="0"/>
        <w:rPr>
          <w:sz w:val="20"/>
        </w:rPr>
      </w:pPr>
    </w:p>
    <w:p w:rsidR="00DB32A3" w:rsidRPr="00983EA8" w:rsidRDefault="00DB32A3" w:rsidP="00DB3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3EA8">
        <w:rPr>
          <w:rFonts w:ascii="Times New Roman" w:hAnsi="Times New Roman" w:cs="Times New Roman"/>
          <w:sz w:val="28"/>
          <w:szCs w:val="28"/>
        </w:rPr>
        <w:t xml:space="preserve"> ПОСТАНОВЛЕНИЕ</w:t>
      </w:r>
    </w:p>
    <w:p w:rsidR="00DB32A3" w:rsidRPr="00983EA8" w:rsidRDefault="00DB32A3" w:rsidP="00DB3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32A3" w:rsidRPr="00983EA8" w:rsidRDefault="00DB32A3" w:rsidP="00566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32A3" w:rsidRPr="00983EA8" w:rsidRDefault="0056627B" w:rsidP="0056627B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22.05. 2019 г   </w:t>
      </w:r>
      <w:r w:rsidR="00DB32A3" w:rsidRPr="00983EA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343</w:t>
      </w:r>
    </w:p>
    <w:p w:rsidR="00DB32A3" w:rsidRPr="00983EA8" w:rsidRDefault="00DB32A3" w:rsidP="00DB32A3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32A3" w:rsidRPr="00983EA8" w:rsidRDefault="00DB32A3" w:rsidP="00DB3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83EA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DB32A3" w:rsidRPr="00983EA8" w:rsidRDefault="0056627B" w:rsidP="00DB3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3EA8">
        <w:rPr>
          <w:rFonts w:ascii="Times New Roman" w:hAnsi="Times New Roman" w:cs="Times New Roman"/>
          <w:sz w:val="28"/>
          <w:szCs w:val="28"/>
        </w:rPr>
        <w:t>О ВНЕСЕНИИ  ИЗМЕНЕНИЙ В ПОСТАНОВЛЕНИЕ  АДМИНИСТРАЦИИ  ТОРБЕЕВСКОГО МУНИЦИПАЛЬНОГО РАЙОНА РЕСПУБЛИКИ МОРДОВИЯ ОТ 28.12.2015 Г. № 994  «ОБ УТВЕРЖДЕНИИ  МУНИЦИПАЛЬНОЙ ПРОГРАММЫ  ТОРБЕЕВСКОГО МУНИЦИПАЛЬНОГО РАЙОНА РЕСПУБЛИКИ МОРДОВИЯ «РАЗВИТИЕ ОБРАЗОВАНИЯ В ТОРБЕЕВСКОМ  МУНИЦИПАЛЬНОМ РАЙОНЕ РЕСПУБЛИКИ МОРДОВИЯ НА 2016-2020 ГОДЫ»</w:t>
      </w:r>
      <w:r w:rsidR="00DB32A3" w:rsidRPr="00983E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32A3" w:rsidRPr="00983EA8" w:rsidRDefault="00DB32A3" w:rsidP="00DB3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32A3" w:rsidRDefault="00DB32A3" w:rsidP="0056627B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EA8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действующим законодательством муниципальной программы </w:t>
      </w:r>
      <w:proofErr w:type="spellStart"/>
      <w:r w:rsidRPr="00983EA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83EA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«Развитие образования в </w:t>
      </w:r>
      <w:proofErr w:type="spellStart"/>
      <w:r w:rsidRPr="00983EA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983EA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 на 2016 - 2020 годы»,</w:t>
      </w:r>
      <w:r w:rsidR="000329E3" w:rsidRPr="000329E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329E3" w:rsidRPr="000329E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постановлением Правительства Республики Мордовия от 4 октября 2013 г. №451 «Об утверждении государственной программы Республики Мордовия «Развитие образования в Республике Мордовия» на 2014-2025 годы» администрация </w:t>
      </w:r>
      <w:proofErr w:type="spellStart"/>
      <w:r w:rsidR="000329E3" w:rsidRPr="000329E3">
        <w:rPr>
          <w:rFonts w:ascii="Times New Roman" w:eastAsia="Calibri" w:hAnsi="Times New Roman" w:cs="Times New Roman"/>
          <w:color w:val="000000"/>
          <w:sz w:val="28"/>
          <w:szCs w:val="28"/>
        </w:rPr>
        <w:t>Торбеевского</w:t>
      </w:r>
      <w:proofErr w:type="spellEnd"/>
      <w:r w:rsidR="000329E3" w:rsidRPr="000329E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муниципального района</w:t>
      </w:r>
      <w:r w:rsidRPr="00983EA8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983EA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83EA8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56627B">
        <w:rPr>
          <w:rFonts w:ascii="Times New Roman" w:hAnsi="Times New Roman" w:cs="Times New Roman"/>
          <w:sz w:val="28"/>
          <w:szCs w:val="28"/>
        </w:rPr>
        <w:t xml:space="preserve"> </w:t>
      </w:r>
      <w:r w:rsidRPr="00983EA8">
        <w:rPr>
          <w:rFonts w:ascii="Times New Roman" w:hAnsi="Times New Roman" w:cs="Times New Roman"/>
          <w:sz w:val="28"/>
          <w:szCs w:val="28"/>
        </w:rPr>
        <w:t>ПОСТАНОВЛЯЕТ:</w:t>
      </w:r>
      <w:proofErr w:type="gramEnd"/>
    </w:p>
    <w:p w:rsidR="008B1945" w:rsidRDefault="00DB32A3" w:rsidP="000329E3">
      <w:pPr>
        <w:pStyle w:val="a3"/>
        <w:numPr>
          <w:ilvl w:val="0"/>
          <w:numId w:val="1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B32A3">
        <w:rPr>
          <w:rFonts w:ascii="Times New Roman" w:hAnsi="Times New Roman" w:cs="Times New Roman"/>
          <w:sz w:val="28"/>
          <w:szCs w:val="28"/>
        </w:rPr>
        <w:t>Внести в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3EA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от 28.12.2015 г. № 994  «Об утверждении  муниципальной программы  </w:t>
      </w:r>
      <w:proofErr w:type="spellStart"/>
      <w:r w:rsidRPr="00983EA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83EA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«Развитие образования в </w:t>
      </w:r>
      <w:proofErr w:type="spellStart"/>
      <w:r w:rsidRPr="00983EA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983EA8">
        <w:rPr>
          <w:rFonts w:ascii="Times New Roman" w:hAnsi="Times New Roman" w:cs="Times New Roman"/>
          <w:sz w:val="28"/>
          <w:szCs w:val="28"/>
        </w:rPr>
        <w:t xml:space="preserve">  муниципальном районе Республики Мордовия на 2016-2020 годы»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DB32A3" w:rsidRDefault="00DB32A3" w:rsidP="000329E3">
      <w:pPr>
        <w:pStyle w:val="a3"/>
        <w:numPr>
          <w:ilvl w:val="1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B32A3">
        <w:rPr>
          <w:rFonts w:ascii="Times New Roman" w:hAnsi="Times New Roman" w:cs="Times New Roman"/>
          <w:sz w:val="28"/>
          <w:szCs w:val="28"/>
        </w:rPr>
        <w:t>озицию</w:t>
      </w:r>
      <w:r>
        <w:rPr>
          <w:rFonts w:ascii="Times New Roman" w:hAnsi="Times New Roman" w:cs="Times New Roman"/>
          <w:sz w:val="28"/>
          <w:szCs w:val="28"/>
        </w:rPr>
        <w:t xml:space="preserve"> «Целевые показатели эффективности реализации Программы» паспорта муниципальной программы </w:t>
      </w:r>
      <w:r w:rsidRPr="00983EA8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proofErr w:type="spellStart"/>
      <w:r w:rsidRPr="00983EA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983EA8">
        <w:rPr>
          <w:rFonts w:ascii="Times New Roman" w:hAnsi="Times New Roman" w:cs="Times New Roman"/>
          <w:sz w:val="28"/>
          <w:szCs w:val="28"/>
        </w:rPr>
        <w:t xml:space="preserve">  муниципальном районе Республики Мордовия на 2016-2020 годы»</w:t>
      </w:r>
      <w:r>
        <w:rPr>
          <w:rFonts w:ascii="Times New Roman" w:hAnsi="Times New Roman" w:cs="Times New Roman"/>
          <w:sz w:val="28"/>
          <w:szCs w:val="28"/>
        </w:rPr>
        <w:t xml:space="preserve"> дополнить двумя абзацами следующего содержания:</w:t>
      </w:r>
    </w:p>
    <w:p w:rsidR="00DB32A3" w:rsidRPr="004E63AD" w:rsidRDefault="00DB32A3" w:rsidP="000329E3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63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– </w:t>
      </w:r>
      <w:r w:rsidR="00584EFC" w:rsidRPr="004E63AD">
        <w:rPr>
          <w:rFonts w:ascii="Times New Roman" w:hAnsi="Times New Roman" w:cs="Times New Roman"/>
          <w:color w:val="000000" w:themeColor="text1"/>
          <w:sz w:val="28"/>
          <w:szCs w:val="28"/>
        </w:rPr>
        <w:t>100</w:t>
      </w:r>
      <w:r w:rsidRPr="004E63AD"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</w:p>
    <w:p w:rsidR="00DB32A3" w:rsidRPr="004E63AD" w:rsidRDefault="0002039D" w:rsidP="000329E3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63A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DB32A3" w:rsidRPr="004E63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оля детей в возрасте от 5 до 18 лет, использующих сертификаты дополнительного образования в статусе сертификатов персонифицированного финансирования – </w:t>
      </w:r>
      <w:r w:rsidR="005E279A" w:rsidRPr="004E63AD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DB32A3" w:rsidRPr="004E63AD">
        <w:rPr>
          <w:rFonts w:ascii="Times New Roman" w:hAnsi="Times New Roman" w:cs="Times New Roman"/>
          <w:color w:val="000000" w:themeColor="text1"/>
          <w:sz w:val="28"/>
          <w:szCs w:val="28"/>
        </w:rPr>
        <w:t>%;</w:t>
      </w:r>
      <w:r w:rsidR="000F55E1" w:rsidRPr="004E63A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DB32A3" w:rsidRPr="00885CDD" w:rsidRDefault="00DB32A3" w:rsidP="000329E3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дополнить </w:t>
      </w:r>
      <w:r w:rsidR="00005AFD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главу 1. «Дошкольное, общее и дополнительное образование» раздела 1. «Общая характеристика системы образования»</w:t>
      </w:r>
      <w:r w:rsidR="0090127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паспорта муниципальной программы «Развитие образования в </w:t>
      </w:r>
      <w:proofErr w:type="spellStart"/>
      <w:r w:rsidR="0090127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="0090127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муниципальном районе Республики Мордовия на 2016-2020 годы»</w:t>
      </w:r>
      <w:r w:rsidR="00005AFD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абзацами следующего содержания:</w:t>
      </w:r>
    </w:p>
    <w:p w:rsidR="00A522EB" w:rsidRPr="00885CDD" w:rsidRDefault="00005AFD" w:rsidP="000329E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общими приоритетными направлениями совершенствования системы дополнительного образования в Российской Федерации, закрепленными, в частности, Концепцией развития дополнительного образования детей в Российской Федерации, утвержденной распоряжением Правительства Российской Федерации от 04.09.2014 №1726-р, </w:t>
      </w:r>
      <w:r w:rsidR="00E45207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 проекта «Успех каждого ребенка» национального проекта «Образование» государственной программы Российской Федерации «Развитие образования», утвержденной постановлением Правительства Российской Федерации от 26.12.2017 №1642</w:t>
      </w:r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>, Национальной стратегией действий в интересах детей</w:t>
      </w:r>
      <w:proofErr w:type="gramEnd"/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на 2012-2017 годы, утвержденной Указом Президента Российской Федерации от 01.06.2012 №761, в целях обеспечения равной доступности качественного дополнительного образования для детей в </w:t>
      </w:r>
      <w:proofErr w:type="spellStart"/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>Торбеевском</w:t>
      </w:r>
      <w:proofErr w:type="spellEnd"/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</w:t>
      </w:r>
      <w:r w:rsidR="00824561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с 2019 года будет</w:t>
      </w:r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реализ</w:t>
      </w:r>
      <w:r w:rsidR="00824561" w:rsidRPr="00885CDD">
        <w:rPr>
          <w:rFonts w:ascii="Times New Roman" w:hAnsi="Times New Roman"/>
          <w:color w:val="000000" w:themeColor="text1"/>
          <w:sz w:val="28"/>
          <w:szCs w:val="28"/>
        </w:rPr>
        <w:t>овываться</w:t>
      </w:r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система персонифицированного финансирования дополнительного образования, подразумевающая предоставление детям именных сертификатов дополнительного образования.  Реализуемый финансово-</w:t>
      </w:r>
      <w:proofErr w:type="gramStart"/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>экономический механизм</w:t>
      </w:r>
      <w:proofErr w:type="gramEnd"/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позволяет всем организациям, в том числе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С целью обеспечения использования именных сертификатов дополнительного образования </w:t>
      </w:r>
      <w:r w:rsidR="00A522EB" w:rsidRPr="00885CDD">
        <w:rPr>
          <w:rFonts w:ascii="Times New Roman" w:hAnsi="Times New Roman"/>
          <w:color w:val="000000" w:themeColor="text1"/>
          <w:sz w:val="28"/>
          <w:szCs w:val="28"/>
        </w:rPr>
        <w:t>управление по работе с учреждениями образования администрации</w:t>
      </w:r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>Торбеевско</w:t>
      </w:r>
      <w:r w:rsidR="00A522EB" w:rsidRPr="00885CDD">
        <w:rPr>
          <w:rFonts w:ascii="Times New Roman" w:hAnsi="Times New Roman"/>
          <w:color w:val="000000" w:themeColor="text1"/>
          <w:sz w:val="28"/>
          <w:szCs w:val="28"/>
        </w:rPr>
        <w:t>го</w:t>
      </w:r>
      <w:proofErr w:type="spellEnd"/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</w:t>
      </w:r>
      <w:r w:rsidR="00A522EB" w:rsidRPr="00885CDD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район</w:t>
      </w:r>
      <w:r w:rsidR="00A522EB" w:rsidRPr="00885CDD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руководств</w:t>
      </w:r>
      <w:r w:rsidR="00A522EB" w:rsidRPr="00885CDD">
        <w:rPr>
          <w:rFonts w:ascii="Times New Roman" w:hAnsi="Times New Roman"/>
          <w:color w:val="000000" w:themeColor="text1"/>
          <w:sz w:val="28"/>
          <w:szCs w:val="28"/>
        </w:rPr>
        <w:t>уе</w:t>
      </w:r>
      <w:r w:rsidR="00E45207" w:rsidRPr="00885CDD">
        <w:rPr>
          <w:rFonts w:ascii="Times New Roman" w:hAnsi="Times New Roman"/>
          <w:color w:val="000000" w:themeColor="text1"/>
          <w:sz w:val="28"/>
          <w:szCs w:val="28"/>
        </w:rPr>
        <w:t>тся региональными правилами персонифицированного финансирования дополнительного образования детей</w:t>
      </w:r>
      <w:r w:rsidR="00A522EB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и ежегодно принимает программу персонифицированного финансирования дополнительного образования детей в </w:t>
      </w:r>
      <w:proofErr w:type="spellStart"/>
      <w:r w:rsidR="00A522EB" w:rsidRPr="00885CDD">
        <w:rPr>
          <w:rFonts w:ascii="Times New Roman" w:hAnsi="Times New Roman"/>
          <w:color w:val="000000" w:themeColor="text1"/>
          <w:sz w:val="28"/>
          <w:szCs w:val="28"/>
        </w:rPr>
        <w:t>Торбеевском</w:t>
      </w:r>
      <w:proofErr w:type="spellEnd"/>
      <w:r w:rsidR="00A522EB"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районе.</w:t>
      </w:r>
    </w:p>
    <w:p w:rsidR="00E45207" w:rsidRPr="00885CDD" w:rsidRDefault="00E45207" w:rsidP="000329E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Помимо реализуемого механизма персонифицированного финансирования в </w:t>
      </w:r>
      <w:proofErr w:type="spellStart"/>
      <w:r w:rsidRPr="00885CDD">
        <w:rPr>
          <w:rFonts w:ascii="Times New Roman" w:hAnsi="Times New Roman"/>
          <w:color w:val="000000" w:themeColor="text1"/>
          <w:sz w:val="28"/>
          <w:szCs w:val="28"/>
        </w:rPr>
        <w:t>Торбеевском</w:t>
      </w:r>
      <w:proofErr w:type="spellEnd"/>
      <w:r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реализуется механизм персонифицированного учета детей, получающих дополнительное образование за счет средств бюджетов различных уровней, которые в совокупности создают систему персонифицированного дополнительного образования</w:t>
      </w:r>
      <w:r w:rsidR="00631F13" w:rsidRPr="00885CD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BF2112" w:rsidRPr="00885CDD" w:rsidRDefault="00BF2112" w:rsidP="00BF2112">
      <w:pPr>
        <w:pStyle w:val="a3"/>
        <w:numPr>
          <w:ilvl w:val="1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позицию «Целевые индикаторы и показатели» паспорта  подпрограммы 1 "Развитие системы дошкольного и общего  образования детей  в </w:t>
      </w:r>
      <w:proofErr w:type="spell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Республики Мордовия на 2016 - 2020 годы» дополнить двумя абзацами следующего содержания:</w:t>
      </w:r>
    </w:p>
    <w:p w:rsidR="00BF2112" w:rsidRPr="00885CDD" w:rsidRDefault="00BF2112" w:rsidP="00BF211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«доля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– 100%;</w:t>
      </w:r>
    </w:p>
    <w:p w:rsidR="00BF2112" w:rsidRPr="00885CDD" w:rsidRDefault="00BF2112" w:rsidP="00BF211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 – 20%;»</w:t>
      </w:r>
      <w:bookmarkStart w:id="0" w:name="sub_20100"/>
      <w:r w:rsidR="004E63AD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81792" w:rsidRPr="00885CDD" w:rsidRDefault="00181792" w:rsidP="00181792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Ожидаемые результаты по персонифицированному финансированию:</w:t>
      </w:r>
    </w:p>
    <w:p w:rsidR="00181792" w:rsidRPr="00885CDD" w:rsidRDefault="00181792" w:rsidP="001817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доли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– 100%;</w:t>
      </w:r>
    </w:p>
    <w:p w:rsidR="00181792" w:rsidRPr="00885CDD" w:rsidRDefault="00181792" w:rsidP="001817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доли детей в возрасте от 5 до 18 лет, использующих сертификаты дополнительного образования в статусе сертификатов персонифицированного финансирования до 20%;»</w:t>
      </w:r>
    </w:p>
    <w:p w:rsidR="00F81853" w:rsidRPr="00885CDD" w:rsidRDefault="00F81853" w:rsidP="00B802A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BF2112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дополнить главу 1. </w:t>
      </w:r>
      <w:proofErr w:type="gram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Характеристика сферы реализации подпрограммы  1 "Развитие дошкольного и общего образования детей в </w:t>
      </w:r>
      <w:proofErr w:type="spell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на 2016 - 2024 годы», описание основных проблем в указанной сфере и прогноз ее развития 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паспорта подпрограммы 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«Развитие системы дошкольного и общего образования детей в </w:t>
      </w:r>
      <w:proofErr w:type="spell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Республики Мордовия на 2016-2020 годы»</w:t>
      </w:r>
      <w:r w:rsidR="00BF2112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абзацами следующего содержания:</w:t>
      </w:r>
      <w:proofErr w:type="gramEnd"/>
    </w:p>
    <w:p w:rsidR="00F81853" w:rsidRPr="00885CDD" w:rsidRDefault="00F81853" w:rsidP="00B802A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общими приоритетными направлениями совершенствования системы дополнительного образования в Российской Федерации, закрепленными, в частности, Концепцией развития дополнительного образования детей в Российской Федерации, утвержденной распоряжением Правительства Российской Федерации от 04.09.2014 №1726-р, 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 проекта «Успех каждого ребенка» национального проекта «Образование» государственной программы Российской Федерации «Развитие образования», утвержденной постановлением Правительства Российской Федерации от 26.12.2017 №1642</w:t>
      </w:r>
      <w:r w:rsidRPr="00885CDD">
        <w:rPr>
          <w:rFonts w:ascii="Times New Roman" w:hAnsi="Times New Roman"/>
          <w:color w:val="000000" w:themeColor="text1"/>
          <w:sz w:val="28"/>
          <w:szCs w:val="28"/>
        </w:rPr>
        <w:t>, Национальной стратегией действий в интересах детей</w:t>
      </w:r>
      <w:proofErr w:type="gramEnd"/>
      <w:r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на 2012-2017 годы, утвержденной Указом Президента Российской Федерации от 01.06.2012 №761, в целях обеспечения равной доступности качественного дополнительного образования для детей в </w:t>
      </w:r>
      <w:proofErr w:type="spellStart"/>
      <w:r w:rsidRPr="00885CDD">
        <w:rPr>
          <w:rFonts w:ascii="Times New Roman" w:hAnsi="Times New Roman"/>
          <w:color w:val="000000" w:themeColor="text1"/>
          <w:sz w:val="28"/>
          <w:szCs w:val="28"/>
        </w:rPr>
        <w:t>Торбеевском</w:t>
      </w:r>
      <w:proofErr w:type="spellEnd"/>
      <w:r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с 2019 года будет реализовываться система персонифицированного финансирования дополнительного образования, подразумевающая предоставление детям именных сертификатов дополнительного образования.  Реализуемый финансово-</w:t>
      </w:r>
      <w:proofErr w:type="gramStart"/>
      <w:r w:rsidRPr="00885CDD">
        <w:rPr>
          <w:rFonts w:ascii="Times New Roman" w:hAnsi="Times New Roman"/>
          <w:color w:val="000000" w:themeColor="text1"/>
          <w:sz w:val="28"/>
          <w:szCs w:val="28"/>
        </w:rPr>
        <w:t>экономический механизм</w:t>
      </w:r>
      <w:proofErr w:type="gramEnd"/>
      <w:r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позволяет всем организациям, в том числе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С целью обеспечения использования именных сертификатов дополнительного образования управление по работе с учреждениями образования администрации </w:t>
      </w:r>
      <w:proofErr w:type="spellStart"/>
      <w:r w:rsidRPr="00885CDD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руководствуется региональными правилами персонифицированного финансирования дополнительного образования детей и ежегодно принимает программу персонифицированного финансирования дополнительного образования детей в </w:t>
      </w:r>
      <w:proofErr w:type="spellStart"/>
      <w:r w:rsidRPr="00885CDD">
        <w:rPr>
          <w:rFonts w:ascii="Times New Roman" w:hAnsi="Times New Roman"/>
          <w:color w:val="000000" w:themeColor="text1"/>
          <w:sz w:val="28"/>
          <w:szCs w:val="28"/>
        </w:rPr>
        <w:t>Торбеевском</w:t>
      </w:r>
      <w:proofErr w:type="spellEnd"/>
      <w:r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районе.</w:t>
      </w:r>
    </w:p>
    <w:p w:rsidR="00F81853" w:rsidRPr="00885CDD" w:rsidRDefault="00F81853" w:rsidP="00F8185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Помимо реализуемого механизма персонифицированного финансирования в </w:t>
      </w:r>
      <w:proofErr w:type="spellStart"/>
      <w:r w:rsidRPr="00885CDD">
        <w:rPr>
          <w:rFonts w:ascii="Times New Roman" w:hAnsi="Times New Roman"/>
          <w:color w:val="000000" w:themeColor="text1"/>
          <w:sz w:val="28"/>
          <w:szCs w:val="28"/>
        </w:rPr>
        <w:t>Торбеевском</w:t>
      </w:r>
      <w:proofErr w:type="spellEnd"/>
      <w:r w:rsidRPr="00885CDD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реализуется механизм персонифицированного учета детей, получающих дополнительное образование за счет средств бюджетов различных уровней, которые в совокупности создают систему персонифицированного дополнительного образования</w:t>
      </w:r>
      <w:r w:rsidR="00D754D9" w:rsidRPr="00885CDD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754D9" w:rsidRPr="00885CDD" w:rsidRDefault="00D754D9" w:rsidP="00D754D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Ожидаемые результаты по персонифицированному финансированию:</w:t>
      </w:r>
    </w:p>
    <w:p w:rsidR="00D754D9" w:rsidRPr="00885CDD" w:rsidRDefault="00D754D9" w:rsidP="00D754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доли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– 100%;</w:t>
      </w:r>
    </w:p>
    <w:p w:rsidR="00D754D9" w:rsidRPr="00885CDD" w:rsidRDefault="00D754D9" w:rsidP="00D754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доли детей в возрасте от 5 до 18 лет, использующих сертификаты дополнительного образования в статусе сертификатов персонифицированного финансирования до 20%;»</w:t>
      </w:r>
    </w:p>
    <w:bookmarkEnd w:id="0"/>
    <w:p w:rsidR="00631F13" w:rsidRPr="00885CDD" w:rsidRDefault="00631F13" w:rsidP="00BF2112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дополнить абзац первый главы 3. «Показатели (индикаторы) достижения целей и решения задач. Описание основных ожидаемых конечных результатов муниципальной программы»</w:t>
      </w:r>
      <w:r w:rsidR="0090127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паспорта муниципальной программы «Развитие образования в </w:t>
      </w:r>
      <w:proofErr w:type="spellStart"/>
      <w:r w:rsidR="0090127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="0090127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муниципальном районе Республики Мордовия на 2016-2020 годы»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подпунктами следующего содержания:</w:t>
      </w:r>
    </w:p>
    <w:p w:rsidR="004E63AD" w:rsidRPr="00885CDD" w:rsidRDefault="004E63AD" w:rsidP="004E63AD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Ожидаемые результаты по персонифицированному финансированию:</w:t>
      </w:r>
    </w:p>
    <w:p w:rsidR="00631F13" w:rsidRPr="00885CDD" w:rsidRDefault="004E63AD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9516E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увеличение </w:t>
      </w:r>
      <w:r w:rsidR="00631F13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дол</w:t>
      </w:r>
      <w:r w:rsidR="0089516E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631F13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– </w:t>
      </w:r>
      <w:r w:rsidR="00584EFC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100</w:t>
      </w:r>
      <w:r w:rsidR="00631F13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="00815A89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15A89" w:rsidRPr="00885CDD" w:rsidRDefault="004E63AD" w:rsidP="0006173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C1021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увеличение </w:t>
      </w:r>
      <w:r w:rsidR="005E279A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815A89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ол</w:t>
      </w:r>
      <w:r w:rsidR="008C1021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815A89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в возрасте от 5 до 18 лет, использующих сертификаты</w:t>
      </w:r>
      <w:r w:rsidR="00546C99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дополнительного образования</w:t>
      </w:r>
      <w:r w:rsidR="005E279A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статусе сертификатов персонифицированного финансирования </w:t>
      </w:r>
      <w:r w:rsidR="0089516E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</w:t>
      </w:r>
      <w:r w:rsidR="00915779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E279A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0%;</w:t>
      </w:r>
      <w:r w:rsidR="0002039D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E1225F" w:rsidRPr="00885CDD" w:rsidRDefault="00113561" w:rsidP="00185407">
      <w:pPr>
        <w:pStyle w:val="1"/>
        <w:numPr>
          <w:ilvl w:val="1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E1225F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дополнить </w:t>
      </w:r>
      <w:bookmarkStart w:id="1" w:name="sub_20200"/>
      <w:r w:rsidR="00FB3CF2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главу 2.  «Приоритеты государственной политики в сфере дошкольного и общего образования детей на период до 2020 года, цели, задачи, показатели (индикаторы) и результаты реализации  подпрограммы»</w:t>
      </w:r>
      <w:r w:rsidR="00FB3CF2" w:rsidRPr="00885CD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bookmarkEnd w:id="1"/>
      <w:r w:rsidR="00E1225F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раздел</w:t>
      </w:r>
      <w:r w:rsidR="00FB3CF2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</w:t>
      </w:r>
      <w:r w:rsidR="00E1225F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bookmarkStart w:id="2" w:name="sub_20102"/>
      <w:r w:rsidR="00E1225F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«Целевые показатели (индикаторы) подпрограммы 1»</w:t>
      </w:r>
      <w:r w:rsidR="00E1225F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1225F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подпрограммы 1 "Развитие системы дошкольного и общего образования детей в </w:t>
      </w:r>
      <w:proofErr w:type="spellStart"/>
      <w:r w:rsidR="00E1225F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Торбеевском</w:t>
      </w:r>
      <w:proofErr w:type="spellEnd"/>
      <w:r w:rsidR="00E1225F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муниципальном районе на 2016 - 2020 годы» абзацами следующего содержания:</w:t>
      </w:r>
    </w:p>
    <w:bookmarkEnd w:id="2"/>
    <w:p w:rsidR="00E1225F" w:rsidRPr="00885CDD" w:rsidRDefault="00E1225F" w:rsidP="0018540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«доля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– 100%;</w:t>
      </w:r>
    </w:p>
    <w:p w:rsidR="00BC67E8" w:rsidRPr="00885CDD" w:rsidRDefault="00E1225F" w:rsidP="00E1225F">
      <w:pPr>
        <w:pStyle w:val="a3"/>
        <w:spacing w:after="0" w:line="240" w:lineRule="auto"/>
        <w:ind w:left="0" w:firstLine="45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 -</w:t>
      </w:r>
      <w:r w:rsidR="00F0671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0%;»</w:t>
      </w:r>
    </w:p>
    <w:p w:rsidR="005E279A" w:rsidRPr="00885CDD" w:rsidRDefault="005E279A" w:rsidP="00BF2112">
      <w:pPr>
        <w:pStyle w:val="a3"/>
        <w:numPr>
          <w:ilvl w:val="1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дополнить раздел 3. «Обобщенная характеристика основных мероприятий программы»</w:t>
      </w:r>
      <w:r w:rsidR="0090127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паспорта муниципальной программы «Развитие </w:t>
      </w:r>
      <w:r w:rsidR="0090127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образования в </w:t>
      </w:r>
      <w:proofErr w:type="spellStart"/>
      <w:r w:rsidR="0090127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="0090127B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муниципальном районе Республики Мордовия на 2016-2020 годы»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абзацами следующего содержания:</w:t>
      </w:r>
    </w:p>
    <w:p w:rsidR="005E279A" w:rsidRPr="00885CDD" w:rsidRDefault="005E279A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«Региональный проект «Успех каждого ребенка» направлен на достижение цели по воспитанию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традиций.</w:t>
      </w:r>
    </w:p>
    <w:p w:rsidR="005E279A" w:rsidRPr="00885CDD" w:rsidRDefault="00321F91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 будет достигнута за счет реализации целевой модели развития региональной системы дополнительного образования детей, включающей мероприятия по созданию конкурентной среды и повышению </w:t>
      </w:r>
      <w:r w:rsidR="005B47D4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доступности качества дополнительного образования детей путем применения механизмов персонифицированного финансирования, создания эффективной системы управления сферой дополнительного образования детей, обеспечения учета потребностей и в</w:t>
      </w:r>
      <w:r w:rsidR="00C50DF1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озможностей детей различных категорий, в том числе, проживающих в сельской местности, детей, попавших в трудную жизненную</w:t>
      </w:r>
      <w:proofErr w:type="gramEnd"/>
      <w:r w:rsidR="00C50DF1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ситуацию.</w:t>
      </w:r>
    </w:p>
    <w:p w:rsidR="00021F47" w:rsidRPr="00885CDD" w:rsidRDefault="00021F47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персонифицированного финансирования дополнительного образования детей предполагает:</w:t>
      </w:r>
    </w:p>
    <w:p w:rsidR="00021F47" w:rsidRPr="00885CDD" w:rsidRDefault="00021F47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введение</w:t>
      </w:r>
      <w:r w:rsidR="00AE7DEA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финансирования;</w:t>
      </w:r>
    </w:p>
    <w:p w:rsidR="0024127F" w:rsidRPr="00885CDD" w:rsidRDefault="0083062F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методическое и информационное сопровождение поставщиков услуг дополнительного образования</w:t>
      </w:r>
      <w:r w:rsidR="00287F12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, независимо от их формы собственности, семей и иных участников системы персонифицированного дополнительного образования.</w:t>
      </w:r>
    </w:p>
    <w:p w:rsidR="0024127F" w:rsidRPr="00885CDD" w:rsidRDefault="00886D20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Ожидаемые результаты в</w:t>
      </w:r>
      <w:r w:rsidR="0024127F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результате реализации данного проекта следующие:</w:t>
      </w:r>
    </w:p>
    <w:p w:rsidR="00F608B4" w:rsidRPr="00885CDD" w:rsidRDefault="0089516E" w:rsidP="00F608B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-увеличение </w:t>
      </w:r>
      <w:r w:rsidR="00F608B4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дол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608B4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F608B4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100%;</w:t>
      </w:r>
    </w:p>
    <w:p w:rsidR="00F608B4" w:rsidRPr="00885CDD" w:rsidRDefault="0089516E" w:rsidP="00F608B4">
      <w:pPr>
        <w:pStyle w:val="a3"/>
        <w:spacing w:after="0" w:line="240" w:lineRule="auto"/>
        <w:ind w:left="0" w:firstLine="45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увеличение </w:t>
      </w:r>
      <w:r w:rsidR="00F608B4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дол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608B4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F608B4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20%;»</w:t>
      </w:r>
    </w:p>
    <w:p w:rsidR="0024127F" w:rsidRPr="00885CDD" w:rsidRDefault="0024127F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общего объема программ дополнительного образования детей, проводимых на регулярной (ежедневной) основе;</w:t>
      </w:r>
    </w:p>
    <w:p w:rsidR="0024127F" w:rsidRPr="00885CDD" w:rsidRDefault="0024127F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числа участников в региональных меро</w:t>
      </w:r>
      <w:r w:rsidR="001524D3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риятиях по выявлению выдающихся способностей и высокой мотивации у детей и молодежи, включая региональный этап всероссийской олимпиады школьников и всероссийского конкурса научно-технологических проектов;</w:t>
      </w:r>
    </w:p>
    <w:p w:rsidR="00F4252B" w:rsidRPr="00885CDD" w:rsidRDefault="0024127F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числа детей, включенных в Государственный информационный ресурс о детях, проявивших выдающиеся способности.</w:t>
      </w:r>
    </w:p>
    <w:p w:rsidR="00F4252B" w:rsidRPr="00885CDD" w:rsidRDefault="00F4252B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регионального проекта предусмотрено обновление материально-технической базы для занятий физической культурой и спортом 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общеобразовательных организациях, расположенных в сельской местности, а также ремонт спортивных залов, оснащение образовательных организаций спортивным инвентарем и оборудованием, строительство открытых плоскостных спортивных сооружений, создание школьных спортивных клубов.</w:t>
      </w:r>
    </w:p>
    <w:p w:rsidR="00954A33" w:rsidRPr="00885CDD" w:rsidRDefault="00886D20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Ожидаемые результаты в</w:t>
      </w:r>
      <w:r w:rsidR="00954A33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результате реализации данного основного мероприятия следующие:</w:t>
      </w:r>
    </w:p>
    <w:p w:rsidR="00E45207" w:rsidRPr="00885CDD" w:rsidRDefault="00B7565E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дол</w:t>
      </w:r>
      <w:r w:rsidR="00886D20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учащихся, занимающихся физической культурой и спортом во внеурочное время, (по каждому уровню общего образования)</w:t>
      </w:r>
      <w:r w:rsidR="00886D20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100%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7565E" w:rsidRPr="00885CDD" w:rsidRDefault="00B7565E" w:rsidP="000329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Сроки реализации проекта -2019-202</w:t>
      </w:r>
      <w:r w:rsidR="00080062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годы»;</w:t>
      </w:r>
    </w:p>
    <w:p w:rsidR="00185407" w:rsidRPr="00885CDD" w:rsidRDefault="00080062" w:rsidP="00492475">
      <w:pPr>
        <w:pStyle w:val="1"/>
        <w:numPr>
          <w:ilvl w:val="1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3" w:name="sub_20400"/>
      <w:r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дополнить </w:t>
      </w:r>
      <w:r w:rsidR="00492475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</w:t>
      </w:r>
      <w:r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глав</w:t>
      </w:r>
      <w:r w:rsidR="00492475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4. «Хара</w:t>
      </w:r>
      <w:r w:rsidR="00492475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ктеристика основных мероприятий </w:t>
      </w:r>
      <w:r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подпрограммы  1»</w:t>
      </w:r>
      <w:bookmarkEnd w:id="3"/>
      <w:r w:rsidR="00492475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раздел «</w:t>
      </w:r>
      <w:r w:rsidR="00185407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Основное мероприятие 3  "Развитие  дополнительного  и неформального образования детей"</w:t>
      </w:r>
      <w:r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подпрограммы</w:t>
      </w:r>
      <w:r w:rsidR="00185407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"Развитие системы дошкольного и общего образования детей в </w:t>
      </w:r>
      <w:proofErr w:type="spellStart"/>
      <w:r w:rsidR="00185407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Торбеевском</w:t>
      </w:r>
      <w:proofErr w:type="spellEnd"/>
      <w:r w:rsidR="00185407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муниципальном районе на 2016 - 2020 годы»</w:t>
      </w:r>
      <w:r w:rsidR="00492475" w:rsidRPr="00885CD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абзацами следующего содержания:</w:t>
      </w:r>
    </w:p>
    <w:p w:rsidR="00080062" w:rsidRPr="00885CDD" w:rsidRDefault="00080062" w:rsidP="0049247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«Региональный проект «Успех каждого ребенка» направлен на достижение цели по воспитанию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традиций.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Цель будет достигнута за счет реализации целевой модели развития региональной системы дополнительного образования детей, включающей мероприятия по созданию конкурентной среды и повышению доступности качества дополнительного образования детей путем применения механизмов персонифицированного финансирования, создания эффективной системы управления сферой дополнительного образования детей, обеспечения учета потребностей и возможностей детей различных категорий, в том числе, проживающих в сельской местности, детей, попавших в трудную жизненную</w:t>
      </w:r>
      <w:proofErr w:type="gramEnd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ситуацию.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персонифицированного финансирования дополнительного образования детей предполагает: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введение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финансирования;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дополнительного образования.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Ожидаемые результаты в результате реализации данного проекта следующие:</w:t>
      </w:r>
    </w:p>
    <w:p w:rsidR="0098429C" w:rsidRPr="00885CDD" w:rsidRDefault="0098429C" w:rsidP="0098429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«доля детей в возрасте от 5 до 18 лет, получающих дополнительное образование с использованием сертификата дополнительного образования, в 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общей численности детей, получающих дополнительное образование за счет бюджетных средств – 100%;</w:t>
      </w:r>
    </w:p>
    <w:p w:rsidR="0098429C" w:rsidRPr="00885CDD" w:rsidRDefault="0098429C" w:rsidP="0098429C">
      <w:pPr>
        <w:pStyle w:val="a3"/>
        <w:spacing w:after="0" w:line="240" w:lineRule="auto"/>
        <w:ind w:left="0" w:firstLine="45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 -20%;»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общего объема программ дополнительного образования детей, проводимых на регулярной (ежедневной) основе;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числа участников в региональных мероприятиях по выявлению выдающихся способностей и высокой мотивации у детей и молодежи, включая региональный этап всероссийской олимпиады школьников и всероссийского конкурса научно-технологических проектов;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числа детей, включенных в Государственный информационный ресурс о детях, проявивших выдающиеся способности.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В рамках регионального проекта предусмотрено обновление материально-технической базы для занятий физической культурой и спортом в общеобразовательных организациях, расположенных в сельской местности, а также ремонт спортивных залов, оснащение образовательных организаций спортивным инвентарем и оборудованием, строительство открытых плоскостных спортивных сооружений, создание школьных спортивных клубов.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Ожидаемые результаты в результате реализации данного основного мероприятия следующие: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- доля учащихся, занимающихся физической культурой и спортом во внеурочное время, (по каждому уровню общего образования) 100%.</w:t>
      </w:r>
    </w:p>
    <w:p w:rsidR="00080062" w:rsidRPr="00885CDD" w:rsidRDefault="00080062" w:rsidP="000800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Сроки реализации проекта -2019-2020 годы»</w:t>
      </w:r>
    </w:p>
    <w:p w:rsidR="00B7565E" w:rsidRPr="00885CDD" w:rsidRDefault="00272306" w:rsidP="00BF2112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сведения о показателях (индикаторах) Программы приложения 1 к муниципальной программе «Развитие образования в </w:t>
      </w:r>
      <w:proofErr w:type="spell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муниципальном районе Республики Мордовия на 2016-2020 годы»</w:t>
      </w:r>
      <w:r w:rsidR="00955529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дополнить позициями 10,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11 следующего содержания:</w:t>
      </w:r>
    </w:p>
    <w:p w:rsidR="00955529" w:rsidRPr="00885CDD" w:rsidRDefault="00955529" w:rsidP="000329E3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a4"/>
        <w:tblW w:w="0" w:type="auto"/>
        <w:tblLook w:val="04A0"/>
      </w:tblPr>
      <w:tblGrid>
        <w:gridCol w:w="581"/>
        <w:gridCol w:w="2594"/>
        <w:gridCol w:w="1202"/>
        <w:gridCol w:w="2027"/>
        <w:gridCol w:w="1069"/>
        <w:gridCol w:w="1079"/>
        <w:gridCol w:w="1019"/>
      </w:tblGrid>
      <w:tr w:rsidR="00EF55EA" w:rsidRPr="00885CDD" w:rsidTr="00EF55EA">
        <w:tc>
          <w:tcPr>
            <w:tcW w:w="581" w:type="dxa"/>
            <w:vMerge w:val="restart"/>
          </w:tcPr>
          <w:p w:rsidR="00EF55EA" w:rsidRPr="00885CDD" w:rsidRDefault="00EF55EA" w:rsidP="000329E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</w:t>
            </w:r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br/>
            </w:r>
            <w:proofErr w:type="spellStart"/>
            <w:proofErr w:type="gramStart"/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</w:t>
            </w:r>
            <w:proofErr w:type="spellEnd"/>
            <w:proofErr w:type="gramEnd"/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/</w:t>
            </w:r>
            <w:proofErr w:type="spellStart"/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94" w:type="dxa"/>
            <w:vMerge w:val="restart"/>
          </w:tcPr>
          <w:p w:rsidR="00EF55EA" w:rsidRPr="00885CDD" w:rsidRDefault="00EF55EA" w:rsidP="000329E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Показатель (индикатор)</w:t>
            </w:r>
          </w:p>
        </w:tc>
        <w:tc>
          <w:tcPr>
            <w:tcW w:w="1202" w:type="dxa"/>
            <w:vMerge w:val="restart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Единица</w:t>
            </w:r>
          </w:p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измерения</w:t>
            </w:r>
          </w:p>
        </w:tc>
        <w:tc>
          <w:tcPr>
            <w:tcW w:w="2027" w:type="dxa"/>
            <w:vMerge w:val="restart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Базовый</w:t>
            </w:r>
          </w:p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показатель</w:t>
            </w:r>
          </w:p>
        </w:tc>
        <w:tc>
          <w:tcPr>
            <w:tcW w:w="3167" w:type="dxa"/>
            <w:gridSpan w:val="3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Значения показателей</w:t>
            </w:r>
          </w:p>
        </w:tc>
      </w:tr>
      <w:tr w:rsidR="00EF55EA" w:rsidRPr="00885CDD" w:rsidTr="00EF55EA">
        <w:tc>
          <w:tcPr>
            <w:tcW w:w="581" w:type="dxa"/>
            <w:vMerge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4" w:type="dxa"/>
            <w:vMerge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02" w:type="dxa"/>
            <w:vMerge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27" w:type="dxa"/>
            <w:vMerge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69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2019 г.</w:t>
            </w:r>
          </w:p>
        </w:tc>
        <w:tc>
          <w:tcPr>
            <w:tcW w:w="1079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2020 г.</w:t>
            </w:r>
          </w:p>
        </w:tc>
        <w:tc>
          <w:tcPr>
            <w:tcW w:w="1019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2021 г.</w:t>
            </w:r>
          </w:p>
        </w:tc>
      </w:tr>
      <w:tr w:rsidR="00EF55EA" w:rsidRPr="00885CDD" w:rsidTr="00EF55EA">
        <w:tc>
          <w:tcPr>
            <w:tcW w:w="581" w:type="dxa"/>
          </w:tcPr>
          <w:p w:rsidR="00EF55EA" w:rsidRPr="00885CDD" w:rsidRDefault="00EF55EA" w:rsidP="000329E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594" w:type="dxa"/>
          </w:tcPr>
          <w:p w:rsidR="00EF55EA" w:rsidRPr="00885CDD" w:rsidRDefault="00EF55EA" w:rsidP="000329E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</w:p>
        </w:tc>
        <w:tc>
          <w:tcPr>
            <w:tcW w:w="1202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2027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069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100%</w:t>
            </w:r>
          </w:p>
        </w:tc>
        <w:tc>
          <w:tcPr>
            <w:tcW w:w="1079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100%</w:t>
            </w:r>
          </w:p>
        </w:tc>
        <w:tc>
          <w:tcPr>
            <w:tcW w:w="1019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100%</w:t>
            </w:r>
          </w:p>
        </w:tc>
      </w:tr>
      <w:tr w:rsidR="00EF55EA" w:rsidRPr="00885CDD" w:rsidTr="00EF55EA">
        <w:tc>
          <w:tcPr>
            <w:tcW w:w="581" w:type="dxa"/>
          </w:tcPr>
          <w:p w:rsidR="00EF55EA" w:rsidRPr="00885CDD" w:rsidRDefault="00EF55EA" w:rsidP="000329E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594" w:type="dxa"/>
          </w:tcPr>
          <w:p w:rsidR="00EF55EA" w:rsidRPr="00885CDD" w:rsidRDefault="00EF55EA" w:rsidP="000329E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Доля детей в возрасте от 5 до 18 лет, использующих сертификаты дополнительного образования в статусе сертификатов </w:t>
            </w: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персонифицированного финансирования</w:t>
            </w:r>
          </w:p>
        </w:tc>
        <w:tc>
          <w:tcPr>
            <w:tcW w:w="1202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lastRenderedPageBreak/>
              <w:t>%</w:t>
            </w:r>
          </w:p>
        </w:tc>
        <w:tc>
          <w:tcPr>
            <w:tcW w:w="2027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069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10%</w:t>
            </w:r>
          </w:p>
        </w:tc>
        <w:tc>
          <w:tcPr>
            <w:tcW w:w="1079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15%</w:t>
            </w:r>
          </w:p>
        </w:tc>
        <w:tc>
          <w:tcPr>
            <w:tcW w:w="1019" w:type="dxa"/>
          </w:tcPr>
          <w:p w:rsidR="00EF55EA" w:rsidRPr="00885CDD" w:rsidRDefault="00EF55EA" w:rsidP="000329E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20%</w:t>
            </w:r>
          </w:p>
        </w:tc>
      </w:tr>
    </w:tbl>
    <w:p w:rsidR="00955529" w:rsidRPr="00885CDD" w:rsidRDefault="00955529" w:rsidP="000329E3">
      <w:pPr>
        <w:pStyle w:val="a3"/>
        <w:spacing w:after="0" w:line="240" w:lineRule="auto"/>
        <w:ind w:left="786"/>
        <w:jc w:val="both"/>
        <w:rPr>
          <w:rFonts w:ascii="Times New Roman" w:hAnsi="Times New Roman" w:cs="Times New Roman"/>
          <w:color w:val="000000" w:themeColor="text1"/>
        </w:rPr>
      </w:pPr>
    </w:p>
    <w:p w:rsidR="004F6B4C" w:rsidRPr="00885CDD" w:rsidRDefault="007A6127" w:rsidP="00BF2112">
      <w:pPr>
        <w:pStyle w:val="a3"/>
        <w:numPr>
          <w:ilvl w:val="1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сведения</w:t>
      </w:r>
      <w:r w:rsidR="004F6B4C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раздел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4F6B4C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«Сведения о показателях (индикаторах) подпрограммы 1 "Развитие системы дошкольного и общего образования детей в </w:t>
      </w:r>
      <w:proofErr w:type="spellStart"/>
      <w:r w:rsidR="004F6B4C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="004F6B4C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на 2016 - 2020 годы» дополнить позициями 17 и 18.следующего содержания:</w:t>
      </w:r>
    </w:p>
    <w:p w:rsidR="004F6B4C" w:rsidRPr="00885CDD" w:rsidRDefault="004F6B4C" w:rsidP="004F6B4C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a4"/>
        <w:tblW w:w="0" w:type="auto"/>
        <w:tblLook w:val="04A0"/>
      </w:tblPr>
      <w:tblGrid>
        <w:gridCol w:w="581"/>
        <w:gridCol w:w="2594"/>
        <w:gridCol w:w="1202"/>
        <w:gridCol w:w="2027"/>
        <w:gridCol w:w="1069"/>
        <w:gridCol w:w="1079"/>
        <w:gridCol w:w="1019"/>
      </w:tblGrid>
      <w:tr w:rsidR="004F6B4C" w:rsidRPr="00885CDD" w:rsidTr="000F16A7">
        <w:tc>
          <w:tcPr>
            <w:tcW w:w="581" w:type="dxa"/>
            <w:vMerge w:val="restart"/>
          </w:tcPr>
          <w:p w:rsidR="004F6B4C" w:rsidRPr="00885CDD" w:rsidRDefault="004F6B4C" w:rsidP="000F16A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</w:t>
            </w:r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br/>
            </w:r>
            <w:proofErr w:type="spellStart"/>
            <w:proofErr w:type="gramStart"/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</w:t>
            </w:r>
            <w:proofErr w:type="spellEnd"/>
            <w:proofErr w:type="gramEnd"/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/</w:t>
            </w:r>
            <w:proofErr w:type="spellStart"/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94" w:type="dxa"/>
            <w:vMerge w:val="restart"/>
          </w:tcPr>
          <w:p w:rsidR="004F6B4C" w:rsidRPr="00885CDD" w:rsidRDefault="004F6B4C" w:rsidP="000F16A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Показатель (индикатор)</w:t>
            </w:r>
          </w:p>
        </w:tc>
        <w:tc>
          <w:tcPr>
            <w:tcW w:w="1202" w:type="dxa"/>
            <w:vMerge w:val="restart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Единица</w:t>
            </w:r>
          </w:p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измерения</w:t>
            </w:r>
          </w:p>
        </w:tc>
        <w:tc>
          <w:tcPr>
            <w:tcW w:w="2027" w:type="dxa"/>
            <w:vMerge w:val="restart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Базовый</w:t>
            </w:r>
          </w:p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показатель</w:t>
            </w:r>
          </w:p>
        </w:tc>
        <w:tc>
          <w:tcPr>
            <w:tcW w:w="3167" w:type="dxa"/>
            <w:gridSpan w:val="3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Значения показателей</w:t>
            </w:r>
          </w:p>
        </w:tc>
      </w:tr>
      <w:tr w:rsidR="004F6B4C" w:rsidRPr="00885CDD" w:rsidTr="000F16A7">
        <w:tc>
          <w:tcPr>
            <w:tcW w:w="581" w:type="dxa"/>
            <w:vMerge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4" w:type="dxa"/>
            <w:vMerge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02" w:type="dxa"/>
            <w:vMerge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27" w:type="dxa"/>
            <w:vMerge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69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2019 г.</w:t>
            </w:r>
          </w:p>
        </w:tc>
        <w:tc>
          <w:tcPr>
            <w:tcW w:w="1079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2020 г.</w:t>
            </w:r>
          </w:p>
        </w:tc>
        <w:tc>
          <w:tcPr>
            <w:tcW w:w="1019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2021 г.</w:t>
            </w:r>
          </w:p>
        </w:tc>
      </w:tr>
      <w:tr w:rsidR="004F6B4C" w:rsidRPr="00885CDD" w:rsidTr="000F16A7">
        <w:tc>
          <w:tcPr>
            <w:tcW w:w="581" w:type="dxa"/>
          </w:tcPr>
          <w:p w:rsidR="004F6B4C" w:rsidRPr="00885CDD" w:rsidRDefault="004F6B4C" w:rsidP="000F16A7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594" w:type="dxa"/>
          </w:tcPr>
          <w:p w:rsidR="004F6B4C" w:rsidRPr="00885CDD" w:rsidRDefault="004F6B4C" w:rsidP="000F16A7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</w:p>
        </w:tc>
        <w:tc>
          <w:tcPr>
            <w:tcW w:w="1202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2027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069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100%</w:t>
            </w:r>
          </w:p>
        </w:tc>
        <w:tc>
          <w:tcPr>
            <w:tcW w:w="1079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100%</w:t>
            </w:r>
          </w:p>
        </w:tc>
        <w:tc>
          <w:tcPr>
            <w:tcW w:w="1019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100%</w:t>
            </w:r>
          </w:p>
        </w:tc>
      </w:tr>
      <w:tr w:rsidR="004F6B4C" w:rsidRPr="00885CDD" w:rsidTr="000F16A7">
        <w:tc>
          <w:tcPr>
            <w:tcW w:w="581" w:type="dxa"/>
          </w:tcPr>
          <w:p w:rsidR="004F6B4C" w:rsidRPr="00885CDD" w:rsidRDefault="004F6B4C" w:rsidP="004F6B4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594" w:type="dxa"/>
          </w:tcPr>
          <w:p w:rsidR="004F6B4C" w:rsidRPr="00885CDD" w:rsidRDefault="004F6B4C" w:rsidP="000F16A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1202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2027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069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10%</w:t>
            </w:r>
          </w:p>
        </w:tc>
        <w:tc>
          <w:tcPr>
            <w:tcW w:w="1079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15%</w:t>
            </w:r>
          </w:p>
        </w:tc>
        <w:tc>
          <w:tcPr>
            <w:tcW w:w="1019" w:type="dxa"/>
          </w:tcPr>
          <w:p w:rsidR="004F6B4C" w:rsidRPr="00885CDD" w:rsidRDefault="004F6B4C" w:rsidP="000F16A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20%</w:t>
            </w:r>
          </w:p>
        </w:tc>
      </w:tr>
    </w:tbl>
    <w:p w:rsidR="004F6B4C" w:rsidRPr="00885CDD" w:rsidRDefault="004F6B4C" w:rsidP="0077210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4F6B4C" w:rsidRPr="00885CDD" w:rsidRDefault="004F6B4C" w:rsidP="000329E3">
      <w:pPr>
        <w:pStyle w:val="a3"/>
        <w:spacing w:after="0" w:line="240" w:lineRule="auto"/>
        <w:ind w:left="786"/>
        <w:jc w:val="both"/>
        <w:rPr>
          <w:rFonts w:ascii="Times New Roman" w:hAnsi="Times New Roman" w:cs="Times New Roman"/>
          <w:color w:val="000000" w:themeColor="text1"/>
        </w:rPr>
      </w:pPr>
    </w:p>
    <w:p w:rsidR="00285E22" w:rsidRPr="00885CDD" w:rsidRDefault="00285E22" w:rsidP="00BF2112">
      <w:pPr>
        <w:pStyle w:val="a3"/>
        <w:numPr>
          <w:ilvl w:val="1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раздел</w:t>
      </w:r>
      <w:r w:rsidR="00271CFD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057D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Основного мероприятия 3. «Развитие дополнительного и неформального образования детей» п. 3.1. «Обеспечение качества дополнительного образования детей» подпрограммы 1 «Развитие системы дошкольного и общего образования детей в </w:t>
      </w:r>
      <w:proofErr w:type="spellStart"/>
      <w:r w:rsidR="0066057D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="0066057D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Республики Мордовия на 2016-2020 годы» </w:t>
      </w: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дополнить позициями 3,4 следующего содержания:</w:t>
      </w:r>
    </w:p>
    <w:p w:rsidR="00285E22" w:rsidRPr="00885CDD" w:rsidRDefault="00285E22" w:rsidP="000329E3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835"/>
        <w:gridCol w:w="850"/>
        <w:gridCol w:w="1276"/>
        <w:gridCol w:w="1134"/>
        <w:gridCol w:w="1417"/>
        <w:gridCol w:w="1418"/>
      </w:tblGrid>
      <w:tr w:rsidR="00285E22" w:rsidRPr="00885CDD" w:rsidTr="00B76F21">
        <w:tc>
          <w:tcPr>
            <w:tcW w:w="534" w:type="dxa"/>
            <w:vMerge w:val="restart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</w:p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spellEnd"/>
            <w:proofErr w:type="gramEnd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Мероприятие</w:t>
            </w:r>
          </w:p>
        </w:tc>
        <w:tc>
          <w:tcPr>
            <w:tcW w:w="850" w:type="dxa"/>
            <w:vMerge w:val="restart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Сроки реализации (годы)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85E22" w:rsidRPr="00885CDD" w:rsidRDefault="00285E22" w:rsidP="000329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Ответственный</w:t>
            </w:r>
          </w:p>
          <w:p w:rsidR="00285E22" w:rsidRPr="00885CDD" w:rsidRDefault="00285E22" w:rsidP="000329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исполнитель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</w:rPr>
              <w:t>Объемы финансирования, тыс. рублей</w:t>
            </w:r>
          </w:p>
        </w:tc>
      </w:tr>
      <w:tr w:rsidR="00285E22" w:rsidRPr="00885CDD" w:rsidTr="00B76F21">
        <w:tc>
          <w:tcPr>
            <w:tcW w:w="534" w:type="dxa"/>
            <w:vMerge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85E22" w:rsidRPr="00885CDD" w:rsidRDefault="00285E22" w:rsidP="000329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285E22" w:rsidRPr="00885CDD" w:rsidRDefault="00285E22" w:rsidP="0003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  <w:p w:rsidR="00285E22" w:rsidRPr="00885CDD" w:rsidRDefault="00285E22" w:rsidP="0003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год</w:t>
            </w:r>
          </w:p>
        </w:tc>
        <w:tc>
          <w:tcPr>
            <w:tcW w:w="1418" w:type="dxa"/>
            <w:shd w:val="clear" w:color="auto" w:fill="auto"/>
          </w:tcPr>
          <w:p w:rsidR="00285E22" w:rsidRPr="00885CDD" w:rsidRDefault="00285E22" w:rsidP="0003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2020</w:t>
            </w:r>
          </w:p>
          <w:p w:rsidR="00285E22" w:rsidRPr="00885CDD" w:rsidRDefault="00285E22" w:rsidP="000329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год</w:t>
            </w:r>
          </w:p>
        </w:tc>
      </w:tr>
      <w:tr w:rsidR="00285E22" w:rsidRPr="00885CDD" w:rsidTr="00B76F21">
        <w:trPr>
          <w:trHeight w:val="550"/>
        </w:trPr>
        <w:tc>
          <w:tcPr>
            <w:tcW w:w="534" w:type="dxa"/>
            <w:vMerge w:val="restart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85E22" w:rsidRPr="00885CDD" w:rsidRDefault="002E1E53" w:rsidP="002E1E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доступности и качественного о</w:t>
            </w:r>
            <w:r w:rsidR="00AE7BC9"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казани</w:t>
            </w: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</w:t>
            </w:r>
            <w:r w:rsidR="00AE7BC9"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государственных </w:t>
            </w:r>
            <w:r w:rsidR="00AE7BC9"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муниципальных услуг </w:t>
            </w: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 предоставлению дополнительного образования детям </w:t>
            </w:r>
            <w:r w:rsidR="00AE7BC9"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 </w:t>
            </w: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организациях</w:t>
            </w:r>
            <w:r w:rsidR="00AE7BC9"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дополнительного образования</w:t>
            </w:r>
          </w:p>
        </w:tc>
        <w:tc>
          <w:tcPr>
            <w:tcW w:w="850" w:type="dxa"/>
            <w:vMerge w:val="restart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2019-2020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85E22" w:rsidRPr="00885CDD" w:rsidRDefault="00181792" w:rsidP="0018179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Админист-рация</w:t>
            </w:r>
            <w:proofErr w:type="spellEnd"/>
            <w:proofErr w:type="gramEnd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Торбеевского</w:t>
            </w:r>
            <w:proofErr w:type="spellEnd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муниципального района</w:t>
            </w:r>
          </w:p>
          <w:p w:rsidR="00181792" w:rsidRPr="00885CDD" w:rsidRDefault="00181792" w:rsidP="0018179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работе с учреждениями образования</w:t>
            </w:r>
          </w:p>
        </w:tc>
        <w:tc>
          <w:tcPr>
            <w:tcW w:w="1134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Региональный бюджет</w:t>
            </w:r>
          </w:p>
        </w:tc>
        <w:tc>
          <w:tcPr>
            <w:tcW w:w="1417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16"/>
                <w:szCs w:val="20"/>
              </w:rPr>
              <w:t>не меняется</w:t>
            </w:r>
          </w:p>
        </w:tc>
        <w:tc>
          <w:tcPr>
            <w:tcW w:w="1418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16"/>
                <w:szCs w:val="20"/>
              </w:rPr>
              <w:t>не меняется</w:t>
            </w:r>
          </w:p>
        </w:tc>
      </w:tr>
      <w:tr w:rsidR="00285E22" w:rsidRPr="00885CDD" w:rsidTr="00B76F21">
        <w:trPr>
          <w:trHeight w:val="550"/>
        </w:trPr>
        <w:tc>
          <w:tcPr>
            <w:tcW w:w="534" w:type="dxa"/>
            <w:vMerge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16"/>
                <w:szCs w:val="20"/>
              </w:rPr>
              <w:t>10224,000</w:t>
            </w:r>
          </w:p>
        </w:tc>
        <w:tc>
          <w:tcPr>
            <w:tcW w:w="1418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16"/>
                <w:szCs w:val="20"/>
              </w:rPr>
              <w:t>15641,900</w:t>
            </w:r>
          </w:p>
        </w:tc>
      </w:tr>
      <w:tr w:rsidR="00285E22" w:rsidRPr="00885CDD" w:rsidTr="00B76F21">
        <w:trPr>
          <w:trHeight w:val="550"/>
        </w:trPr>
        <w:tc>
          <w:tcPr>
            <w:tcW w:w="534" w:type="dxa"/>
            <w:vMerge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16"/>
                <w:szCs w:val="20"/>
              </w:rPr>
              <w:t>не меняется</w:t>
            </w:r>
          </w:p>
        </w:tc>
        <w:tc>
          <w:tcPr>
            <w:tcW w:w="1418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16"/>
                <w:szCs w:val="20"/>
              </w:rPr>
              <w:t>не меняется</w:t>
            </w:r>
          </w:p>
        </w:tc>
      </w:tr>
      <w:tr w:rsidR="00285E22" w:rsidRPr="00885CDD" w:rsidTr="00B76F21">
        <w:trPr>
          <w:trHeight w:val="550"/>
        </w:trPr>
        <w:tc>
          <w:tcPr>
            <w:tcW w:w="534" w:type="dxa"/>
            <w:vMerge w:val="restart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4.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персонифицированного финансирования дополнительного образования детей </w:t>
            </w:r>
          </w:p>
        </w:tc>
        <w:tc>
          <w:tcPr>
            <w:tcW w:w="850" w:type="dxa"/>
            <w:vMerge w:val="restart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2019-2020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81792" w:rsidRPr="00885CDD" w:rsidRDefault="00181792" w:rsidP="0018179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Админист-рация</w:t>
            </w:r>
            <w:proofErr w:type="spellEnd"/>
            <w:proofErr w:type="gramEnd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Торбеевского</w:t>
            </w:r>
            <w:proofErr w:type="spellEnd"/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муниципального района</w:t>
            </w:r>
          </w:p>
          <w:p w:rsidR="00285E22" w:rsidRPr="00885CDD" w:rsidRDefault="00181792" w:rsidP="0018179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работе с учреждениями образования</w:t>
            </w:r>
          </w:p>
        </w:tc>
        <w:tc>
          <w:tcPr>
            <w:tcW w:w="1134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Региональный бюджет</w:t>
            </w:r>
          </w:p>
        </w:tc>
        <w:tc>
          <w:tcPr>
            <w:tcW w:w="1417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285E22" w:rsidRPr="00885CDD" w:rsidTr="00B76F21">
        <w:trPr>
          <w:trHeight w:val="700"/>
        </w:trPr>
        <w:tc>
          <w:tcPr>
            <w:tcW w:w="534" w:type="dxa"/>
            <w:vMerge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16"/>
                <w:szCs w:val="20"/>
              </w:rPr>
              <w:t>840996</w:t>
            </w:r>
          </w:p>
        </w:tc>
        <w:tc>
          <w:tcPr>
            <w:tcW w:w="1418" w:type="dxa"/>
            <w:shd w:val="clear" w:color="auto" w:fill="auto"/>
          </w:tcPr>
          <w:p w:rsidR="00285E22" w:rsidRPr="00885CDD" w:rsidRDefault="00584EFC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16"/>
                <w:szCs w:val="20"/>
              </w:rPr>
              <w:t>1051245</w:t>
            </w:r>
          </w:p>
        </w:tc>
      </w:tr>
      <w:tr w:rsidR="00285E22" w:rsidRPr="00885CDD" w:rsidTr="00B76F21">
        <w:trPr>
          <w:trHeight w:val="1290"/>
        </w:trPr>
        <w:tc>
          <w:tcPr>
            <w:tcW w:w="534" w:type="dxa"/>
            <w:vMerge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285E22" w:rsidRPr="00885CDD" w:rsidRDefault="00285E22" w:rsidP="000329E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5C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</w:tr>
    </w:tbl>
    <w:p w:rsidR="00005AFD" w:rsidRPr="00885CDD" w:rsidRDefault="00005AFD" w:rsidP="000329E3">
      <w:pPr>
        <w:pStyle w:val="a3"/>
        <w:spacing w:after="0" w:line="240" w:lineRule="auto"/>
        <w:ind w:left="85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305F9" w:rsidRPr="00885CDD" w:rsidRDefault="001305F9" w:rsidP="001305F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gram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выполнением настоящего постановления возложить на заместителя Главы </w:t>
      </w:r>
      <w:proofErr w:type="spell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района, начальника управления по социальной работе.</w:t>
      </w:r>
    </w:p>
    <w:p w:rsidR="001305F9" w:rsidRPr="00885CDD" w:rsidRDefault="001305F9" w:rsidP="001305F9">
      <w:pPr>
        <w:spacing w:after="0" w:line="240" w:lineRule="auto"/>
        <w:ind w:firstLine="720"/>
        <w:jc w:val="both"/>
        <w:rPr>
          <w:color w:val="000000" w:themeColor="text1"/>
        </w:rPr>
      </w:pPr>
    </w:p>
    <w:p w:rsidR="001305F9" w:rsidRPr="00885CDD" w:rsidRDefault="001305F9" w:rsidP="001305F9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305F9" w:rsidRPr="00885CDD" w:rsidRDefault="001305F9" w:rsidP="001305F9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305F9" w:rsidRPr="00885CDD" w:rsidRDefault="001305F9" w:rsidP="001305F9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proofErr w:type="spellStart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305F9" w:rsidRPr="00885CDD" w:rsidRDefault="0056627B" w:rsidP="001305F9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района   </w:t>
      </w:r>
      <w:r w:rsidR="001305F9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С.Ф. </w:t>
      </w:r>
      <w:proofErr w:type="spellStart"/>
      <w:r w:rsidR="001305F9" w:rsidRPr="00885CDD">
        <w:rPr>
          <w:rFonts w:ascii="Times New Roman" w:hAnsi="Times New Roman" w:cs="Times New Roman"/>
          <w:color w:val="000000" w:themeColor="text1"/>
          <w:sz w:val="28"/>
          <w:szCs w:val="28"/>
        </w:rPr>
        <w:t>Шичкин</w:t>
      </w:r>
      <w:proofErr w:type="spellEnd"/>
    </w:p>
    <w:p w:rsidR="001305F9" w:rsidRPr="00885CDD" w:rsidRDefault="001305F9" w:rsidP="001305F9">
      <w:pPr>
        <w:pStyle w:val="a3"/>
        <w:spacing w:after="0" w:line="240" w:lineRule="auto"/>
        <w:ind w:left="85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305F9" w:rsidRPr="00885CDD" w:rsidSect="008B1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F0971"/>
    <w:multiLevelType w:val="multilevel"/>
    <w:tmpl w:val="47A01A2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">
    <w:nsid w:val="19E17356"/>
    <w:multiLevelType w:val="hybridMultilevel"/>
    <w:tmpl w:val="56CEB4CA"/>
    <w:lvl w:ilvl="0" w:tplc="E00001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5654F53"/>
    <w:multiLevelType w:val="multilevel"/>
    <w:tmpl w:val="47A01A2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">
    <w:nsid w:val="3B2D6FD6"/>
    <w:multiLevelType w:val="hybridMultilevel"/>
    <w:tmpl w:val="AA24BEF6"/>
    <w:lvl w:ilvl="0" w:tplc="8DFC7A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850F41"/>
    <w:multiLevelType w:val="multilevel"/>
    <w:tmpl w:val="47A01A2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5">
    <w:nsid w:val="61303745"/>
    <w:multiLevelType w:val="multilevel"/>
    <w:tmpl w:val="6A7EFF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2A3"/>
    <w:rsid w:val="00005AFD"/>
    <w:rsid w:val="0002039D"/>
    <w:rsid w:val="00021F47"/>
    <w:rsid w:val="000329E3"/>
    <w:rsid w:val="0006173E"/>
    <w:rsid w:val="00080062"/>
    <w:rsid w:val="0009113B"/>
    <w:rsid w:val="000F55E1"/>
    <w:rsid w:val="00113561"/>
    <w:rsid w:val="001305F9"/>
    <w:rsid w:val="001524D3"/>
    <w:rsid w:val="00172271"/>
    <w:rsid w:val="00181792"/>
    <w:rsid w:val="00185407"/>
    <w:rsid w:val="001D1427"/>
    <w:rsid w:val="001F3906"/>
    <w:rsid w:val="0024127F"/>
    <w:rsid w:val="00271CFD"/>
    <w:rsid w:val="00272306"/>
    <w:rsid w:val="00282B63"/>
    <w:rsid w:val="00285E22"/>
    <w:rsid w:val="00287F12"/>
    <w:rsid w:val="002D13AF"/>
    <w:rsid w:val="002E1E53"/>
    <w:rsid w:val="00321F91"/>
    <w:rsid w:val="003465AB"/>
    <w:rsid w:val="003C3A11"/>
    <w:rsid w:val="00492475"/>
    <w:rsid w:val="004D7C18"/>
    <w:rsid w:val="004E63AD"/>
    <w:rsid w:val="004F6B4C"/>
    <w:rsid w:val="00546C99"/>
    <w:rsid w:val="0056627B"/>
    <w:rsid w:val="00584EFC"/>
    <w:rsid w:val="005B47D4"/>
    <w:rsid w:val="005E279A"/>
    <w:rsid w:val="00631F13"/>
    <w:rsid w:val="0066057D"/>
    <w:rsid w:val="00772105"/>
    <w:rsid w:val="007A6127"/>
    <w:rsid w:val="007B5D88"/>
    <w:rsid w:val="007C1E97"/>
    <w:rsid w:val="007F6371"/>
    <w:rsid w:val="00815A89"/>
    <w:rsid w:val="00824561"/>
    <w:rsid w:val="0083062F"/>
    <w:rsid w:val="00885CDD"/>
    <w:rsid w:val="00886D20"/>
    <w:rsid w:val="0089516E"/>
    <w:rsid w:val="008B1945"/>
    <w:rsid w:val="008C1021"/>
    <w:rsid w:val="008D6A81"/>
    <w:rsid w:val="0090127B"/>
    <w:rsid w:val="00915779"/>
    <w:rsid w:val="00954A33"/>
    <w:rsid w:val="00955529"/>
    <w:rsid w:val="00965A97"/>
    <w:rsid w:val="00981E0F"/>
    <w:rsid w:val="0098429C"/>
    <w:rsid w:val="009E5869"/>
    <w:rsid w:val="00A522EB"/>
    <w:rsid w:val="00AB47D4"/>
    <w:rsid w:val="00AE7BC9"/>
    <w:rsid w:val="00AE7DEA"/>
    <w:rsid w:val="00B0453D"/>
    <w:rsid w:val="00B7565E"/>
    <w:rsid w:val="00B802AE"/>
    <w:rsid w:val="00BC67E8"/>
    <w:rsid w:val="00BF2112"/>
    <w:rsid w:val="00C50DF1"/>
    <w:rsid w:val="00C8171A"/>
    <w:rsid w:val="00D56EC8"/>
    <w:rsid w:val="00D754D9"/>
    <w:rsid w:val="00DB32A3"/>
    <w:rsid w:val="00E1225F"/>
    <w:rsid w:val="00E45207"/>
    <w:rsid w:val="00ED7456"/>
    <w:rsid w:val="00EF55EA"/>
    <w:rsid w:val="00F0671B"/>
    <w:rsid w:val="00F4252B"/>
    <w:rsid w:val="00F608B4"/>
    <w:rsid w:val="00F65CCD"/>
    <w:rsid w:val="00F66286"/>
    <w:rsid w:val="00F81853"/>
    <w:rsid w:val="00FB3CF2"/>
    <w:rsid w:val="00FB4F1B"/>
    <w:rsid w:val="00FC5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A3"/>
  </w:style>
  <w:style w:type="paragraph" w:styleId="1">
    <w:name w:val="heading 1"/>
    <w:basedOn w:val="a"/>
    <w:next w:val="a"/>
    <w:link w:val="10"/>
    <w:qFormat/>
    <w:rsid w:val="00F8185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54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B32A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List Paragraph"/>
    <w:basedOn w:val="a"/>
    <w:uiPriority w:val="34"/>
    <w:qFormat/>
    <w:rsid w:val="00DB32A3"/>
    <w:pPr>
      <w:ind w:left="720"/>
      <w:contextualSpacing/>
    </w:pPr>
  </w:style>
  <w:style w:type="table" w:styleId="a4">
    <w:name w:val="Table Grid"/>
    <w:basedOn w:val="a1"/>
    <w:uiPriority w:val="59"/>
    <w:rsid w:val="00955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мальный (таблица)"/>
    <w:basedOn w:val="a"/>
    <w:next w:val="a"/>
    <w:rsid w:val="009555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1305F9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1305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100" w:lineRule="atLeast"/>
    </w:pPr>
    <w:rPr>
      <w:rFonts w:ascii="Courier New" w:hAnsi="Courier New" w:cs="Courier New"/>
      <w:color w:val="000000"/>
      <w:kern w:val="2"/>
      <w:lang w:eastAsia="ar-SA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1305F9"/>
    <w:rPr>
      <w:rFonts w:ascii="Consolas" w:hAnsi="Consolas"/>
      <w:sz w:val="20"/>
      <w:szCs w:val="20"/>
    </w:rPr>
  </w:style>
  <w:style w:type="character" w:customStyle="1" w:styleId="10">
    <w:name w:val="Заголовок 1 Знак"/>
    <w:basedOn w:val="a0"/>
    <w:link w:val="1"/>
    <w:rsid w:val="00F8185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1854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2930</Words>
  <Characters>16701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Гусева</cp:lastModifiedBy>
  <cp:revision>15</cp:revision>
  <cp:lastPrinted>2019-05-17T05:39:00Z</cp:lastPrinted>
  <dcterms:created xsi:type="dcterms:W3CDTF">2019-05-22T06:53:00Z</dcterms:created>
  <dcterms:modified xsi:type="dcterms:W3CDTF">2019-05-24T11:26:00Z</dcterms:modified>
</cp:coreProperties>
</file>