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972" w:rsidRDefault="00124972" w:rsidP="00124972">
      <w:pPr>
        <w:spacing w:line="360" w:lineRule="auto"/>
      </w:pPr>
    </w:p>
    <w:p w:rsidR="00124972" w:rsidRDefault="00124972" w:rsidP="001249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</w:t>
      </w:r>
    </w:p>
    <w:p w:rsidR="00124972" w:rsidRDefault="00124972" w:rsidP="0012497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124972" w:rsidRDefault="00124972" w:rsidP="0012497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124972" w:rsidRDefault="00124972" w:rsidP="0012497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124972" w:rsidRDefault="00124972" w:rsidP="00124972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  <w:r w:rsidR="00C502E4">
        <w:rPr>
          <w:b/>
          <w:bCs/>
          <w:sz w:val="28"/>
          <w:szCs w:val="28"/>
        </w:rPr>
        <w:t xml:space="preserve">                     Тридцатая 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сессия</w:t>
      </w:r>
    </w:p>
    <w:p w:rsidR="00124972" w:rsidRDefault="00124972" w:rsidP="001249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(второго созыва)</w:t>
      </w:r>
    </w:p>
    <w:p w:rsidR="00124972" w:rsidRDefault="00124972" w:rsidP="00124972">
      <w:pPr>
        <w:tabs>
          <w:tab w:val="left" w:pos="9356"/>
        </w:tabs>
        <w:jc w:val="center"/>
        <w:rPr>
          <w:b/>
          <w:sz w:val="28"/>
          <w:szCs w:val="28"/>
        </w:rPr>
      </w:pPr>
    </w:p>
    <w:p w:rsidR="00124972" w:rsidRDefault="00124972" w:rsidP="00124972">
      <w:pPr>
        <w:tabs>
          <w:tab w:val="left" w:pos="93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 w:rsidR="00124972" w:rsidRDefault="00124972" w:rsidP="00124972">
      <w:pPr>
        <w:tabs>
          <w:tab w:val="left" w:pos="9356"/>
        </w:tabs>
        <w:jc w:val="center"/>
        <w:rPr>
          <w:sz w:val="28"/>
          <w:szCs w:val="28"/>
        </w:rPr>
      </w:pPr>
    </w:p>
    <w:p w:rsidR="00124972" w:rsidRDefault="00C31F2A" w:rsidP="00124972">
      <w:pPr>
        <w:rPr>
          <w:sz w:val="28"/>
          <w:szCs w:val="28"/>
        </w:rPr>
      </w:pPr>
      <w:r>
        <w:rPr>
          <w:sz w:val="28"/>
          <w:szCs w:val="28"/>
        </w:rPr>
        <w:t xml:space="preserve"> от  29.03</w:t>
      </w:r>
      <w:r w:rsidR="006C6319">
        <w:rPr>
          <w:sz w:val="28"/>
          <w:szCs w:val="28"/>
        </w:rPr>
        <w:t xml:space="preserve">  2019</w:t>
      </w:r>
      <w:r w:rsidR="00124972">
        <w:rPr>
          <w:sz w:val="28"/>
          <w:szCs w:val="28"/>
        </w:rPr>
        <w:t xml:space="preserve"> г.          с.Варжеляй       </w:t>
      </w:r>
      <w:r w:rsidR="0078532E">
        <w:rPr>
          <w:sz w:val="28"/>
          <w:szCs w:val="28"/>
        </w:rPr>
        <w:t xml:space="preserve">                             № 7</w:t>
      </w:r>
    </w:p>
    <w:p w:rsidR="00124972" w:rsidRDefault="00124972" w:rsidP="00124972"/>
    <w:p w:rsidR="00124972" w:rsidRDefault="00124972" w:rsidP="00124972">
      <w:pPr>
        <w:rPr>
          <w:b/>
        </w:rPr>
      </w:pPr>
      <w:r>
        <w:t xml:space="preserve"> </w:t>
      </w:r>
      <w:r>
        <w:rPr>
          <w:b/>
        </w:rPr>
        <w:t xml:space="preserve">«О внесении изменений в решение Совета депутатов Варжеляйского сельского поселения Торбеевского муниципального </w:t>
      </w:r>
      <w:r w:rsidR="00FC15B2">
        <w:rPr>
          <w:b/>
        </w:rPr>
        <w:t>района Республики Мордовия  № 78</w:t>
      </w:r>
    </w:p>
    <w:p w:rsidR="00124972" w:rsidRDefault="00FC15B2" w:rsidP="00124972">
      <w:r>
        <w:rPr>
          <w:b/>
        </w:rPr>
        <w:t xml:space="preserve"> от 28</w:t>
      </w:r>
      <w:r w:rsidR="00124972">
        <w:rPr>
          <w:b/>
        </w:rPr>
        <w:t xml:space="preserve"> дек</w:t>
      </w:r>
      <w:r>
        <w:rPr>
          <w:b/>
        </w:rPr>
        <w:t>абря  2018</w:t>
      </w:r>
      <w:r w:rsidR="00124972">
        <w:rPr>
          <w:b/>
        </w:rPr>
        <w:t xml:space="preserve">  года «О бюджете Варжеляйского сельского поселения Торбеевского муниципального ра</w:t>
      </w:r>
      <w:r w:rsidR="006C6319">
        <w:rPr>
          <w:b/>
        </w:rPr>
        <w:t>йона Республики Мордовия на 2019</w:t>
      </w:r>
      <w:r w:rsidR="00124972">
        <w:rPr>
          <w:b/>
        </w:rPr>
        <w:t xml:space="preserve"> год</w:t>
      </w:r>
      <w:r w:rsidR="00124972">
        <w:t>»</w:t>
      </w:r>
    </w:p>
    <w:p w:rsidR="00124972" w:rsidRDefault="00124972" w:rsidP="00124972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124972" w:rsidRDefault="00124972" w:rsidP="00124972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Внести в решение Совета депутатов Варжеляйского сельского поселения Торбеевского   муниципального района Республики Мор</w:t>
      </w:r>
      <w:r w:rsidR="00FC15B2">
        <w:rPr>
          <w:sz w:val="26"/>
          <w:szCs w:val="26"/>
        </w:rPr>
        <w:t>довия № 78 от 28 декабря 2018</w:t>
      </w:r>
      <w:r>
        <w:rPr>
          <w:sz w:val="26"/>
          <w:szCs w:val="26"/>
        </w:rPr>
        <w:t xml:space="preserve"> года «О  бюджете Варжеляйского сельского поселения Торбеевского муниципального ра</w:t>
      </w:r>
      <w:r w:rsidR="00FC15B2">
        <w:rPr>
          <w:sz w:val="26"/>
          <w:szCs w:val="26"/>
        </w:rPr>
        <w:t>йона Республики Мордовия на 2019</w:t>
      </w:r>
      <w:r>
        <w:rPr>
          <w:sz w:val="26"/>
          <w:szCs w:val="26"/>
        </w:rPr>
        <w:t xml:space="preserve"> год» следующие изменения:</w:t>
      </w:r>
    </w:p>
    <w:p w:rsidR="00124972" w:rsidRDefault="00FC15B2" w:rsidP="00124972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1. С</w:t>
      </w:r>
      <w:r w:rsidR="00124972">
        <w:rPr>
          <w:sz w:val="26"/>
          <w:szCs w:val="26"/>
        </w:rPr>
        <w:t>татью 1 пункт 1 изложить в следующей редакции:</w:t>
      </w:r>
    </w:p>
    <w:p w:rsidR="00124972" w:rsidRDefault="00124972" w:rsidP="00124972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«Утвердить бюджет Варжеляйского сельского поселения Торбеевского муниципального рай</w:t>
      </w:r>
      <w:r w:rsidR="00FC15B2">
        <w:rPr>
          <w:sz w:val="26"/>
          <w:szCs w:val="26"/>
        </w:rPr>
        <w:t>она Республики Мордовия  на 20</w:t>
      </w:r>
      <w:r w:rsidR="00C31F2A">
        <w:rPr>
          <w:sz w:val="26"/>
          <w:szCs w:val="26"/>
        </w:rPr>
        <w:t>19 год по доходам в сумме 2474,5</w:t>
      </w:r>
      <w:r>
        <w:rPr>
          <w:sz w:val="26"/>
          <w:szCs w:val="26"/>
        </w:rPr>
        <w:t xml:space="preserve"> тыс. </w:t>
      </w:r>
      <w:r w:rsidR="00C31F2A">
        <w:rPr>
          <w:sz w:val="26"/>
          <w:szCs w:val="26"/>
        </w:rPr>
        <w:t>рублей, расходам в сумме 2479,1</w:t>
      </w:r>
      <w:r>
        <w:rPr>
          <w:sz w:val="26"/>
          <w:szCs w:val="26"/>
        </w:rPr>
        <w:t xml:space="preserve"> тыс. рублей, с превышением расх</w:t>
      </w:r>
      <w:r w:rsidR="00C31F2A">
        <w:rPr>
          <w:sz w:val="26"/>
          <w:szCs w:val="26"/>
        </w:rPr>
        <w:t>одов над доходами в сумме 4,6</w:t>
      </w:r>
      <w:r>
        <w:rPr>
          <w:sz w:val="26"/>
          <w:szCs w:val="26"/>
        </w:rPr>
        <w:t xml:space="preserve"> тыс. рублей,</w:t>
      </w:r>
      <w:r w:rsidR="0060398C">
        <w:rPr>
          <w:sz w:val="26"/>
          <w:szCs w:val="26"/>
        </w:rPr>
        <w:t xml:space="preserve"> исходя  из уровня инфляции, не превышающего 4,0 процента ( декабрь 2019года  к декабрю 2018 года)</w:t>
      </w:r>
    </w:p>
    <w:p w:rsidR="00124972" w:rsidRDefault="00C31F2A" w:rsidP="00124972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2.Приложения 3,4,5,6,7,8,9</w:t>
      </w:r>
      <w:r w:rsidR="00124972">
        <w:rPr>
          <w:sz w:val="26"/>
          <w:szCs w:val="26"/>
        </w:rPr>
        <w:t xml:space="preserve">изложить в новой редакции (приложения прилагаются к решению). </w:t>
      </w:r>
    </w:p>
    <w:p w:rsidR="00773B57" w:rsidRDefault="00124972" w:rsidP="00773B57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Решение вступает в силу со дня </w:t>
      </w:r>
      <w:r w:rsidR="00773B57">
        <w:rPr>
          <w:sz w:val="28"/>
          <w:szCs w:val="28"/>
        </w:rPr>
        <w:t>его официального опубликования</w:t>
      </w:r>
    </w:p>
    <w:p w:rsidR="00C31F2A" w:rsidRDefault="00C31F2A" w:rsidP="00124972">
      <w:pPr>
        <w:spacing w:line="360" w:lineRule="auto"/>
        <w:ind w:firstLine="539"/>
        <w:jc w:val="both"/>
        <w:rPr>
          <w:sz w:val="28"/>
          <w:szCs w:val="28"/>
        </w:rPr>
      </w:pPr>
    </w:p>
    <w:p w:rsidR="00C31F2A" w:rsidRDefault="00C31F2A" w:rsidP="00124972">
      <w:pPr>
        <w:spacing w:line="360" w:lineRule="auto"/>
        <w:ind w:firstLine="539"/>
        <w:jc w:val="both"/>
        <w:rPr>
          <w:sz w:val="28"/>
          <w:szCs w:val="28"/>
        </w:rPr>
      </w:pPr>
    </w:p>
    <w:p w:rsidR="00AA4CD2" w:rsidRDefault="00AA4CD2" w:rsidP="00AA4CD2">
      <w:pPr>
        <w:spacing w:line="360" w:lineRule="auto"/>
        <w:ind w:firstLine="53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Глава Варжеляйского</w:t>
      </w:r>
    </w:p>
    <w:p w:rsidR="00AA4CD2" w:rsidRDefault="00AA4CD2" w:rsidP="00AA4CD2">
      <w:pPr>
        <w:spacing w:line="360" w:lineRule="auto"/>
        <w:ind w:firstLine="539"/>
        <w:jc w:val="both"/>
      </w:pPr>
      <w:r>
        <w:rPr>
          <w:noProof/>
          <w:sz w:val="28"/>
          <w:szCs w:val="28"/>
        </w:rPr>
        <w:t>сельского поселения:                                        В.В.Иванов</w:t>
      </w:r>
    </w:p>
    <w:p w:rsidR="00C31F2A" w:rsidRDefault="00C31F2A" w:rsidP="00124972">
      <w:pPr>
        <w:spacing w:line="360" w:lineRule="auto"/>
        <w:ind w:firstLine="539"/>
        <w:jc w:val="both"/>
        <w:rPr>
          <w:sz w:val="28"/>
          <w:szCs w:val="28"/>
        </w:rPr>
      </w:pPr>
    </w:p>
    <w:p w:rsidR="00C31F2A" w:rsidRDefault="00C31F2A" w:rsidP="00124972">
      <w:pPr>
        <w:spacing w:line="360" w:lineRule="auto"/>
        <w:ind w:firstLine="539"/>
        <w:jc w:val="both"/>
        <w:rPr>
          <w:sz w:val="28"/>
          <w:szCs w:val="28"/>
        </w:rPr>
      </w:pPr>
    </w:p>
    <w:p w:rsidR="00124972" w:rsidRDefault="00124972" w:rsidP="00900061">
      <w:pPr>
        <w:spacing w:line="360" w:lineRule="auto"/>
        <w:ind w:firstLine="539"/>
        <w:jc w:val="both"/>
      </w:pPr>
    </w:p>
    <w:p w:rsidR="00124972" w:rsidRDefault="00124972" w:rsidP="00124972">
      <w:pPr>
        <w:spacing w:line="360" w:lineRule="auto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992"/>
        <w:gridCol w:w="175"/>
        <w:gridCol w:w="250"/>
        <w:gridCol w:w="344"/>
        <w:gridCol w:w="365"/>
        <w:gridCol w:w="425"/>
        <w:gridCol w:w="230"/>
        <w:gridCol w:w="1046"/>
        <w:gridCol w:w="708"/>
        <w:gridCol w:w="709"/>
      </w:tblGrid>
      <w:tr w:rsidR="004829CE" w:rsidRPr="004829CE" w:rsidTr="004829CE">
        <w:trPr>
          <w:trHeight w:val="1190"/>
        </w:trPr>
        <w:tc>
          <w:tcPr>
            <w:tcW w:w="924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                                       </w:t>
            </w:r>
            <w:r w:rsidRPr="005D1959">
              <w:rPr>
                <w:rFonts w:eastAsiaTheme="minorHAnsi"/>
                <w:color w:val="000000"/>
                <w:lang w:eastAsia="en-US"/>
              </w:rPr>
              <w:t xml:space="preserve">Приложение 5                                                                                          </w:t>
            </w: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</w:t>
            </w:r>
            <w:r w:rsidRPr="005D1959">
              <w:rPr>
                <w:rFonts w:eastAsiaTheme="minorHAnsi"/>
                <w:color w:val="000000"/>
                <w:lang w:eastAsia="en-US"/>
              </w:rPr>
              <w:t>к решению Совета депутатов Варжеляйского</w:t>
            </w: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       </w:t>
            </w:r>
            <w:r w:rsidRPr="005D1959">
              <w:rPr>
                <w:rFonts w:eastAsiaTheme="minorHAnsi"/>
                <w:color w:val="000000"/>
                <w:lang w:eastAsia="en-US"/>
              </w:rPr>
              <w:t>сельского поселения Торбеевского</w:t>
            </w: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D1959">
              <w:rPr>
                <w:rFonts w:eastAsiaTheme="minorHAnsi"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</w:t>
            </w:r>
            <w:r w:rsidRPr="005D1959">
              <w:rPr>
                <w:rFonts w:eastAsiaTheme="minorHAnsi"/>
                <w:color w:val="000000"/>
                <w:lang w:eastAsia="en-US"/>
              </w:rPr>
              <w:t xml:space="preserve">муниципального района Республики Мордовия </w:t>
            </w: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</w:t>
            </w:r>
            <w:r w:rsidRPr="005D1959">
              <w:rPr>
                <w:rFonts w:eastAsiaTheme="minorHAnsi"/>
                <w:color w:val="000000"/>
                <w:lang w:eastAsia="en-US"/>
              </w:rPr>
              <w:t xml:space="preserve">"О бюджете Варжеляйского сельского поселения </w:t>
            </w: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 </w:t>
            </w:r>
            <w:r w:rsidRPr="005D1959">
              <w:rPr>
                <w:rFonts w:eastAsiaTheme="minorHAnsi"/>
                <w:color w:val="000000"/>
                <w:lang w:eastAsia="en-US"/>
              </w:rPr>
              <w:t xml:space="preserve">Торбеевского муниципального района </w:t>
            </w: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    </w:t>
            </w:r>
            <w:r w:rsidRPr="005D1959">
              <w:rPr>
                <w:rFonts w:eastAsiaTheme="minorHAnsi"/>
                <w:color w:val="000000"/>
                <w:lang w:eastAsia="en-US"/>
              </w:rPr>
              <w:t xml:space="preserve">Республики Мордовия на 2019 год и </w:t>
            </w: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</w:t>
            </w:r>
            <w:r w:rsidRPr="005D1959">
              <w:rPr>
                <w:rFonts w:eastAsiaTheme="minorHAnsi"/>
                <w:color w:val="000000"/>
                <w:lang w:eastAsia="en-US"/>
              </w:rPr>
              <w:t>на плановый период 2020 и 2021 годов"</w:t>
            </w: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6659BB" w:rsidRDefault="006659BB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6659BB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РАСПРЕДЕЛЕНИЕ БЮДЖЕТНЫХ АССИГНОВАНИЙ БЮДЖЕТА ВАРЖЕЛЯЙСКОГО </w:t>
            </w:r>
          </w:p>
          <w:p w:rsidR="004829CE" w:rsidRPr="004829CE" w:rsidRDefault="004829CE" w:rsidP="006659B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4829CE" w:rsidRPr="004829CE" w:rsidTr="004829CE">
        <w:trPr>
          <w:trHeight w:val="226"/>
        </w:trPr>
        <w:tc>
          <w:tcPr>
            <w:tcW w:w="49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(тыс.рублей)</w:t>
            </w:r>
          </w:p>
        </w:tc>
      </w:tr>
      <w:tr w:rsidR="004829CE" w:rsidRPr="004829CE" w:rsidTr="004829CE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920,5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829CE" w:rsidRPr="004829CE" w:rsidTr="004829CE">
        <w:trPr>
          <w:trHeight w:val="463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829CE" w:rsidRPr="004829CE" w:rsidTr="004829CE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</w:tr>
      <w:tr w:rsidR="004829CE" w:rsidRPr="004829CE" w:rsidTr="004829CE">
        <w:trPr>
          <w:trHeight w:val="76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607,2</w:t>
            </w:r>
          </w:p>
        </w:tc>
      </w:tr>
      <w:tr w:rsidR="004829CE" w:rsidRPr="004829CE" w:rsidTr="004829CE">
        <w:trPr>
          <w:trHeight w:val="58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607,0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579,7</w:t>
            </w:r>
          </w:p>
        </w:tc>
      </w:tr>
      <w:tr w:rsidR="004829CE" w:rsidRPr="004829CE" w:rsidTr="004829CE">
        <w:trPr>
          <w:trHeight w:val="607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4829CE" w:rsidRPr="004829CE" w:rsidTr="004829CE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4829CE" w:rsidRPr="004829CE" w:rsidTr="004829CE">
        <w:trPr>
          <w:trHeight w:val="370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266,0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80,3</w:t>
            </w:r>
          </w:p>
        </w:tc>
      </w:tr>
      <w:tr w:rsidR="004829CE" w:rsidRPr="004829CE" w:rsidTr="004829CE">
        <w:trPr>
          <w:trHeight w:val="502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233,4</w:t>
            </w:r>
          </w:p>
        </w:tc>
      </w:tr>
      <w:tr w:rsidR="004829CE" w:rsidRPr="004829CE" w:rsidTr="004829CE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4829CE" w:rsidRPr="004829CE" w:rsidTr="004829CE">
        <w:trPr>
          <w:trHeight w:val="47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4829CE" w:rsidRPr="004829CE" w:rsidTr="004829CE">
        <w:trPr>
          <w:trHeight w:val="51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4829CE" w:rsidRPr="004829CE" w:rsidTr="004829CE">
        <w:trPr>
          <w:trHeight w:val="370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16,8</w:t>
            </w:r>
          </w:p>
        </w:tc>
      </w:tr>
      <w:tr w:rsidR="004829CE" w:rsidRPr="004829CE" w:rsidTr="004829CE">
        <w:trPr>
          <w:trHeight w:val="370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4829CE" w:rsidRPr="004829CE" w:rsidTr="004829CE">
        <w:trPr>
          <w:trHeight w:val="370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7,3</w:t>
            </w:r>
          </w:p>
        </w:tc>
      </w:tr>
      <w:tr w:rsidR="004829CE" w:rsidRPr="004829CE" w:rsidTr="004829CE">
        <w:trPr>
          <w:trHeight w:val="117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4829CE" w:rsidRPr="004829CE" w:rsidTr="004829CE">
        <w:trPr>
          <w:trHeight w:val="39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20,9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6,4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829CE" w:rsidRPr="004829CE" w:rsidTr="004829CE">
        <w:trPr>
          <w:trHeight w:val="252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829CE" w:rsidRPr="004829CE" w:rsidTr="004829CE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829CE" w:rsidRPr="004829CE" w:rsidTr="004829CE">
        <w:trPr>
          <w:trHeight w:val="148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829CE" w:rsidRPr="004829CE" w:rsidTr="004829CE">
        <w:trPr>
          <w:trHeight w:val="199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829CE" w:rsidRPr="004829CE" w:rsidTr="004829CE">
        <w:trPr>
          <w:trHeight w:val="26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1 058,4</w:t>
            </w:r>
          </w:p>
        </w:tc>
      </w:tr>
      <w:tr w:rsidR="004829CE" w:rsidRPr="004829CE" w:rsidTr="004829CE">
        <w:trPr>
          <w:trHeight w:val="26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829CE" w:rsidRPr="004829CE" w:rsidTr="004829CE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829CE" w:rsidRPr="004829CE" w:rsidTr="004829CE">
        <w:trPr>
          <w:trHeight w:val="2539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829CE" w:rsidRPr="004829CE" w:rsidTr="004829CE">
        <w:trPr>
          <w:trHeight w:val="437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829CE" w:rsidRPr="004829CE" w:rsidTr="004829CE">
        <w:trPr>
          <w:trHeight w:val="252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42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294,3</w:t>
            </w:r>
          </w:p>
        </w:tc>
      </w:tr>
      <w:tr w:rsidR="004829CE" w:rsidRPr="004829CE" w:rsidTr="004829CE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4829CE" w:rsidRPr="004829CE" w:rsidTr="004829CE">
        <w:trPr>
          <w:trHeight w:val="607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4829CE" w:rsidRPr="004829CE" w:rsidTr="004829CE">
        <w:trPr>
          <w:trHeight w:val="58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4829CE" w:rsidRPr="004829CE" w:rsidTr="004829CE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4829CE" w:rsidRPr="004829CE" w:rsidTr="004829CE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829CE" w:rsidRPr="004829CE" w:rsidTr="004829CE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829CE" w:rsidRPr="004829CE" w:rsidTr="004829CE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829CE" w:rsidRPr="004829CE" w:rsidTr="004829CE">
        <w:trPr>
          <w:trHeight w:val="425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829CE" w:rsidRPr="004829CE" w:rsidTr="004829CE">
        <w:trPr>
          <w:trHeight w:val="634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829CE" w:rsidRPr="004829CE" w:rsidTr="004829CE">
        <w:trPr>
          <w:trHeight w:val="425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829CE" w:rsidRPr="004829CE" w:rsidTr="004829CE">
        <w:trPr>
          <w:trHeight w:val="425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829CE" w:rsidRPr="004829CE" w:rsidTr="004829CE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829CE" w:rsidRPr="004829CE" w:rsidTr="004829CE">
        <w:trPr>
          <w:trHeight w:val="226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829CE" w:rsidRPr="004829CE" w:rsidTr="004829CE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829CE" w:rsidRPr="004829CE" w:rsidTr="004829CE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4829CE" w:rsidRPr="004829CE" w:rsidTr="004829CE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долга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4829CE" w:rsidRPr="004829CE" w:rsidTr="004829CE">
        <w:trPr>
          <w:trHeight w:val="634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4829CE" w:rsidRPr="004829CE" w:rsidTr="004829CE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4829CE" w:rsidRPr="004829CE" w:rsidTr="004829CE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4829CE" w:rsidRPr="004829CE" w:rsidTr="004829CE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9CE" w:rsidRPr="004829CE" w:rsidRDefault="004829CE" w:rsidP="004829C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829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</w:tbl>
    <w:p w:rsidR="00E90376" w:rsidRDefault="00E90376" w:rsidP="00E90376">
      <w:pPr>
        <w:spacing w:line="360" w:lineRule="auto"/>
        <w:jc w:val="center"/>
        <w:rPr>
          <w:sz w:val="16"/>
          <w:szCs w:val="16"/>
        </w:rPr>
      </w:pPr>
    </w:p>
    <w:p w:rsidR="004829CE" w:rsidRPr="003F6AA0" w:rsidRDefault="004829CE" w:rsidP="00E90376">
      <w:pPr>
        <w:spacing w:line="360" w:lineRule="auto"/>
        <w:jc w:val="center"/>
        <w:rPr>
          <w:sz w:val="16"/>
          <w:szCs w:val="16"/>
        </w:rPr>
      </w:pPr>
    </w:p>
    <w:p w:rsidR="00FC15B2" w:rsidRDefault="00E90376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B08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030"/>
        <w:gridCol w:w="588"/>
        <w:gridCol w:w="440"/>
        <w:gridCol w:w="513"/>
        <w:gridCol w:w="367"/>
        <w:gridCol w:w="236"/>
        <w:gridCol w:w="806"/>
        <w:gridCol w:w="660"/>
        <w:gridCol w:w="1029"/>
      </w:tblGrid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639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5D1959">
              <w:rPr>
                <w:rFonts w:eastAsiaTheme="minorHAnsi"/>
                <w:color w:val="000000"/>
                <w:lang w:eastAsia="en-US"/>
              </w:rPr>
              <w:t xml:space="preserve">Приложение 5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D1959" w:rsidRPr="005D1959" w:rsidTr="005D1959">
        <w:trPr>
          <w:trHeight w:val="17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D1959" w:rsidRPr="005D1959" w:rsidTr="005D1959">
        <w:trPr>
          <w:trHeight w:val="730"/>
        </w:trPr>
        <w:tc>
          <w:tcPr>
            <w:tcW w:w="966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 2019 ГОД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60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(тыс.рублей)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5D1959" w:rsidRPr="005D1959" w:rsidTr="005D1959">
        <w:trPr>
          <w:trHeight w:val="83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920,5</w:t>
            </w:r>
          </w:p>
        </w:tc>
      </w:tr>
      <w:tr w:rsidR="005D1959" w:rsidRPr="005D1959" w:rsidTr="005D1959">
        <w:trPr>
          <w:trHeight w:val="487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D1959" w:rsidRPr="005D1959" w:rsidTr="005D1959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D1959" w:rsidRPr="005D1959" w:rsidTr="005D1959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</w:tr>
      <w:tr w:rsidR="005D1959" w:rsidRPr="005D1959" w:rsidTr="005D1959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607,2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607,0</w:t>
            </w:r>
          </w:p>
        </w:tc>
      </w:tr>
      <w:tr w:rsidR="005D1959" w:rsidRPr="005D1959" w:rsidTr="005D1959">
        <w:trPr>
          <w:trHeight w:val="29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579,7</w:t>
            </w:r>
          </w:p>
        </w:tc>
      </w:tr>
      <w:tr w:rsidR="005D1959" w:rsidRPr="005D1959" w:rsidTr="005D1959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5D1959" w:rsidRPr="005D1959" w:rsidTr="005D1959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266,0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233,4</w:t>
            </w:r>
          </w:p>
        </w:tc>
      </w:tr>
      <w:tr w:rsidR="005D1959" w:rsidRPr="005D1959" w:rsidTr="005D1959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5D1959" w:rsidRPr="005D1959" w:rsidTr="005D1959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16,8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7,3</w:t>
            </w:r>
          </w:p>
        </w:tc>
      </w:tr>
      <w:tr w:rsidR="005D1959" w:rsidRPr="005D1959" w:rsidTr="005D1959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5D1959" w:rsidRPr="005D1959" w:rsidTr="005D1959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20,9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6,4</w:t>
            </w:r>
          </w:p>
        </w:tc>
      </w:tr>
      <w:tr w:rsidR="005D1959" w:rsidRPr="005D1959" w:rsidTr="005D1959">
        <w:trPr>
          <w:trHeight w:val="21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D1959" w:rsidRPr="005D1959" w:rsidTr="005D1959">
        <w:trPr>
          <w:trHeight w:val="89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D1959" w:rsidRPr="005D1959" w:rsidTr="005D1959">
        <w:trPr>
          <w:trHeight w:val="155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D1959" w:rsidRPr="005D1959" w:rsidTr="005D1959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D1959" w:rsidRPr="005D1959" w:rsidTr="005D1959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1 058,4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D1959" w:rsidRPr="005D1959" w:rsidTr="005D1959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D1959" w:rsidRPr="005D1959" w:rsidTr="005D1959">
        <w:trPr>
          <w:trHeight w:val="919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D1959" w:rsidRPr="005D1959" w:rsidTr="005D1959">
        <w:trPr>
          <w:trHeight w:val="255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435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5D1959" w:rsidRPr="005D1959" w:rsidTr="005D1959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294,3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5D1959" w:rsidRPr="005D1959" w:rsidTr="005D1959">
        <w:trPr>
          <w:trHeight w:val="52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5D1959" w:rsidRPr="005D1959" w:rsidTr="005D1959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5D1959" w:rsidRPr="005D1959" w:rsidTr="005D1959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5D1959" w:rsidRPr="005D1959" w:rsidTr="005D1959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D1959" w:rsidRPr="005D1959" w:rsidTr="005D1959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D1959" w:rsidRPr="005D1959" w:rsidTr="005D1959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D1959" w:rsidRPr="005D1959" w:rsidTr="005D1959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1959" w:rsidRPr="005D1959" w:rsidRDefault="005D1959" w:rsidP="005D19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D19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</w:tbl>
    <w:p w:rsidR="00FC15B2" w:rsidRDefault="00FC15B2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C15B2" w:rsidRDefault="00FC15B2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C15B2" w:rsidRDefault="00FC15B2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307"/>
        <w:gridCol w:w="310"/>
        <w:gridCol w:w="309"/>
        <w:gridCol w:w="310"/>
        <w:gridCol w:w="646"/>
        <w:gridCol w:w="398"/>
        <w:gridCol w:w="367"/>
        <w:gridCol w:w="337"/>
        <w:gridCol w:w="119"/>
        <w:gridCol w:w="80"/>
        <w:gridCol w:w="226"/>
        <w:gridCol w:w="151"/>
        <w:gridCol w:w="416"/>
        <w:gridCol w:w="666"/>
        <w:gridCol w:w="326"/>
        <w:gridCol w:w="1134"/>
      </w:tblGrid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0" w:type="dxa"/>
            <w:gridSpan w:val="11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3E2874">
              <w:rPr>
                <w:rFonts w:eastAsiaTheme="minorHAnsi"/>
                <w:color w:val="000000"/>
                <w:lang w:eastAsia="en-US"/>
              </w:rPr>
              <w:t xml:space="preserve">Приложение   №8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E2874" w:rsidRPr="003E2874" w:rsidTr="003E2874">
        <w:trPr>
          <w:trHeight w:val="16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E2874" w:rsidRPr="003E2874" w:rsidTr="003E2874">
        <w:trPr>
          <w:trHeight w:val="823"/>
        </w:trPr>
        <w:tc>
          <w:tcPr>
            <w:tcW w:w="9102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 И 2021 ГОДОВ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тыс.руб.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31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3 423,6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4 340,8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3 423,6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4 340,8</w:t>
            </w:r>
          </w:p>
        </w:tc>
      </w:tr>
      <w:tr w:rsidR="003E2874" w:rsidRPr="003E2874" w:rsidTr="003E2874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3E2874" w:rsidRPr="003E2874" w:rsidTr="003E2874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Варжеляйское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915,2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920,6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926,5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3E2874" w:rsidRPr="003E2874" w:rsidTr="003E2874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3E2874" w:rsidRPr="003E2874" w:rsidTr="003E2874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3E2874" w:rsidRPr="003E2874" w:rsidTr="003E2874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308,3</w:t>
            </w:r>
          </w:p>
        </w:tc>
      </w:tr>
      <w:tr w:rsidR="003E2874" w:rsidRPr="003E2874" w:rsidTr="003E2874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612,3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828,7</w:t>
            </w:r>
          </w:p>
        </w:tc>
      </w:tr>
      <w:tr w:rsidR="003E2874" w:rsidRPr="003E2874" w:rsidTr="003E2874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672,4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427,8</w:t>
            </w:r>
          </w:p>
        </w:tc>
      </w:tr>
      <w:tr w:rsidR="003E2874" w:rsidRPr="003E2874" w:rsidTr="003E2874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3E2874" w:rsidRPr="003E2874" w:rsidTr="003E2874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3E2874" w:rsidRPr="003E2874" w:rsidTr="003E2874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3E2874" w:rsidRPr="003E2874" w:rsidTr="003E2874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238,7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244,6</w:t>
            </w:r>
          </w:p>
        </w:tc>
      </w:tr>
      <w:tr w:rsidR="003E2874" w:rsidRPr="003E2874" w:rsidTr="003E2874">
        <w:trPr>
          <w:trHeight w:val="77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1,6</w:t>
            </w:r>
          </w:p>
        </w:tc>
      </w:tr>
      <w:tr w:rsidR="003E2874" w:rsidRPr="003E2874" w:rsidTr="003E2874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1,6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1,6</w:t>
            </w:r>
          </w:p>
        </w:tc>
      </w:tr>
      <w:tr w:rsidR="003E2874" w:rsidRPr="003E2874" w:rsidTr="003E2874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3E2874" w:rsidRPr="003E2874" w:rsidTr="003E2874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3E2874" w:rsidRPr="003E2874" w:rsidTr="003E2874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</w:tr>
      <w:tr w:rsidR="003E2874" w:rsidRPr="003E2874" w:rsidTr="003E2874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</w:tr>
      <w:tr w:rsidR="003E2874" w:rsidRPr="003E2874" w:rsidTr="003E2874">
        <w:trPr>
          <w:trHeight w:val="87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3E2874" w:rsidRPr="003E2874" w:rsidTr="003E2874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3E2874" w:rsidRPr="003E2874" w:rsidTr="003E2874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3E2874" w:rsidRPr="003E2874" w:rsidTr="003E2874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3E2874" w:rsidRPr="003E2874" w:rsidTr="003E2874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1 515,7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2 427,5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3 338,8</w:t>
            </w:r>
          </w:p>
        </w:tc>
      </w:tr>
      <w:tr w:rsidR="003E2874" w:rsidRPr="003E2874" w:rsidTr="003E2874">
        <w:trPr>
          <w:trHeight w:val="47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1 515,6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2 413,6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3304,7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3E2874" w:rsidRPr="003E2874" w:rsidTr="003E2874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3E2874" w:rsidRPr="003E2874" w:rsidTr="003E2874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3E2874" w:rsidRPr="003E2874" w:rsidTr="003E2874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 администрации муниципальных образований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3E2874" w:rsidRPr="003E2874" w:rsidTr="003E2874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3E2874" w:rsidRPr="003E2874" w:rsidTr="003E2874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3E2874" w:rsidRPr="003E2874" w:rsidTr="003E2874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3E2874" w:rsidRPr="003E2874" w:rsidTr="003E2874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317,4</w:t>
            </w:r>
          </w:p>
        </w:tc>
      </w:tr>
      <w:tr w:rsidR="003E2874" w:rsidRPr="003E2874" w:rsidTr="003E2874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3E2874" w:rsidRPr="003E2874" w:rsidTr="003E2874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3E2874" w:rsidRPr="003E2874" w:rsidTr="003E2874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3E2874" w:rsidRPr="003E2874" w:rsidTr="003E2874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3E2874" w:rsidRPr="003E2874" w:rsidTr="003E2874">
        <w:trPr>
          <w:trHeight w:val="2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3E2874" w:rsidRPr="003E2874" w:rsidTr="003E2874">
        <w:trPr>
          <w:trHeight w:val="43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3E2874" w:rsidRPr="003E2874" w:rsidTr="003E2874">
        <w:trPr>
          <w:trHeight w:val="32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3E2874" w:rsidRPr="003E2874" w:rsidTr="003E2874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3E2874" w:rsidRPr="003E2874" w:rsidTr="003E2874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3E2874" w:rsidRPr="003E2874" w:rsidTr="003E2874">
        <w:trPr>
          <w:trHeight w:val="2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117,4</w:t>
            </w:r>
          </w:p>
        </w:tc>
      </w:tr>
      <w:tr w:rsidR="003E2874" w:rsidRPr="003E2874" w:rsidTr="003E2874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3E2874" w:rsidRPr="003E2874" w:rsidTr="003E2874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3E2874" w:rsidRPr="003E2874" w:rsidTr="003E2874">
        <w:trPr>
          <w:trHeight w:val="64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1 059,0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1 940,2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2 780,9</w:t>
            </w:r>
          </w:p>
        </w:tc>
      </w:tr>
      <w:tr w:rsidR="003E2874" w:rsidRPr="003E2874" w:rsidTr="003E2874">
        <w:trPr>
          <w:trHeight w:val="177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3E2874" w:rsidRPr="003E2874" w:rsidTr="003E2874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3E2874" w:rsidRPr="003E2874" w:rsidTr="003E2874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3E2874" w:rsidRPr="003E2874" w:rsidTr="003E2874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3E2874" w:rsidRPr="003E2874" w:rsidTr="003E2874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3E2874" w:rsidRPr="003E2874" w:rsidTr="003E2874">
        <w:trPr>
          <w:trHeight w:val="44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3E2874" w:rsidRPr="003E2874" w:rsidTr="003E2874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13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326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3E2874" w:rsidRPr="003E2874" w:rsidTr="003E2874">
        <w:trPr>
          <w:trHeight w:val="65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3E2874" w:rsidRPr="003E2874" w:rsidTr="003E2874">
        <w:trPr>
          <w:trHeight w:val="101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3E2874" w:rsidRPr="003E2874" w:rsidTr="003E2874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3E2874" w:rsidRPr="003E2874" w:rsidTr="003E2874">
        <w:trPr>
          <w:trHeight w:val="31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3E2874" w:rsidRPr="003E2874" w:rsidTr="003E2874">
        <w:trPr>
          <w:trHeight w:val="24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3E2874" w:rsidRPr="003E2874" w:rsidTr="003E2874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Иные бюджетные ассигонования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3E2874" w:rsidRPr="003E2874" w:rsidTr="003E2874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874" w:rsidRPr="003E2874" w:rsidRDefault="003E2874" w:rsidP="003E28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E28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</w:tbl>
    <w:p w:rsidR="00FC15B2" w:rsidRDefault="00FC15B2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sectPr w:rsidR="00FC15B2" w:rsidSect="00D31A8B">
      <w:pgSz w:w="11906" w:h="16838" w:code="9"/>
      <w:pgMar w:top="426" w:right="707" w:bottom="426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E90376"/>
    <w:rsid w:val="00020FA6"/>
    <w:rsid w:val="00032E5E"/>
    <w:rsid w:val="000942C6"/>
    <w:rsid w:val="000942F8"/>
    <w:rsid w:val="00096C78"/>
    <w:rsid w:val="00124972"/>
    <w:rsid w:val="001A175D"/>
    <w:rsid w:val="003233C8"/>
    <w:rsid w:val="003E2874"/>
    <w:rsid w:val="004829CE"/>
    <w:rsid w:val="004B174B"/>
    <w:rsid w:val="00522B25"/>
    <w:rsid w:val="00557B43"/>
    <w:rsid w:val="00577550"/>
    <w:rsid w:val="005D1959"/>
    <w:rsid w:val="005D47F7"/>
    <w:rsid w:val="0060398C"/>
    <w:rsid w:val="006638B5"/>
    <w:rsid w:val="006659BB"/>
    <w:rsid w:val="00674AC2"/>
    <w:rsid w:val="006C6319"/>
    <w:rsid w:val="00773B57"/>
    <w:rsid w:val="00780355"/>
    <w:rsid w:val="0078532E"/>
    <w:rsid w:val="007879D7"/>
    <w:rsid w:val="007C1117"/>
    <w:rsid w:val="00900061"/>
    <w:rsid w:val="00922DAD"/>
    <w:rsid w:val="00982011"/>
    <w:rsid w:val="00A21526"/>
    <w:rsid w:val="00A91917"/>
    <w:rsid w:val="00AA4CD2"/>
    <w:rsid w:val="00BE3AF5"/>
    <w:rsid w:val="00C31F2A"/>
    <w:rsid w:val="00C502E4"/>
    <w:rsid w:val="00CB2930"/>
    <w:rsid w:val="00CD5330"/>
    <w:rsid w:val="00D31A8B"/>
    <w:rsid w:val="00D90761"/>
    <w:rsid w:val="00DA4976"/>
    <w:rsid w:val="00DD5C11"/>
    <w:rsid w:val="00DD64D5"/>
    <w:rsid w:val="00E90376"/>
    <w:rsid w:val="00EC00CF"/>
    <w:rsid w:val="00F767F3"/>
    <w:rsid w:val="00F87D94"/>
    <w:rsid w:val="00FC15B2"/>
    <w:rsid w:val="00FC4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90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E9037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9037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D31A8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D31A8B"/>
    <w:rPr>
      <w:color w:val="800080"/>
      <w:u w:val="single"/>
    </w:rPr>
  </w:style>
  <w:style w:type="paragraph" w:customStyle="1" w:styleId="xl66">
    <w:name w:val="xl66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D31A8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D31A8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D31A8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3">
    <w:name w:val="xl73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4">
    <w:name w:val="xl84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7">
    <w:name w:val="xl87"/>
    <w:basedOn w:val="a"/>
    <w:rsid w:val="00D31A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D31A8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3">
    <w:name w:val="xl93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4">
    <w:name w:val="xl94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5">
    <w:name w:val="xl95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D31A8B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D31A8B"/>
    <w:pPr>
      <w:spacing w:before="100" w:beforeAutospacing="1" w:after="100" w:afterAutospacing="1"/>
      <w:jc w:val="right"/>
    </w:pPr>
  </w:style>
  <w:style w:type="paragraph" w:customStyle="1" w:styleId="xl98">
    <w:name w:val="xl98"/>
    <w:basedOn w:val="a"/>
    <w:rsid w:val="00D31A8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D31A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1">
    <w:name w:val="xl101"/>
    <w:basedOn w:val="a"/>
    <w:rsid w:val="00D31A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D31A8B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02">
    <w:name w:val="xl102"/>
    <w:basedOn w:val="a"/>
    <w:rsid w:val="00D31A8B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D31A8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4">
    <w:name w:val="xl104"/>
    <w:basedOn w:val="a"/>
    <w:rsid w:val="00D31A8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5">
    <w:name w:val="xl105"/>
    <w:basedOn w:val="a"/>
    <w:rsid w:val="00D31A8B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6">
    <w:name w:val="xl106"/>
    <w:basedOn w:val="a"/>
    <w:rsid w:val="00D31A8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D31A8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D31A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D31A8B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D31A8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D31A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ConsTitle">
    <w:name w:val="ConsTitle"/>
    <w:rsid w:val="00124972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90006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000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5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7084</Words>
  <Characters>40380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Варжеляй</cp:lastModifiedBy>
  <cp:revision>40</cp:revision>
  <cp:lastPrinted>2019-05-22T11:44:00Z</cp:lastPrinted>
  <dcterms:created xsi:type="dcterms:W3CDTF">2019-01-11T07:22:00Z</dcterms:created>
  <dcterms:modified xsi:type="dcterms:W3CDTF">2019-07-02T08:21:00Z</dcterms:modified>
</cp:coreProperties>
</file>