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851" w:rsidRDefault="00B22851" w:rsidP="00B22851">
      <w:pPr>
        <w:rPr>
          <w:sz w:val="28"/>
          <w:szCs w:val="28"/>
        </w:rPr>
      </w:pPr>
      <w:r>
        <w:rPr>
          <w:sz w:val="28"/>
          <w:szCs w:val="28"/>
        </w:rPr>
        <w:t>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B22851" w:rsidRDefault="00B22851" w:rsidP="00B22851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B22851" w:rsidRDefault="00B22851" w:rsidP="00B2285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Двадцать девятая  сессия </w:t>
      </w:r>
    </w:p>
    <w:p w:rsidR="00B22851" w:rsidRDefault="00B22851" w:rsidP="00B2285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(второго созыва)</w:t>
      </w:r>
    </w:p>
    <w:p w:rsidR="00B22851" w:rsidRDefault="00B22851" w:rsidP="00B2285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B22851" w:rsidRDefault="00B22851" w:rsidP="00B22851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B22851" w:rsidRDefault="00B22851" w:rsidP="00B22851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от «29 » марта  2019г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            №8</w:t>
      </w:r>
    </w:p>
    <w:p w:rsidR="00B22851" w:rsidRDefault="00B22851" w:rsidP="00B22851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B22851" w:rsidRDefault="00B22851" w:rsidP="00B22851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поселения» </w:t>
      </w:r>
    </w:p>
    <w:p w:rsidR="00B22851" w:rsidRDefault="00B22851" w:rsidP="00B22851">
      <w:pPr>
        <w:rPr>
          <w:sz w:val="28"/>
          <w:szCs w:val="28"/>
        </w:rPr>
      </w:pPr>
    </w:p>
    <w:p w:rsidR="00B22851" w:rsidRDefault="00B22851" w:rsidP="00B22851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поселения, утвержденного решением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28.05.2013г № 7, Совет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 сельского поселения РЕШИЛ: </w:t>
      </w:r>
    </w:p>
    <w:p w:rsidR="00B22851" w:rsidRDefault="00B22851" w:rsidP="00B22851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B22851" w:rsidRDefault="00B22851" w:rsidP="00B22851">
      <w:pPr>
        <w:rPr>
          <w:sz w:val="28"/>
          <w:szCs w:val="28"/>
        </w:rPr>
      </w:pPr>
      <w:r>
        <w:rPr>
          <w:sz w:val="28"/>
          <w:szCs w:val="28"/>
        </w:rPr>
        <w:t xml:space="preserve">За  </w:t>
      </w:r>
      <w:r w:rsidR="001851B3">
        <w:rPr>
          <w:sz w:val="28"/>
          <w:szCs w:val="28"/>
        </w:rPr>
        <w:t>четвертый квартал  2018года  98</w:t>
      </w:r>
      <w:r>
        <w:rPr>
          <w:sz w:val="28"/>
          <w:szCs w:val="28"/>
        </w:rPr>
        <w:t>%</w:t>
      </w:r>
    </w:p>
    <w:p w:rsidR="00B22851" w:rsidRDefault="00B22851" w:rsidP="00B22851">
      <w:pPr>
        <w:pStyle w:val="p1"/>
        <w:rPr>
          <w:sz w:val="28"/>
          <w:szCs w:val="28"/>
        </w:rPr>
      </w:pPr>
      <w:r>
        <w:rPr>
          <w:sz w:val="28"/>
          <w:szCs w:val="28"/>
        </w:rPr>
        <w:t>- КБК   910 0102 6510041150121</w:t>
      </w:r>
    </w:p>
    <w:p w:rsidR="00B22851" w:rsidRDefault="00B22851" w:rsidP="00B22851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по работе в Совете</w:t>
      </w:r>
    </w:p>
    <w:p w:rsidR="00B22851" w:rsidRDefault="00B22851" w:rsidP="00B22851">
      <w:pPr>
        <w:pStyle w:val="p1"/>
        <w:rPr>
          <w:sz w:val="28"/>
          <w:szCs w:val="28"/>
        </w:rPr>
      </w:pP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                               </w:t>
      </w:r>
      <w:proofErr w:type="spellStart"/>
      <w:r>
        <w:rPr>
          <w:sz w:val="28"/>
          <w:szCs w:val="28"/>
        </w:rPr>
        <w:t>Л.И.Чапайкина</w:t>
      </w:r>
      <w:proofErr w:type="spellEnd"/>
    </w:p>
    <w:p w:rsidR="00B22851" w:rsidRDefault="00B22851" w:rsidP="00B22851"/>
    <w:p w:rsidR="00D523A3" w:rsidRDefault="00D523A3"/>
    <w:sectPr w:rsidR="00D523A3" w:rsidSect="00723E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B22851"/>
    <w:rsid w:val="001851B3"/>
    <w:rsid w:val="00723EC2"/>
    <w:rsid w:val="00B22851"/>
    <w:rsid w:val="00D52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E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B2285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67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1070</Characters>
  <Application>Microsoft Office Word</Application>
  <DocSecurity>0</DocSecurity>
  <Lines>8</Lines>
  <Paragraphs>2</Paragraphs>
  <ScaleCrop>false</ScaleCrop>
  <Company>Grizli777</Company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5</cp:revision>
  <cp:lastPrinted>2019-04-18T06:27:00Z</cp:lastPrinted>
  <dcterms:created xsi:type="dcterms:W3CDTF">2019-04-04T11:54:00Z</dcterms:created>
  <dcterms:modified xsi:type="dcterms:W3CDTF">2019-04-18T06:27:00Z</dcterms:modified>
</cp:coreProperties>
</file>