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3C1" w:rsidRDefault="006333C1" w:rsidP="006333C1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ВАРЖЕЛЯЙСКИЕ ВЕСТИ»</w:t>
      </w:r>
    </w:p>
    <w:p w:rsidR="006333C1" w:rsidRDefault="006333C1" w:rsidP="006333C1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</w:t>
      </w:r>
      <w:r w:rsidR="00883A2B">
        <w:rPr>
          <w:sz w:val="16"/>
          <w:szCs w:val="16"/>
        </w:rPr>
        <w:t xml:space="preserve">                              22</w:t>
      </w:r>
      <w:r>
        <w:rPr>
          <w:sz w:val="16"/>
          <w:szCs w:val="16"/>
        </w:rPr>
        <w:t>.04.2019 №  14</w:t>
      </w:r>
    </w:p>
    <w:p w:rsidR="006333C1" w:rsidRDefault="006333C1" w:rsidP="006333C1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883A2B" w:rsidRDefault="00883A2B" w:rsidP="00883A2B">
      <w:pPr>
        <w:rPr>
          <w:b/>
          <w:sz w:val="28"/>
          <w:szCs w:val="28"/>
        </w:rPr>
      </w:pPr>
      <w:r>
        <w:rPr>
          <w:b/>
        </w:rPr>
        <w:t xml:space="preserve">   </w:t>
      </w:r>
      <w:r>
        <w:rPr>
          <w:b/>
          <w:sz w:val="28"/>
          <w:szCs w:val="28"/>
        </w:rPr>
        <w:t>СОВЕТ ДЕПУТАТОВ  ВАРЖЕЛЯЙСКОГО СЕЛЬСКОГО  ПОСЕЛЕНИЯ ТОРБЕЕВСКОГО МУНИЦИПАЛЬНОГО РАЙОНА</w:t>
      </w:r>
    </w:p>
    <w:p w:rsidR="00883A2B" w:rsidRDefault="00883A2B" w:rsidP="00883A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83A2B" w:rsidRDefault="00883A2B" w:rsidP="00883A2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Тридцатая  сессия </w:t>
      </w:r>
    </w:p>
    <w:p w:rsidR="00883A2B" w:rsidRDefault="00883A2B" w:rsidP="00883A2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(второго созыва)</w:t>
      </w:r>
    </w:p>
    <w:p w:rsidR="00883A2B" w:rsidRDefault="00883A2B" w:rsidP="00883A2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883A2B" w:rsidRDefault="00883A2B" w:rsidP="00883A2B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883A2B" w:rsidRDefault="00883A2B" w:rsidP="00883A2B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19 апреля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№10</w:t>
      </w:r>
    </w:p>
    <w:p w:rsidR="00883A2B" w:rsidRDefault="00883A2B" w:rsidP="00883A2B">
      <w:pPr>
        <w:rPr>
          <w:sz w:val="24"/>
          <w:szCs w:val="24"/>
        </w:rPr>
      </w:pPr>
      <w:r>
        <w:t xml:space="preserve">              </w:t>
      </w:r>
    </w:p>
    <w:p w:rsidR="00883A2B" w:rsidRDefault="00883A2B" w:rsidP="00883A2B">
      <w:r>
        <w:t xml:space="preserve">             </w:t>
      </w:r>
    </w:p>
    <w:p w:rsidR="00883A2B" w:rsidRDefault="00883A2B" w:rsidP="00883A2B">
      <w:pPr>
        <w:rPr>
          <w:sz w:val="28"/>
          <w:szCs w:val="28"/>
        </w:rPr>
      </w:pPr>
    </w:p>
    <w:p w:rsidR="00883A2B" w:rsidRDefault="00883A2B" w:rsidP="00883A2B">
      <w:pPr>
        <w:rPr>
          <w:sz w:val="28"/>
          <w:szCs w:val="28"/>
        </w:rPr>
      </w:pPr>
      <w:r>
        <w:rPr>
          <w:sz w:val="28"/>
          <w:szCs w:val="28"/>
        </w:rPr>
        <w:t xml:space="preserve">«О премировании  Главу 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поселения»</w:t>
      </w:r>
    </w:p>
    <w:p w:rsidR="00883A2B" w:rsidRDefault="00883A2B" w:rsidP="00883A2B">
      <w:pPr>
        <w:rPr>
          <w:sz w:val="24"/>
          <w:szCs w:val="24"/>
        </w:rPr>
      </w:pPr>
    </w:p>
    <w:p w:rsidR="00883A2B" w:rsidRDefault="00883A2B" w:rsidP="00883A2B">
      <w:pPr>
        <w:pStyle w:val="p1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                     « В соответствии со статьей 8.1 Закона Республики Мордовия от 08.06.2007 №  48-3 «О регулировании отношений в сфере муниципальной  службы»,  руководствуясь решением  Совета  депутатов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</w:t>
      </w:r>
      <w:proofErr w:type="gramStart"/>
      <w:r>
        <w:rPr>
          <w:color w:val="000000"/>
          <w:spacing w:val="-7"/>
          <w:sz w:val="28"/>
          <w:szCs w:val="28"/>
        </w:rPr>
        <w:t xml:space="preserve"> Р</w:t>
      </w:r>
      <w:proofErr w:type="gramEnd"/>
      <w:r>
        <w:rPr>
          <w:color w:val="000000"/>
          <w:spacing w:val="-7"/>
          <w:sz w:val="28"/>
          <w:szCs w:val="28"/>
        </w:rPr>
        <w:t xml:space="preserve">уководствуясь  решением Совета депутатов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от 28.05.2013 года  № 7 «Об утверждении Положения о размерах и условиях оплаты труда должностных лиц и муниципальных служащих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pacing w:val="-7"/>
          <w:sz w:val="28"/>
          <w:szCs w:val="28"/>
        </w:rPr>
        <w:t>Торбеевского</w:t>
      </w:r>
      <w:proofErr w:type="spellEnd"/>
      <w:r>
        <w:rPr>
          <w:color w:val="000000"/>
          <w:spacing w:val="-7"/>
          <w:sz w:val="28"/>
          <w:szCs w:val="28"/>
        </w:rPr>
        <w:t xml:space="preserve"> муниципального района Республики Мордовия», за выполнение особо важного и сложного задания  по формированию прогноза социально-экономических показателей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за  первый квартал 2019года</w:t>
      </w:r>
    </w:p>
    <w:p w:rsidR="00883A2B" w:rsidRDefault="00883A2B" w:rsidP="00883A2B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1. Выплатить премию  муниципальным служащим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в размере одного планового фонда месячного денежного содержания.</w:t>
      </w:r>
    </w:p>
    <w:p w:rsidR="00883A2B" w:rsidRDefault="00883A2B" w:rsidP="00883A2B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2.Источником покрытия указанных расходов определить раздел 01 подр.04 ЦСР  01026510041150121  Вр.121 КОСГУ 211 «Оплата труда», раздел 01 </w:t>
      </w:r>
      <w:r>
        <w:rPr>
          <w:sz w:val="28"/>
          <w:szCs w:val="28"/>
        </w:rPr>
        <w:lastRenderedPageBreak/>
        <w:t>подр.04 ЦСР  01026510041150121  КОСГУ 213 «Начисление на оплату труда».</w:t>
      </w:r>
    </w:p>
    <w:p w:rsidR="00883A2B" w:rsidRDefault="00883A2B" w:rsidP="00883A2B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распоряжение возложить на главного бухгалтера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Фирсову Елену Сергеевну</w:t>
      </w:r>
    </w:p>
    <w:p w:rsidR="00883A2B" w:rsidRDefault="00883A2B" w:rsidP="00883A2B">
      <w:pPr>
        <w:rPr>
          <w:sz w:val="28"/>
          <w:szCs w:val="28"/>
        </w:rPr>
      </w:pPr>
    </w:p>
    <w:p w:rsidR="00883A2B" w:rsidRDefault="00883A2B" w:rsidP="00883A2B">
      <w:pPr>
        <w:rPr>
          <w:sz w:val="28"/>
          <w:szCs w:val="28"/>
        </w:rPr>
      </w:pPr>
    </w:p>
    <w:p w:rsidR="00883A2B" w:rsidRDefault="00883A2B" w:rsidP="00883A2B">
      <w:pPr>
        <w:rPr>
          <w:sz w:val="28"/>
          <w:szCs w:val="24"/>
        </w:rPr>
      </w:pPr>
      <w:r>
        <w:rPr>
          <w:sz w:val="28"/>
        </w:rPr>
        <w:t>Зам</w:t>
      </w:r>
      <w:proofErr w:type="gramStart"/>
      <w:r>
        <w:rPr>
          <w:sz w:val="28"/>
        </w:rPr>
        <w:t>.Г</w:t>
      </w:r>
      <w:proofErr w:type="gramEnd"/>
      <w:r>
        <w:rPr>
          <w:sz w:val="28"/>
        </w:rPr>
        <w:t xml:space="preserve">лавы </w:t>
      </w:r>
      <w:proofErr w:type="spellStart"/>
      <w:r>
        <w:rPr>
          <w:sz w:val="28"/>
        </w:rPr>
        <w:t>Варжеляйского</w:t>
      </w:r>
      <w:proofErr w:type="spellEnd"/>
    </w:p>
    <w:p w:rsidR="00883A2B" w:rsidRDefault="00883A2B" w:rsidP="00883A2B">
      <w:pPr>
        <w:rPr>
          <w:sz w:val="28"/>
        </w:rPr>
      </w:pPr>
      <w:r>
        <w:rPr>
          <w:sz w:val="28"/>
        </w:rPr>
        <w:t xml:space="preserve">сельского поселения:                                           </w:t>
      </w:r>
      <w:proofErr w:type="spellStart"/>
      <w:r>
        <w:rPr>
          <w:sz w:val="28"/>
        </w:rPr>
        <w:t>Л.И.Чапайкина</w:t>
      </w:r>
      <w:proofErr w:type="spellEnd"/>
    </w:p>
    <w:p w:rsidR="005C3804" w:rsidRDefault="005C3804" w:rsidP="005C3804">
      <w:pPr>
        <w:rPr>
          <w:sz w:val="28"/>
          <w:szCs w:val="28"/>
        </w:rPr>
      </w:pPr>
      <w:r>
        <w:rPr>
          <w:sz w:val="28"/>
          <w:szCs w:val="28"/>
        </w:rPr>
        <w:t>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5C3804" w:rsidRDefault="005C3804" w:rsidP="005C380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C3804" w:rsidRDefault="005C3804" w:rsidP="005C380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Двадцать девятая  сессия </w:t>
      </w:r>
    </w:p>
    <w:p w:rsidR="005C3804" w:rsidRDefault="005C3804" w:rsidP="005C380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5C3804" w:rsidRDefault="005C3804" w:rsidP="005C380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5C3804" w:rsidRDefault="005C3804" w:rsidP="005C3804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5C3804" w:rsidRDefault="005C3804" w:rsidP="005C3804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«19 » апреля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№11</w:t>
      </w:r>
    </w:p>
    <w:p w:rsidR="005C3804" w:rsidRDefault="005C3804" w:rsidP="005C3804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5C3804" w:rsidRDefault="005C3804" w:rsidP="005C3804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5C3804" w:rsidRDefault="005C3804" w:rsidP="005C3804">
      <w:pPr>
        <w:rPr>
          <w:sz w:val="28"/>
          <w:szCs w:val="28"/>
        </w:rPr>
      </w:pPr>
    </w:p>
    <w:p w:rsidR="005C3804" w:rsidRDefault="005C3804" w:rsidP="005C3804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5C3804" w:rsidRDefault="005C3804" w:rsidP="005C3804">
      <w:pPr>
        <w:numPr>
          <w:ilvl w:val="0"/>
          <w:numId w:val="3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5C3804" w:rsidRDefault="005C3804" w:rsidP="005C3804">
      <w:pPr>
        <w:rPr>
          <w:sz w:val="28"/>
          <w:szCs w:val="28"/>
        </w:rPr>
      </w:pPr>
      <w:r>
        <w:rPr>
          <w:sz w:val="28"/>
          <w:szCs w:val="28"/>
        </w:rPr>
        <w:t>За  февраль месяц 2019года  100%</w:t>
      </w:r>
    </w:p>
    <w:p w:rsidR="005C3804" w:rsidRDefault="005C3804" w:rsidP="005C3804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5C3804" w:rsidRDefault="005C3804" w:rsidP="005C3804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5C3804" w:rsidRDefault="005C3804" w:rsidP="005C3804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5C3804" w:rsidRDefault="005C3804" w:rsidP="005C3804"/>
    <w:p w:rsidR="00AC1E34" w:rsidRDefault="00AC1E34" w:rsidP="00AC1E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ВАРЖЕЛЯЙСКОГО СЕЛЬСКОГО ПОСЕЛЕНИЯ</w:t>
      </w:r>
    </w:p>
    <w:p w:rsidR="00AC1E34" w:rsidRDefault="00AC1E34" w:rsidP="00AC1E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AC1E34" w:rsidRDefault="00AC1E34" w:rsidP="00AC1E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C1E34" w:rsidRDefault="00AC1E34" w:rsidP="00AC1E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E34" w:rsidRDefault="00AC1E34" w:rsidP="00AC1E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ДВАДЦАТЬ ДЕВЯТАЯ СЕССИЯ</w:t>
      </w:r>
    </w:p>
    <w:p w:rsidR="00AC1E34" w:rsidRDefault="00AC1E34" w:rsidP="00AC1E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созыва)</w:t>
      </w:r>
    </w:p>
    <w:p w:rsidR="00AC1E34" w:rsidRDefault="00AC1E34" w:rsidP="00AC1E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E34" w:rsidRDefault="00AC1E34" w:rsidP="00AC1E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C1E34" w:rsidRDefault="00AC1E34" w:rsidP="00AC1E34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от 19 апреля 2019 г. № 12</w:t>
      </w:r>
    </w:p>
    <w:p w:rsidR="00AC1E34" w:rsidRDefault="00AC1E34" w:rsidP="00AC1E34">
      <w:pPr>
        <w:rPr>
          <w:rFonts w:ascii="Times New Roman" w:hAnsi="Times New Roman" w:cs="Times New Roman"/>
          <w:b/>
          <w:sz w:val="28"/>
          <w:szCs w:val="28"/>
        </w:rPr>
      </w:pPr>
    </w:p>
    <w:p w:rsidR="00AC1E34" w:rsidRDefault="00AC1E34" w:rsidP="00AC1E3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компенсации (оплаты) стоимости путевок на санаторно-курортное лечение и оздоровление, туристских путевок лицам, замещающим должности муниципальной службы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сельском поселении</w:t>
      </w:r>
    </w:p>
    <w:p w:rsidR="00AC1E34" w:rsidRDefault="00AC1E34" w:rsidP="00AC1E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1E34" w:rsidRDefault="00AC1E34" w:rsidP="00AC1E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 марта 2007 года №25-ФЗ «О муниципальной службе в Российской Федерации»,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 целях обеспечения санаторно-курортного лечения и оздоровительного отдыха лиц, замещающих должности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AC1E34" w:rsidRDefault="00AC1E34" w:rsidP="00AC1E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1E34" w:rsidRDefault="00AC1E34" w:rsidP="00AC1E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 Утвердить прилагаемый Порядок компенсации (оплаты) стоимости путевок на санаторно-курортное лечение и оздоровление, туристских путевок лицам, замещающим должности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поселении.</w:t>
      </w:r>
    </w:p>
    <w:p w:rsidR="00AC1E34" w:rsidRDefault="00AC1E34" w:rsidP="00AC1E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 Признать утратившим силу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24.05.2011г. №27 «Об утверждении Порядка компенсации затрат на санаторно-курортное лечение лицам, замещающим должности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AC1E34" w:rsidRDefault="00AC1E34" w:rsidP="00AC1E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3.Настоящее решение вступает в силу с момента официального опубликования.</w:t>
      </w:r>
    </w:p>
    <w:p w:rsidR="00AC1E34" w:rsidRDefault="00AC1E34" w:rsidP="00AC1E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1E34" w:rsidRDefault="00AC1E34" w:rsidP="00AC1E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1E34" w:rsidRDefault="00AC1E34" w:rsidP="00AC1E34">
      <w:pPr>
        <w:jc w:val="both"/>
        <w:rPr>
          <w:rFonts w:ascii="Times New Roman" w:hAnsi="Times New Roman" w:cs="Times New Roman"/>
        </w:rPr>
      </w:pPr>
    </w:p>
    <w:p w:rsidR="00AC1E34" w:rsidRDefault="00AC1E34" w:rsidP="00AC1E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1E34" w:rsidRDefault="00AC1E34" w:rsidP="00AC1E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В.В.Иванов</w:t>
      </w:r>
    </w:p>
    <w:p w:rsidR="00AC1E34" w:rsidRDefault="00AC1E34" w:rsidP="00AC1E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1E34" w:rsidRDefault="00AC1E34" w:rsidP="00AC1E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1E34" w:rsidRDefault="00AC1E34" w:rsidP="00AC1E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1E34" w:rsidRDefault="00AC1E34" w:rsidP="00AC1E34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C1E34" w:rsidRDefault="00AC1E34" w:rsidP="00AC1E3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</w:t>
      </w:r>
    </w:p>
    <w:p w:rsidR="00AC1E34" w:rsidRDefault="00AC1E34" w:rsidP="00AC1E34">
      <w:pPr>
        <w:jc w:val="center"/>
        <w:rPr>
          <w:rFonts w:ascii="Times New Roman" w:hAnsi="Times New Roman" w:cs="Times New Roman"/>
        </w:rPr>
      </w:pPr>
    </w:p>
    <w:p w:rsidR="00AC1E34" w:rsidRDefault="00AC1E34" w:rsidP="00AC1E3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:rsidR="00AC1E34" w:rsidRDefault="00AC1E34" w:rsidP="00AC1E34">
      <w:pPr>
        <w:jc w:val="center"/>
        <w:rPr>
          <w:rFonts w:ascii="Times New Roman" w:hAnsi="Times New Roman" w:cs="Times New Roman"/>
        </w:rPr>
      </w:pPr>
    </w:p>
    <w:p w:rsidR="00AC1E34" w:rsidRDefault="00AC1E34" w:rsidP="00AC1E34">
      <w:pPr>
        <w:jc w:val="center"/>
        <w:rPr>
          <w:rFonts w:ascii="Times New Roman" w:hAnsi="Times New Roman" w:cs="Times New Roman"/>
        </w:rPr>
      </w:pPr>
    </w:p>
    <w:p w:rsidR="00AC1E34" w:rsidRDefault="00AC1E34" w:rsidP="00AC1E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AC1E34" w:rsidRDefault="00AC1E34" w:rsidP="00AC1E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к решению Совета депутатов</w:t>
      </w:r>
    </w:p>
    <w:p w:rsidR="00AC1E34" w:rsidRDefault="00AC1E34" w:rsidP="00AC1E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C1E34" w:rsidRDefault="00AC1E34" w:rsidP="00AC1E34">
      <w:pPr>
        <w:pStyle w:val="1"/>
        <w:numPr>
          <w:ilvl w:val="0"/>
          <w:numId w:val="1"/>
        </w:numPr>
        <w:tabs>
          <w:tab w:val="clear" w:pos="432"/>
          <w:tab w:val="left" w:pos="0"/>
        </w:tabs>
        <w:autoSpaceDE w:val="0"/>
        <w:spacing w:before="0" w:after="0" w:line="240" w:lineRule="auto"/>
        <w:ind w:left="0" w:firstLine="0"/>
        <w:rPr>
          <w:rFonts w:ascii="Times New Roman" w:hAnsi="Times New Roman"/>
          <w:b w:val="0"/>
          <w:color w:val="auto"/>
          <w:sz w:val="28"/>
          <w:szCs w:val="28"/>
        </w:rPr>
      </w:pPr>
      <w:bookmarkStart w:id="0" w:name="sub_1000"/>
      <w:r>
        <w:rPr>
          <w:rFonts w:ascii="Times New Roman" w:hAnsi="Times New Roman"/>
          <w:b w:val="0"/>
          <w:color w:val="auto"/>
          <w:sz w:val="28"/>
          <w:szCs w:val="28"/>
        </w:rPr>
        <w:t xml:space="preserve">                                              от 19.04.2019 г. №12</w:t>
      </w:r>
    </w:p>
    <w:p w:rsidR="00AC1E34" w:rsidRDefault="00AC1E34" w:rsidP="00AC1E34">
      <w:pPr>
        <w:pStyle w:val="1"/>
        <w:numPr>
          <w:ilvl w:val="0"/>
          <w:numId w:val="1"/>
        </w:numPr>
        <w:tabs>
          <w:tab w:val="clear" w:pos="432"/>
          <w:tab w:val="left" w:pos="0"/>
        </w:tabs>
        <w:autoSpaceDE w:val="0"/>
        <w:spacing w:before="0" w:after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</w:p>
    <w:p w:rsidR="00AC1E34" w:rsidRDefault="00AC1E34" w:rsidP="00AC1E34">
      <w:pPr>
        <w:widowControl w:val="0"/>
        <w:numPr>
          <w:ilvl w:val="0"/>
          <w:numId w:val="1"/>
        </w:numPr>
        <w:tabs>
          <w:tab w:val="clear" w:pos="432"/>
          <w:tab w:val="num" w:pos="0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Порядок </w:t>
      </w:r>
    </w:p>
    <w:p w:rsidR="00AC1E34" w:rsidRDefault="00AC1E34" w:rsidP="00AC1E34">
      <w:pPr>
        <w:widowControl w:val="0"/>
        <w:numPr>
          <w:ilvl w:val="0"/>
          <w:numId w:val="1"/>
        </w:numPr>
        <w:tabs>
          <w:tab w:val="clear" w:pos="432"/>
          <w:tab w:val="num" w:pos="0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sub_10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компенсации (оплаты) стоимости путевок на санаторно-курортное лечение и оздоровление, туристских путевок лицам, замещающим должности муниципальной службы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сельском поселении</w:t>
      </w:r>
    </w:p>
    <w:p w:rsidR="00AC1E34" w:rsidRDefault="00AC1E34" w:rsidP="00AC1E34">
      <w:pPr>
        <w:widowControl w:val="0"/>
        <w:numPr>
          <w:ilvl w:val="0"/>
          <w:numId w:val="1"/>
        </w:numPr>
        <w:tabs>
          <w:tab w:val="clear" w:pos="432"/>
          <w:tab w:val="num" w:pos="0"/>
        </w:tabs>
        <w:suppressAutoHyphens/>
        <w:autoSpaceDE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E34" w:rsidRDefault="00AC1E34" w:rsidP="00AC1E34">
      <w:pPr>
        <w:pStyle w:val="1"/>
        <w:tabs>
          <w:tab w:val="clear" w:pos="720"/>
          <w:tab w:val="left" w:pos="708"/>
        </w:tabs>
        <w:spacing w:before="0" w:after="0"/>
        <w:ind w:left="360" w:firstLine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Глава 1.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Общие положения</w:t>
      </w:r>
    </w:p>
    <w:p w:rsidR="00AC1E34" w:rsidRDefault="00AC1E34" w:rsidP="00AC1E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11"/>
      <w:bookmarkEnd w:id="1"/>
      <w:r>
        <w:rPr>
          <w:rFonts w:ascii="Times New Roman" w:hAnsi="Times New Roman" w:cs="Times New Roman"/>
          <w:sz w:val="28"/>
          <w:szCs w:val="28"/>
        </w:rPr>
        <w:t xml:space="preserve">1. Настоящий Порядок определяет условия компенсации (оплаты) стоимости приобретаемых санаторно-курортных или туристских путевок лицам, замещающим должности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(далее - муниципальные служащие).</w:t>
      </w:r>
    </w:p>
    <w:p w:rsidR="00AC1E34" w:rsidRDefault="00AC1E34" w:rsidP="00AC1E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12"/>
      <w:bookmarkEnd w:id="2"/>
      <w:r>
        <w:rPr>
          <w:rFonts w:ascii="Times New Roman" w:hAnsi="Times New Roman" w:cs="Times New Roman"/>
          <w:sz w:val="28"/>
          <w:szCs w:val="28"/>
        </w:rPr>
        <w:t xml:space="preserve">2. Путевки приобретаются и оплачиваются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выделяемых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указанные цели, путем безналичных расчетов, осуществляемых по заявлению муниципальных служащих на основании договоров (счетов) с санаторно-курортными, оздоровительными организациями или туристическими организациями и индивидуальными предпринимателями.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При приобретении муниципальными служащими путевок в санаторно-курортные и другие оздоровительные организации за счет собственных средств компенсация расходов указанных лиц производится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выделяемых на указанные цели.</w:t>
      </w:r>
    </w:p>
    <w:p w:rsidR="00AC1E34" w:rsidRDefault="00AC1E34" w:rsidP="00AC1E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Приобретение путевок осуществляется в санаторно-курортные, оздоровительные и туристические организации, находящиеся на территории Российской Федерации, государств - участников СНГ, а также в санаторно-курортные, оздоровительные и туристические организации любой страны мира.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3. Муниципальные служащие вправе приобретать путевки на членов своей семьи (супругу (супруга), несовершеннолетних детей) в пределах средств, установленных для муниципальных служащих в соответствии с пунктом 7 настоящего Порядка.</w:t>
      </w:r>
      <w:r>
        <w:rPr>
          <w:rFonts w:ascii="Times New Roman" w:hAnsi="Times New Roman" w:cs="Times New Roman"/>
          <w:sz w:val="28"/>
          <w:szCs w:val="28"/>
        </w:rPr>
        <w:br/>
      </w:r>
      <w:bookmarkEnd w:id="3"/>
      <w:r>
        <w:rPr>
          <w:rFonts w:ascii="Times New Roman" w:hAnsi="Times New Roman" w:cs="Times New Roman"/>
          <w:sz w:val="28"/>
          <w:szCs w:val="28"/>
        </w:rPr>
        <w:t xml:space="preserve">      4. Муниципальным служащим, не реализовавшим право на приобретение путевки на санаторно-курортное лечение, в конце года выплачивается денежная компенсация в размере, определяемом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на основании личного заявления муниципального служащего.</w:t>
      </w:r>
    </w:p>
    <w:p w:rsidR="00AC1E34" w:rsidRDefault="00AC1E34" w:rsidP="00AC1E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увольнении муниципального служащего его право на получение денежной компенсации затрат на приобретение путевки на санаторно-курортное лечение утрачивается.</w:t>
      </w:r>
    </w:p>
    <w:p w:rsidR="00AC1E34" w:rsidRDefault="00AC1E34" w:rsidP="00AC1E34">
      <w:pPr>
        <w:pStyle w:val="3"/>
        <w:keepNext w:val="0"/>
        <w:keepLines w:val="0"/>
        <w:widowControl w:val="0"/>
        <w:numPr>
          <w:ilvl w:val="2"/>
          <w:numId w:val="1"/>
        </w:numPr>
        <w:tabs>
          <w:tab w:val="clear" w:pos="720"/>
          <w:tab w:val="num" w:pos="0"/>
        </w:tabs>
        <w:suppressAutoHyphens/>
        <w:autoSpaceDE w:val="0"/>
        <w:spacing w:before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C1E34" w:rsidRDefault="00AC1E34" w:rsidP="00AC1E34">
      <w:pPr>
        <w:widowControl w:val="0"/>
        <w:numPr>
          <w:ilvl w:val="0"/>
          <w:numId w:val="1"/>
        </w:numPr>
        <w:tabs>
          <w:tab w:val="clear" w:pos="432"/>
          <w:tab w:val="num" w:pos="0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2. Порядок компенсации (оплаты) стоимости путевок на санаторно-курортное лечение и оздоровление, туристских путевок лицам, приобретаемых муниципальными служащими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AC1E34" w:rsidRDefault="00AC1E34" w:rsidP="00AC1E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Финансирование, связанное с компенсацией (оплатой) стоимости путевок осуществляется в пределах бюджетных ассигнований, предусмотренных на соответствующий год на эти цели в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утвержденных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C1E34" w:rsidRDefault="00AC1E34" w:rsidP="00AC1E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5"/>
      <w:r>
        <w:rPr>
          <w:rFonts w:ascii="Times New Roman" w:hAnsi="Times New Roman" w:cs="Times New Roman"/>
          <w:sz w:val="28"/>
          <w:szCs w:val="28"/>
        </w:rPr>
        <w:t xml:space="preserve">6. Периодичность реализации права на компенсацию (оплату) стоимости путевок муниципальными служащими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осуществляется один раз в год.</w:t>
      </w:r>
    </w:p>
    <w:p w:rsidR="00AC1E34" w:rsidRDefault="00AC1E34" w:rsidP="00AC1E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Расходы на приобретение путевок компенсируются (оплачиваются)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размере, установленном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C1E34" w:rsidRDefault="00AC1E34" w:rsidP="00AC1E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превышения стоимости приобретаемой путевки над размером компенсации (оплаты), установленного в соответствии с частью первой настоящего пункта, оплата оставшейся части стоимости путевки на санаторно-курортное лечение производится муниципальным служащим, приобретающим путевку.</w:t>
      </w:r>
      <w:r>
        <w:rPr>
          <w:rFonts w:ascii="Times New Roman" w:hAnsi="Times New Roman" w:cs="Times New Roman"/>
          <w:sz w:val="28"/>
          <w:szCs w:val="28"/>
        </w:rPr>
        <w:br/>
      </w:r>
      <w:bookmarkStart w:id="5" w:name="sub_1018"/>
      <w:bookmarkEnd w:id="4"/>
      <w:r>
        <w:rPr>
          <w:rFonts w:ascii="Times New Roman" w:hAnsi="Times New Roman" w:cs="Times New Roman"/>
          <w:sz w:val="28"/>
          <w:szCs w:val="28"/>
        </w:rPr>
        <w:t xml:space="preserve">         8. Стоимость проезда муниципальных служащих, приобретших путевку, к месту лечения или отдыха и обратно компенсируется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размере, определяемом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C1E34" w:rsidRDefault="00AC1E34" w:rsidP="00AC1E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Стоимость проезда членов семьи муниципальных служащих к месту лечения или отдыха и обратно компенсируется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размере 50 процентов от размера компенсации, установленного в соответствии с частью первой настоящего пункта для муниципальных служащих.</w:t>
      </w:r>
    </w:p>
    <w:p w:rsidR="00AC1E34" w:rsidRDefault="00AC1E34" w:rsidP="00AC1E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19"/>
      <w:bookmarkEnd w:id="5"/>
      <w:r>
        <w:rPr>
          <w:rFonts w:ascii="Times New Roman" w:hAnsi="Times New Roman" w:cs="Times New Roman"/>
          <w:sz w:val="28"/>
          <w:szCs w:val="28"/>
        </w:rPr>
        <w:t xml:space="preserve">9. Компенсация (оплата) стоимости путевки  производится муниципальным служащим в соответствии с графиком, утвержденным распоряжением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поселения, за исключением тех муниципальных служащих, которые имеют право на ежегодное получение компенсации (ежегодную оплату) путевок. </w:t>
      </w:r>
    </w:p>
    <w:p w:rsidR="00AC1E34" w:rsidRDefault="00AC1E34" w:rsidP="00AC1E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7"/>
      <w:bookmarkEnd w:id="6"/>
      <w:r>
        <w:rPr>
          <w:rFonts w:ascii="Times New Roman" w:hAnsi="Times New Roman" w:cs="Times New Roman"/>
          <w:sz w:val="28"/>
          <w:szCs w:val="28"/>
        </w:rPr>
        <w:t xml:space="preserve">10. Приходные и расходные документы: договоры, накладные, счета и другие документы, связанные с реализацией настоящего Порядка, хранятся в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порядке, установленном для хранения денежных документов.</w:t>
      </w:r>
    </w:p>
    <w:p w:rsidR="00AC1E34" w:rsidRDefault="00AC1E34" w:rsidP="00AC1E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C1E34" w:rsidRDefault="00AC1E34" w:rsidP="00AC1E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C1E34" w:rsidRDefault="00AC1E34" w:rsidP="00AC1E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C1E34" w:rsidRDefault="00AC1E34" w:rsidP="00AC1E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AC1E34" w:rsidRDefault="00AC1E34" w:rsidP="00AC1E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В.В.Иванов</w:t>
      </w:r>
    </w:p>
    <w:bookmarkEnd w:id="7"/>
    <w:p w:rsidR="00AC1E34" w:rsidRDefault="00AC1E34" w:rsidP="00AC1E3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C3804" w:rsidRDefault="005C3804" w:rsidP="005C3804"/>
    <w:p w:rsidR="005C3804" w:rsidRDefault="005C3804" w:rsidP="00883A2B">
      <w:pPr>
        <w:rPr>
          <w:sz w:val="28"/>
        </w:rPr>
      </w:pPr>
    </w:p>
    <w:p w:rsidR="00DB2E2C" w:rsidRDefault="00DB2E2C" w:rsidP="00DB2E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                                                                                    СОВЕТ ДЕПУТАТОВ ВАРЖЕЛЯЙСКОГО СЕЛЬСКОГО ПОСЕЛЕНИЯ     ТОРБЕЕВСКОГО МУНИЦИПАЛЬНОГО РАЙОНА                          ДВАДЦАТЬ ДЕВЯТАЯ СЕССИЯ                                                                                             (второго созыва)</w:t>
      </w:r>
    </w:p>
    <w:p w:rsidR="00DB2E2C" w:rsidRDefault="00DB2E2C" w:rsidP="00DB2E2C">
      <w:pPr>
        <w:numPr>
          <w:ilvl w:val="0"/>
          <w:numId w:val="1"/>
        </w:numPr>
        <w:suppressAutoHyphens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B2E2C" w:rsidRDefault="00DB2E2C" w:rsidP="00DB2E2C">
      <w:pPr>
        <w:pStyle w:val="Con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19.04.2019 г.              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№ 13 </w:t>
      </w:r>
    </w:p>
    <w:p w:rsidR="00DB2E2C" w:rsidRDefault="00DB2E2C" w:rsidP="00DB2E2C">
      <w:pPr>
        <w:pStyle w:val="Con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2E2C" w:rsidRDefault="00DB2E2C" w:rsidP="00DB2E2C">
      <w:pPr>
        <w:pStyle w:val="1"/>
        <w:numPr>
          <w:ilvl w:val="0"/>
          <w:numId w:val="1"/>
        </w:numPr>
        <w:tabs>
          <w:tab w:val="clear" w:pos="432"/>
          <w:tab w:val="left" w:pos="708"/>
        </w:tabs>
        <w:spacing w:before="0" w:after="0"/>
        <w:ind w:left="0"/>
        <w:jc w:val="right"/>
      </w:pPr>
    </w:p>
    <w:p w:rsidR="00DB2E2C" w:rsidRDefault="00DB2E2C" w:rsidP="00DB2E2C">
      <w:pPr>
        <w:pStyle w:val="Con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DB2E2C" w:rsidRDefault="00DB2E2C" w:rsidP="00DB2E2C">
      <w:pPr>
        <w:pStyle w:val="Con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DB2E2C" w:rsidRDefault="00DB2E2C" w:rsidP="00DB2E2C">
      <w:pPr>
        <w:numPr>
          <w:ilvl w:val="1"/>
          <w:numId w:val="1"/>
        </w:numPr>
        <w:suppressAutoHyphens/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Руководствуясь частью 3 статьи 30 Закона Республики Мордовия от 08.06.1999 г. №30-З «О муниципальной  службе в Республике Мордовия» и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от 28.12.2016 г. № 17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л:</w:t>
      </w:r>
    </w:p>
    <w:p w:rsidR="00DB2E2C" w:rsidRDefault="00DB2E2C" w:rsidP="00DB2E2C">
      <w:pPr>
        <w:pStyle w:val="ConsNormal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1.Установить с 01 апреля 2019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размере 2641 руб. 92 коп. </w:t>
      </w:r>
    </w:p>
    <w:p w:rsidR="00DB2E2C" w:rsidRDefault="00DB2E2C" w:rsidP="00DB2E2C">
      <w:pPr>
        <w:pStyle w:val="ConsNormal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№ 47 от 15.05.2018г. «</w:t>
      </w:r>
      <w:r>
        <w:rPr>
          <w:rFonts w:ascii="Times New Roman" w:hAnsi="Times New Roman" w:cs="Times New Roman"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>» считать утратившим силу.</w:t>
      </w:r>
    </w:p>
    <w:p w:rsidR="00DB2E2C" w:rsidRDefault="00DB2E2C" w:rsidP="00DB2E2C">
      <w:pPr>
        <w:pStyle w:val="ConsNormal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3.Настоящее решение вступает в силу со дня его официального опубликования и распространяет свое действие на правоотношения, возникшие с 01.04.2019 года.  </w:t>
      </w:r>
    </w:p>
    <w:p w:rsidR="00DB2E2C" w:rsidRDefault="00DB2E2C" w:rsidP="00DB2E2C">
      <w:pPr>
        <w:pStyle w:val="a7"/>
        <w:numPr>
          <w:ilvl w:val="0"/>
          <w:numId w:val="1"/>
        </w:numPr>
        <w:jc w:val="both"/>
        <w:rPr>
          <w:sz w:val="24"/>
        </w:rPr>
      </w:pPr>
    </w:p>
    <w:p w:rsidR="00DB2E2C" w:rsidRDefault="00DB2E2C" w:rsidP="00DB2E2C">
      <w:pPr>
        <w:pStyle w:val="a7"/>
        <w:numPr>
          <w:ilvl w:val="0"/>
          <w:numId w:val="1"/>
        </w:numPr>
        <w:jc w:val="both"/>
        <w:rPr>
          <w:sz w:val="24"/>
        </w:rPr>
      </w:pPr>
    </w:p>
    <w:p w:rsidR="00DB2E2C" w:rsidRDefault="00DB2E2C" w:rsidP="00DB2E2C">
      <w:pPr>
        <w:numPr>
          <w:ilvl w:val="0"/>
          <w:numId w:val="1"/>
        </w:numPr>
        <w:tabs>
          <w:tab w:val="num" w:pos="0"/>
        </w:tabs>
        <w:suppressAutoHyphens/>
        <w:spacing w:line="240" w:lineRule="auto"/>
        <w:ind w:left="0" w:firstLine="0"/>
        <w:rPr>
          <w:sz w:val="28"/>
          <w:szCs w:val="28"/>
        </w:rPr>
      </w:pPr>
    </w:p>
    <w:p w:rsidR="00DB2E2C" w:rsidRDefault="00DB2E2C" w:rsidP="00DB2E2C">
      <w:pPr>
        <w:numPr>
          <w:ilvl w:val="0"/>
          <w:numId w:val="1"/>
        </w:numPr>
        <w:tabs>
          <w:tab w:val="num" w:pos="0"/>
        </w:tabs>
        <w:suppressAutoHyphens/>
        <w:spacing w:line="240" w:lineRule="auto"/>
        <w:ind w:left="0" w:firstLine="0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сельского поселения                                                        В.В.Иванов</w:t>
      </w:r>
    </w:p>
    <w:p w:rsidR="00DB2E2C" w:rsidRDefault="00DB2E2C" w:rsidP="00DB2E2C">
      <w:pPr>
        <w:spacing w:line="10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33C1" w:rsidRDefault="006333C1" w:rsidP="006333C1">
      <w:pPr>
        <w:tabs>
          <w:tab w:val="left" w:pos="8180"/>
        </w:tabs>
        <w:rPr>
          <w:sz w:val="28"/>
          <w:szCs w:val="28"/>
        </w:rPr>
      </w:pPr>
    </w:p>
    <w:p w:rsidR="00DD1AEE" w:rsidRDefault="00DD1AEE" w:rsidP="00DD1AEE">
      <w:pPr>
        <w:jc w:val="right"/>
        <w:rPr>
          <w:b/>
          <w:sz w:val="28"/>
          <w:szCs w:val="28"/>
          <w:u w:val="single"/>
        </w:rPr>
      </w:pPr>
    </w:p>
    <w:p w:rsidR="00DD1AEE" w:rsidRDefault="00DD1AEE" w:rsidP="00DD1A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ВАРЖЕЛЯЙСКОГО СЕЛЬСКОГО ПОСЕЛЕНИЯ </w:t>
      </w:r>
    </w:p>
    <w:p w:rsidR="00DD1AEE" w:rsidRDefault="00DD1AEE" w:rsidP="00DD1A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DD1AEE" w:rsidRDefault="00DD1AEE" w:rsidP="00DD1A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DD1AEE" w:rsidRDefault="00DD1AEE" w:rsidP="00DD1A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ДВАДЦАТЬ ДЕВЯТАЯ СЕССИЯ</w:t>
      </w:r>
    </w:p>
    <w:p w:rsidR="00DD1AEE" w:rsidRDefault="00DD1AEE" w:rsidP="00DD1A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(второго созыва)</w:t>
      </w:r>
    </w:p>
    <w:p w:rsidR="00DD1AEE" w:rsidRDefault="00DD1AEE" w:rsidP="00DD1A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DD1AEE" w:rsidRDefault="00DD1AEE" w:rsidP="00DD1AEE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от 19 апреля  2018 г.  №14</w:t>
      </w:r>
    </w:p>
    <w:p w:rsidR="00DD1AEE" w:rsidRDefault="00DD1AEE" w:rsidP="00DD1AEE">
      <w:pPr>
        <w:rPr>
          <w:b/>
          <w:sz w:val="28"/>
        </w:rPr>
      </w:pPr>
      <w:r>
        <w:rPr>
          <w:b/>
          <w:sz w:val="28"/>
        </w:rPr>
        <w:t xml:space="preserve">                   О дисциплинарном взыскании</w:t>
      </w:r>
    </w:p>
    <w:p w:rsidR="00DD1AEE" w:rsidRDefault="00DD1AEE" w:rsidP="00DD1AEE">
      <w:pPr>
        <w:rPr>
          <w:sz w:val="28"/>
        </w:rPr>
      </w:pPr>
      <w:r>
        <w:rPr>
          <w:sz w:val="28"/>
        </w:rPr>
        <w:t xml:space="preserve">Рассмотрев представление прокуратуры, в соответствии с п.1 ст.192 Трудового кодекса РФ, за ненадлежащее исполнение должностных обязанностей, выразившихся в нарушении законодательства  об обращении с отходами, противодействии коррупции  привлечь к дисциплинарной ответственности – в виде замечания </w:t>
      </w:r>
      <w:proofErr w:type="gramStart"/>
      <w:r>
        <w:rPr>
          <w:sz w:val="28"/>
        </w:rPr>
        <w:t>–Г</w:t>
      </w:r>
      <w:proofErr w:type="gramEnd"/>
      <w:r>
        <w:rPr>
          <w:sz w:val="28"/>
        </w:rPr>
        <w:t xml:space="preserve">лаву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Иванова В.В.</w:t>
      </w:r>
    </w:p>
    <w:p w:rsidR="00DD1AEE" w:rsidRDefault="00DD1AEE" w:rsidP="00DD1AEE">
      <w:pPr>
        <w:rPr>
          <w:sz w:val="28"/>
        </w:rPr>
      </w:pPr>
    </w:p>
    <w:p w:rsidR="00DD1AEE" w:rsidRDefault="00DD1AEE" w:rsidP="00DD1AEE">
      <w:pPr>
        <w:rPr>
          <w:sz w:val="28"/>
        </w:rPr>
      </w:pPr>
    </w:p>
    <w:p w:rsidR="00DD1AEE" w:rsidRDefault="00DD1AEE" w:rsidP="00DD1AEE">
      <w:pPr>
        <w:rPr>
          <w:sz w:val="28"/>
        </w:rPr>
      </w:pPr>
      <w:r>
        <w:rPr>
          <w:sz w:val="28"/>
        </w:rPr>
        <w:t>Зам</w:t>
      </w:r>
      <w:proofErr w:type="gramStart"/>
      <w:r>
        <w:rPr>
          <w:sz w:val="28"/>
        </w:rPr>
        <w:t>.Г</w:t>
      </w:r>
      <w:proofErr w:type="gramEnd"/>
      <w:r>
        <w:rPr>
          <w:sz w:val="28"/>
        </w:rPr>
        <w:t>лавы по работе в Совете</w:t>
      </w:r>
    </w:p>
    <w:p w:rsidR="00DD1AEE" w:rsidRDefault="00DD1AEE" w:rsidP="00DD1AEE">
      <w:pPr>
        <w:rPr>
          <w:sz w:val="28"/>
        </w:rPr>
      </w:pP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поселения:                                           </w:t>
      </w:r>
      <w:proofErr w:type="spellStart"/>
      <w:r>
        <w:rPr>
          <w:sz w:val="28"/>
        </w:rPr>
        <w:t>Л.И.Чапайкина</w:t>
      </w:r>
      <w:proofErr w:type="spellEnd"/>
    </w:p>
    <w:p w:rsidR="00DD1AEE" w:rsidRDefault="00DD1AEE" w:rsidP="00DD1AEE">
      <w:pPr>
        <w:rPr>
          <w:sz w:val="28"/>
        </w:rPr>
      </w:pPr>
    </w:p>
    <w:p w:rsidR="00DD1AEE" w:rsidRDefault="00DD1AEE" w:rsidP="00DD1AEE">
      <w:pPr>
        <w:rPr>
          <w:sz w:val="28"/>
        </w:rPr>
      </w:pPr>
    </w:p>
    <w:p w:rsidR="00DD1AEE" w:rsidRDefault="00DD1AEE" w:rsidP="00DD1AEE">
      <w:pPr>
        <w:rPr>
          <w:sz w:val="28"/>
        </w:rPr>
      </w:pPr>
    </w:p>
    <w:p w:rsidR="00DD1AEE" w:rsidRDefault="00DD1AEE" w:rsidP="00DD1AEE">
      <w:pPr>
        <w:rPr>
          <w:sz w:val="28"/>
        </w:rPr>
      </w:pPr>
    </w:p>
    <w:p w:rsidR="00DD1AEE" w:rsidRDefault="00DD1AEE" w:rsidP="00DD1AEE">
      <w:pPr>
        <w:rPr>
          <w:sz w:val="28"/>
        </w:rPr>
      </w:pPr>
    </w:p>
    <w:p w:rsidR="006333C1" w:rsidRDefault="006333C1" w:rsidP="006333C1">
      <w:pPr>
        <w:rPr>
          <w:sz w:val="16"/>
          <w:szCs w:val="16"/>
        </w:rPr>
      </w:pPr>
    </w:p>
    <w:p w:rsidR="006333C1" w:rsidRDefault="006333C1" w:rsidP="006333C1">
      <w:pPr>
        <w:jc w:val="both"/>
        <w:rPr>
          <w:sz w:val="28"/>
          <w:szCs w:val="28"/>
        </w:rPr>
      </w:pPr>
    </w:p>
    <w:p w:rsidR="006333C1" w:rsidRDefault="006333C1" w:rsidP="006333C1">
      <w:pPr>
        <w:ind w:firstLine="720"/>
        <w:jc w:val="both"/>
        <w:rPr>
          <w:sz w:val="28"/>
          <w:szCs w:val="28"/>
        </w:rPr>
      </w:pPr>
    </w:p>
    <w:p w:rsidR="006333C1" w:rsidRDefault="006333C1" w:rsidP="006333C1">
      <w:pPr>
        <w:ind w:firstLine="720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6333C1" w:rsidTr="006333C1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C1" w:rsidRDefault="006333C1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6333C1" w:rsidRDefault="006333C1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6333C1" w:rsidRDefault="006333C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C1" w:rsidRDefault="006333C1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6333C1" w:rsidRDefault="006333C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C1" w:rsidRDefault="006333C1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6333C1" w:rsidRDefault="006333C1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6333C1" w:rsidRDefault="006333C1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6333C1" w:rsidRDefault="006333C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9C7644" w:rsidRDefault="009C7644"/>
    <w:sectPr w:rsidR="009C7644" w:rsidSect="00E012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F77500"/>
    <w:multiLevelType w:val="multilevel"/>
    <w:tmpl w:val="AF749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333C1"/>
    <w:rsid w:val="000B5BD0"/>
    <w:rsid w:val="001B2446"/>
    <w:rsid w:val="0037365E"/>
    <w:rsid w:val="005C3804"/>
    <w:rsid w:val="006333C1"/>
    <w:rsid w:val="00883A2B"/>
    <w:rsid w:val="009C7644"/>
    <w:rsid w:val="00AC1E34"/>
    <w:rsid w:val="00DB2E2C"/>
    <w:rsid w:val="00DC2352"/>
    <w:rsid w:val="00DD1AEE"/>
    <w:rsid w:val="00E01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2AD"/>
  </w:style>
  <w:style w:type="paragraph" w:styleId="1">
    <w:name w:val="heading 1"/>
    <w:basedOn w:val="a"/>
    <w:next w:val="a0"/>
    <w:link w:val="10"/>
    <w:qFormat/>
    <w:rsid w:val="00DB2E2C"/>
    <w:pPr>
      <w:widowControl w:val="0"/>
      <w:tabs>
        <w:tab w:val="num" w:pos="720"/>
      </w:tabs>
      <w:suppressAutoHyphens/>
      <w:spacing w:before="108" w:after="108" w:line="100" w:lineRule="atLeast"/>
      <w:ind w:left="720" w:hanging="720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1E3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semiHidden/>
    <w:unhideWhenUsed/>
    <w:rsid w:val="006333C1"/>
    <w:rPr>
      <w:color w:val="0000FF"/>
      <w:u w:val="single"/>
    </w:rPr>
  </w:style>
  <w:style w:type="paragraph" w:styleId="a0">
    <w:name w:val="Body Text"/>
    <w:basedOn w:val="a"/>
    <w:link w:val="a5"/>
    <w:semiHidden/>
    <w:unhideWhenUsed/>
    <w:rsid w:val="006333C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5">
    <w:name w:val="Основной текст Знак"/>
    <w:basedOn w:val="a1"/>
    <w:link w:val="a0"/>
    <w:semiHidden/>
    <w:rsid w:val="006333C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R1">
    <w:name w:val="FR1"/>
    <w:rsid w:val="006333C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a6">
    <w:name w:val="Гипертекстовая ссылка"/>
    <w:uiPriority w:val="99"/>
    <w:rsid w:val="006333C1"/>
    <w:rPr>
      <w:color w:val="106BBE"/>
    </w:rPr>
  </w:style>
  <w:style w:type="character" w:customStyle="1" w:styleId="2">
    <w:name w:val="Основной текст (2)"/>
    <w:uiPriority w:val="99"/>
    <w:rsid w:val="006333C1"/>
  </w:style>
  <w:style w:type="paragraph" w:customStyle="1" w:styleId="p1">
    <w:name w:val="p1"/>
    <w:basedOn w:val="a"/>
    <w:rsid w:val="00883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rsid w:val="00DB2E2C"/>
    <w:rPr>
      <w:rFonts w:ascii="Arial" w:eastAsia="Times New Roman" w:hAnsi="Arial" w:cs="Times New Roman"/>
      <w:b/>
      <w:bCs/>
      <w:color w:val="26282F"/>
      <w:sz w:val="24"/>
      <w:szCs w:val="24"/>
      <w:lang w:eastAsia="ar-SA"/>
    </w:rPr>
  </w:style>
  <w:style w:type="paragraph" w:styleId="a7">
    <w:name w:val="Title"/>
    <w:basedOn w:val="a"/>
    <w:link w:val="a8"/>
    <w:qFormat/>
    <w:rsid w:val="00DB2E2C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8">
    <w:name w:val="Название Знак"/>
    <w:basedOn w:val="a1"/>
    <w:link w:val="a7"/>
    <w:rsid w:val="00DB2E2C"/>
    <w:rPr>
      <w:rFonts w:ascii="Times New Roman" w:eastAsia="Times New Roman" w:hAnsi="Times New Roman" w:cs="Times New Roman"/>
      <w:sz w:val="36"/>
      <w:szCs w:val="20"/>
    </w:rPr>
  </w:style>
  <w:style w:type="paragraph" w:customStyle="1" w:styleId="ConsNormal">
    <w:name w:val="ConsNormal"/>
    <w:rsid w:val="00DB2E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customStyle="1" w:styleId="31">
    <w:name w:val="Основной текст с отступом 31"/>
    <w:basedOn w:val="a"/>
    <w:rsid w:val="00DD1AE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AC1E3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9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E48D0-0643-42E8-B93C-601BD0756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2011</Words>
  <Characters>11469</Characters>
  <Application>Microsoft Office Word</Application>
  <DocSecurity>0</DocSecurity>
  <Lines>95</Lines>
  <Paragraphs>26</Paragraphs>
  <ScaleCrop>false</ScaleCrop>
  <Company>Grizli777</Company>
  <LinksUpToDate>false</LinksUpToDate>
  <CharactersWithSpaces>13454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13</cp:revision>
  <cp:lastPrinted>2019-05-15T12:05:00Z</cp:lastPrinted>
  <dcterms:created xsi:type="dcterms:W3CDTF">2019-05-15T11:53:00Z</dcterms:created>
  <dcterms:modified xsi:type="dcterms:W3CDTF">2019-05-15T12:08:00Z</dcterms:modified>
</cp:coreProperties>
</file>