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B0D" w:rsidRDefault="00003B0D" w:rsidP="00003B0D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03B0D" w:rsidRDefault="00003B0D" w:rsidP="00003B0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</w:t>
      </w:r>
      <w:r w:rsidR="00677B18">
        <w:rPr>
          <w:sz w:val="16"/>
          <w:szCs w:val="16"/>
        </w:rPr>
        <w:t xml:space="preserve">               30.04..2019 №  16</w:t>
      </w:r>
    </w:p>
    <w:p w:rsidR="00003B0D" w:rsidRDefault="00003B0D" w:rsidP="00003B0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B86B9C" w:rsidRDefault="00B86B9C" w:rsidP="00B86B9C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B86B9C" w:rsidRDefault="00B86B9C" w:rsidP="00B86B9C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B86B9C" w:rsidRDefault="00B86B9C" w:rsidP="00B86B9C">
      <w:pPr>
        <w:pStyle w:val="FR1"/>
        <w:spacing w:line="240" w:lineRule="auto"/>
        <w:ind w:left="0"/>
      </w:pPr>
      <w:r>
        <w:t>РЕСПУБЛИКИ МОРДОВИЯ</w:t>
      </w:r>
    </w:p>
    <w:p w:rsidR="00B86B9C" w:rsidRDefault="00B86B9C" w:rsidP="00B86B9C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6B9C" w:rsidRDefault="00B86B9C" w:rsidP="00B86B9C">
      <w:pPr>
        <w:spacing w:line="252" w:lineRule="auto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86B9C" w:rsidRDefault="00B86B9C" w:rsidP="00B86B9C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6B9C" w:rsidRDefault="00B86B9C" w:rsidP="00B86B9C">
      <w:pPr>
        <w:snapToGrid w:val="0"/>
        <w:spacing w:line="252" w:lineRule="auto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sz w:val="28"/>
          <w:szCs w:val="28"/>
        </w:rPr>
        <w:t xml:space="preserve">«29» апреля 2019 г </w:t>
      </w:r>
      <w:r>
        <w:rPr>
          <w:rFonts w:ascii="Times New Roman" w:hAnsi="Times New Roman" w:cs="Times New Roman"/>
          <w:sz w:val="28"/>
        </w:rPr>
        <w:t xml:space="preserve">                 с. </w:t>
      </w:r>
      <w:proofErr w:type="spellStart"/>
      <w:r>
        <w:rPr>
          <w:rFonts w:ascii="Times New Roman" w:hAnsi="Times New Roman" w:cs="Times New Roman"/>
          <w:sz w:val="28"/>
        </w:rPr>
        <w:t>Варжеляй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  № 10</w:t>
      </w:r>
    </w:p>
    <w:p w:rsidR="00B86B9C" w:rsidRDefault="00B86B9C" w:rsidP="00B86B9C">
      <w:pPr>
        <w:spacing w:line="252" w:lineRule="auto"/>
        <w:jc w:val="center"/>
        <w:rPr>
          <w:rFonts w:ascii="Times New Roman" w:hAnsi="Times New Roman" w:cs="Times New Roman"/>
          <w:sz w:val="28"/>
        </w:rPr>
      </w:pPr>
    </w:p>
    <w:p w:rsidR="00B86B9C" w:rsidRDefault="00B86B9C" w:rsidP="00B86B9C">
      <w:pPr>
        <w:pStyle w:val="ConsPlusNormal"/>
        <w:ind w:left="-142" w:firstLine="862"/>
        <w:jc w:val="center"/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внесение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28 декабря 2018 г. №27  «Об утверждении Порядка санкционирования оплаты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B86B9C" w:rsidRDefault="00B86B9C" w:rsidP="00B86B9C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6B9C" w:rsidRDefault="00B86B9C" w:rsidP="00B86B9C">
      <w:pPr>
        <w:spacing w:line="252" w:lineRule="auto"/>
        <w:jc w:val="both"/>
        <w:rPr>
          <w:rFonts w:ascii="Calibri" w:hAnsi="Calibri" w:cs="Calibri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Руководствуясь статьей 219  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B86B9C" w:rsidRDefault="00B86B9C" w:rsidP="00B86B9C">
      <w:pPr>
        <w:spacing w:line="252" w:lineRule="auto"/>
        <w:jc w:val="center"/>
      </w:pPr>
      <w:r>
        <w:rPr>
          <w:rFonts w:ascii="Times New Roman" w:hAnsi="Times New Roman" w:cs="Times New Roman"/>
          <w:sz w:val="28"/>
        </w:rPr>
        <w:t>ПОСТАНОВЛЯЕТ: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</w:rPr>
        <w:t xml:space="preserve">              1. Внести в Порядок санкционирования оплаты</w:t>
      </w:r>
      <w:r>
        <w:rPr>
          <w:rFonts w:ascii="Times New Roman" w:hAnsi="Times New Roman" w:cs="Times New Roman"/>
          <w:sz w:val="28"/>
          <w:szCs w:val="28"/>
        </w:rPr>
        <w:t xml:space="preserve">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28 декабря 2018 г. №27, следующие изменения: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1) пункт 4 дополнить подпунктом 16 следующего содержания: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«16) номера лицевого счета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бюджетного процесса-получателя денежных средств по Заявке, идентификатора государственного контракта (контракта, договора, соглашения) сформированного в соответствии с </w:t>
      </w:r>
      <w:r>
        <w:rPr>
          <w:rFonts w:ascii="Times New Roman" w:hAnsi="Times New Roman" w:cs="Times New Roman"/>
          <w:sz w:val="28"/>
          <w:szCs w:val="28"/>
        </w:rPr>
        <w:lastRenderedPageBreak/>
        <w:t>порядком, утвержденным приказом Федерального казначейства от 9 января 2019г. №3н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№275н.»;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2) пункт 6 дополнить подпунктом 18 следующего содержания: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«18)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обязательств.»;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3) часть первую пункта 11 изложить в следующей редакции: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несоответствия формы или информации, указанных в Заявке, требованиям, установленным пунктами 3,4, подпунктами 1-14, 17 и 18 пункта 6, пунктами 7, 9 и 10 настоящего Порядка;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установления нарушения получателем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условий, предусмотренных пунктом 8 настоящего Порядка;</w:t>
      </w:r>
    </w:p>
    <w:p w:rsidR="00B86B9C" w:rsidRDefault="00B86B9C" w:rsidP="00B86B9C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предоставления Заявки на оплату капитальных вложений в объекты государственной (муниципальной) собственности ( 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Мордовия.».</w:t>
      </w:r>
    </w:p>
    <w:p w:rsidR="00B86B9C" w:rsidRDefault="00B86B9C" w:rsidP="00B86B9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86B9C" w:rsidRDefault="00B86B9C" w:rsidP="00B86B9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2</w:t>
      </w:r>
      <w:r>
        <w:rPr>
          <w:rFonts w:ascii="Times New Roman" w:hAnsi="Times New Roman" w:cs="Times New Roman"/>
          <w:sz w:val="28"/>
        </w:rPr>
        <w:t xml:space="preserve">. Настоящее постановление вступает в силу со дня  его подписания. </w:t>
      </w:r>
    </w:p>
    <w:p w:rsidR="00B86B9C" w:rsidRDefault="00B86B9C" w:rsidP="00B86B9C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B86B9C" w:rsidRDefault="00B86B9C" w:rsidP="00B86B9C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B86B9C" w:rsidRDefault="00B86B9C" w:rsidP="00B86B9C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B86B9C" w:rsidRDefault="00B86B9C" w:rsidP="00B86B9C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B86B9C" w:rsidRDefault="00B86B9C" w:rsidP="00B86B9C">
      <w:pPr>
        <w:spacing w:line="252" w:lineRule="auto"/>
        <w:jc w:val="both"/>
        <w:rPr>
          <w:rFonts w:ascii="Times New Roman" w:hAnsi="Times New Roman" w:cs="Times New Roman"/>
          <w:sz w:val="28"/>
        </w:rPr>
      </w:pPr>
    </w:p>
    <w:p w:rsidR="00B86B9C" w:rsidRDefault="00B86B9C" w:rsidP="00B86B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86B9C" w:rsidRDefault="00B86B9C" w:rsidP="00B86B9C">
      <w:pPr>
        <w:spacing w:after="0" w:line="240" w:lineRule="auto"/>
        <w:jc w:val="both"/>
        <w:rPr>
          <w:rFonts w:ascii="Calibri" w:hAnsi="Calibri" w:cs="Calibri"/>
          <w:lang w:eastAsia="zh-CN"/>
        </w:rPr>
      </w:pP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t xml:space="preserve"> </w:t>
      </w:r>
      <w:r>
        <w:rPr>
          <w:rFonts w:ascii="Times New Roman" w:hAnsi="Times New Roman" w:cs="Times New Roman"/>
          <w:sz w:val="28"/>
        </w:rPr>
        <w:t>муниципального района                                           В.В. Иванов</w:t>
      </w:r>
    </w:p>
    <w:p w:rsidR="00B86B9C" w:rsidRDefault="00B86B9C" w:rsidP="00B86B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6B9C" w:rsidRDefault="00B86B9C" w:rsidP="00B86B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77B18" w:rsidRDefault="00677B18" w:rsidP="00677B18">
      <w:pPr>
        <w:spacing w:after="0" w:line="24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АДМИНИСТРАЦИЯ </w:t>
      </w:r>
    </w:p>
    <w:p w:rsidR="00677B18" w:rsidRDefault="00677B18" w:rsidP="00677B18">
      <w:pPr>
        <w:spacing w:after="0" w:line="24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</w:t>
      </w:r>
    </w:p>
    <w:p w:rsidR="00677B18" w:rsidRDefault="00677B18" w:rsidP="00677B18">
      <w:pPr>
        <w:pStyle w:val="FR1"/>
        <w:spacing w:line="240" w:lineRule="auto"/>
        <w:ind w:left="0"/>
      </w:pPr>
      <w:r>
        <w:t>РЕСПУБЛИКИ МОРДОВИЯ</w:t>
      </w:r>
    </w:p>
    <w:p w:rsidR="00677B18" w:rsidRDefault="00677B18" w:rsidP="00677B18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</w:p>
    <w:p w:rsidR="00677B18" w:rsidRDefault="00677B18" w:rsidP="00677B18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677B18" w:rsidRDefault="00677B18" w:rsidP="00677B18">
      <w:pPr>
        <w:spacing w:line="252" w:lineRule="auto"/>
        <w:jc w:val="center"/>
        <w:rPr>
          <w:rFonts w:ascii="Calibri" w:hAnsi="Calibri"/>
        </w:rPr>
      </w:pPr>
    </w:p>
    <w:p w:rsidR="00677B18" w:rsidRDefault="00677B18" w:rsidP="00677B18">
      <w:pPr>
        <w:snapToGrid w:val="0"/>
        <w:spacing w:line="252" w:lineRule="auto"/>
        <w:jc w:val="center"/>
      </w:pPr>
      <w:r>
        <w:rPr>
          <w:rFonts w:ascii="Times New Roman" w:hAnsi="Times New Roman"/>
          <w:sz w:val="28"/>
          <w:szCs w:val="28"/>
        </w:rPr>
        <w:t xml:space="preserve">«16»   мая  2019 г </w:t>
      </w:r>
      <w:r>
        <w:rPr>
          <w:rFonts w:ascii="Times New Roman" w:hAnsi="Times New Roman"/>
          <w:sz w:val="28"/>
        </w:rPr>
        <w:t xml:space="preserve">                 </w:t>
      </w:r>
      <w:proofErr w:type="spellStart"/>
      <w:r>
        <w:rPr>
          <w:rFonts w:ascii="Times New Roman" w:hAnsi="Times New Roman"/>
          <w:sz w:val="28"/>
        </w:rPr>
        <w:t>с</w:t>
      </w:r>
      <w:proofErr w:type="gramStart"/>
      <w:r>
        <w:rPr>
          <w:rFonts w:ascii="Times New Roman" w:hAnsi="Times New Roman"/>
          <w:sz w:val="28"/>
        </w:rPr>
        <w:t>.В</w:t>
      </w:r>
      <w:proofErr w:type="gramEnd"/>
      <w:r>
        <w:rPr>
          <w:rFonts w:ascii="Times New Roman" w:hAnsi="Times New Roman"/>
          <w:sz w:val="28"/>
        </w:rPr>
        <w:t>аржеляй</w:t>
      </w:r>
      <w:proofErr w:type="spellEnd"/>
      <w:r>
        <w:rPr>
          <w:rFonts w:ascii="Times New Roman" w:hAnsi="Times New Roman"/>
          <w:sz w:val="28"/>
        </w:rPr>
        <w:t xml:space="preserve">                                   № 11</w:t>
      </w:r>
    </w:p>
    <w:p w:rsidR="00677B18" w:rsidRDefault="00677B18" w:rsidP="00677B18">
      <w:pPr>
        <w:pStyle w:val="ConsPlusNormal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№28 от 28.12.2018 г. «Об утверждении Порядка учета бюджетных и денежных обязательств получателей средств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677B18" w:rsidRDefault="00677B18" w:rsidP="00677B18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</w:p>
    <w:p w:rsidR="00677B18" w:rsidRDefault="00677B18" w:rsidP="00677B18">
      <w:pPr>
        <w:spacing w:line="252" w:lineRule="auto"/>
        <w:jc w:val="both"/>
        <w:rPr>
          <w:rFonts w:ascii="Calibri" w:hAnsi="Calibri"/>
        </w:rPr>
      </w:pPr>
      <w:r>
        <w:rPr>
          <w:rFonts w:ascii="Times New Roman" w:eastAsia="Times New Roman" w:hAnsi="Times New Roman"/>
          <w:sz w:val="28"/>
        </w:rPr>
        <w:t xml:space="preserve">         </w:t>
      </w:r>
      <w:r>
        <w:rPr>
          <w:rFonts w:ascii="Times New Roman" w:hAnsi="Times New Roman"/>
          <w:sz w:val="28"/>
        </w:rPr>
        <w:t xml:space="preserve">Руководствуясь статьей 219 Бюджетного кодекса Российской Федерации,   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Торбеевского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</w:t>
      </w:r>
    </w:p>
    <w:p w:rsidR="00677B18" w:rsidRDefault="00677B18" w:rsidP="00677B18">
      <w:pPr>
        <w:spacing w:line="252" w:lineRule="auto"/>
        <w:jc w:val="center"/>
      </w:pPr>
      <w:r>
        <w:rPr>
          <w:rFonts w:ascii="Times New Roman" w:hAnsi="Times New Roman"/>
          <w:sz w:val="28"/>
        </w:rPr>
        <w:t>ПОСТАНОВЛЯЕТ: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</w:rPr>
        <w:t xml:space="preserve">          1. Внести в  Порядок учета </w:t>
      </w:r>
      <w:r>
        <w:rPr>
          <w:rFonts w:ascii="Times New Roman" w:hAnsi="Times New Roman" w:cs="Times New Roman"/>
          <w:sz w:val="28"/>
          <w:szCs w:val="28"/>
        </w:rPr>
        <w:t xml:space="preserve">бюджетных и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28 от 28.12.2018 г., следующие изменения: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1.1 в пункте 13: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 часть вторую дополнить абзацами следующего содержания: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3н (далее - 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№275н;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части третьей слова «абзацем восьмым» заменить словами «абзацем пятым части второй»;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дополнить частью четвертой следующего содержания: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— 9 графы 2 Перечня, на предмет соблюдения запрета на финансовое обеспечение за счет средств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капитальных вложений в объекты муниципальной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муниципальной собственности из федерального бюджета предоставляются субсидии и иные межбюджетные трансферты 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Мордовия.»;</w:t>
      </w:r>
      <w:proofErr w:type="gramEnd"/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1.2 в пункте 17: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абзаце втором слова «абзацами пятым — седьмым, девятым» заменить словами «абзацами вторым — четвертым, шестым — восьмым части второй, части четвертой»;</w:t>
      </w:r>
      <w:proofErr w:type="gramEnd"/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абзаце третьем слова «абзацем восьмым» заменить словами «абзацем пятым части второй»;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1.3 в пункте 18: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части второй слова «в абзаце первом» заменить словами «в части первой»;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часть третью изложить в следующей редакции:</w:t>
      </w:r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главному распорядителю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ведении которого находится получатель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операций, предусмотренных настоящим пунктом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677B18" w:rsidRDefault="00677B18" w:rsidP="00677B18">
      <w:pPr>
        <w:pStyle w:val="ConsPlusNormal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часть четвертую исключить;</w:t>
      </w:r>
    </w:p>
    <w:p w:rsidR="00677B18" w:rsidRDefault="00677B18" w:rsidP="00677B1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 строку 13 таблицы приложения 3 изложить в следующей редакции:</w:t>
      </w:r>
    </w:p>
    <w:tbl>
      <w:tblPr>
        <w:tblW w:w="0" w:type="auto"/>
        <w:tblInd w:w="108" w:type="dxa"/>
        <w:tblLayout w:type="fixed"/>
        <w:tblLook w:val="04A0"/>
      </w:tblPr>
      <w:tblGrid>
        <w:gridCol w:w="762"/>
        <w:gridCol w:w="4090"/>
        <w:gridCol w:w="5454"/>
      </w:tblGrid>
      <w:tr w:rsidR="00677B18" w:rsidTr="00677B18">
        <w:trPr>
          <w:trHeight w:val="35"/>
        </w:trPr>
        <w:tc>
          <w:tcPr>
            <w:tcW w:w="7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B18" w:rsidRDefault="00677B18">
            <w:pPr>
              <w:jc w:val="center"/>
              <w:rPr>
                <w:rFonts w:ascii="Calibri" w:eastAsia="Calibri" w:hAnsi="Calibri" w:cs="Times New Roman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13.</w:t>
            </w:r>
          </w:p>
          <w:p w:rsidR="00677B18" w:rsidRDefault="00677B18">
            <w:pPr>
              <w:suppressAutoHyphens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7B18" w:rsidRDefault="00677B18">
            <w:pPr>
              <w:jc w:val="both"/>
              <w:rPr>
                <w:rFonts w:ascii="Calibri" w:eastAsia="Calibri" w:hAnsi="Calibri" w:cs="Times New Roman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Документ, не определенный пунктами 1 - 12 настоящего перечня, в соответствии с которым возникает бюджетное обязательство получателя средств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677B18" w:rsidRDefault="00677B18">
            <w:pPr>
              <w:jc w:val="both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677B18" w:rsidRDefault="00677B18">
            <w:pPr>
              <w:jc w:val="both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677B18" w:rsidRDefault="00677B18">
            <w:pPr>
              <w:jc w:val="both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муниципальный контракт (договор) на оказание финансовых услуг по предоставлению кредита для финансирования дефицита 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 и (или) погашения долговых обязательств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677B18" w:rsidRDefault="00677B18">
            <w:pPr>
              <w:jc w:val="both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 муниципальный контракт (договор) на оказание получателям социальных выплат банковских услуг;</w:t>
            </w:r>
          </w:p>
          <w:p w:rsidR="00677B18" w:rsidRDefault="00677B18">
            <w:pPr>
              <w:jc w:val="both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677B18" w:rsidRDefault="00677B18">
            <w:pPr>
              <w:jc w:val="both"/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договор на оказание услуг, выполнение работ, заключенный получателем средств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 с физическим лицом, не являющимся индивидуальным предпринимателем;</w:t>
            </w:r>
          </w:p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иной документ, в соответствии с которым возникает бюджетное обязательство получателя средств 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Авансовый отчет (ф. 0504505)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Акт выполненных работ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Акт приема-передачи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Акт об оказании услуг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B18" w:rsidRDefault="00677B18">
            <w:pPr>
              <w:snapToGrid w:val="0"/>
              <w:jc w:val="both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  <w:p w:rsidR="00677B18" w:rsidRDefault="00677B18">
            <w:pPr>
              <w:jc w:val="both"/>
              <w:rPr>
                <w:rFonts w:ascii="Calibri" w:hAnsi="Calibri" w:cs="Times New Roma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Справка-расчет </w:t>
            </w:r>
          </w:p>
          <w:p w:rsidR="00677B18" w:rsidRDefault="00677B18">
            <w:pPr>
              <w:suppressAutoHyphens/>
              <w:jc w:val="both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Заявление физического лица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Квитанция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Служебная записка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Счет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Счет-фактура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Чек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Договор на оказание услуг, выполнение работ, заключенный получателем средств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677B18" w:rsidTr="00677B18">
        <w:trPr>
          <w:trHeight w:val="35"/>
        </w:trPr>
        <w:tc>
          <w:tcPr>
            <w:tcW w:w="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</w:tc>
        <w:tc>
          <w:tcPr>
            <w:tcW w:w="4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7B18" w:rsidRDefault="00677B18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B18" w:rsidRDefault="00677B18">
            <w:pPr>
              <w:snapToGrid w:val="0"/>
              <w:jc w:val="both"/>
              <w:rPr>
                <w:rFonts w:ascii="Times New Roman CYR" w:eastAsia="Calibri" w:hAnsi="Times New Roman CYR" w:cs="Times New Roman CYR"/>
                <w:sz w:val="28"/>
                <w:szCs w:val="28"/>
                <w:lang w:eastAsia="zh-CN"/>
              </w:rPr>
            </w:pPr>
          </w:p>
          <w:p w:rsidR="00677B18" w:rsidRDefault="00677B18">
            <w:pPr>
              <w:suppressAutoHyphens/>
              <w:jc w:val="both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Иной документ, подтверждающий возникновение денежного обязательства  получателя средств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677B18" w:rsidRDefault="00677B18" w:rsidP="00677B1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77B18" w:rsidRDefault="00677B18" w:rsidP="00677B18">
      <w:pPr>
        <w:spacing w:after="0" w:line="240" w:lineRule="auto"/>
        <w:ind w:firstLine="720"/>
        <w:jc w:val="both"/>
        <w:rPr>
          <w:rFonts w:ascii="Calibri" w:hAnsi="Calibri" w:cs="Times New Roman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 бухгалтера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Торбеевского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Е.С. Фирсову.</w:t>
      </w:r>
    </w:p>
    <w:p w:rsidR="00677B18" w:rsidRDefault="00677B18" w:rsidP="00677B18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677B18" w:rsidRDefault="00677B18" w:rsidP="00677B18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Настоящее постановление вступает в силу со дня  его официального опубликования, за исключением подпунктов 3 и 4 пункта 1 настоящего постановления, которые вступают в силу со дня официального опубликования,  и распространяет свое действие на правоотношения, возникшие с 1 апреля 2019 года.</w:t>
      </w:r>
    </w:p>
    <w:p w:rsidR="00677B18" w:rsidRDefault="00677B18" w:rsidP="00677B18">
      <w:pPr>
        <w:spacing w:after="0" w:line="240" w:lineRule="auto"/>
        <w:ind w:firstLine="720"/>
        <w:jc w:val="both"/>
        <w:rPr>
          <w:rFonts w:ascii="Calibri" w:hAnsi="Calibri"/>
        </w:rPr>
      </w:pPr>
    </w:p>
    <w:p w:rsidR="00677B18" w:rsidRDefault="00677B18" w:rsidP="00677B18">
      <w:pPr>
        <w:spacing w:after="0" w:line="240" w:lineRule="auto"/>
        <w:ind w:firstLine="720"/>
        <w:jc w:val="both"/>
      </w:pPr>
    </w:p>
    <w:p w:rsidR="00677B18" w:rsidRDefault="00677B18" w:rsidP="00677B18">
      <w:pPr>
        <w:spacing w:after="0" w:line="240" w:lineRule="auto"/>
        <w:ind w:firstLine="720"/>
        <w:jc w:val="both"/>
      </w:pPr>
    </w:p>
    <w:p w:rsidR="00003B0D" w:rsidRDefault="00003B0D" w:rsidP="00677B18">
      <w:pPr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003B0D" w:rsidTr="00003B0D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B0D" w:rsidRDefault="00003B0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003B0D" w:rsidRDefault="00003B0D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003B0D" w:rsidRDefault="00003B0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B0D" w:rsidRDefault="00003B0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003B0D" w:rsidRDefault="00003B0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B0D" w:rsidRDefault="00003B0D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003B0D" w:rsidRDefault="00003B0D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003B0D" w:rsidRDefault="00003B0D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003B0D" w:rsidRDefault="00003B0D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003B0D" w:rsidRDefault="00003B0D" w:rsidP="00003B0D">
      <w:pPr>
        <w:ind w:firstLine="697"/>
        <w:jc w:val="both"/>
        <w:rPr>
          <w:color w:val="000000"/>
          <w:sz w:val="28"/>
          <w:szCs w:val="28"/>
        </w:rPr>
      </w:pPr>
    </w:p>
    <w:p w:rsidR="00003B0D" w:rsidRDefault="00003B0D" w:rsidP="00003B0D"/>
    <w:p w:rsidR="00500636" w:rsidRDefault="00500636"/>
    <w:sectPr w:rsidR="00500636" w:rsidSect="002E7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3B0D"/>
    <w:rsid w:val="00003B0D"/>
    <w:rsid w:val="002E7670"/>
    <w:rsid w:val="00500636"/>
    <w:rsid w:val="00677B18"/>
    <w:rsid w:val="006C3CDB"/>
    <w:rsid w:val="00B86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03B0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003B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003B0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003B0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6">
    <w:name w:val="Гипертекстовая ссылка"/>
    <w:uiPriority w:val="99"/>
    <w:rsid w:val="00003B0D"/>
    <w:rPr>
      <w:color w:val="106BBE"/>
    </w:rPr>
  </w:style>
  <w:style w:type="character" w:customStyle="1" w:styleId="2">
    <w:name w:val="Основной текст (2)"/>
    <w:uiPriority w:val="99"/>
    <w:rsid w:val="00003B0D"/>
  </w:style>
  <w:style w:type="paragraph" w:customStyle="1" w:styleId="ConsPlusNormal">
    <w:name w:val="ConsPlusNormal"/>
    <w:rsid w:val="00B86B9C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677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7B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2026</Words>
  <Characters>11554</Characters>
  <Application>Microsoft Office Word</Application>
  <DocSecurity>0</DocSecurity>
  <Lines>96</Lines>
  <Paragraphs>27</Paragraphs>
  <ScaleCrop>false</ScaleCrop>
  <Company>Grizli777</Company>
  <LinksUpToDate>false</LinksUpToDate>
  <CharactersWithSpaces>13553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2019-05-30T11:52:00Z</cp:lastPrinted>
  <dcterms:created xsi:type="dcterms:W3CDTF">2019-05-15T12:10:00Z</dcterms:created>
  <dcterms:modified xsi:type="dcterms:W3CDTF">2019-05-30T11:53:00Z</dcterms:modified>
</cp:coreProperties>
</file>