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38B0" w:rsidRPr="008538B0" w:rsidRDefault="008538B0" w:rsidP="008538B0">
      <w:pPr>
        <w:widowControl/>
        <w:autoSpaceDE/>
        <w:autoSpaceDN/>
        <w:adjustRightInd/>
        <w:ind w:firstLine="0"/>
        <w:jc w:val="center"/>
        <w:rPr>
          <w:rFonts w:ascii="Times New Roman" w:hAnsi="Times New Roman" w:cs="Times New Roman"/>
          <w:b/>
          <w:sz w:val="28"/>
          <w:szCs w:val="28"/>
          <w:lang w:eastAsia="ru-RU"/>
        </w:rPr>
      </w:pPr>
      <w:r w:rsidRPr="008538B0">
        <w:rPr>
          <w:rFonts w:ascii="Times New Roman" w:hAnsi="Times New Roman" w:cs="Times New Roman"/>
          <w:b/>
          <w:sz w:val="28"/>
          <w:szCs w:val="28"/>
          <w:lang w:eastAsia="ru-RU"/>
        </w:rPr>
        <w:t>АДМИНИСТРАЦИЯ КРАСНОПОЛЬСКОГО СЕЛЬСКОГО ПОСЕЛЕНИЯ</w:t>
      </w:r>
    </w:p>
    <w:p w:rsidR="008538B0" w:rsidRPr="008538B0" w:rsidRDefault="008538B0" w:rsidP="008538B0">
      <w:pPr>
        <w:widowControl/>
        <w:autoSpaceDE/>
        <w:autoSpaceDN/>
        <w:adjustRightInd/>
        <w:ind w:firstLine="0"/>
        <w:jc w:val="center"/>
        <w:rPr>
          <w:rFonts w:ascii="Times New Roman" w:hAnsi="Times New Roman" w:cs="Times New Roman"/>
          <w:b/>
          <w:sz w:val="28"/>
          <w:szCs w:val="28"/>
          <w:lang w:eastAsia="ru-RU"/>
        </w:rPr>
      </w:pPr>
      <w:r w:rsidRPr="008538B0">
        <w:rPr>
          <w:rFonts w:ascii="Times New Roman" w:hAnsi="Times New Roman" w:cs="Times New Roman"/>
          <w:b/>
          <w:sz w:val="28"/>
          <w:szCs w:val="28"/>
          <w:lang w:eastAsia="ru-RU"/>
        </w:rPr>
        <w:t>ТОРБЕЕВСКОГО МУНИЦИПАЛЬНОГО РАЙОНА</w:t>
      </w:r>
    </w:p>
    <w:p w:rsidR="008538B0" w:rsidRPr="008538B0" w:rsidRDefault="008538B0" w:rsidP="008538B0">
      <w:pPr>
        <w:widowControl/>
        <w:autoSpaceDE/>
        <w:autoSpaceDN/>
        <w:adjustRightInd/>
        <w:ind w:firstLine="0"/>
        <w:jc w:val="center"/>
        <w:rPr>
          <w:rFonts w:ascii="Times New Roman" w:hAnsi="Times New Roman" w:cs="Times New Roman"/>
          <w:b/>
          <w:sz w:val="28"/>
          <w:szCs w:val="28"/>
          <w:lang w:eastAsia="ru-RU"/>
        </w:rPr>
      </w:pPr>
      <w:r w:rsidRPr="008538B0">
        <w:rPr>
          <w:rFonts w:ascii="Times New Roman" w:hAnsi="Times New Roman" w:cs="Times New Roman"/>
          <w:b/>
          <w:sz w:val="28"/>
          <w:szCs w:val="28"/>
          <w:lang w:eastAsia="ru-RU"/>
        </w:rPr>
        <w:t>РЕСПУБЛИКИ МОРДОВИЯ</w:t>
      </w:r>
    </w:p>
    <w:p w:rsidR="008538B0" w:rsidRPr="008538B0" w:rsidRDefault="008538B0" w:rsidP="008538B0">
      <w:pPr>
        <w:widowControl/>
        <w:autoSpaceDE/>
        <w:autoSpaceDN/>
        <w:adjustRightInd/>
        <w:ind w:firstLine="0"/>
        <w:jc w:val="center"/>
        <w:rPr>
          <w:rFonts w:ascii="Times New Roman" w:hAnsi="Times New Roman" w:cs="Times New Roman"/>
          <w:b/>
          <w:sz w:val="28"/>
          <w:szCs w:val="28"/>
          <w:lang w:eastAsia="ru-RU"/>
        </w:rPr>
      </w:pPr>
    </w:p>
    <w:p w:rsidR="008538B0" w:rsidRPr="008538B0" w:rsidRDefault="008538B0" w:rsidP="008538B0">
      <w:pPr>
        <w:widowControl/>
        <w:autoSpaceDE/>
        <w:autoSpaceDN/>
        <w:adjustRightInd/>
        <w:ind w:firstLine="0"/>
        <w:jc w:val="left"/>
        <w:rPr>
          <w:rFonts w:ascii="Times New Roman" w:hAnsi="Times New Roman" w:cs="Times New Roman"/>
          <w:b/>
          <w:sz w:val="28"/>
          <w:szCs w:val="28"/>
          <w:lang w:eastAsia="ru-RU"/>
        </w:rPr>
      </w:pPr>
      <w:r w:rsidRPr="008538B0">
        <w:rPr>
          <w:rFonts w:ascii="Times New Roman" w:hAnsi="Times New Roman" w:cs="Times New Roman"/>
          <w:b/>
          <w:sz w:val="28"/>
          <w:szCs w:val="28"/>
          <w:lang w:eastAsia="ru-RU"/>
        </w:rPr>
        <w:t xml:space="preserve">                                                 ПОСТАНОВЛЕНИЕ</w:t>
      </w:r>
    </w:p>
    <w:p w:rsidR="008538B0" w:rsidRPr="008538B0" w:rsidRDefault="008538B0" w:rsidP="008538B0">
      <w:pPr>
        <w:widowControl/>
        <w:autoSpaceDE/>
        <w:autoSpaceDN/>
        <w:adjustRightInd/>
        <w:ind w:firstLine="0"/>
        <w:jc w:val="left"/>
        <w:rPr>
          <w:rFonts w:ascii="Times New Roman" w:hAnsi="Times New Roman" w:cs="Times New Roman"/>
          <w:lang w:eastAsia="ru-RU"/>
        </w:rPr>
      </w:pPr>
      <w:r w:rsidRPr="008538B0">
        <w:rPr>
          <w:rFonts w:ascii="Times New Roman" w:hAnsi="Times New Roman" w:cs="Times New Roman"/>
          <w:b/>
          <w:sz w:val="28"/>
          <w:szCs w:val="28"/>
          <w:lang w:eastAsia="ru-RU"/>
        </w:rPr>
        <w:t xml:space="preserve">          от  30.10.2018 г.                                                                        № 27</w:t>
      </w:r>
      <w:r w:rsidRPr="008538B0">
        <w:rPr>
          <w:rFonts w:ascii="Times New Roman" w:hAnsi="Times New Roman" w:cs="Times New Roman"/>
          <w:lang w:eastAsia="ru-RU"/>
        </w:rPr>
        <w:t> </w:t>
      </w:r>
    </w:p>
    <w:p w:rsidR="008538B0" w:rsidRPr="008538B0" w:rsidRDefault="008538B0" w:rsidP="008538B0">
      <w:pPr>
        <w:widowControl/>
        <w:autoSpaceDE/>
        <w:autoSpaceDN/>
        <w:adjustRightInd/>
        <w:spacing w:before="100" w:beforeAutospacing="1" w:after="100" w:afterAutospacing="1"/>
        <w:ind w:firstLine="0"/>
        <w:jc w:val="center"/>
        <w:rPr>
          <w:rFonts w:ascii="Times New Roman" w:hAnsi="Times New Roman" w:cs="Times New Roman"/>
          <w:b/>
          <w:sz w:val="28"/>
          <w:szCs w:val="28"/>
          <w:lang w:eastAsia="ru-RU"/>
        </w:rPr>
      </w:pPr>
      <w:r w:rsidRPr="008538B0">
        <w:rPr>
          <w:rFonts w:ascii="Times New Roman" w:hAnsi="Times New Roman" w:cs="Times New Roman"/>
          <w:b/>
          <w:sz w:val="28"/>
          <w:szCs w:val="28"/>
          <w:lang w:eastAsia="ru-RU"/>
        </w:rPr>
        <w:t>О внесении изменений в постановление администрации Краснопольского сельского поселения от 03.09.2018 г. № 23 «Об утверждении муниципальной программы «Охрана  земель  на территории Краснопольского сельского поселения на 2018-2023 годы»</w:t>
      </w:r>
    </w:p>
    <w:p w:rsidR="008538B0" w:rsidRPr="008538B0" w:rsidRDefault="008538B0" w:rsidP="008538B0">
      <w:pPr>
        <w:widowControl/>
        <w:autoSpaceDE/>
        <w:autoSpaceDN/>
        <w:adjustRightInd/>
        <w:spacing w:before="100" w:beforeAutospacing="1" w:after="100" w:afterAutospacing="1"/>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 </w:t>
      </w:r>
    </w:p>
    <w:p w:rsidR="008538B0" w:rsidRPr="008538B0" w:rsidRDefault="008538B0" w:rsidP="008538B0">
      <w:pPr>
        <w:widowControl/>
        <w:autoSpaceDE/>
        <w:autoSpaceDN/>
        <w:adjustRightInd/>
        <w:spacing w:before="100" w:beforeAutospacing="1" w:after="100" w:afterAutospacing="1"/>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 xml:space="preserve">        В соответствии с п.1 статьи 11 Зем</w:t>
      </w:r>
      <w:r w:rsidR="0071640C">
        <w:rPr>
          <w:rFonts w:ascii="Times New Roman" w:hAnsi="Times New Roman" w:cs="Times New Roman"/>
          <w:sz w:val="28"/>
          <w:szCs w:val="28"/>
          <w:lang w:eastAsia="ru-RU"/>
        </w:rPr>
        <w:t>ельного кодекса РФ, п.8 ч.4 ст.27</w:t>
      </w:r>
      <w:r w:rsidRPr="008538B0">
        <w:rPr>
          <w:rFonts w:ascii="Times New Roman" w:hAnsi="Times New Roman" w:cs="Times New Roman"/>
          <w:sz w:val="28"/>
          <w:szCs w:val="28"/>
          <w:lang w:eastAsia="ru-RU"/>
        </w:rPr>
        <w:t xml:space="preserve"> Устава Краснопольского сельского поселения, постановлением администрации Краснопольского сельского поселения от 2</w:t>
      </w:r>
      <w:r w:rsidR="004E108E">
        <w:rPr>
          <w:rFonts w:ascii="Times New Roman" w:hAnsi="Times New Roman" w:cs="Times New Roman"/>
          <w:sz w:val="28"/>
          <w:szCs w:val="28"/>
          <w:lang w:eastAsia="ru-RU"/>
        </w:rPr>
        <w:t>9</w:t>
      </w:r>
      <w:r w:rsidRPr="008538B0">
        <w:rPr>
          <w:rFonts w:ascii="Times New Roman" w:hAnsi="Times New Roman" w:cs="Times New Roman"/>
          <w:sz w:val="28"/>
          <w:szCs w:val="28"/>
          <w:lang w:eastAsia="ru-RU"/>
        </w:rPr>
        <w:t>.12.2016 г. №3</w:t>
      </w:r>
      <w:r w:rsidR="004E108E">
        <w:rPr>
          <w:rFonts w:ascii="Times New Roman" w:hAnsi="Times New Roman" w:cs="Times New Roman"/>
          <w:sz w:val="28"/>
          <w:szCs w:val="28"/>
          <w:lang w:eastAsia="ru-RU"/>
        </w:rPr>
        <w:t>3</w:t>
      </w:r>
      <w:r w:rsidRPr="008538B0">
        <w:rPr>
          <w:rFonts w:ascii="Times New Roman" w:hAnsi="Times New Roman" w:cs="Times New Roman"/>
          <w:sz w:val="28"/>
          <w:szCs w:val="28"/>
          <w:lang w:eastAsia="ru-RU"/>
        </w:rPr>
        <w:t xml:space="preserve"> « Об утверждении Порядка разработки, реализации и оценки эффективности муниципальных программ Краснопольского сельского поселения», администрация Краснопольского сельского поселения постановляет:</w:t>
      </w:r>
    </w:p>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1. Муниципальную программу  «Охрана  земель  на территории Краснопольского сельского поселения на 2018-2023 годы», утвержденную постановлением администрации Краснопольского сельского поселения от 03.09.2018 г. №2</w:t>
      </w:r>
      <w:r w:rsidR="006637A2">
        <w:rPr>
          <w:rFonts w:ascii="Times New Roman" w:hAnsi="Times New Roman" w:cs="Times New Roman"/>
          <w:sz w:val="28"/>
          <w:szCs w:val="28"/>
          <w:lang w:eastAsia="ru-RU"/>
        </w:rPr>
        <w:t>3</w:t>
      </w:r>
      <w:r w:rsidRPr="008538B0">
        <w:rPr>
          <w:rFonts w:ascii="Times New Roman" w:hAnsi="Times New Roman" w:cs="Times New Roman"/>
          <w:sz w:val="28"/>
          <w:szCs w:val="28"/>
          <w:lang w:eastAsia="ru-RU"/>
        </w:rPr>
        <w:t>, изложить в новой редакции</w:t>
      </w:r>
      <w:r w:rsidRPr="008538B0">
        <w:rPr>
          <w:rFonts w:ascii="Calibri" w:hAnsi="Calibri" w:cs="Times New Roman"/>
          <w:sz w:val="28"/>
          <w:szCs w:val="28"/>
          <w:lang w:eastAsia="ru-RU"/>
        </w:rPr>
        <w:t xml:space="preserve"> </w:t>
      </w:r>
      <w:r w:rsidRPr="008538B0">
        <w:rPr>
          <w:rFonts w:ascii="Times New Roman" w:hAnsi="Times New Roman" w:cs="Times New Roman"/>
          <w:sz w:val="28"/>
          <w:szCs w:val="28"/>
          <w:lang w:eastAsia="ru-RU"/>
        </w:rPr>
        <w:t xml:space="preserve"> согласно приложению.</w:t>
      </w:r>
    </w:p>
    <w:p w:rsidR="008538B0" w:rsidRPr="008538B0" w:rsidRDefault="008538B0" w:rsidP="008538B0">
      <w:pPr>
        <w:widowControl/>
        <w:autoSpaceDE/>
        <w:autoSpaceDN/>
        <w:adjustRightInd/>
        <w:ind w:firstLine="0"/>
        <w:jc w:val="left"/>
        <w:rPr>
          <w:rFonts w:ascii="Times New Roman" w:hAnsi="Times New Roman" w:cs="Times New Roman"/>
          <w:b/>
          <w:sz w:val="28"/>
          <w:szCs w:val="28"/>
          <w:lang w:eastAsia="ru-RU"/>
        </w:rPr>
      </w:pPr>
      <w:r w:rsidRPr="008538B0">
        <w:rPr>
          <w:rFonts w:ascii="Times New Roman" w:hAnsi="Times New Roman" w:cs="Times New Roman"/>
          <w:sz w:val="28"/>
          <w:szCs w:val="28"/>
          <w:lang w:eastAsia="ru-RU"/>
        </w:rPr>
        <w:t xml:space="preserve">2. Настоящее постановление подлежит опубликованию в информационном бюллетене «Краснопольские Вести» и вступает в силу со дня его </w:t>
      </w:r>
      <w:hyperlink r:id="rId5" w:history="1">
        <w:r w:rsidRPr="008538B0">
          <w:rPr>
            <w:rFonts w:ascii="Times New Roman" w:hAnsi="Times New Roman" w:cs="Times New Roman"/>
            <w:sz w:val="28"/>
            <w:szCs w:val="28"/>
            <w:lang w:eastAsia="ru-RU"/>
          </w:rPr>
          <w:t>официального опубликования</w:t>
        </w:r>
      </w:hyperlink>
      <w:r w:rsidRPr="008538B0">
        <w:rPr>
          <w:rFonts w:ascii="Times New Roman" w:hAnsi="Times New Roman" w:cs="Times New Roman"/>
          <w:sz w:val="28"/>
          <w:szCs w:val="28"/>
          <w:lang w:eastAsia="ru-RU"/>
        </w:rPr>
        <w:t xml:space="preserve">. </w:t>
      </w:r>
    </w:p>
    <w:p w:rsidR="00356B3A" w:rsidRDefault="00356B3A" w:rsidP="008538B0">
      <w:pPr>
        <w:widowControl/>
        <w:tabs>
          <w:tab w:val="left" w:pos="6825"/>
        </w:tabs>
        <w:autoSpaceDE/>
        <w:autoSpaceDN/>
        <w:adjustRightInd/>
        <w:ind w:firstLine="0"/>
        <w:jc w:val="left"/>
        <w:rPr>
          <w:rFonts w:ascii="Times New Roman" w:hAnsi="Times New Roman" w:cs="Times New Roman"/>
          <w:sz w:val="28"/>
          <w:szCs w:val="28"/>
          <w:lang w:eastAsia="ru-RU"/>
        </w:rPr>
      </w:pPr>
    </w:p>
    <w:p w:rsidR="00356B3A" w:rsidRDefault="00356B3A" w:rsidP="008538B0">
      <w:pPr>
        <w:widowControl/>
        <w:tabs>
          <w:tab w:val="left" w:pos="6825"/>
        </w:tabs>
        <w:autoSpaceDE/>
        <w:autoSpaceDN/>
        <w:adjustRightInd/>
        <w:ind w:firstLine="0"/>
        <w:jc w:val="left"/>
        <w:rPr>
          <w:rFonts w:ascii="Times New Roman" w:hAnsi="Times New Roman" w:cs="Times New Roman"/>
          <w:sz w:val="28"/>
          <w:szCs w:val="28"/>
          <w:lang w:eastAsia="ru-RU"/>
        </w:rPr>
      </w:pPr>
    </w:p>
    <w:p w:rsidR="008538B0" w:rsidRPr="008538B0" w:rsidRDefault="008538B0" w:rsidP="008538B0">
      <w:pPr>
        <w:widowControl/>
        <w:tabs>
          <w:tab w:val="left" w:pos="6825"/>
        </w:tabs>
        <w:autoSpaceDE/>
        <w:autoSpaceDN/>
        <w:adjustRightInd/>
        <w:ind w:firstLine="0"/>
        <w:jc w:val="left"/>
        <w:rPr>
          <w:rFonts w:ascii="Times New Roman" w:hAnsi="Times New Roman" w:cs="Times New Roman"/>
          <w:sz w:val="28"/>
          <w:szCs w:val="28"/>
          <w:lang w:eastAsia="ru-RU"/>
        </w:rPr>
      </w:pPr>
      <w:bookmarkStart w:id="0" w:name="_GoBack"/>
      <w:bookmarkEnd w:id="0"/>
      <w:r w:rsidRPr="008538B0">
        <w:rPr>
          <w:rFonts w:ascii="Times New Roman" w:hAnsi="Times New Roman" w:cs="Times New Roman"/>
          <w:sz w:val="28"/>
          <w:szCs w:val="28"/>
          <w:lang w:eastAsia="ru-RU"/>
        </w:rPr>
        <w:tab/>
      </w:r>
    </w:p>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p>
    <w:p w:rsidR="00356B3A" w:rsidRPr="00AE690E" w:rsidRDefault="008538B0" w:rsidP="00356B3A">
      <w:pPr>
        <w:rPr>
          <w:rFonts w:ascii="Times New Roman" w:hAnsi="Times New Roman" w:cs="Times New Roman"/>
          <w:noProof/>
          <w:sz w:val="28"/>
          <w:szCs w:val="28"/>
          <w:lang w:eastAsia="ru-RU"/>
        </w:rPr>
      </w:pPr>
      <w:r w:rsidRPr="008538B0">
        <w:rPr>
          <w:rFonts w:ascii="Times New Roman" w:hAnsi="Times New Roman" w:cs="Times New Roman"/>
          <w:lang w:eastAsia="ru-RU"/>
        </w:rPr>
        <w:t> </w:t>
      </w:r>
      <w:r w:rsidR="00356B3A" w:rsidRPr="00AE690E">
        <w:rPr>
          <w:rFonts w:ascii="Times New Roman" w:hAnsi="Times New Roman" w:cs="Times New Roman"/>
          <w:noProof/>
          <w:sz w:val="28"/>
          <w:szCs w:val="28"/>
          <w:lang w:eastAsia="ru-RU"/>
        </w:rPr>
        <w:t>Глава Краснопольского сельского поселения</w:t>
      </w:r>
    </w:p>
    <w:p w:rsidR="00356B3A" w:rsidRPr="00AE690E" w:rsidRDefault="00356B3A" w:rsidP="00356B3A">
      <w:pPr>
        <w:rPr>
          <w:rFonts w:ascii="Times New Roman" w:hAnsi="Times New Roman" w:cs="Times New Roman"/>
          <w:noProof/>
          <w:sz w:val="28"/>
          <w:szCs w:val="28"/>
          <w:lang w:eastAsia="ru-RU"/>
        </w:rPr>
      </w:pPr>
      <w:r w:rsidRPr="00AE690E">
        <w:rPr>
          <w:rFonts w:ascii="Times New Roman" w:hAnsi="Times New Roman" w:cs="Times New Roman"/>
          <w:noProof/>
          <w:sz w:val="28"/>
          <w:szCs w:val="28"/>
          <w:lang w:eastAsia="ru-RU"/>
        </w:rPr>
        <w:t xml:space="preserve">Торбеевского муниципального района </w:t>
      </w:r>
    </w:p>
    <w:p w:rsidR="00356B3A" w:rsidRPr="00AE690E" w:rsidRDefault="00356B3A" w:rsidP="00356B3A">
      <w:pPr>
        <w:rPr>
          <w:rFonts w:ascii="Times New Roman" w:hAnsi="Times New Roman" w:cs="Times New Roman"/>
          <w:sz w:val="28"/>
          <w:szCs w:val="28"/>
        </w:rPr>
      </w:pPr>
      <w:r w:rsidRPr="00AE690E">
        <w:rPr>
          <w:rFonts w:ascii="Times New Roman" w:hAnsi="Times New Roman" w:cs="Times New Roman"/>
          <w:noProof/>
          <w:sz w:val="28"/>
          <w:szCs w:val="28"/>
          <w:lang w:eastAsia="ru-RU"/>
        </w:rPr>
        <w:t>Республики Мордовия                                                                 А.А.Шашков</w:t>
      </w:r>
    </w:p>
    <w:p w:rsidR="008538B0" w:rsidRPr="008538B0" w:rsidRDefault="008538B0" w:rsidP="008538B0">
      <w:pPr>
        <w:widowControl/>
        <w:autoSpaceDE/>
        <w:autoSpaceDN/>
        <w:adjustRightInd/>
        <w:spacing w:before="100" w:beforeAutospacing="1" w:after="100" w:afterAutospacing="1"/>
        <w:ind w:firstLine="0"/>
        <w:jc w:val="left"/>
        <w:rPr>
          <w:rFonts w:ascii="Times New Roman" w:hAnsi="Times New Roman" w:cs="Times New Roman"/>
          <w:lang w:eastAsia="ru-RU"/>
        </w:rPr>
      </w:pPr>
    </w:p>
    <w:p w:rsidR="008538B0" w:rsidRPr="008538B0" w:rsidRDefault="008538B0" w:rsidP="008538B0">
      <w:pPr>
        <w:widowControl/>
        <w:autoSpaceDE/>
        <w:autoSpaceDN/>
        <w:adjustRightInd/>
        <w:spacing w:before="100" w:beforeAutospacing="1" w:after="100" w:afterAutospacing="1"/>
        <w:ind w:firstLine="0"/>
        <w:jc w:val="left"/>
        <w:rPr>
          <w:rFonts w:ascii="Times New Roman" w:hAnsi="Times New Roman" w:cs="Times New Roman"/>
          <w:lang w:eastAsia="ru-RU"/>
        </w:rPr>
      </w:pPr>
    </w:p>
    <w:p w:rsidR="008538B0" w:rsidRPr="008538B0" w:rsidRDefault="008538B0" w:rsidP="008538B0">
      <w:pPr>
        <w:widowControl/>
        <w:autoSpaceDE/>
        <w:autoSpaceDN/>
        <w:adjustRightInd/>
        <w:spacing w:before="100" w:beforeAutospacing="1" w:after="100" w:afterAutospacing="1"/>
        <w:ind w:firstLine="0"/>
        <w:jc w:val="left"/>
        <w:rPr>
          <w:rFonts w:ascii="Times New Roman" w:hAnsi="Times New Roman" w:cs="Times New Roman"/>
          <w:lang w:eastAsia="ru-RU"/>
        </w:rPr>
      </w:pPr>
    </w:p>
    <w:p w:rsidR="008538B0" w:rsidRPr="008538B0" w:rsidRDefault="008538B0" w:rsidP="008538B0">
      <w:pPr>
        <w:widowControl/>
        <w:autoSpaceDE/>
        <w:autoSpaceDN/>
        <w:adjustRightInd/>
        <w:spacing w:before="100" w:beforeAutospacing="1" w:after="100" w:afterAutospacing="1"/>
        <w:ind w:firstLine="0"/>
        <w:jc w:val="left"/>
        <w:rPr>
          <w:rFonts w:ascii="Times New Roman" w:hAnsi="Times New Roman" w:cs="Times New Roman"/>
          <w:lang w:eastAsia="ru-RU"/>
        </w:rPr>
      </w:pPr>
    </w:p>
    <w:p w:rsidR="008538B0" w:rsidRPr="008538B0" w:rsidRDefault="008538B0" w:rsidP="008538B0">
      <w:pPr>
        <w:widowControl/>
        <w:autoSpaceDE/>
        <w:autoSpaceDN/>
        <w:adjustRightInd/>
        <w:spacing w:before="100" w:beforeAutospacing="1" w:after="100" w:afterAutospacing="1"/>
        <w:ind w:firstLine="0"/>
        <w:jc w:val="left"/>
        <w:rPr>
          <w:rFonts w:ascii="Times New Roman" w:hAnsi="Times New Roman" w:cs="Times New Roman"/>
          <w:lang w:eastAsia="ru-RU"/>
        </w:rPr>
      </w:pPr>
    </w:p>
    <w:p w:rsidR="008538B0" w:rsidRPr="008538B0" w:rsidRDefault="008538B0" w:rsidP="008538B0">
      <w:pPr>
        <w:widowControl/>
        <w:autoSpaceDE/>
        <w:autoSpaceDN/>
        <w:adjustRightInd/>
        <w:spacing w:before="100" w:beforeAutospacing="1" w:after="100" w:afterAutospacing="1"/>
        <w:ind w:firstLine="0"/>
        <w:jc w:val="left"/>
        <w:rPr>
          <w:rFonts w:ascii="Times New Roman" w:hAnsi="Times New Roman" w:cs="Times New Roman"/>
          <w:lang w:eastAsia="ru-RU"/>
        </w:rPr>
      </w:pPr>
    </w:p>
    <w:tbl>
      <w:tblPr>
        <w:tblW w:w="4020" w:type="dxa"/>
        <w:jc w:val="right"/>
        <w:tblCellSpacing w:w="0" w:type="dxa"/>
        <w:tblCellMar>
          <w:left w:w="0" w:type="dxa"/>
          <w:right w:w="0" w:type="dxa"/>
        </w:tblCellMar>
        <w:tblLook w:val="04A0" w:firstRow="1" w:lastRow="0" w:firstColumn="1" w:lastColumn="0" w:noHBand="0" w:noVBand="1"/>
      </w:tblPr>
      <w:tblGrid>
        <w:gridCol w:w="5537"/>
      </w:tblGrid>
      <w:tr w:rsidR="008538B0" w:rsidRPr="008538B0" w:rsidTr="00F00B6D">
        <w:trPr>
          <w:tblCellSpacing w:w="0" w:type="dxa"/>
          <w:jc w:val="right"/>
        </w:trPr>
        <w:tc>
          <w:tcPr>
            <w:tcW w:w="4020" w:type="dxa"/>
            <w:hideMark/>
          </w:tcPr>
          <w:p w:rsidR="008538B0" w:rsidRPr="008538B0" w:rsidRDefault="008538B0" w:rsidP="008538B0">
            <w:pPr>
              <w:widowControl/>
              <w:autoSpaceDE/>
              <w:autoSpaceDN/>
              <w:adjustRightInd/>
              <w:ind w:firstLine="0"/>
              <w:jc w:val="center"/>
              <w:rPr>
                <w:rFonts w:ascii="Times New Roman" w:hAnsi="Times New Roman" w:cs="Times New Roman"/>
                <w:lang w:eastAsia="ru-RU"/>
              </w:rPr>
            </w:pPr>
          </w:p>
          <w:p w:rsidR="008538B0" w:rsidRPr="008538B0" w:rsidRDefault="008538B0" w:rsidP="008538B0">
            <w:pPr>
              <w:widowControl/>
              <w:autoSpaceDE/>
              <w:autoSpaceDN/>
              <w:adjustRightInd/>
              <w:ind w:firstLine="0"/>
              <w:jc w:val="center"/>
              <w:rPr>
                <w:rFonts w:ascii="Times New Roman" w:hAnsi="Times New Roman" w:cs="Times New Roman"/>
                <w:lang w:eastAsia="ru-RU"/>
              </w:rPr>
            </w:pPr>
          </w:p>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Times New Roman" w:hAnsi="Times New Roman" w:cs="Times New Roman"/>
                <w:lang w:eastAsia="ru-RU"/>
              </w:rPr>
              <w:t>Приложение</w:t>
            </w:r>
          </w:p>
          <w:p w:rsidR="008538B0" w:rsidRPr="008538B0" w:rsidRDefault="008538B0" w:rsidP="008538B0">
            <w:pPr>
              <w:widowControl/>
              <w:autoSpaceDE/>
              <w:autoSpaceDN/>
              <w:adjustRightInd/>
              <w:ind w:firstLine="0"/>
              <w:jc w:val="left"/>
              <w:rPr>
                <w:rFonts w:ascii="Times New Roman" w:hAnsi="Times New Roman" w:cs="Times New Roman"/>
                <w:lang w:eastAsia="ru-RU"/>
              </w:rPr>
            </w:pPr>
            <w:r w:rsidRPr="008538B0">
              <w:rPr>
                <w:rFonts w:ascii="Times New Roman" w:hAnsi="Times New Roman" w:cs="Times New Roman"/>
                <w:lang w:eastAsia="ru-RU"/>
              </w:rPr>
              <w:t>к постановлению администрации Краснопольского  сельского  поселения Торбеевского муниципального района</w:t>
            </w:r>
          </w:p>
          <w:p w:rsidR="008538B0" w:rsidRPr="008538B0" w:rsidRDefault="008538B0" w:rsidP="008538B0">
            <w:pPr>
              <w:widowControl/>
              <w:autoSpaceDE/>
              <w:autoSpaceDN/>
              <w:adjustRightInd/>
              <w:ind w:firstLine="0"/>
              <w:jc w:val="left"/>
              <w:rPr>
                <w:rFonts w:ascii="Times New Roman" w:hAnsi="Times New Roman" w:cs="Times New Roman"/>
                <w:lang w:eastAsia="ru-RU"/>
              </w:rPr>
            </w:pPr>
            <w:r w:rsidRPr="008538B0">
              <w:rPr>
                <w:rFonts w:ascii="Times New Roman" w:hAnsi="Times New Roman" w:cs="Times New Roman"/>
                <w:lang w:eastAsia="ru-RU"/>
              </w:rPr>
              <w:t>Республики Мордовия</w:t>
            </w:r>
          </w:p>
          <w:p w:rsidR="008538B0" w:rsidRPr="008538B0" w:rsidRDefault="008538B0" w:rsidP="008538B0">
            <w:pPr>
              <w:widowControl/>
              <w:autoSpaceDE/>
              <w:autoSpaceDN/>
              <w:adjustRightInd/>
              <w:ind w:firstLine="0"/>
              <w:jc w:val="left"/>
              <w:rPr>
                <w:rFonts w:ascii="Times New Roman" w:hAnsi="Times New Roman" w:cs="Times New Roman"/>
                <w:lang w:eastAsia="ru-RU"/>
              </w:rPr>
            </w:pPr>
            <w:r w:rsidRPr="008538B0">
              <w:rPr>
                <w:rFonts w:ascii="Times New Roman" w:hAnsi="Times New Roman" w:cs="Times New Roman"/>
                <w:lang w:eastAsia="ru-RU"/>
              </w:rPr>
              <w:t>от 30.10.2018 г. № 27</w:t>
            </w:r>
          </w:p>
          <w:p w:rsidR="008538B0" w:rsidRPr="008538B0" w:rsidRDefault="008538B0" w:rsidP="008538B0">
            <w:pPr>
              <w:widowControl/>
              <w:autoSpaceDE/>
              <w:autoSpaceDN/>
              <w:adjustRightInd/>
              <w:spacing w:before="100" w:beforeAutospacing="1" w:after="100" w:afterAutospacing="1"/>
              <w:ind w:firstLine="0"/>
              <w:jc w:val="center"/>
              <w:rPr>
                <w:rFonts w:ascii="Times New Roman" w:hAnsi="Times New Roman" w:cs="Times New Roman"/>
                <w:lang w:eastAsia="ru-RU"/>
              </w:rPr>
            </w:pPr>
          </w:p>
        </w:tc>
      </w:tr>
    </w:tbl>
    <w:p w:rsidR="008538B0" w:rsidRPr="008538B0" w:rsidRDefault="008538B0" w:rsidP="008538B0">
      <w:pPr>
        <w:widowControl/>
        <w:autoSpaceDE/>
        <w:autoSpaceDN/>
        <w:adjustRightInd/>
        <w:ind w:firstLine="0"/>
        <w:jc w:val="center"/>
        <w:rPr>
          <w:rFonts w:ascii="Times New Roman" w:hAnsi="Times New Roman" w:cs="Times New Roman"/>
          <w:b/>
          <w:bCs/>
          <w:sz w:val="28"/>
          <w:szCs w:val="28"/>
          <w:lang w:eastAsia="ru-RU"/>
        </w:rPr>
      </w:pPr>
      <w:r w:rsidRPr="008538B0">
        <w:rPr>
          <w:rFonts w:ascii="Times New Roman" w:hAnsi="Times New Roman" w:cs="Times New Roman"/>
          <w:b/>
          <w:bCs/>
          <w:sz w:val="28"/>
          <w:szCs w:val="28"/>
          <w:lang w:eastAsia="ru-RU"/>
        </w:rPr>
        <w:t>МУНИЦИПАЛЬНАЯ  ПРОГРАММА</w:t>
      </w:r>
    </w:p>
    <w:p w:rsidR="008538B0" w:rsidRPr="008538B0" w:rsidRDefault="008538B0" w:rsidP="008538B0">
      <w:pPr>
        <w:widowControl/>
        <w:autoSpaceDE/>
        <w:autoSpaceDN/>
        <w:adjustRightInd/>
        <w:ind w:firstLine="0"/>
        <w:jc w:val="center"/>
        <w:rPr>
          <w:rFonts w:ascii="Times New Roman" w:hAnsi="Times New Roman" w:cs="Times New Roman"/>
          <w:b/>
          <w:sz w:val="28"/>
          <w:szCs w:val="28"/>
          <w:lang w:eastAsia="ru-RU"/>
        </w:rPr>
      </w:pPr>
      <w:r w:rsidRPr="008538B0">
        <w:rPr>
          <w:rFonts w:ascii="Times New Roman" w:hAnsi="Times New Roman" w:cs="Times New Roman"/>
          <w:b/>
          <w:sz w:val="28"/>
          <w:szCs w:val="28"/>
          <w:lang w:eastAsia="ru-RU"/>
        </w:rPr>
        <w:t>«Охрана  земель  на территории Краснопольского  сельского поселения на 2018-2023 годы»</w:t>
      </w:r>
    </w:p>
    <w:p w:rsidR="008538B0" w:rsidRPr="008538B0" w:rsidRDefault="008538B0" w:rsidP="008538B0">
      <w:pPr>
        <w:widowControl/>
        <w:autoSpaceDE/>
        <w:autoSpaceDN/>
        <w:adjustRightInd/>
        <w:ind w:firstLine="0"/>
        <w:jc w:val="center"/>
        <w:rPr>
          <w:rFonts w:ascii="Times New Roman" w:hAnsi="Times New Roman" w:cs="Times New Roman"/>
          <w:b/>
          <w:sz w:val="28"/>
          <w:szCs w:val="28"/>
          <w:lang w:eastAsia="ru-RU"/>
        </w:rPr>
      </w:pPr>
    </w:p>
    <w:p w:rsidR="008538B0" w:rsidRPr="008538B0" w:rsidRDefault="008538B0" w:rsidP="008538B0">
      <w:pPr>
        <w:widowControl/>
        <w:autoSpaceDE/>
        <w:autoSpaceDN/>
        <w:adjustRightInd/>
        <w:ind w:firstLine="0"/>
        <w:jc w:val="center"/>
        <w:rPr>
          <w:rFonts w:ascii="Times New Roman" w:hAnsi="Times New Roman" w:cs="Times New Roman"/>
          <w:b/>
          <w:sz w:val="28"/>
          <w:szCs w:val="28"/>
          <w:lang w:eastAsia="ru-RU"/>
        </w:rPr>
      </w:pPr>
      <w:r w:rsidRPr="008538B0">
        <w:rPr>
          <w:rFonts w:ascii="Times New Roman" w:hAnsi="Times New Roman" w:cs="Times New Roman"/>
          <w:b/>
          <w:bCs/>
          <w:sz w:val="28"/>
          <w:szCs w:val="28"/>
          <w:lang w:eastAsia="ru-RU"/>
        </w:rPr>
        <w:t>Паспорт</w:t>
      </w:r>
    </w:p>
    <w:p w:rsidR="008538B0" w:rsidRPr="008538B0" w:rsidRDefault="008538B0" w:rsidP="008538B0">
      <w:pPr>
        <w:widowControl/>
        <w:autoSpaceDE/>
        <w:autoSpaceDN/>
        <w:adjustRightInd/>
        <w:ind w:firstLine="0"/>
        <w:jc w:val="center"/>
        <w:rPr>
          <w:rFonts w:ascii="Times New Roman" w:hAnsi="Times New Roman" w:cs="Times New Roman"/>
          <w:b/>
          <w:bCs/>
          <w:sz w:val="28"/>
          <w:szCs w:val="28"/>
          <w:lang w:eastAsia="ru-RU"/>
        </w:rPr>
      </w:pPr>
      <w:r w:rsidRPr="008538B0">
        <w:rPr>
          <w:rFonts w:ascii="Times New Roman" w:hAnsi="Times New Roman" w:cs="Times New Roman"/>
          <w:b/>
          <w:bCs/>
          <w:sz w:val="28"/>
          <w:szCs w:val="28"/>
          <w:lang w:eastAsia="ru-RU"/>
        </w:rPr>
        <w:t>муниципальной программы «Охрана земель на территории Краснопольского  сельского поселения на 2018-2023 годы»</w:t>
      </w:r>
    </w:p>
    <w:p w:rsidR="008538B0" w:rsidRPr="008538B0" w:rsidRDefault="008538B0" w:rsidP="008538B0">
      <w:pPr>
        <w:widowControl/>
        <w:autoSpaceDE/>
        <w:autoSpaceDN/>
        <w:adjustRightInd/>
        <w:ind w:firstLine="0"/>
        <w:jc w:val="center"/>
        <w:rPr>
          <w:rFonts w:ascii="Times New Roman" w:hAnsi="Times New Roman" w:cs="Times New Roman"/>
          <w:b/>
          <w:bCs/>
          <w:sz w:val="28"/>
          <w:szCs w:val="28"/>
          <w:lang w:eastAsia="ru-RU"/>
        </w:rPr>
      </w:pPr>
    </w:p>
    <w:p w:rsidR="008538B0" w:rsidRPr="008538B0" w:rsidRDefault="008538B0" w:rsidP="008538B0">
      <w:pPr>
        <w:widowControl/>
        <w:autoSpaceDE/>
        <w:autoSpaceDN/>
        <w:adjustRightInd/>
        <w:ind w:firstLine="0"/>
        <w:jc w:val="center"/>
        <w:rPr>
          <w:rFonts w:ascii="Times New Roman" w:hAnsi="Times New Roman" w:cs="Times New Roman"/>
          <w:b/>
          <w:sz w:val="28"/>
          <w:szCs w:val="28"/>
          <w:lang w:eastAsia="ru-RU"/>
        </w:rPr>
      </w:pPr>
    </w:p>
    <w:tbl>
      <w:tblPr>
        <w:tblW w:w="9630" w:type="dxa"/>
        <w:tblCellSpacing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5746"/>
        <w:gridCol w:w="3884"/>
      </w:tblGrid>
      <w:tr w:rsidR="008538B0" w:rsidRPr="008538B0" w:rsidTr="00F00B6D">
        <w:trPr>
          <w:tblCellSpacing w:w="7" w:type="dxa"/>
        </w:trPr>
        <w:tc>
          <w:tcPr>
            <w:tcW w:w="5725" w:type="dxa"/>
            <w:shd w:val="clear" w:color="auto" w:fill="FFFFFF"/>
            <w:tcMar>
              <w:top w:w="43" w:type="dxa"/>
              <w:left w:w="43" w:type="dxa"/>
              <w:bottom w:w="43" w:type="dxa"/>
              <w:right w:w="0" w:type="dxa"/>
            </w:tcMar>
            <w:hideMark/>
          </w:tcPr>
          <w:p w:rsidR="008538B0" w:rsidRPr="008538B0" w:rsidRDefault="008538B0" w:rsidP="008538B0">
            <w:pPr>
              <w:widowControl/>
              <w:autoSpaceDE/>
              <w:autoSpaceDN/>
              <w:adjustRightInd/>
              <w:spacing w:before="100" w:beforeAutospacing="1" w:after="100" w:afterAutospacing="1"/>
              <w:ind w:firstLine="0"/>
              <w:jc w:val="center"/>
              <w:rPr>
                <w:rFonts w:ascii="yandex-sans" w:hAnsi="yandex-sans" w:cs="Times New Roman"/>
                <w:color w:val="000000"/>
                <w:sz w:val="23"/>
                <w:szCs w:val="23"/>
                <w:lang w:eastAsia="ru-RU"/>
              </w:rPr>
            </w:pPr>
            <w:r w:rsidRPr="008538B0">
              <w:rPr>
                <w:rFonts w:ascii="yandex-sans" w:hAnsi="yandex-sans" w:cs="Times New Roman"/>
                <w:color w:val="000000"/>
                <w:lang w:eastAsia="ru-RU"/>
              </w:rPr>
              <w:t>Наименование муниципальной программы</w:t>
            </w:r>
          </w:p>
        </w:tc>
        <w:tc>
          <w:tcPr>
            <w:tcW w:w="3863" w:type="dxa"/>
            <w:shd w:val="clear" w:color="auto" w:fill="FFFFFF"/>
            <w:tcMar>
              <w:top w:w="43" w:type="dxa"/>
              <w:left w:w="43" w:type="dxa"/>
              <w:bottom w:w="43" w:type="dxa"/>
              <w:right w:w="43" w:type="dxa"/>
            </w:tcMar>
            <w:hideMark/>
          </w:tcPr>
          <w:p w:rsidR="008538B0" w:rsidRPr="008538B0" w:rsidRDefault="008538B0" w:rsidP="008538B0">
            <w:pPr>
              <w:widowControl/>
              <w:autoSpaceDE/>
              <w:autoSpaceDN/>
              <w:adjustRightInd/>
              <w:spacing w:before="100" w:beforeAutospacing="1" w:after="100" w:afterAutospacing="1"/>
              <w:ind w:firstLine="0"/>
              <w:jc w:val="left"/>
              <w:rPr>
                <w:rFonts w:ascii="yandex-sans" w:hAnsi="yandex-sans" w:cs="Times New Roman"/>
                <w:color w:val="000000"/>
                <w:sz w:val="23"/>
                <w:szCs w:val="23"/>
                <w:lang w:eastAsia="ru-RU"/>
              </w:rPr>
            </w:pPr>
            <w:r w:rsidRPr="008538B0">
              <w:rPr>
                <w:rFonts w:ascii="yandex-sans" w:hAnsi="yandex-sans" w:cs="Times New Roman"/>
                <w:color w:val="000000"/>
                <w:lang w:eastAsia="ru-RU"/>
              </w:rPr>
              <w:t>Охрана земель на территории Краснопольского сельского поселения  на 2018 – 2023годы (далее – Программа)</w:t>
            </w:r>
          </w:p>
        </w:tc>
      </w:tr>
      <w:tr w:rsidR="008538B0" w:rsidRPr="008538B0" w:rsidTr="00F00B6D">
        <w:trPr>
          <w:trHeight w:val="1395"/>
          <w:tblCellSpacing w:w="7" w:type="dxa"/>
        </w:trPr>
        <w:tc>
          <w:tcPr>
            <w:tcW w:w="5725" w:type="dxa"/>
            <w:shd w:val="clear" w:color="auto" w:fill="FFFFFF"/>
            <w:tcMar>
              <w:top w:w="0" w:type="dxa"/>
              <w:left w:w="43" w:type="dxa"/>
              <w:bottom w:w="43" w:type="dxa"/>
              <w:right w:w="0" w:type="dxa"/>
            </w:tcMar>
            <w:hideMark/>
          </w:tcPr>
          <w:p w:rsidR="008538B0" w:rsidRPr="008538B0" w:rsidRDefault="008538B0" w:rsidP="008538B0">
            <w:pPr>
              <w:widowControl/>
              <w:autoSpaceDE/>
              <w:autoSpaceDN/>
              <w:adjustRightInd/>
              <w:ind w:firstLine="0"/>
              <w:rPr>
                <w:rFonts w:ascii="Times New Roman" w:hAnsi="Times New Roman" w:cs="Times New Roman"/>
                <w:lang w:eastAsia="ru-RU"/>
              </w:rPr>
            </w:pPr>
            <w:r w:rsidRPr="008538B0">
              <w:rPr>
                <w:rFonts w:ascii="Times New Roman" w:hAnsi="Times New Roman" w:cs="Times New Roman"/>
                <w:lang w:eastAsia="ru-RU"/>
              </w:rPr>
              <w:t>Дата принятия решения о разработке муниципальной программы, дата утверждения (наименование и номер соответствующего нормативного акта)</w:t>
            </w:r>
          </w:p>
        </w:tc>
        <w:tc>
          <w:tcPr>
            <w:tcW w:w="3863" w:type="dxa"/>
            <w:shd w:val="clear" w:color="auto" w:fill="FFFFFF"/>
            <w:tcMar>
              <w:top w:w="0" w:type="dxa"/>
              <w:left w:w="43" w:type="dxa"/>
              <w:bottom w:w="43" w:type="dxa"/>
              <w:right w:w="43" w:type="dxa"/>
            </w:tcMar>
            <w:hideMark/>
          </w:tcPr>
          <w:p w:rsidR="008538B0" w:rsidRPr="008538B0" w:rsidRDefault="008538B0" w:rsidP="006637A2">
            <w:pPr>
              <w:widowControl/>
              <w:autoSpaceDE/>
              <w:autoSpaceDN/>
              <w:adjustRightInd/>
              <w:ind w:firstLine="602"/>
              <w:rPr>
                <w:rFonts w:ascii="Times New Roman" w:hAnsi="Times New Roman" w:cs="Times New Roman"/>
                <w:lang w:eastAsia="ru-RU"/>
              </w:rPr>
            </w:pPr>
            <w:r w:rsidRPr="008538B0">
              <w:rPr>
                <w:rFonts w:ascii="Times New Roman" w:hAnsi="Times New Roman" w:cs="Times New Roman"/>
                <w:lang w:eastAsia="ru-RU"/>
              </w:rPr>
              <w:t xml:space="preserve">Постановление администрации </w:t>
            </w:r>
            <w:r w:rsidRPr="008538B0">
              <w:rPr>
                <w:rFonts w:ascii="Times New Roman" w:hAnsi="Times New Roman" w:cs="Times New Roman"/>
                <w:bCs/>
                <w:lang w:eastAsia="ru-RU"/>
              </w:rPr>
              <w:t>Краснопольского сельского поселения</w:t>
            </w:r>
            <w:r w:rsidRPr="008538B0">
              <w:rPr>
                <w:rFonts w:ascii="Times New Roman" w:hAnsi="Times New Roman" w:cs="Times New Roman"/>
                <w:lang w:eastAsia="ru-RU"/>
              </w:rPr>
              <w:t xml:space="preserve"> от 03.08.2018 г. №</w:t>
            </w:r>
            <w:r w:rsidR="006637A2">
              <w:rPr>
                <w:rFonts w:ascii="Times New Roman" w:hAnsi="Times New Roman" w:cs="Times New Roman"/>
                <w:lang w:eastAsia="ru-RU"/>
              </w:rPr>
              <w:t xml:space="preserve"> 16</w:t>
            </w:r>
            <w:r w:rsidRPr="008538B0">
              <w:rPr>
                <w:rFonts w:ascii="Times New Roman" w:hAnsi="Times New Roman" w:cs="Times New Roman"/>
                <w:lang w:eastAsia="ru-RU"/>
              </w:rPr>
              <w:t xml:space="preserve">/1«Об утверждении Перечня муниципальных программ, предлагаемых к реализации в 2019 году на территории </w:t>
            </w:r>
            <w:r w:rsidRPr="008538B0">
              <w:rPr>
                <w:rFonts w:ascii="Times New Roman" w:hAnsi="Times New Roman" w:cs="Times New Roman"/>
                <w:bCs/>
                <w:lang w:eastAsia="ru-RU"/>
              </w:rPr>
              <w:t>Краснопольского сельского поселения</w:t>
            </w:r>
            <w:r w:rsidRPr="008538B0">
              <w:rPr>
                <w:rFonts w:ascii="Times New Roman" w:hAnsi="Times New Roman" w:cs="Times New Roman"/>
                <w:lang w:eastAsia="ru-RU"/>
              </w:rPr>
              <w:t>»</w:t>
            </w:r>
          </w:p>
        </w:tc>
      </w:tr>
      <w:tr w:rsidR="008538B0" w:rsidRPr="008538B0" w:rsidTr="00F00B6D">
        <w:trPr>
          <w:trHeight w:val="525"/>
          <w:tblCellSpacing w:w="7" w:type="dxa"/>
        </w:trPr>
        <w:tc>
          <w:tcPr>
            <w:tcW w:w="5725" w:type="dxa"/>
            <w:shd w:val="clear" w:color="auto" w:fill="FFFFFF"/>
            <w:tcMar>
              <w:top w:w="0" w:type="dxa"/>
              <w:left w:w="43" w:type="dxa"/>
              <w:bottom w:w="43" w:type="dxa"/>
              <w:right w:w="0" w:type="dxa"/>
            </w:tcMar>
            <w:hideMark/>
          </w:tcPr>
          <w:p w:rsidR="008538B0" w:rsidRPr="008538B0" w:rsidRDefault="008538B0" w:rsidP="008538B0">
            <w:pPr>
              <w:widowControl/>
              <w:autoSpaceDE/>
              <w:autoSpaceDN/>
              <w:adjustRightInd/>
              <w:spacing w:before="100" w:beforeAutospacing="1" w:after="100" w:afterAutospacing="1"/>
              <w:ind w:firstLine="0"/>
              <w:jc w:val="center"/>
              <w:rPr>
                <w:rFonts w:ascii="yandex-sans" w:hAnsi="yandex-sans" w:cs="Times New Roman"/>
                <w:color w:val="000000"/>
                <w:sz w:val="23"/>
                <w:szCs w:val="23"/>
                <w:lang w:eastAsia="ru-RU"/>
              </w:rPr>
            </w:pPr>
            <w:r w:rsidRPr="008538B0">
              <w:rPr>
                <w:rFonts w:ascii="Times New Roman" w:hAnsi="Times New Roman" w:cs="Times New Roman"/>
                <w:color w:val="000000"/>
                <w:sz w:val="22"/>
                <w:szCs w:val="22"/>
                <w:lang w:eastAsia="ru-RU"/>
              </w:rPr>
              <w:t>Программно – целевые инструменты</w:t>
            </w:r>
            <w:r w:rsidRPr="008538B0">
              <w:rPr>
                <w:rFonts w:ascii="yandex-sans" w:hAnsi="yandex-sans" w:cs="Times New Roman"/>
                <w:color w:val="000000"/>
                <w:lang w:eastAsia="ru-RU"/>
              </w:rPr>
              <w:t xml:space="preserve"> </w:t>
            </w:r>
          </w:p>
        </w:tc>
        <w:tc>
          <w:tcPr>
            <w:tcW w:w="3863" w:type="dxa"/>
            <w:shd w:val="clear" w:color="auto" w:fill="FFFFFF"/>
            <w:tcMar>
              <w:top w:w="0" w:type="dxa"/>
              <w:left w:w="43" w:type="dxa"/>
              <w:bottom w:w="43" w:type="dxa"/>
              <w:right w:w="43" w:type="dxa"/>
            </w:tcMar>
            <w:hideMark/>
          </w:tcPr>
          <w:p w:rsidR="008538B0" w:rsidRPr="008538B0" w:rsidRDefault="008538B0" w:rsidP="008538B0">
            <w:pPr>
              <w:widowControl/>
              <w:autoSpaceDE/>
              <w:autoSpaceDN/>
              <w:adjustRightInd/>
              <w:spacing w:before="100" w:beforeAutospacing="1" w:after="119"/>
              <w:ind w:firstLine="0"/>
              <w:jc w:val="left"/>
              <w:rPr>
                <w:rFonts w:ascii="yandex-sans" w:hAnsi="yandex-sans" w:cs="Times New Roman"/>
                <w:color w:val="000000"/>
                <w:sz w:val="23"/>
                <w:szCs w:val="23"/>
                <w:lang w:eastAsia="ru-RU"/>
              </w:rPr>
            </w:pPr>
            <w:r w:rsidRPr="008538B0">
              <w:rPr>
                <w:rFonts w:ascii="yandex-sans" w:hAnsi="yandex-sans" w:cs="Times New Roman"/>
                <w:color w:val="000000"/>
                <w:sz w:val="23"/>
                <w:szCs w:val="23"/>
                <w:lang w:eastAsia="ru-RU"/>
              </w:rPr>
              <w:t xml:space="preserve">Земельный кодекс РФ, Федеральный закон от 10.01.2002 г. №7-ФЗ </w:t>
            </w:r>
            <w:r w:rsidRPr="008538B0">
              <w:rPr>
                <w:rFonts w:ascii="yandex-sans" w:hAnsi="yandex-sans" w:cs="Times New Roman" w:hint="eastAsia"/>
                <w:color w:val="000000"/>
                <w:sz w:val="23"/>
                <w:szCs w:val="23"/>
                <w:lang w:eastAsia="ru-RU"/>
              </w:rPr>
              <w:t>«</w:t>
            </w:r>
            <w:r w:rsidRPr="008538B0">
              <w:rPr>
                <w:rFonts w:ascii="yandex-sans" w:hAnsi="yandex-sans" w:cs="Times New Roman"/>
                <w:color w:val="000000"/>
                <w:sz w:val="23"/>
                <w:szCs w:val="23"/>
                <w:lang w:eastAsia="ru-RU"/>
              </w:rPr>
              <w:t>Об охране окружающей среды</w:t>
            </w:r>
            <w:r w:rsidRPr="008538B0">
              <w:rPr>
                <w:rFonts w:ascii="yandex-sans" w:hAnsi="yandex-sans" w:cs="Times New Roman" w:hint="eastAsia"/>
                <w:color w:val="000000"/>
                <w:sz w:val="23"/>
                <w:szCs w:val="23"/>
                <w:lang w:eastAsia="ru-RU"/>
              </w:rPr>
              <w:t>»</w:t>
            </w:r>
            <w:r w:rsidRPr="008538B0">
              <w:rPr>
                <w:rFonts w:ascii="yandex-sans" w:hAnsi="yandex-sans" w:cs="Times New Roman"/>
                <w:color w:val="000000"/>
                <w:sz w:val="23"/>
                <w:szCs w:val="23"/>
                <w:lang w:eastAsia="ru-RU"/>
              </w:rPr>
              <w:t>, Устав Краснопольского сельского поселения</w:t>
            </w:r>
          </w:p>
        </w:tc>
      </w:tr>
      <w:tr w:rsidR="008538B0" w:rsidRPr="008538B0" w:rsidTr="00F00B6D">
        <w:trPr>
          <w:tblCellSpacing w:w="7" w:type="dxa"/>
        </w:trPr>
        <w:tc>
          <w:tcPr>
            <w:tcW w:w="5725" w:type="dxa"/>
            <w:shd w:val="clear" w:color="auto" w:fill="FFFFFF"/>
            <w:tcMar>
              <w:top w:w="0" w:type="dxa"/>
              <w:left w:w="43" w:type="dxa"/>
              <w:bottom w:w="43" w:type="dxa"/>
              <w:right w:w="0" w:type="dxa"/>
            </w:tcMar>
            <w:hideMark/>
          </w:tcPr>
          <w:p w:rsidR="008538B0" w:rsidRPr="008538B0" w:rsidRDefault="008538B0" w:rsidP="008538B0">
            <w:pPr>
              <w:widowControl/>
              <w:autoSpaceDE/>
              <w:autoSpaceDN/>
              <w:adjustRightInd/>
              <w:spacing w:before="100" w:beforeAutospacing="1" w:after="100" w:afterAutospacing="1"/>
              <w:ind w:firstLine="0"/>
              <w:jc w:val="center"/>
              <w:rPr>
                <w:rFonts w:ascii="yandex-sans" w:hAnsi="yandex-sans" w:cs="Times New Roman"/>
                <w:color w:val="000000"/>
                <w:sz w:val="23"/>
                <w:szCs w:val="23"/>
                <w:lang w:eastAsia="ru-RU"/>
              </w:rPr>
            </w:pPr>
            <w:r w:rsidRPr="008538B0">
              <w:rPr>
                <w:rFonts w:ascii="yandex-sans" w:hAnsi="yandex-sans" w:cs="Times New Roman"/>
                <w:color w:val="000000"/>
                <w:lang w:eastAsia="ru-RU"/>
              </w:rPr>
              <w:t>Разработчик муниципальной программы</w:t>
            </w:r>
          </w:p>
        </w:tc>
        <w:tc>
          <w:tcPr>
            <w:tcW w:w="3863" w:type="dxa"/>
            <w:shd w:val="clear" w:color="auto" w:fill="FFFFFF"/>
            <w:tcMar>
              <w:top w:w="0" w:type="dxa"/>
              <w:left w:w="43" w:type="dxa"/>
              <w:bottom w:w="43" w:type="dxa"/>
              <w:right w:w="43" w:type="dxa"/>
            </w:tcMar>
            <w:hideMark/>
          </w:tcPr>
          <w:p w:rsidR="008538B0" w:rsidRPr="008538B0" w:rsidRDefault="008538B0" w:rsidP="008538B0">
            <w:pPr>
              <w:widowControl/>
              <w:autoSpaceDE/>
              <w:autoSpaceDN/>
              <w:adjustRightInd/>
              <w:spacing w:before="100" w:beforeAutospacing="1" w:after="100" w:afterAutospacing="1"/>
              <w:ind w:firstLine="0"/>
              <w:jc w:val="center"/>
              <w:rPr>
                <w:rFonts w:ascii="yandex-sans" w:hAnsi="yandex-sans" w:cs="Times New Roman"/>
                <w:color w:val="000000"/>
                <w:sz w:val="23"/>
                <w:szCs w:val="23"/>
                <w:lang w:eastAsia="ru-RU"/>
              </w:rPr>
            </w:pPr>
            <w:r w:rsidRPr="008538B0">
              <w:rPr>
                <w:rFonts w:ascii="yandex-sans" w:hAnsi="yandex-sans" w:cs="Times New Roman"/>
                <w:color w:val="000000"/>
                <w:lang w:eastAsia="ru-RU"/>
              </w:rPr>
              <w:t>Администрация Краснопольского   сельского поселения</w:t>
            </w:r>
          </w:p>
        </w:tc>
      </w:tr>
      <w:tr w:rsidR="008538B0" w:rsidRPr="008538B0" w:rsidTr="00F00B6D">
        <w:trPr>
          <w:tblCellSpacing w:w="7" w:type="dxa"/>
        </w:trPr>
        <w:tc>
          <w:tcPr>
            <w:tcW w:w="5725" w:type="dxa"/>
            <w:shd w:val="clear" w:color="auto" w:fill="FFFFFF"/>
            <w:tcMar>
              <w:top w:w="0" w:type="dxa"/>
              <w:left w:w="43" w:type="dxa"/>
              <w:bottom w:w="43" w:type="dxa"/>
              <w:right w:w="0" w:type="dxa"/>
            </w:tcMar>
            <w:hideMark/>
          </w:tcPr>
          <w:p w:rsidR="008538B0" w:rsidRPr="008538B0" w:rsidRDefault="008538B0" w:rsidP="008538B0">
            <w:pPr>
              <w:widowControl/>
              <w:autoSpaceDE/>
              <w:autoSpaceDN/>
              <w:adjustRightInd/>
              <w:spacing w:before="100" w:beforeAutospacing="1" w:after="100" w:afterAutospacing="1"/>
              <w:ind w:firstLine="0"/>
              <w:jc w:val="center"/>
              <w:rPr>
                <w:rFonts w:ascii="yandex-sans" w:hAnsi="yandex-sans" w:cs="Times New Roman"/>
                <w:color w:val="000000"/>
                <w:sz w:val="23"/>
                <w:szCs w:val="23"/>
                <w:lang w:eastAsia="ru-RU"/>
              </w:rPr>
            </w:pPr>
            <w:r w:rsidRPr="008538B0">
              <w:rPr>
                <w:rFonts w:ascii="yandex-sans" w:hAnsi="yandex-sans" w:cs="Times New Roman"/>
                <w:color w:val="000000"/>
                <w:lang w:eastAsia="ru-RU"/>
              </w:rPr>
              <w:t>Ответственный исполнитель муниципальной программы</w:t>
            </w:r>
          </w:p>
        </w:tc>
        <w:tc>
          <w:tcPr>
            <w:tcW w:w="3863" w:type="dxa"/>
            <w:shd w:val="clear" w:color="auto" w:fill="FFFFFF"/>
            <w:tcMar>
              <w:top w:w="0" w:type="dxa"/>
              <w:left w:w="43" w:type="dxa"/>
              <w:bottom w:w="43" w:type="dxa"/>
              <w:right w:w="43" w:type="dxa"/>
            </w:tcMar>
            <w:hideMark/>
          </w:tcPr>
          <w:p w:rsidR="008538B0" w:rsidRPr="008538B0" w:rsidRDefault="008538B0" w:rsidP="008538B0">
            <w:pPr>
              <w:widowControl/>
              <w:autoSpaceDE/>
              <w:autoSpaceDN/>
              <w:adjustRightInd/>
              <w:spacing w:before="100" w:beforeAutospacing="1" w:after="100" w:afterAutospacing="1"/>
              <w:ind w:firstLine="0"/>
              <w:jc w:val="center"/>
              <w:rPr>
                <w:rFonts w:ascii="yandex-sans" w:hAnsi="yandex-sans" w:cs="Times New Roman"/>
                <w:color w:val="000000"/>
                <w:sz w:val="23"/>
                <w:szCs w:val="23"/>
                <w:lang w:eastAsia="ru-RU"/>
              </w:rPr>
            </w:pPr>
            <w:r w:rsidRPr="008538B0">
              <w:rPr>
                <w:rFonts w:ascii="yandex-sans" w:hAnsi="yandex-sans" w:cs="Times New Roman"/>
                <w:color w:val="000000"/>
                <w:lang w:eastAsia="ru-RU"/>
              </w:rPr>
              <w:t>Администрация Краснопольского  сельского поселения</w:t>
            </w:r>
          </w:p>
        </w:tc>
      </w:tr>
      <w:tr w:rsidR="008538B0" w:rsidRPr="008538B0" w:rsidTr="00F00B6D">
        <w:trPr>
          <w:tblCellSpacing w:w="7" w:type="dxa"/>
        </w:trPr>
        <w:tc>
          <w:tcPr>
            <w:tcW w:w="5725" w:type="dxa"/>
            <w:shd w:val="clear" w:color="auto" w:fill="FFFFFF"/>
            <w:tcMar>
              <w:top w:w="0" w:type="dxa"/>
              <w:left w:w="43" w:type="dxa"/>
              <w:bottom w:w="43" w:type="dxa"/>
              <w:right w:w="0" w:type="dxa"/>
            </w:tcMar>
            <w:hideMark/>
          </w:tcPr>
          <w:p w:rsidR="008538B0" w:rsidRPr="008538B0" w:rsidRDefault="008538B0" w:rsidP="008538B0">
            <w:pPr>
              <w:widowControl/>
              <w:autoSpaceDE/>
              <w:autoSpaceDN/>
              <w:adjustRightInd/>
              <w:spacing w:before="100" w:beforeAutospacing="1"/>
              <w:ind w:firstLine="0"/>
              <w:jc w:val="center"/>
              <w:rPr>
                <w:rFonts w:ascii="yandex-sans" w:hAnsi="yandex-sans" w:cs="Times New Roman"/>
                <w:color w:val="000000"/>
                <w:sz w:val="23"/>
                <w:szCs w:val="23"/>
                <w:lang w:eastAsia="ru-RU"/>
              </w:rPr>
            </w:pPr>
            <w:r w:rsidRPr="008538B0">
              <w:rPr>
                <w:rFonts w:ascii="Times New Roman" w:hAnsi="Times New Roman" w:cs="Times New Roman"/>
                <w:color w:val="000000"/>
                <w:lang w:eastAsia="ru-RU"/>
              </w:rPr>
              <w:t>Цели</w:t>
            </w:r>
            <w:r w:rsidRPr="008538B0">
              <w:rPr>
                <w:rFonts w:ascii="Times New Roman" w:hAnsi="Times New Roman" w:cs="Times New Roman"/>
                <w:color w:val="000000"/>
                <w:lang w:val="en-US" w:eastAsia="ru-RU"/>
              </w:rPr>
              <w:t> </w:t>
            </w:r>
            <w:r w:rsidRPr="008538B0">
              <w:rPr>
                <w:rFonts w:ascii="Times New Roman" w:hAnsi="Times New Roman" w:cs="Times New Roman"/>
                <w:color w:val="000000"/>
                <w:lang w:eastAsia="ru-RU"/>
              </w:rPr>
              <w:t>муниципальной программы</w:t>
            </w:r>
          </w:p>
          <w:p w:rsidR="008538B0" w:rsidRPr="008538B0" w:rsidRDefault="008538B0" w:rsidP="008538B0">
            <w:pPr>
              <w:widowControl/>
              <w:autoSpaceDE/>
              <w:autoSpaceDN/>
              <w:adjustRightInd/>
              <w:spacing w:before="100" w:beforeAutospacing="1"/>
              <w:ind w:firstLine="0"/>
              <w:jc w:val="left"/>
              <w:rPr>
                <w:rFonts w:ascii="yandex-sans" w:hAnsi="yandex-sans" w:cs="Times New Roman"/>
                <w:color w:val="000000"/>
                <w:sz w:val="23"/>
                <w:szCs w:val="23"/>
                <w:lang w:eastAsia="ru-RU"/>
              </w:rPr>
            </w:pPr>
          </w:p>
          <w:p w:rsidR="008538B0" w:rsidRPr="008538B0" w:rsidRDefault="008538B0" w:rsidP="008538B0">
            <w:pPr>
              <w:widowControl/>
              <w:autoSpaceDE/>
              <w:autoSpaceDN/>
              <w:adjustRightInd/>
              <w:spacing w:before="100" w:beforeAutospacing="1"/>
              <w:ind w:firstLine="0"/>
              <w:jc w:val="left"/>
              <w:rPr>
                <w:rFonts w:ascii="yandex-sans" w:hAnsi="yandex-sans" w:cs="Times New Roman"/>
                <w:color w:val="000000"/>
                <w:sz w:val="23"/>
                <w:szCs w:val="23"/>
                <w:lang w:eastAsia="ru-RU"/>
              </w:rPr>
            </w:pPr>
          </w:p>
          <w:p w:rsidR="008538B0" w:rsidRPr="008538B0" w:rsidRDefault="008538B0" w:rsidP="008538B0">
            <w:pPr>
              <w:widowControl/>
              <w:autoSpaceDE/>
              <w:autoSpaceDN/>
              <w:adjustRightInd/>
              <w:spacing w:before="100" w:beforeAutospacing="1" w:after="100" w:afterAutospacing="1"/>
              <w:ind w:firstLine="0"/>
              <w:jc w:val="left"/>
              <w:rPr>
                <w:rFonts w:ascii="yandex-sans" w:hAnsi="yandex-sans" w:cs="Times New Roman"/>
                <w:color w:val="000000"/>
                <w:sz w:val="23"/>
                <w:szCs w:val="23"/>
                <w:lang w:eastAsia="ru-RU"/>
              </w:rPr>
            </w:pPr>
          </w:p>
        </w:tc>
        <w:tc>
          <w:tcPr>
            <w:tcW w:w="3863" w:type="dxa"/>
            <w:shd w:val="clear" w:color="auto" w:fill="FFFFFF"/>
            <w:tcMar>
              <w:top w:w="0" w:type="dxa"/>
              <w:left w:w="43" w:type="dxa"/>
              <w:bottom w:w="43" w:type="dxa"/>
              <w:right w:w="43" w:type="dxa"/>
            </w:tcMar>
            <w:hideMark/>
          </w:tcPr>
          <w:p w:rsidR="008538B0" w:rsidRPr="008538B0" w:rsidRDefault="008538B0" w:rsidP="008538B0">
            <w:pPr>
              <w:widowControl/>
              <w:autoSpaceDE/>
              <w:autoSpaceDN/>
              <w:adjustRightInd/>
              <w:ind w:firstLine="0"/>
              <w:jc w:val="left"/>
              <w:rPr>
                <w:rFonts w:ascii="Times New Roman" w:hAnsi="Times New Roman" w:cs="Times New Roman"/>
                <w:lang w:eastAsia="ru-RU"/>
              </w:rPr>
            </w:pPr>
            <w:r w:rsidRPr="008538B0">
              <w:rPr>
                <w:rFonts w:ascii="Times New Roman" w:hAnsi="Times New Roman" w:cs="Times New Roman"/>
                <w:lang w:eastAsia="ru-RU"/>
              </w:rPr>
              <w:t>Повышение эффективности  охраны земель на территории Краснопольского сельского поселения в том числе:</w:t>
            </w:r>
          </w:p>
          <w:p w:rsidR="008538B0" w:rsidRPr="008538B0" w:rsidRDefault="008538B0" w:rsidP="008538B0">
            <w:pPr>
              <w:widowControl/>
              <w:autoSpaceDE/>
              <w:autoSpaceDN/>
              <w:adjustRightInd/>
              <w:ind w:firstLine="0"/>
              <w:jc w:val="left"/>
              <w:rPr>
                <w:rFonts w:ascii="Times New Roman" w:hAnsi="Times New Roman" w:cs="Times New Roman"/>
                <w:lang w:eastAsia="ru-RU"/>
              </w:rPr>
            </w:pPr>
            <w:r w:rsidRPr="008538B0">
              <w:rPr>
                <w:rFonts w:ascii="Times New Roman" w:hAnsi="Times New Roman" w:cs="Times New Roman"/>
                <w:lang w:eastAsia="ru-RU"/>
              </w:rPr>
              <w:t xml:space="preserve">1)предотвращение  и ликвидация загрязнения, истощения, деградации, порчи, уничтожения земель и почв и иного негативного </w:t>
            </w:r>
            <w:r w:rsidRPr="008538B0">
              <w:rPr>
                <w:rFonts w:ascii="Times New Roman" w:hAnsi="Times New Roman" w:cs="Times New Roman"/>
                <w:lang w:eastAsia="ru-RU"/>
              </w:rPr>
              <w:lastRenderedPageBreak/>
              <w:t>воздействия на земли и почвы;</w:t>
            </w:r>
          </w:p>
          <w:p w:rsidR="008538B0" w:rsidRPr="008538B0" w:rsidRDefault="008538B0" w:rsidP="008538B0">
            <w:pPr>
              <w:widowControl/>
              <w:autoSpaceDE/>
              <w:autoSpaceDN/>
              <w:adjustRightInd/>
              <w:ind w:firstLine="0"/>
              <w:jc w:val="left"/>
              <w:rPr>
                <w:rFonts w:ascii="yandex-sans" w:hAnsi="yandex-sans" w:cs="Times New Roman"/>
                <w:color w:val="000000"/>
                <w:sz w:val="23"/>
                <w:szCs w:val="23"/>
                <w:lang w:eastAsia="ru-RU"/>
              </w:rPr>
            </w:pPr>
            <w:r w:rsidRPr="008538B0">
              <w:rPr>
                <w:rFonts w:ascii="Times New Roman" w:hAnsi="Times New Roman" w:cs="Times New Roman"/>
                <w:lang w:eastAsia="ru-RU"/>
              </w:rPr>
              <w:t xml:space="preserve">2)обеспечение рационального использования земель, в </w:t>
            </w:r>
            <w:proofErr w:type="spellStart"/>
            <w:r w:rsidRPr="008538B0">
              <w:rPr>
                <w:rFonts w:ascii="Times New Roman" w:hAnsi="Times New Roman" w:cs="Times New Roman"/>
                <w:lang w:eastAsia="ru-RU"/>
              </w:rPr>
              <w:t>т.ч</w:t>
            </w:r>
            <w:proofErr w:type="spellEnd"/>
            <w:r w:rsidRPr="008538B0">
              <w:rPr>
                <w:rFonts w:ascii="Times New Roman" w:hAnsi="Times New Roman" w:cs="Times New Roman"/>
                <w:lang w:eastAsia="ru-RU"/>
              </w:rPr>
              <w:t>. восстановление плодородия почв на землях сельскохозяйственного назначения и улучшения земель</w:t>
            </w:r>
          </w:p>
        </w:tc>
      </w:tr>
      <w:tr w:rsidR="008538B0" w:rsidRPr="008538B0" w:rsidTr="00F00B6D">
        <w:trPr>
          <w:tblCellSpacing w:w="7" w:type="dxa"/>
        </w:trPr>
        <w:tc>
          <w:tcPr>
            <w:tcW w:w="5725" w:type="dxa"/>
            <w:shd w:val="clear" w:color="auto" w:fill="FFFFFF"/>
            <w:tcMar>
              <w:top w:w="0" w:type="dxa"/>
              <w:left w:w="43" w:type="dxa"/>
              <w:bottom w:w="43" w:type="dxa"/>
              <w:right w:w="0" w:type="dxa"/>
            </w:tcMar>
            <w:hideMark/>
          </w:tcPr>
          <w:p w:rsidR="008538B0" w:rsidRPr="008538B0" w:rsidRDefault="008538B0" w:rsidP="008538B0">
            <w:pPr>
              <w:widowControl/>
              <w:autoSpaceDE/>
              <w:autoSpaceDN/>
              <w:adjustRightInd/>
              <w:ind w:firstLine="0"/>
              <w:jc w:val="left"/>
              <w:rPr>
                <w:rFonts w:ascii="Times New Roman" w:hAnsi="Times New Roman" w:cs="Times New Roman"/>
                <w:lang w:eastAsia="ru-RU"/>
              </w:rPr>
            </w:pPr>
            <w:r w:rsidRPr="008538B0">
              <w:rPr>
                <w:rFonts w:ascii="Times New Roman" w:hAnsi="Times New Roman" w:cs="Times New Roman"/>
                <w:lang w:eastAsia="ru-RU"/>
              </w:rPr>
              <w:lastRenderedPageBreak/>
              <w:t>Основные задачи муниципальной программы</w:t>
            </w:r>
          </w:p>
        </w:tc>
        <w:tc>
          <w:tcPr>
            <w:tcW w:w="3863" w:type="dxa"/>
            <w:shd w:val="clear" w:color="auto" w:fill="FFFFFF"/>
            <w:tcMar>
              <w:top w:w="0" w:type="dxa"/>
              <w:left w:w="43" w:type="dxa"/>
              <w:bottom w:w="43" w:type="dxa"/>
              <w:right w:w="43" w:type="dxa"/>
            </w:tcMar>
            <w:hideMark/>
          </w:tcPr>
          <w:p w:rsidR="008538B0" w:rsidRPr="008538B0" w:rsidRDefault="008538B0" w:rsidP="008538B0">
            <w:pPr>
              <w:widowControl/>
              <w:autoSpaceDE/>
              <w:autoSpaceDN/>
              <w:adjustRightInd/>
              <w:spacing w:before="100" w:beforeAutospacing="1" w:after="119"/>
              <w:ind w:firstLine="0"/>
              <w:jc w:val="left"/>
              <w:rPr>
                <w:rFonts w:ascii="Times New Roman" w:hAnsi="Times New Roman" w:cs="Times New Roman"/>
                <w:lang w:eastAsia="ru-RU"/>
              </w:rPr>
            </w:pPr>
            <w:r w:rsidRPr="008538B0">
              <w:rPr>
                <w:rFonts w:ascii="Times New Roman" w:hAnsi="Times New Roman" w:cs="Times New Roman"/>
                <w:lang w:eastAsia="ru-RU"/>
              </w:rPr>
              <w:t>Обеспечение организации рационального использования и охраны земель на территории сельского поселения, инвентаризация земель</w:t>
            </w:r>
          </w:p>
          <w:p w:rsidR="008538B0" w:rsidRPr="008538B0" w:rsidRDefault="008538B0" w:rsidP="008538B0">
            <w:pPr>
              <w:widowControl/>
              <w:autoSpaceDE/>
              <w:autoSpaceDN/>
              <w:adjustRightInd/>
              <w:ind w:firstLine="0"/>
              <w:jc w:val="left"/>
              <w:rPr>
                <w:rFonts w:ascii="Times New Roman" w:hAnsi="Times New Roman" w:cs="Times New Roman"/>
                <w:lang w:eastAsia="ru-RU"/>
              </w:rPr>
            </w:pPr>
          </w:p>
        </w:tc>
      </w:tr>
      <w:tr w:rsidR="008538B0" w:rsidRPr="008538B0" w:rsidTr="00F00B6D">
        <w:trPr>
          <w:trHeight w:val="510"/>
          <w:tblCellSpacing w:w="7" w:type="dxa"/>
        </w:trPr>
        <w:tc>
          <w:tcPr>
            <w:tcW w:w="5725" w:type="dxa"/>
            <w:shd w:val="clear" w:color="auto" w:fill="FFFFFF"/>
            <w:tcMar>
              <w:top w:w="0" w:type="dxa"/>
              <w:left w:w="43" w:type="dxa"/>
              <w:bottom w:w="43" w:type="dxa"/>
              <w:right w:w="0" w:type="dxa"/>
            </w:tcMar>
            <w:hideMark/>
          </w:tcPr>
          <w:p w:rsidR="008538B0" w:rsidRPr="008538B0" w:rsidRDefault="008538B0" w:rsidP="008538B0">
            <w:pPr>
              <w:widowControl/>
              <w:ind w:firstLine="0"/>
              <w:jc w:val="left"/>
              <w:rPr>
                <w:rFonts w:ascii="Times New Roman" w:hAnsi="Times New Roman" w:cs="Times New Roman"/>
                <w:bCs/>
                <w:lang w:eastAsia="ru-RU"/>
              </w:rPr>
            </w:pPr>
            <w:r w:rsidRPr="008538B0">
              <w:rPr>
                <w:rFonts w:ascii="Times New Roman" w:hAnsi="Times New Roman" w:cs="Times New Roman"/>
                <w:lang w:eastAsia="ru-RU"/>
              </w:rPr>
              <w:t xml:space="preserve">Этапы и сроки реализации Программы </w:t>
            </w:r>
          </w:p>
        </w:tc>
        <w:tc>
          <w:tcPr>
            <w:tcW w:w="3863" w:type="dxa"/>
            <w:shd w:val="clear" w:color="auto" w:fill="FFFFFF"/>
            <w:tcMar>
              <w:top w:w="0" w:type="dxa"/>
              <w:left w:w="43" w:type="dxa"/>
              <w:bottom w:w="43" w:type="dxa"/>
              <w:right w:w="43" w:type="dxa"/>
            </w:tcMar>
            <w:hideMark/>
          </w:tcPr>
          <w:p w:rsidR="008538B0" w:rsidRPr="008538B0" w:rsidRDefault="008538B0" w:rsidP="008538B0">
            <w:pPr>
              <w:widowControl/>
              <w:ind w:firstLine="0"/>
              <w:jc w:val="left"/>
              <w:rPr>
                <w:rFonts w:ascii="Times New Roman" w:hAnsi="Times New Roman" w:cs="Times New Roman"/>
                <w:lang w:eastAsia="ru-RU"/>
              </w:rPr>
            </w:pPr>
            <w:r w:rsidRPr="008538B0">
              <w:rPr>
                <w:rFonts w:ascii="Times New Roman" w:hAnsi="Times New Roman" w:cs="Times New Roman"/>
                <w:lang w:eastAsia="ru-RU"/>
              </w:rPr>
              <w:t>2018 -2023 годы</w:t>
            </w:r>
          </w:p>
          <w:p w:rsidR="008538B0" w:rsidRPr="008538B0" w:rsidRDefault="008538B0" w:rsidP="008538B0">
            <w:pPr>
              <w:widowControl/>
              <w:ind w:firstLine="0"/>
              <w:jc w:val="left"/>
              <w:rPr>
                <w:rFonts w:ascii="Times New Roman" w:hAnsi="Times New Roman" w:cs="Times New Roman"/>
                <w:bCs/>
                <w:lang w:eastAsia="ru-RU"/>
              </w:rPr>
            </w:pPr>
            <w:r w:rsidRPr="008538B0">
              <w:rPr>
                <w:rFonts w:ascii="Times New Roman" w:hAnsi="Times New Roman" w:cs="Times New Roman"/>
                <w:color w:val="000000"/>
                <w:lang w:eastAsia="ru-RU"/>
              </w:rPr>
              <w:t>Реализация программы предполагается без деления на  этапы</w:t>
            </w:r>
          </w:p>
        </w:tc>
      </w:tr>
      <w:tr w:rsidR="008538B0" w:rsidRPr="008538B0" w:rsidTr="00F00B6D">
        <w:trPr>
          <w:trHeight w:val="510"/>
          <w:tblCellSpacing w:w="7" w:type="dxa"/>
        </w:trPr>
        <w:tc>
          <w:tcPr>
            <w:tcW w:w="5725" w:type="dxa"/>
            <w:shd w:val="clear" w:color="auto" w:fill="FFFFFF"/>
            <w:tcMar>
              <w:top w:w="0" w:type="dxa"/>
              <w:left w:w="43" w:type="dxa"/>
              <w:bottom w:w="43" w:type="dxa"/>
              <w:right w:w="0" w:type="dxa"/>
            </w:tcMar>
            <w:hideMark/>
          </w:tcPr>
          <w:p w:rsidR="008538B0" w:rsidRPr="008538B0" w:rsidRDefault="008538B0" w:rsidP="008538B0">
            <w:pPr>
              <w:widowControl/>
              <w:ind w:firstLine="0"/>
              <w:jc w:val="left"/>
              <w:rPr>
                <w:rFonts w:ascii="Times New Roman" w:hAnsi="Times New Roman" w:cs="Times New Roman"/>
                <w:lang w:eastAsia="ru-RU"/>
              </w:rPr>
            </w:pPr>
            <w:r w:rsidRPr="008538B0">
              <w:rPr>
                <w:rFonts w:ascii="yandex-sans" w:hAnsi="yandex-sans" w:cs="Times New Roman"/>
                <w:color w:val="000000"/>
                <w:lang w:eastAsia="ru-RU"/>
              </w:rPr>
              <w:t>Объемы и источники финансирования муниципальной программы</w:t>
            </w:r>
          </w:p>
        </w:tc>
        <w:tc>
          <w:tcPr>
            <w:tcW w:w="3863" w:type="dxa"/>
            <w:shd w:val="clear" w:color="auto" w:fill="FFFFFF"/>
            <w:tcMar>
              <w:top w:w="0" w:type="dxa"/>
              <w:left w:w="43" w:type="dxa"/>
              <w:bottom w:w="43" w:type="dxa"/>
              <w:right w:w="43" w:type="dxa"/>
            </w:tcMar>
            <w:hideMark/>
          </w:tcPr>
          <w:p w:rsidR="008538B0" w:rsidRPr="008538B0" w:rsidRDefault="008538B0" w:rsidP="008538B0">
            <w:pPr>
              <w:ind w:firstLine="0"/>
              <w:rPr>
                <w:rFonts w:ascii="Times New Roman" w:hAnsi="Times New Roman" w:cs="Times New Roman"/>
                <w:lang w:eastAsia="ru-RU"/>
              </w:rPr>
            </w:pPr>
            <w:r w:rsidRPr="008538B0">
              <w:rPr>
                <w:rFonts w:ascii="Times New Roman" w:hAnsi="Times New Roman" w:cs="Times New Roman"/>
                <w:lang w:eastAsia="ru-RU"/>
              </w:rPr>
              <w:t>Объем финансирования за счет средств бюджета поселения - 5 000 руб.</w:t>
            </w:r>
          </w:p>
          <w:p w:rsidR="008538B0" w:rsidRPr="008538B0" w:rsidRDefault="008538B0" w:rsidP="008538B0">
            <w:pPr>
              <w:widowControl/>
              <w:autoSpaceDE/>
              <w:autoSpaceDN/>
              <w:adjustRightInd/>
              <w:ind w:firstLine="0"/>
              <w:jc w:val="left"/>
              <w:rPr>
                <w:rFonts w:ascii="Times New Roman" w:hAnsi="Times New Roman" w:cs="Times New Roman"/>
                <w:lang w:eastAsia="ru-RU"/>
              </w:rPr>
            </w:pPr>
          </w:p>
          <w:p w:rsidR="008538B0" w:rsidRPr="008538B0" w:rsidRDefault="008538B0" w:rsidP="008538B0">
            <w:pPr>
              <w:ind w:firstLine="634"/>
              <w:rPr>
                <w:rFonts w:ascii="Times New Roman" w:hAnsi="Times New Roman" w:cs="Times New Roman"/>
                <w:lang w:eastAsia="ru-RU"/>
              </w:rPr>
            </w:pPr>
          </w:p>
        </w:tc>
      </w:tr>
      <w:tr w:rsidR="008538B0" w:rsidRPr="008538B0" w:rsidTr="00F00B6D">
        <w:trPr>
          <w:trHeight w:val="510"/>
          <w:tblCellSpacing w:w="7" w:type="dxa"/>
        </w:trPr>
        <w:tc>
          <w:tcPr>
            <w:tcW w:w="5725" w:type="dxa"/>
            <w:shd w:val="clear" w:color="auto" w:fill="FFFFFF"/>
            <w:tcMar>
              <w:top w:w="0" w:type="dxa"/>
              <w:left w:w="43" w:type="dxa"/>
              <w:bottom w:w="43" w:type="dxa"/>
              <w:right w:w="0" w:type="dxa"/>
            </w:tcMar>
            <w:vAlign w:val="center"/>
            <w:hideMark/>
          </w:tcPr>
          <w:p w:rsidR="008538B0" w:rsidRPr="008538B0" w:rsidRDefault="008538B0" w:rsidP="008538B0">
            <w:pPr>
              <w:widowControl/>
              <w:autoSpaceDE/>
              <w:autoSpaceDN/>
              <w:adjustRightInd/>
              <w:spacing w:before="100" w:beforeAutospacing="1" w:after="100" w:afterAutospacing="1"/>
              <w:ind w:firstLine="0"/>
              <w:jc w:val="center"/>
              <w:rPr>
                <w:rFonts w:ascii="Times New Roman" w:hAnsi="Times New Roman" w:cs="Times New Roman"/>
                <w:lang w:eastAsia="ru-RU"/>
              </w:rPr>
            </w:pPr>
            <w:r w:rsidRPr="008538B0">
              <w:rPr>
                <w:rFonts w:ascii="Times New Roman" w:hAnsi="Times New Roman" w:cs="Times New Roman"/>
                <w:lang w:eastAsia="ru-RU"/>
              </w:rPr>
              <w:t xml:space="preserve">Целевые индикаторы программы </w:t>
            </w:r>
          </w:p>
          <w:p w:rsidR="008538B0" w:rsidRPr="008538B0" w:rsidRDefault="008538B0" w:rsidP="008538B0">
            <w:pPr>
              <w:widowControl/>
              <w:autoSpaceDE/>
              <w:autoSpaceDN/>
              <w:adjustRightInd/>
              <w:spacing w:before="100" w:beforeAutospacing="1" w:after="100" w:afterAutospacing="1"/>
              <w:ind w:firstLine="0"/>
              <w:jc w:val="center"/>
              <w:rPr>
                <w:rFonts w:ascii="Times New Roman" w:hAnsi="Times New Roman" w:cs="Times New Roman"/>
                <w:lang w:eastAsia="ru-RU"/>
              </w:rPr>
            </w:pPr>
          </w:p>
        </w:tc>
        <w:tc>
          <w:tcPr>
            <w:tcW w:w="3863" w:type="dxa"/>
            <w:shd w:val="clear" w:color="auto" w:fill="FFFFFF"/>
            <w:tcMar>
              <w:top w:w="0" w:type="dxa"/>
              <w:left w:w="43" w:type="dxa"/>
              <w:bottom w:w="43" w:type="dxa"/>
              <w:right w:w="43" w:type="dxa"/>
            </w:tcMar>
            <w:vAlign w:val="center"/>
            <w:hideMark/>
          </w:tcPr>
          <w:p w:rsidR="008538B0" w:rsidRPr="008538B0" w:rsidRDefault="008538B0" w:rsidP="008538B0">
            <w:pPr>
              <w:widowControl/>
              <w:autoSpaceDE/>
              <w:autoSpaceDN/>
              <w:adjustRightInd/>
              <w:ind w:firstLine="0"/>
              <w:jc w:val="left"/>
              <w:rPr>
                <w:rFonts w:ascii="Times New Roman" w:hAnsi="Times New Roman" w:cs="Times New Roman"/>
                <w:lang w:eastAsia="ru-RU"/>
              </w:rPr>
            </w:pPr>
            <w:r w:rsidRPr="008538B0">
              <w:rPr>
                <w:rFonts w:ascii="Times New Roman" w:hAnsi="Times New Roman" w:cs="Times New Roman"/>
                <w:lang w:eastAsia="ru-RU"/>
              </w:rPr>
              <w:t>- благоустройство населенных пунктов;</w:t>
            </w:r>
          </w:p>
          <w:p w:rsidR="008538B0" w:rsidRPr="008538B0" w:rsidRDefault="008538B0" w:rsidP="008538B0">
            <w:pPr>
              <w:widowControl/>
              <w:autoSpaceDE/>
              <w:autoSpaceDN/>
              <w:adjustRightInd/>
              <w:ind w:firstLine="0"/>
              <w:jc w:val="left"/>
              <w:rPr>
                <w:rFonts w:ascii="Times New Roman" w:hAnsi="Times New Roman" w:cs="Times New Roman"/>
                <w:lang w:eastAsia="ru-RU"/>
              </w:rPr>
            </w:pPr>
            <w:r w:rsidRPr="008538B0">
              <w:rPr>
                <w:rFonts w:ascii="Times New Roman" w:hAnsi="Times New Roman" w:cs="Times New Roman"/>
                <w:lang w:eastAsia="ru-RU"/>
              </w:rPr>
              <w:t>- улучшение качественных характеристик земель;</w:t>
            </w:r>
          </w:p>
          <w:p w:rsidR="008538B0" w:rsidRPr="008538B0" w:rsidRDefault="008538B0" w:rsidP="008538B0">
            <w:pPr>
              <w:widowControl/>
              <w:autoSpaceDE/>
              <w:autoSpaceDN/>
              <w:adjustRightInd/>
              <w:ind w:firstLine="0"/>
              <w:jc w:val="left"/>
              <w:rPr>
                <w:rFonts w:ascii="Calibri" w:hAnsi="Calibri" w:cs="Times New Roman"/>
                <w:sz w:val="22"/>
                <w:szCs w:val="22"/>
                <w:lang w:eastAsia="ru-RU"/>
              </w:rPr>
            </w:pPr>
            <w:r w:rsidRPr="008538B0">
              <w:rPr>
                <w:rFonts w:ascii="Times New Roman" w:hAnsi="Times New Roman" w:cs="Times New Roman"/>
                <w:lang w:eastAsia="ru-RU"/>
              </w:rPr>
              <w:t>- целевое и эффективное использование земель</w:t>
            </w:r>
          </w:p>
        </w:tc>
      </w:tr>
      <w:tr w:rsidR="008538B0" w:rsidRPr="008538B0" w:rsidTr="00F00B6D">
        <w:trPr>
          <w:tblCellSpacing w:w="7" w:type="dxa"/>
        </w:trPr>
        <w:tc>
          <w:tcPr>
            <w:tcW w:w="5725" w:type="dxa"/>
            <w:shd w:val="clear" w:color="auto" w:fill="FFFFFF"/>
            <w:tcMar>
              <w:top w:w="0" w:type="dxa"/>
              <w:left w:w="43" w:type="dxa"/>
              <w:bottom w:w="43" w:type="dxa"/>
              <w:right w:w="0" w:type="dxa"/>
            </w:tcMar>
            <w:hideMark/>
          </w:tcPr>
          <w:p w:rsidR="008538B0" w:rsidRPr="008538B0" w:rsidRDefault="008538B0" w:rsidP="008538B0">
            <w:pPr>
              <w:widowControl/>
              <w:autoSpaceDE/>
              <w:autoSpaceDN/>
              <w:adjustRightInd/>
              <w:spacing w:before="100" w:beforeAutospacing="1" w:after="100" w:afterAutospacing="1"/>
              <w:ind w:firstLine="0"/>
              <w:jc w:val="center"/>
              <w:rPr>
                <w:rFonts w:ascii="yandex-sans" w:hAnsi="yandex-sans" w:cs="Times New Roman"/>
                <w:color w:val="000000"/>
                <w:sz w:val="23"/>
                <w:szCs w:val="23"/>
                <w:lang w:eastAsia="ru-RU"/>
              </w:rPr>
            </w:pPr>
            <w:r w:rsidRPr="008538B0">
              <w:rPr>
                <w:rFonts w:ascii="yandex-sans" w:hAnsi="yandex-sans" w:cs="Times New Roman"/>
                <w:color w:val="000000"/>
                <w:lang w:eastAsia="ru-RU"/>
              </w:rPr>
              <w:t>Ожидаемые результаты реализации муниципальной программы</w:t>
            </w:r>
          </w:p>
        </w:tc>
        <w:tc>
          <w:tcPr>
            <w:tcW w:w="3863" w:type="dxa"/>
            <w:shd w:val="clear" w:color="auto" w:fill="FFFFFF"/>
            <w:tcMar>
              <w:top w:w="0" w:type="dxa"/>
              <w:left w:w="43" w:type="dxa"/>
              <w:bottom w:w="43" w:type="dxa"/>
              <w:right w:w="43" w:type="dxa"/>
            </w:tcMar>
            <w:hideMark/>
          </w:tcPr>
          <w:p w:rsidR="008538B0" w:rsidRPr="008538B0" w:rsidRDefault="008538B0" w:rsidP="008538B0">
            <w:pPr>
              <w:widowControl/>
              <w:autoSpaceDE/>
              <w:autoSpaceDN/>
              <w:adjustRightInd/>
              <w:ind w:firstLine="0"/>
              <w:jc w:val="left"/>
              <w:rPr>
                <w:rFonts w:ascii="Times New Roman" w:hAnsi="Times New Roman" w:cs="Times New Roman"/>
                <w:lang w:eastAsia="ru-RU"/>
              </w:rPr>
            </w:pPr>
            <w:r w:rsidRPr="008538B0">
              <w:rPr>
                <w:rFonts w:ascii="Times New Roman" w:hAnsi="Times New Roman" w:cs="Times New Roman"/>
                <w:lang w:eastAsia="ru-RU"/>
              </w:rPr>
              <w:t>-рациональное и эффективное использование и охрана земель;</w:t>
            </w:r>
          </w:p>
          <w:p w:rsidR="008538B0" w:rsidRPr="008538B0" w:rsidRDefault="008538B0" w:rsidP="008538B0">
            <w:pPr>
              <w:widowControl/>
              <w:autoSpaceDE/>
              <w:autoSpaceDN/>
              <w:adjustRightInd/>
              <w:ind w:firstLine="0"/>
              <w:jc w:val="left"/>
              <w:rPr>
                <w:rFonts w:ascii="Times New Roman" w:hAnsi="Times New Roman" w:cs="Times New Roman"/>
                <w:lang w:eastAsia="ru-RU"/>
              </w:rPr>
            </w:pPr>
            <w:r w:rsidRPr="008538B0">
              <w:rPr>
                <w:rFonts w:ascii="Times New Roman" w:hAnsi="Times New Roman" w:cs="Times New Roman"/>
                <w:lang w:eastAsia="ru-RU"/>
              </w:rPr>
              <w:t>-упорядочение землепользования;</w:t>
            </w:r>
          </w:p>
          <w:p w:rsidR="008538B0" w:rsidRPr="008538B0" w:rsidRDefault="008538B0" w:rsidP="008538B0">
            <w:pPr>
              <w:widowControl/>
              <w:autoSpaceDE/>
              <w:autoSpaceDN/>
              <w:adjustRightInd/>
              <w:ind w:firstLine="0"/>
              <w:jc w:val="left"/>
              <w:rPr>
                <w:rFonts w:ascii="Times New Roman" w:hAnsi="Times New Roman" w:cs="Times New Roman"/>
                <w:lang w:eastAsia="ru-RU"/>
              </w:rPr>
            </w:pPr>
            <w:r w:rsidRPr="008538B0">
              <w:rPr>
                <w:rFonts w:ascii="Times New Roman" w:hAnsi="Times New Roman" w:cs="Times New Roman"/>
                <w:lang w:eastAsia="ru-RU"/>
              </w:rPr>
              <w:t>-вовлечение в оборот новых земельных участков;</w:t>
            </w:r>
          </w:p>
          <w:p w:rsidR="008538B0" w:rsidRPr="008538B0" w:rsidRDefault="008538B0" w:rsidP="008538B0">
            <w:pPr>
              <w:widowControl/>
              <w:autoSpaceDE/>
              <w:autoSpaceDN/>
              <w:adjustRightInd/>
              <w:ind w:firstLine="0"/>
              <w:jc w:val="left"/>
              <w:rPr>
                <w:rFonts w:ascii="Times New Roman" w:hAnsi="Times New Roman" w:cs="Times New Roman"/>
                <w:lang w:eastAsia="ru-RU"/>
              </w:rPr>
            </w:pPr>
            <w:r w:rsidRPr="008538B0">
              <w:rPr>
                <w:rFonts w:ascii="Times New Roman" w:hAnsi="Times New Roman" w:cs="Times New Roman"/>
                <w:lang w:eastAsia="ru-RU"/>
              </w:rPr>
              <w:t>-повышение экологической безопасности населения и качества его жизни;</w:t>
            </w:r>
          </w:p>
          <w:p w:rsidR="008538B0" w:rsidRPr="008538B0" w:rsidRDefault="008538B0" w:rsidP="008538B0">
            <w:pPr>
              <w:widowControl/>
              <w:autoSpaceDE/>
              <w:autoSpaceDN/>
              <w:adjustRightInd/>
              <w:ind w:firstLine="0"/>
              <w:jc w:val="left"/>
              <w:rPr>
                <w:rFonts w:ascii="Times New Roman" w:hAnsi="Times New Roman" w:cs="Times New Roman"/>
                <w:lang w:eastAsia="ru-RU"/>
              </w:rPr>
            </w:pPr>
            <w:r w:rsidRPr="008538B0">
              <w:rPr>
                <w:rFonts w:ascii="Times New Roman" w:hAnsi="Times New Roman" w:cs="Times New Roman"/>
                <w:lang w:eastAsia="ru-RU"/>
              </w:rPr>
              <w:t>-увеличение налогооблагаемой базы</w:t>
            </w:r>
          </w:p>
          <w:p w:rsidR="008538B0" w:rsidRPr="008538B0" w:rsidRDefault="008538B0" w:rsidP="008538B0">
            <w:pPr>
              <w:widowControl/>
              <w:autoSpaceDE/>
              <w:autoSpaceDN/>
              <w:adjustRightInd/>
              <w:spacing w:before="100" w:beforeAutospacing="1" w:after="100" w:afterAutospacing="1"/>
              <w:ind w:firstLine="0"/>
              <w:jc w:val="center"/>
              <w:rPr>
                <w:rFonts w:ascii="yandex-sans" w:hAnsi="yandex-sans" w:cs="Times New Roman"/>
                <w:color w:val="000000"/>
                <w:sz w:val="23"/>
                <w:szCs w:val="23"/>
                <w:lang w:eastAsia="ru-RU"/>
              </w:rPr>
            </w:pPr>
          </w:p>
        </w:tc>
      </w:tr>
    </w:tbl>
    <w:p w:rsidR="008538B0" w:rsidRPr="008538B0" w:rsidRDefault="008538B0" w:rsidP="008538B0">
      <w:pPr>
        <w:widowControl/>
        <w:autoSpaceDE/>
        <w:autoSpaceDN/>
        <w:adjustRightInd/>
        <w:spacing w:before="100" w:beforeAutospacing="1" w:after="100" w:afterAutospacing="1"/>
        <w:ind w:left="360" w:firstLine="0"/>
        <w:jc w:val="left"/>
        <w:rPr>
          <w:rFonts w:ascii="Times New Roman" w:hAnsi="Times New Roman" w:cs="Times New Roman"/>
          <w:lang w:eastAsia="ru-RU"/>
        </w:rPr>
      </w:pPr>
    </w:p>
    <w:p w:rsidR="008538B0" w:rsidRPr="008538B0" w:rsidRDefault="008538B0" w:rsidP="008538B0">
      <w:pPr>
        <w:widowControl/>
        <w:autoSpaceDE/>
        <w:autoSpaceDN/>
        <w:adjustRightInd/>
        <w:spacing w:before="100" w:beforeAutospacing="1" w:after="100" w:afterAutospacing="1"/>
        <w:ind w:firstLine="0"/>
        <w:jc w:val="left"/>
        <w:rPr>
          <w:rFonts w:ascii="Times New Roman" w:hAnsi="Times New Roman" w:cs="Times New Roman"/>
          <w:lang w:eastAsia="ru-RU"/>
        </w:rPr>
      </w:pPr>
      <w:r w:rsidRPr="008538B0">
        <w:rPr>
          <w:rFonts w:ascii="Times New Roman" w:hAnsi="Times New Roman" w:cs="Times New Roman"/>
          <w:lang w:eastAsia="ru-RU"/>
        </w:rPr>
        <w:t> </w:t>
      </w:r>
    </w:p>
    <w:p w:rsidR="008538B0" w:rsidRPr="008538B0" w:rsidRDefault="008538B0" w:rsidP="008538B0">
      <w:pPr>
        <w:widowControl/>
        <w:autoSpaceDE/>
        <w:autoSpaceDN/>
        <w:adjustRightInd/>
        <w:spacing w:before="100" w:beforeAutospacing="1" w:after="100" w:afterAutospacing="1"/>
        <w:ind w:firstLine="0"/>
        <w:jc w:val="left"/>
        <w:rPr>
          <w:rFonts w:ascii="Times New Roman" w:hAnsi="Times New Roman" w:cs="Times New Roman"/>
          <w:lang w:eastAsia="ru-RU"/>
        </w:rPr>
      </w:pPr>
    </w:p>
    <w:p w:rsidR="008538B0" w:rsidRPr="008538B0" w:rsidRDefault="008538B0" w:rsidP="008538B0">
      <w:pPr>
        <w:widowControl/>
        <w:autoSpaceDE/>
        <w:autoSpaceDN/>
        <w:adjustRightInd/>
        <w:spacing w:before="100" w:beforeAutospacing="1" w:after="100" w:afterAutospacing="1"/>
        <w:ind w:firstLine="0"/>
        <w:jc w:val="left"/>
        <w:rPr>
          <w:rFonts w:ascii="Times New Roman" w:hAnsi="Times New Roman" w:cs="Times New Roman"/>
          <w:b/>
          <w:bCs/>
          <w:sz w:val="28"/>
          <w:szCs w:val="28"/>
          <w:lang w:eastAsia="ru-RU"/>
        </w:rPr>
      </w:pPr>
    </w:p>
    <w:p w:rsidR="008538B0" w:rsidRPr="008538B0" w:rsidRDefault="008538B0" w:rsidP="008538B0">
      <w:pPr>
        <w:widowControl/>
        <w:autoSpaceDE/>
        <w:autoSpaceDN/>
        <w:adjustRightInd/>
        <w:spacing w:before="100" w:beforeAutospacing="1" w:after="100" w:afterAutospacing="1"/>
        <w:ind w:firstLine="0"/>
        <w:jc w:val="left"/>
        <w:rPr>
          <w:rFonts w:ascii="Times New Roman" w:hAnsi="Times New Roman" w:cs="Times New Roman"/>
          <w:b/>
          <w:bCs/>
          <w:sz w:val="28"/>
          <w:szCs w:val="28"/>
          <w:lang w:eastAsia="ru-RU"/>
        </w:rPr>
      </w:pPr>
    </w:p>
    <w:p w:rsidR="008538B0" w:rsidRPr="008538B0" w:rsidRDefault="006637A2" w:rsidP="008538B0">
      <w:pPr>
        <w:widowControl/>
        <w:autoSpaceDE/>
        <w:autoSpaceDN/>
        <w:adjustRightInd/>
        <w:spacing w:before="100" w:beforeAutospacing="1" w:after="100" w:afterAutospacing="1"/>
        <w:ind w:firstLine="0"/>
        <w:jc w:val="left"/>
        <w:rPr>
          <w:rFonts w:ascii="Times New Roman" w:hAnsi="Times New Roman" w:cs="Times New Roman"/>
          <w:sz w:val="28"/>
          <w:szCs w:val="28"/>
          <w:lang w:eastAsia="ru-RU"/>
        </w:rPr>
      </w:pPr>
      <w:r>
        <w:rPr>
          <w:rFonts w:ascii="Times New Roman" w:hAnsi="Times New Roman" w:cs="Times New Roman"/>
          <w:b/>
          <w:bCs/>
          <w:sz w:val="28"/>
          <w:szCs w:val="28"/>
          <w:lang w:eastAsia="ru-RU"/>
        </w:rPr>
        <w:lastRenderedPageBreak/>
        <w:t xml:space="preserve">     </w:t>
      </w:r>
      <w:r w:rsidR="008538B0" w:rsidRPr="008538B0">
        <w:rPr>
          <w:rFonts w:ascii="Times New Roman" w:hAnsi="Times New Roman" w:cs="Times New Roman"/>
          <w:b/>
          <w:bCs/>
          <w:sz w:val="28"/>
          <w:szCs w:val="28"/>
          <w:lang w:eastAsia="ru-RU"/>
        </w:rPr>
        <w:t>Раздел 1. Содержание проблемы и обоснование необходимости ее решения программными методами</w:t>
      </w:r>
    </w:p>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Земля  - важнейшая часть общей биосферы, использование  ее связано со всеми другими природными объектами: водами, лесами, животным и  растительным миром, полезными ископаемыми и  иными ценностями недр земли. Без использования  и  охраны  земли  практически невозможно использование  других природных ресурсов. При этом бесхозяйственность по отношению к земле  немедленно наносит или в недалеком будущем будет наносить вред окружающей природной среде, приводить не только к разрушению поверхностного слоя земли  - почвы, ее химическому и  радиоактивному загрязнению, но и  сопровождаться экологическим ухудшением всего природного комплекса.</w:t>
      </w:r>
    </w:p>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Земля  используется и  охраняется в Российской Федерации как основа жизни и  деятельности народов, проживающих на соответствующей территории. Эта формула служит фундаментом прав и  обязанностей государства, занятия общества и  землепользователей использованием  и  охраной  земли  в соответствии с действующим законодательством.</w:t>
      </w:r>
    </w:p>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 xml:space="preserve">Использование  значительных объемов земельного фонда в различных целях накладывает определенные обязательства по сохранению природной целостности всех звеньев экосистемы окружающей среды. В природе все взаимосвязано. Поэтому нарушение правильного функционирования одного из звеньев, будь то лес, животный мир, земля, ведет к дисбалансу и  нарушению целостности экосистемы. Территории природного комплекса - лесные массивы, водные ландшафты, овражные комплексы, озелененные пространства природоохранные зоны и  другие выполняют важнейшую роль в решении </w:t>
      </w:r>
      <w:proofErr w:type="gramStart"/>
      <w:r w:rsidRPr="008538B0">
        <w:rPr>
          <w:rFonts w:ascii="Times New Roman" w:hAnsi="Times New Roman" w:cs="Times New Roman"/>
          <w:sz w:val="28"/>
          <w:szCs w:val="28"/>
          <w:lang w:eastAsia="ru-RU"/>
        </w:rPr>
        <w:t>задачи обеспечения условий устойчивого развития сельского поселения</w:t>
      </w:r>
      <w:proofErr w:type="gramEnd"/>
      <w:r w:rsidRPr="008538B0">
        <w:rPr>
          <w:rFonts w:ascii="Times New Roman" w:hAnsi="Times New Roman" w:cs="Times New Roman"/>
          <w:sz w:val="28"/>
          <w:szCs w:val="28"/>
          <w:lang w:eastAsia="ru-RU"/>
        </w:rPr>
        <w:t>.</w:t>
      </w:r>
    </w:p>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Программа  направлена на создание благоприятных условий использования  и  охраны  земель, обеспечивающих реализацию государственной политики эффективного и  рационального использования  и  управления земельными ресурсами в интересах укрепления экономики сельского  поселения</w:t>
      </w:r>
      <w:proofErr w:type="gramStart"/>
      <w:r w:rsidRPr="008538B0">
        <w:rPr>
          <w:rFonts w:ascii="Times New Roman" w:hAnsi="Times New Roman" w:cs="Times New Roman"/>
          <w:sz w:val="28"/>
          <w:szCs w:val="28"/>
          <w:lang w:eastAsia="ru-RU"/>
        </w:rPr>
        <w:t> .</w:t>
      </w:r>
      <w:proofErr w:type="gramEnd"/>
      <w:r w:rsidRPr="008538B0">
        <w:rPr>
          <w:rFonts w:ascii="Times New Roman" w:hAnsi="Times New Roman" w:cs="Times New Roman"/>
          <w:b/>
          <w:bCs/>
          <w:sz w:val="28"/>
          <w:szCs w:val="28"/>
          <w:lang w:eastAsia="ru-RU"/>
        </w:rPr>
        <w:t> </w:t>
      </w:r>
    </w:p>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Нерациональное использование  земли, потребительское и  бесхозяйственное отношение к ней приводят к нарушению выполняемых ею функций, снижению природных свойств. Охрана  земель  только тогда может быть эффективной, когда обеспечивается рациональное землепользование.</w:t>
      </w:r>
    </w:p>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Проблемы устойчивого социально-экономического развития Краснопольского сельского поселения и  экологически безопасной жизнедеятельности его жителей на современном этапе тесно связаны с решением вопросов охраны  и  использования  земель. На уровне сельского  поселения  можно решать местные проблемы охраны  и  использования  земель  самостоятельно, причем полным, комплексным и  разумным образом в интересах не только ныне живущих людей, но и  будущих поколений.</w:t>
      </w:r>
    </w:p>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На территории Краснопольского сельского поселения имеются земельные участки для различного разрешенного использования.</w:t>
      </w:r>
    </w:p>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Наиболее ценными являются земли сельскохозяйственного назначения, относящиеся к сельскохозяйственным угодьям.</w:t>
      </w:r>
    </w:p>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lastRenderedPageBreak/>
        <w:t>Пастбища и сенокосы на территории поселения по своему культурно-техническому состоянию преимущественно чистые. Сенокосы используются фермерскими и личными подсобными хозяйствами.</w:t>
      </w:r>
    </w:p>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Экологическое состояние земель в среднем хорошее, но стихийные несанкционированные свалки, оказывают отрицательное влияние на окружающую среду, и усугубляют экологическую обстановку.</w:t>
      </w:r>
    </w:p>
    <w:p w:rsidR="008538B0" w:rsidRPr="008538B0" w:rsidRDefault="006637A2" w:rsidP="008538B0">
      <w:pPr>
        <w:widowControl/>
        <w:autoSpaceDE/>
        <w:autoSpaceDN/>
        <w:adjustRightInd/>
        <w:spacing w:before="100" w:beforeAutospacing="1" w:after="100" w:afterAutospacing="1"/>
        <w:ind w:firstLine="0"/>
        <w:jc w:val="left"/>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        </w:t>
      </w:r>
      <w:r w:rsidR="008538B0" w:rsidRPr="008538B0">
        <w:rPr>
          <w:rFonts w:ascii="Times New Roman" w:hAnsi="Times New Roman" w:cs="Times New Roman"/>
          <w:b/>
          <w:bCs/>
          <w:sz w:val="28"/>
          <w:szCs w:val="28"/>
          <w:lang w:eastAsia="ru-RU"/>
        </w:rPr>
        <w:t>Раздел 2. Цели, задачи и сроки реализации Программы</w:t>
      </w:r>
    </w:p>
    <w:p w:rsidR="008538B0" w:rsidRPr="008538B0" w:rsidRDefault="008538B0" w:rsidP="008538B0">
      <w:pPr>
        <w:widowControl/>
        <w:autoSpaceDE/>
        <w:autoSpaceDN/>
        <w:adjustRightInd/>
        <w:spacing w:before="100" w:beforeAutospacing="1" w:after="100" w:afterAutospacing="1"/>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Охрана  земель включает систему правовых мер, организационных, экономических и других мероприятий, направленных на рациональное использование, защиту от вредных антропогенных воздействий, а также на воспроизводство и повышение плодородия почв. Система рационального использования земель должна носить природоохранный, ресурсосберегающий характер и предусматривать сохранение почв, ограничения воздействия на растительный и животный мир и другие компоненты окружающей среды.</w:t>
      </w:r>
    </w:p>
    <w:p w:rsidR="008538B0" w:rsidRPr="008538B0" w:rsidRDefault="006637A2" w:rsidP="008538B0">
      <w:pPr>
        <w:widowControl/>
        <w:autoSpaceDE/>
        <w:autoSpaceDN/>
        <w:adjustRightInd/>
        <w:ind w:firstLine="0"/>
        <w:jc w:val="left"/>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         </w:t>
      </w:r>
      <w:r w:rsidR="008538B0" w:rsidRPr="008538B0">
        <w:rPr>
          <w:rFonts w:ascii="Times New Roman" w:hAnsi="Times New Roman" w:cs="Times New Roman"/>
          <w:b/>
          <w:bCs/>
          <w:sz w:val="28"/>
          <w:szCs w:val="28"/>
          <w:lang w:eastAsia="ru-RU"/>
        </w:rPr>
        <w:t>Основными целями Программы  являются</w:t>
      </w:r>
      <w:r w:rsidR="008538B0" w:rsidRPr="008538B0">
        <w:rPr>
          <w:rFonts w:ascii="Times New Roman" w:hAnsi="Times New Roman" w:cs="Times New Roman"/>
          <w:sz w:val="28"/>
          <w:szCs w:val="28"/>
          <w:lang w:eastAsia="ru-RU"/>
        </w:rPr>
        <w:t>:</w:t>
      </w:r>
    </w:p>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-обеспечение прав граждан на благоприятную окружающую среду;</w:t>
      </w:r>
    </w:p>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-предотвращение загрязнения, захламления, нарушения земель, других негативных (вредных) воздействий хозяйственной  деятельности;</w:t>
      </w:r>
    </w:p>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-предотвращение развития природных процессов, оказывающих негативное воздействие на состояние земел</w:t>
      </w:r>
      <w:proofErr w:type="gramStart"/>
      <w:r w:rsidRPr="008538B0">
        <w:rPr>
          <w:rFonts w:ascii="Times New Roman" w:hAnsi="Times New Roman" w:cs="Times New Roman"/>
          <w:sz w:val="28"/>
          <w:szCs w:val="28"/>
          <w:lang w:eastAsia="ru-RU"/>
        </w:rPr>
        <w:t>ь(</w:t>
      </w:r>
      <w:proofErr w:type="gramEnd"/>
      <w:r w:rsidRPr="008538B0">
        <w:rPr>
          <w:rFonts w:ascii="Times New Roman" w:hAnsi="Times New Roman" w:cs="Times New Roman"/>
          <w:sz w:val="28"/>
          <w:szCs w:val="28"/>
          <w:lang w:eastAsia="ru-RU"/>
        </w:rPr>
        <w:t>подтопление, эрозия почв и др.);</w:t>
      </w:r>
    </w:p>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-обеспечение улучшения и восстановления земель, подвергшихся негативному (вредному) воздействию хозяйственной деятельности и природных процессов;</w:t>
      </w:r>
    </w:p>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-предотвращение загрязнения окружающей среды в результате ведения хозяйственной и иной деятельности на земельный участок;</w:t>
      </w:r>
    </w:p>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-сохранение плодородия почв.</w:t>
      </w:r>
    </w:p>
    <w:p w:rsidR="008538B0" w:rsidRPr="008538B0" w:rsidRDefault="008538B0" w:rsidP="008538B0">
      <w:pPr>
        <w:widowControl/>
        <w:autoSpaceDE/>
        <w:autoSpaceDN/>
        <w:adjustRightInd/>
        <w:ind w:firstLine="0"/>
        <w:jc w:val="left"/>
        <w:rPr>
          <w:rFonts w:ascii="Times New Roman" w:hAnsi="Times New Roman" w:cs="Times New Roman"/>
          <w:b/>
          <w:bCs/>
          <w:sz w:val="28"/>
          <w:szCs w:val="28"/>
          <w:lang w:eastAsia="ru-RU"/>
        </w:rPr>
      </w:pPr>
    </w:p>
    <w:p w:rsidR="008538B0" w:rsidRPr="008538B0" w:rsidRDefault="006637A2" w:rsidP="008538B0">
      <w:pPr>
        <w:widowControl/>
        <w:autoSpaceDE/>
        <w:autoSpaceDN/>
        <w:adjustRightInd/>
        <w:ind w:firstLine="0"/>
        <w:jc w:val="left"/>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        </w:t>
      </w:r>
      <w:r w:rsidR="008538B0" w:rsidRPr="008538B0">
        <w:rPr>
          <w:rFonts w:ascii="Times New Roman" w:hAnsi="Times New Roman" w:cs="Times New Roman"/>
          <w:b/>
          <w:bCs/>
          <w:sz w:val="28"/>
          <w:szCs w:val="28"/>
          <w:lang w:eastAsia="ru-RU"/>
        </w:rPr>
        <w:t>Основными задачами Программы являются: </w:t>
      </w:r>
    </w:p>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-обеспечение организации рационального использования и охраны земель;</w:t>
      </w:r>
    </w:p>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-повышение эффективности использования и охраны земель;</w:t>
      </w:r>
    </w:p>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-сохранение и восстановление зеленых насаждений;</w:t>
      </w:r>
    </w:p>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-инвентаризация земель;</w:t>
      </w:r>
    </w:p>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w:t>
      </w:r>
      <w:r w:rsidRPr="008538B0">
        <w:rPr>
          <w:rFonts w:ascii="Times New Roman" w:hAnsi="Times New Roman" w:cs="Times New Roman"/>
          <w:lang w:eastAsia="ru-RU"/>
        </w:rPr>
        <w:t xml:space="preserve"> </w:t>
      </w:r>
      <w:r w:rsidRPr="008538B0">
        <w:rPr>
          <w:rFonts w:ascii="Times New Roman" w:hAnsi="Times New Roman" w:cs="Times New Roman"/>
          <w:sz w:val="28"/>
          <w:szCs w:val="28"/>
          <w:lang w:eastAsia="ru-RU"/>
        </w:rPr>
        <w:t>увеличение налогооблагаемой базы.</w:t>
      </w:r>
    </w:p>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p>
    <w:p w:rsidR="008538B0" w:rsidRPr="008538B0" w:rsidRDefault="008538B0" w:rsidP="008538B0">
      <w:pPr>
        <w:widowControl/>
        <w:autoSpaceDE/>
        <w:autoSpaceDN/>
        <w:adjustRightInd/>
        <w:ind w:firstLine="0"/>
        <w:jc w:val="center"/>
        <w:rPr>
          <w:rFonts w:ascii="Times New Roman" w:hAnsi="Times New Roman" w:cs="Times New Roman"/>
          <w:b/>
          <w:sz w:val="28"/>
          <w:szCs w:val="28"/>
          <w:lang w:eastAsia="ru-RU"/>
        </w:rPr>
      </w:pPr>
      <w:r w:rsidRPr="008538B0">
        <w:rPr>
          <w:rFonts w:ascii="Times New Roman" w:hAnsi="Times New Roman" w:cs="Times New Roman"/>
          <w:b/>
          <w:sz w:val="28"/>
          <w:szCs w:val="28"/>
          <w:lang w:eastAsia="ru-RU"/>
        </w:rPr>
        <w:t>Сроки реализации муниципальной программы</w:t>
      </w:r>
    </w:p>
    <w:p w:rsidR="008538B0" w:rsidRPr="008538B0" w:rsidRDefault="008538B0" w:rsidP="008538B0">
      <w:pPr>
        <w:widowControl/>
        <w:autoSpaceDE/>
        <w:autoSpaceDN/>
        <w:adjustRightInd/>
        <w:spacing w:before="100" w:beforeAutospacing="1" w:after="100" w:afterAutospacing="1"/>
        <w:ind w:firstLine="0"/>
        <w:rPr>
          <w:rFonts w:ascii="Times New Roman" w:hAnsi="Times New Roman" w:cs="Times New Roman"/>
          <w:sz w:val="28"/>
          <w:szCs w:val="28"/>
          <w:lang w:eastAsia="ru-RU"/>
        </w:rPr>
      </w:pPr>
      <w:r w:rsidRPr="008538B0">
        <w:rPr>
          <w:rFonts w:ascii="Times New Roman" w:hAnsi="Times New Roman" w:cs="Times New Roman"/>
          <w:sz w:val="28"/>
          <w:szCs w:val="28"/>
          <w:lang w:eastAsia="ru-RU"/>
        </w:rPr>
        <w:t xml:space="preserve">   Сроки реализации муниципальной целевой программы - 2018 - 2023 годы, реализуется в один этап.</w:t>
      </w:r>
    </w:p>
    <w:p w:rsidR="008538B0" w:rsidRPr="008538B0" w:rsidRDefault="008538B0" w:rsidP="008538B0">
      <w:pPr>
        <w:jc w:val="center"/>
        <w:rPr>
          <w:rFonts w:ascii="Times New Roman" w:hAnsi="Times New Roman" w:cs="Times New Roman"/>
          <w:b/>
          <w:sz w:val="28"/>
          <w:szCs w:val="28"/>
          <w:lang w:eastAsia="ru-RU"/>
        </w:rPr>
      </w:pPr>
      <w:r w:rsidRPr="008538B0">
        <w:rPr>
          <w:rFonts w:ascii="Times New Roman" w:hAnsi="Times New Roman" w:cs="Times New Roman"/>
          <w:b/>
          <w:sz w:val="28"/>
          <w:szCs w:val="28"/>
          <w:lang w:eastAsia="ru-RU"/>
        </w:rPr>
        <w:t>Раздел 3</w:t>
      </w:r>
      <w:r w:rsidRPr="008538B0">
        <w:rPr>
          <w:b/>
          <w:sz w:val="28"/>
          <w:szCs w:val="28"/>
          <w:lang w:eastAsia="ru-RU"/>
        </w:rPr>
        <w:t xml:space="preserve">. </w:t>
      </w:r>
      <w:r w:rsidRPr="008538B0">
        <w:rPr>
          <w:rFonts w:ascii="Times New Roman" w:hAnsi="Times New Roman" w:cs="Times New Roman"/>
          <w:b/>
          <w:sz w:val="28"/>
          <w:szCs w:val="28"/>
          <w:lang w:eastAsia="ru-RU"/>
        </w:rPr>
        <w:t>Целевые индикаторы</w:t>
      </w:r>
    </w:p>
    <w:p w:rsidR="008538B0" w:rsidRPr="008538B0" w:rsidRDefault="008538B0" w:rsidP="008538B0">
      <w:pPr>
        <w:jc w:val="center"/>
        <w:rPr>
          <w:rFonts w:ascii="Times New Roman" w:hAnsi="Times New Roman" w:cs="Times New Roman"/>
          <w:b/>
          <w:sz w:val="28"/>
          <w:szCs w:val="28"/>
          <w:lang w:eastAsia="ru-RU"/>
        </w:rPr>
      </w:pPr>
      <w:r w:rsidRPr="008538B0">
        <w:rPr>
          <w:rFonts w:ascii="Times New Roman" w:hAnsi="Times New Roman" w:cs="Times New Roman"/>
          <w:b/>
          <w:sz w:val="28"/>
          <w:szCs w:val="28"/>
          <w:lang w:eastAsia="ru-RU"/>
        </w:rPr>
        <w:t>и показатели реализации Программы</w:t>
      </w:r>
    </w:p>
    <w:p w:rsidR="008538B0" w:rsidRPr="008538B0" w:rsidRDefault="008538B0" w:rsidP="008538B0">
      <w:pPr>
        <w:ind w:firstLine="540"/>
        <w:rPr>
          <w:rFonts w:ascii="Times New Roman" w:hAnsi="Times New Roman" w:cs="Times New Roman"/>
          <w:sz w:val="28"/>
          <w:szCs w:val="28"/>
          <w:lang w:eastAsia="ru-RU"/>
        </w:rPr>
      </w:pPr>
    </w:p>
    <w:p w:rsidR="008538B0" w:rsidRPr="008538B0" w:rsidRDefault="008538B0" w:rsidP="008538B0">
      <w:pPr>
        <w:ind w:firstLine="540"/>
        <w:rPr>
          <w:rFonts w:ascii="Times New Roman" w:hAnsi="Times New Roman" w:cs="Times New Roman"/>
          <w:b/>
          <w:sz w:val="28"/>
          <w:szCs w:val="28"/>
          <w:lang w:eastAsia="ru-RU"/>
        </w:rPr>
      </w:pPr>
      <w:r w:rsidRPr="008538B0">
        <w:rPr>
          <w:rFonts w:ascii="Times New Roman" w:hAnsi="Times New Roman" w:cs="Times New Roman"/>
          <w:sz w:val="28"/>
          <w:szCs w:val="28"/>
          <w:lang w:eastAsia="ru-RU"/>
        </w:rPr>
        <w:t xml:space="preserve">Оценка степени достижения поставленных целей и задач производится на </w:t>
      </w:r>
      <w:r w:rsidRPr="008538B0">
        <w:rPr>
          <w:rFonts w:ascii="Times New Roman" w:hAnsi="Times New Roman" w:cs="Times New Roman"/>
          <w:sz w:val="28"/>
          <w:szCs w:val="28"/>
          <w:lang w:eastAsia="ru-RU"/>
        </w:rPr>
        <w:lastRenderedPageBreak/>
        <w:t>основе целевых индикаторов и показателей Программы:</w:t>
      </w:r>
    </w:p>
    <w:tbl>
      <w:tblPr>
        <w:tblW w:w="9759" w:type="dxa"/>
        <w:tblCellSpacing w:w="0" w:type="dxa"/>
        <w:tblBorders>
          <w:top w:val="outset" w:sz="6" w:space="0" w:color="000001"/>
          <w:left w:val="outset" w:sz="6" w:space="0" w:color="000001"/>
          <w:bottom w:val="outset" w:sz="6" w:space="0" w:color="000001"/>
          <w:right w:val="outset" w:sz="6" w:space="0" w:color="000001"/>
        </w:tblBorders>
        <w:tblLayout w:type="fixed"/>
        <w:tblCellMar>
          <w:top w:w="105" w:type="dxa"/>
          <w:left w:w="105" w:type="dxa"/>
          <w:bottom w:w="105" w:type="dxa"/>
          <w:right w:w="105" w:type="dxa"/>
        </w:tblCellMar>
        <w:tblLook w:val="04A0" w:firstRow="1" w:lastRow="0" w:firstColumn="1" w:lastColumn="0" w:noHBand="0" w:noVBand="1"/>
      </w:tblPr>
      <w:tblGrid>
        <w:gridCol w:w="537"/>
        <w:gridCol w:w="3402"/>
        <w:gridCol w:w="1226"/>
        <w:gridCol w:w="767"/>
        <w:gridCol w:w="709"/>
        <w:gridCol w:w="709"/>
        <w:gridCol w:w="708"/>
        <w:gridCol w:w="851"/>
        <w:gridCol w:w="850"/>
      </w:tblGrid>
      <w:tr w:rsidR="008538B0" w:rsidRPr="008538B0" w:rsidTr="00F00B6D">
        <w:trPr>
          <w:tblCellSpacing w:w="0" w:type="dxa"/>
        </w:trPr>
        <w:tc>
          <w:tcPr>
            <w:tcW w:w="537" w:type="dxa"/>
            <w:vMerge w:val="restart"/>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6"/>
                <w:szCs w:val="26"/>
                <w:lang w:eastAsia="ru-RU"/>
              </w:rPr>
              <w:t xml:space="preserve">№ </w:t>
            </w:r>
            <w:proofErr w:type="gramStart"/>
            <w:r w:rsidRPr="008538B0">
              <w:rPr>
                <w:rFonts w:ascii="Times New Roman" w:hAnsi="Times New Roman" w:cs="Times New Roman"/>
                <w:sz w:val="22"/>
                <w:szCs w:val="22"/>
                <w:lang w:eastAsia="ru-RU"/>
              </w:rPr>
              <w:t>п</w:t>
            </w:r>
            <w:proofErr w:type="gramEnd"/>
            <w:r w:rsidRPr="008538B0">
              <w:rPr>
                <w:rFonts w:ascii="Times New Roman" w:hAnsi="Times New Roman" w:cs="Times New Roman"/>
                <w:sz w:val="22"/>
                <w:szCs w:val="22"/>
                <w:lang w:eastAsia="ru-RU"/>
              </w:rPr>
              <w:t>/п</w:t>
            </w:r>
          </w:p>
        </w:tc>
        <w:tc>
          <w:tcPr>
            <w:tcW w:w="3402" w:type="dxa"/>
            <w:vMerge w:val="restart"/>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lang w:eastAsia="ru-RU"/>
              </w:rPr>
              <w:t>Наименование целевого индикатора и показателя эффективности реализации Программы</w:t>
            </w:r>
          </w:p>
        </w:tc>
        <w:tc>
          <w:tcPr>
            <w:tcW w:w="1226" w:type="dxa"/>
            <w:vMerge w:val="restart"/>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2"/>
                <w:szCs w:val="22"/>
                <w:lang w:eastAsia="ru-RU"/>
              </w:rPr>
              <w:t>Единица измерения</w:t>
            </w:r>
          </w:p>
        </w:tc>
        <w:tc>
          <w:tcPr>
            <w:tcW w:w="4594" w:type="dxa"/>
            <w:gridSpan w:val="6"/>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lang w:eastAsia="ru-RU"/>
              </w:rPr>
              <w:t>Годы реализации программы</w:t>
            </w:r>
          </w:p>
        </w:tc>
      </w:tr>
      <w:tr w:rsidR="008538B0" w:rsidRPr="008538B0" w:rsidTr="00F00B6D">
        <w:trPr>
          <w:tblCellSpacing w:w="0" w:type="dxa"/>
        </w:trPr>
        <w:tc>
          <w:tcPr>
            <w:tcW w:w="537" w:type="dxa"/>
            <w:vMerge/>
            <w:tcBorders>
              <w:top w:val="outset" w:sz="6" w:space="0" w:color="000001"/>
              <w:left w:val="outset" w:sz="6" w:space="0" w:color="000001"/>
              <w:bottom w:val="outset" w:sz="6" w:space="0" w:color="000001"/>
              <w:right w:val="outset" w:sz="6" w:space="0" w:color="000001"/>
            </w:tcBorders>
            <w:vAlign w:val="center"/>
            <w:hideMark/>
          </w:tcPr>
          <w:p w:rsidR="008538B0" w:rsidRPr="008538B0" w:rsidRDefault="008538B0" w:rsidP="008538B0">
            <w:pPr>
              <w:widowControl/>
              <w:autoSpaceDE/>
              <w:autoSpaceDN/>
              <w:adjustRightInd/>
              <w:ind w:firstLine="0"/>
              <w:jc w:val="left"/>
              <w:rPr>
                <w:rFonts w:ascii="Times New Roman" w:hAnsi="Times New Roman" w:cs="Times New Roman"/>
                <w:sz w:val="26"/>
                <w:szCs w:val="26"/>
                <w:lang w:eastAsia="ru-RU"/>
              </w:rPr>
            </w:pPr>
          </w:p>
        </w:tc>
        <w:tc>
          <w:tcPr>
            <w:tcW w:w="3402" w:type="dxa"/>
            <w:vMerge/>
            <w:tcBorders>
              <w:top w:val="outset" w:sz="6" w:space="0" w:color="000001"/>
              <w:left w:val="outset" w:sz="6" w:space="0" w:color="000001"/>
              <w:bottom w:val="outset" w:sz="6" w:space="0" w:color="000001"/>
              <w:right w:val="outset" w:sz="6" w:space="0" w:color="000001"/>
            </w:tcBorders>
            <w:vAlign w:val="center"/>
            <w:hideMark/>
          </w:tcPr>
          <w:p w:rsidR="008538B0" w:rsidRPr="008538B0" w:rsidRDefault="008538B0" w:rsidP="008538B0">
            <w:pPr>
              <w:widowControl/>
              <w:autoSpaceDE/>
              <w:autoSpaceDN/>
              <w:adjustRightInd/>
              <w:ind w:firstLine="0"/>
              <w:jc w:val="left"/>
              <w:rPr>
                <w:rFonts w:ascii="Times New Roman" w:hAnsi="Times New Roman" w:cs="Times New Roman"/>
                <w:sz w:val="26"/>
                <w:szCs w:val="26"/>
                <w:lang w:eastAsia="ru-RU"/>
              </w:rPr>
            </w:pPr>
          </w:p>
        </w:tc>
        <w:tc>
          <w:tcPr>
            <w:tcW w:w="1226" w:type="dxa"/>
            <w:vMerge/>
            <w:tcBorders>
              <w:top w:val="outset" w:sz="6" w:space="0" w:color="000001"/>
              <w:left w:val="outset" w:sz="6" w:space="0" w:color="000001"/>
              <w:bottom w:val="outset" w:sz="6" w:space="0" w:color="000001"/>
              <w:right w:val="outset" w:sz="6" w:space="0" w:color="000001"/>
            </w:tcBorders>
            <w:vAlign w:val="center"/>
            <w:hideMark/>
          </w:tcPr>
          <w:p w:rsidR="008538B0" w:rsidRPr="008538B0" w:rsidRDefault="008538B0" w:rsidP="008538B0">
            <w:pPr>
              <w:widowControl/>
              <w:autoSpaceDE/>
              <w:autoSpaceDN/>
              <w:adjustRightInd/>
              <w:ind w:firstLine="0"/>
              <w:jc w:val="left"/>
              <w:rPr>
                <w:rFonts w:ascii="Times New Roman" w:hAnsi="Times New Roman" w:cs="Times New Roman"/>
                <w:sz w:val="26"/>
                <w:szCs w:val="26"/>
                <w:lang w:eastAsia="ru-RU"/>
              </w:rPr>
            </w:pPr>
          </w:p>
        </w:tc>
        <w:tc>
          <w:tcPr>
            <w:tcW w:w="767" w:type="dxa"/>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2"/>
                <w:szCs w:val="22"/>
                <w:lang w:eastAsia="ru-RU"/>
              </w:rPr>
              <w:t>2018</w:t>
            </w:r>
          </w:p>
        </w:tc>
        <w:tc>
          <w:tcPr>
            <w:tcW w:w="709" w:type="dxa"/>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2"/>
                <w:szCs w:val="22"/>
                <w:lang w:eastAsia="ru-RU"/>
              </w:rPr>
              <w:t>2019</w:t>
            </w:r>
          </w:p>
        </w:tc>
        <w:tc>
          <w:tcPr>
            <w:tcW w:w="709" w:type="dxa"/>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2"/>
                <w:szCs w:val="22"/>
                <w:lang w:eastAsia="ru-RU"/>
              </w:rPr>
              <w:t>2020</w:t>
            </w:r>
          </w:p>
        </w:tc>
        <w:tc>
          <w:tcPr>
            <w:tcW w:w="708" w:type="dxa"/>
            <w:tcBorders>
              <w:top w:val="outset" w:sz="6" w:space="0" w:color="000001"/>
              <w:left w:val="outset" w:sz="6" w:space="0" w:color="000001"/>
              <w:bottom w:val="outset" w:sz="6" w:space="0" w:color="000001"/>
              <w:right w:val="outset" w:sz="6" w:space="0" w:color="auto"/>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2"/>
                <w:szCs w:val="22"/>
                <w:lang w:eastAsia="ru-RU"/>
              </w:rPr>
              <w:t>2021</w:t>
            </w:r>
          </w:p>
        </w:tc>
        <w:tc>
          <w:tcPr>
            <w:tcW w:w="851" w:type="dxa"/>
            <w:tcBorders>
              <w:top w:val="outset" w:sz="6" w:space="0" w:color="000001"/>
              <w:left w:val="outset" w:sz="6" w:space="0" w:color="auto"/>
              <w:bottom w:val="outset" w:sz="6" w:space="0" w:color="000001"/>
              <w:right w:val="outset" w:sz="6" w:space="0" w:color="auto"/>
            </w:tcBorders>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6"/>
                <w:szCs w:val="26"/>
                <w:lang w:eastAsia="ru-RU"/>
              </w:rPr>
              <w:t>2022</w:t>
            </w:r>
          </w:p>
        </w:tc>
        <w:tc>
          <w:tcPr>
            <w:tcW w:w="850" w:type="dxa"/>
            <w:tcBorders>
              <w:top w:val="outset" w:sz="6" w:space="0" w:color="000001"/>
              <w:left w:val="outset" w:sz="6" w:space="0" w:color="auto"/>
              <w:bottom w:val="outset" w:sz="6" w:space="0" w:color="000001"/>
              <w:right w:val="outset" w:sz="6" w:space="0" w:color="000001"/>
            </w:tcBorders>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6"/>
                <w:szCs w:val="26"/>
                <w:lang w:eastAsia="ru-RU"/>
              </w:rPr>
              <w:t>2023</w:t>
            </w:r>
          </w:p>
        </w:tc>
      </w:tr>
      <w:tr w:rsidR="008538B0" w:rsidRPr="008538B0" w:rsidTr="00F00B6D">
        <w:trPr>
          <w:tblCellSpacing w:w="0" w:type="dxa"/>
        </w:trPr>
        <w:tc>
          <w:tcPr>
            <w:tcW w:w="537" w:type="dxa"/>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2"/>
                <w:szCs w:val="22"/>
                <w:lang w:eastAsia="ru-RU"/>
              </w:rPr>
              <w:t>1</w:t>
            </w:r>
          </w:p>
        </w:tc>
        <w:tc>
          <w:tcPr>
            <w:tcW w:w="3402" w:type="dxa"/>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lang w:eastAsia="ru-RU"/>
              </w:rPr>
              <w:t>Количество ликвидированных стихийных свалок</w:t>
            </w:r>
          </w:p>
        </w:tc>
        <w:tc>
          <w:tcPr>
            <w:tcW w:w="1226" w:type="dxa"/>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2"/>
                <w:szCs w:val="22"/>
                <w:lang w:eastAsia="ru-RU"/>
              </w:rPr>
              <w:t>шт.</w:t>
            </w:r>
          </w:p>
        </w:tc>
        <w:tc>
          <w:tcPr>
            <w:tcW w:w="767" w:type="dxa"/>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2"/>
                <w:szCs w:val="22"/>
                <w:lang w:eastAsia="ru-RU"/>
              </w:rPr>
              <w:t>3</w:t>
            </w:r>
          </w:p>
        </w:tc>
        <w:tc>
          <w:tcPr>
            <w:tcW w:w="709" w:type="dxa"/>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2"/>
                <w:szCs w:val="22"/>
                <w:lang w:eastAsia="ru-RU"/>
              </w:rPr>
              <w:t>3</w:t>
            </w:r>
          </w:p>
        </w:tc>
        <w:tc>
          <w:tcPr>
            <w:tcW w:w="709" w:type="dxa"/>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2"/>
                <w:szCs w:val="22"/>
                <w:lang w:eastAsia="ru-RU"/>
              </w:rPr>
              <w:t>3</w:t>
            </w:r>
          </w:p>
        </w:tc>
        <w:tc>
          <w:tcPr>
            <w:tcW w:w="708" w:type="dxa"/>
            <w:tcBorders>
              <w:top w:val="outset" w:sz="6" w:space="0" w:color="000001"/>
              <w:left w:val="outset" w:sz="6" w:space="0" w:color="000001"/>
              <w:bottom w:val="outset" w:sz="6" w:space="0" w:color="000001"/>
              <w:right w:val="outset" w:sz="6" w:space="0" w:color="auto"/>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2"/>
                <w:szCs w:val="22"/>
                <w:lang w:eastAsia="ru-RU"/>
              </w:rPr>
              <w:t>3</w:t>
            </w:r>
          </w:p>
        </w:tc>
        <w:tc>
          <w:tcPr>
            <w:tcW w:w="851" w:type="dxa"/>
            <w:tcBorders>
              <w:top w:val="outset" w:sz="6" w:space="0" w:color="000001"/>
              <w:left w:val="outset" w:sz="6" w:space="0" w:color="auto"/>
              <w:bottom w:val="outset" w:sz="6" w:space="0" w:color="000001"/>
              <w:right w:val="outset" w:sz="6" w:space="0" w:color="auto"/>
            </w:tcBorders>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6"/>
                <w:szCs w:val="26"/>
                <w:lang w:eastAsia="ru-RU"/>
              </w:rPr>
              <w:t>3</w:t>
            </w:r>
          </w:p>
        </w:tc>
        <w:tc>
          <w:tcPr>
            <w:tcW w:w="850" w:type="dxa"/>
            <w:tcBorders>
              <w:top w:val="outset" w:sz="6" w:space="0" w:color="000001"/>
              <w:left w:val="outset" w:sz="6" w:space="0" w:color="auto"/>
              <w:bottom w:val="outset" w:sz="6" w:space="0" w:color="000001"/>
              <w:right w:val="outset" w:sz="6" w:space="0" w:color="000001"/>
            </w:tcBorders>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6"/>
                <w:szCs w:val="26"/>
                <w:lang w:eastAsia="ru-RU"/>
              </w:rPr>
              <w:t>3</w:t>
            </w:r>
          </w:p>
        </w:tc>
      </w:tr>
      <w:tr w:rsidR="008538B0" w:rsidRPr="008538B0" w:rsidTr="00F00B6D">
        <w:trPr>
          <w:tblCellSpacing w:w="0" w:type="dxa"/>
        </w:trPr>
        <w:tc>
          <w:tcPr>
            <w:tcW w:w="537" w:type="dxa"/>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2"/>
                <w:szCs w:val="22"/>
                <w:lang w:eastAsia="ru-RU"/>
              </w:rPr>
              <w:t>2</w:t>
            </w:r>
          </w:p>
        </w:tc>
        <w:tc>
          <w:tcPr>
            <w:tcW w:w="3402" w:type="dxa"/>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2"/>
                <w:szCs w:val="22"/>
                <w:lang w:eastAsia="ru-RU"/>
              </w:rPr>
              <w:t>Площадь убранной территории к общей площади населенного пункта</w:t>
            </w:r>
          </w:p>
        </w:tc>
        <w:tc>
          <w:tcPr>
            <w:tcW w:w="1226" w:type="dxa"/>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2"/>
                <w:szCs w:val="22"/>
                <w:lang w:eastAsia="ru-RU"/>
              </w:rPr>
              <w:t>%</w:t>
            </w:r>
          </w:p>
        </w:tc>
        <w:tc>
          <w:tcPr>
            <w:tcW w:w="767" w:type="dxa"/>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2"/>
                <w:szCs w:val="22"/>
                <w:lang w:eastAsia="ru-RU"/>
              </w:rPr>
              <w:t>25</w:t>
            </w:r>
          </w:p>
        </w:tc>
        <w:tc>
          <w:tcPr>
            <w:tcW w:w="709" w:type="dxa"/>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2"/>
                <w:szCs w:val="22"/>
                <w:lang w:eastAsia="ru-RU"/>
              </w:rPr>
              <w:t>25</w:t>
            </w:r>
          </w:p>
        </w:tc>
        <w:tc>
          <w:tcPr>
            <w:tcW w:w="709" w:type="dxa"/>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2"/>
                <w:szCs w:val="22"/>
                <w:lang w:eastAsia="ru-RU"/>
              </w:rPr>
              <w:t>25</w:t>
            </w:r>
          </w:p>
        </w:tc>
        <w:tc>
          <w:tcPr>
            <w:tcW w:w="708" w:type="dxa"/>
            <w:tcBorders>
              <w:top w:val="outset" w:sz="6" w:space="0" w:color="000001"/>
              <w:left w:val="outset" w:sz="6" w:space="0" w:color="000001"/>
              <w:bottom w:val="outset" w:sz="6" w:space="0" w:color="000001"/>
              <w:right w:val="outset" w:sz="6" w:space="0" w:color="auto"/>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2"/>
                <w:szCs w:val="22"/>
                <w:lang w:eastAsia="ru-RU"/>
              </w:rPr>
              <w:t>25</w:t>
            </w:r>
          </w:p>
        </w:tc>
        <w:tc>
          <w:tcPr>
            <w:tcW w:w="851" w:type="dxa"/>
            <w:tcBorders>
              <w:top w:val="outset" w:sz="6" w:space="0" w:color="000001"/>
              <w:left w:val="outset" w:sz="6" w:space="0" w:color="auto"/>
              <w:bottom w:val="outset" w:sz="6" w:space="0" w:color="000001"/>
              <w:right w:val="outset" w:sz="6" w:space="0" w:color="auto"/>
            </w:tcBorders>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6"/>
                <w:szCs w:val="26"/>
                <w:lang w:eastAsia="ru-RU"/>
              </w:rPr>
              <w:t>25</w:t>
            </w:r>
          </w:p>
        </w:tc>
        <w:tc>
          <w:tcPr>
            <w:tcW w:w="850" w:type="dxa"/>
            <w:tcBorders>
              <w:top w:val="outset" w:sz="6" w:space="0" w:color="000001"/>
              <w:left w:val="outset" w:sz="6" w:space="0" w:color="auto"/>
              <w:bottom w:val="outset" w:sz="6" w:space="0" w:color="000001"/>
              <w:right w:val="outset" w:sz="6" w:space="0" w:color="000001"/>
            </w:tcBorders>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6"/>
                <w:szCs w:val="26"/>
                <w:lang w:eastAsia="ru-RU"/>
              </w:rPr>
              <w:t>25</w:t>
            </w:r>
          </w:p>
        </w:tc>
      </w:tr>
      <w:tr w:rsidR="008538B0" w:rsidRPr="008538B0" w:rsidTr="00F00B6D">
        <w:trPr>
          <w:tblCellSpacing w:w="0" w:type="dxa"/>
        </w:trPr>
        <w:tc>
          <w:tcPr>
            <w:tcW w:w="537" w:type="dxa"/>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6"/>
                <w:szCs w:val="26"/>
                <w:lang w:eastAsia="ru-RU"/>
              </w:rPr>
              <w:t>3</w:t>
            </w:r>
          </w:p>
        </w:tc>
        <w:tc>
          <w:tcPr>
            <w:tcW w:w="3402" w:type="dxa"/>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2"/>
                <w:szCs w:val="22"/>
                <w:lang w:eastAsia="ru-RU"/>
              </w:rPr>
              <w:t xml:space="preserve">Вовлечение в хозяйственный оборот пустующих земель </w:t>
            </w:r>
          </w:p>
        </w:tc>
        <w:tc>
          <w:tcPr>
            <w:tcW w:w="1226" w:type="dxa"/>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2"/>
                <w:szCs w:val="22"/>
                <w:lang w:eastAsia="ru-RU"/>
              </w:rPr>
              <w:t>шт.</w:t>
            </w:r>
          </w:p>
        </w:tc>
        <w:tc>
          <w:tcPr>
            <w:tcW w:w="767" w:type="dxa"/>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2"/>
                <w:szCs w:val="22"/>
                <w:lang w:eastAsia="ru-RU"/>
              </w:rPr>
              <w:t>2</w:t>
            </w:r>
          </w:p>
        </w:tc>
        <w:tc>
          <w:tcPr>
            <w:tcW w:w="709" w:type="dxa"/>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2"/>
                <w:szCs w:val="22"/>
                <w:lang w:eastAsia="ru-RU"/>
              </w:rPr>
              <w:t>3</w:t>
            </w:r>
          </w:p>
        </w:tc>
        <w:tc>
          <w:tcPr>
            <w:tcW w:w="709" w:type="dxa"/>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6"/>
                <w:szCs w:val="26"/>
                <w:lang w:eastAsia="ru-RU"/>
              </w:rPr>
              <w:t>3</w:t>
            </w:r>
          </w:p>
        </w:tc>
        <w:tc>
          <w:tcPr>
            <w:tcW w:w="708" w:type="dxa"/>
            <w:tcBorders>
              <w:top w:val="outset" w:sz="6" w:space="0" w:color="000001"/>
              <w:left w:val="outset" w:sz="6" w:space="0" w:color="000001"/>
              <w:bottom w:val="outset" w:sz="6" w:space="0" w:color="000001"/>
              <w:right w:val="outset" w:sz="6" w:space="0" w:color="auto"/>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6"/>
                <w:szCs w:val="26"/>
                <w:lang w:eastAsia="ru-RU"/>
              </w:rPr>
              <w:t>3</w:t>
            </w:r>
          </w:p>
        </w:tc>
        <w:tc>
          <w:tcPr>
            <w:tcW w:w="851" w:type="dxa"/>
            <w:tcBorders>
              <w:top w:val="outset" w:sz="6" w:space="0" w:color="000001"/>
              <w:left w:val="outset" w:sz="6" w:space="0" w:color="auto"/>
              <w:bottom w:val="outset" w:sz="6" w:space="0" w:color="000001"/>
              <w:right w:val="outset" w:sz="6" w:space="0" w:color="auto"/>
            </w:tcBorders>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6"/>
                <w:szCs w:val="26"/>
                <w:lang w:eastAsia="ru-RU"/>
              </w:rPr>
              <w:t>3</w:t>
            </w:r>
          </w:p>
        </w:tc>
        <w:tc>
          <w:tcPr>
            <w:tcW w:w="850" w:type="dxa"/>
            <w:tcBorders>
              <w:top w:val="outset" w:sz="6" w:space="0" w:color="000001"/>
              <w:left w:val="outset" w:sz="6" w:space="0" w:color="auto"/>
              <w:bottom w:val="outset" w:sz="6" w:space="0" w:color="000001"/>
              <w:right w:val="outset" w:sz="6" w:space="0" w:color="000001"/>
            </w:tcBorders>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6"/>
                <w:szCs w:val="26"/>
                <w:lang w:eastAsia="ru-RU"/>
              </w:rPr>
              <w:t>3</w:t>
            </w:r>
          </w:p>
        </w:tc>
      </w:tr>
      <w:tr w:rsidR="008538B0" w:rsidRPr="008538B0" w:rsidTr="00F00B6D">
        <w:trPr>
          <w:tblCellSpacing w:w="0" w:type="dxa"/>
        </w:trPr>
        <w:tc>
          <w:tcPr>
            <w:tcW w:w="537" w:type="dxa"/>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6"/>
                <w:szCs w:val="26"/>
                <w:lang w:eastAsia="ru-RU"/>
              </w:rPr>
              <w:t>4</w:t>
            </w:r>
          </w:p>
        </w:tc>
        <w:tc>
          <w:tcPr>
            <w:tcW w:w="3402" w:type="dxa"/>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2"/>
                <w:szCs w:val="22"/>
                <w:lang w:eastAsia="ru-RU"/>
              </w:rPr>
              <w:t>Количество инвентаризированных земельных участков к общему количеству земельных участков на территории поселения</w:t>
            </w:r>
          </w:p>
        </w:tc>
        <w:tc>
          <w:tcPr>
            <w:tcW w:w="1226" w:type="dxa"/>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2"/>
                <w:szCs w:val="22"/>
                <w:lang w:eastAsia="ru-RU"/>
              </w:rPr>
              <w:t>%</w:t>
            </w:r>
          </w:p>
        </w:tc>
        <w:tc>
          <w:tcPr>
            <w:tcW w:w="767" w:type="dxa"/>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6"/>
                <w:szCs w:val="26"/>
                <w:lang w:eastAsia="ru-RU"/>
              </w:rPr>
              <w:t>2</w:t>
            </w:r>
          </w:p>
        </w:tc>
        <w:tc>
          <w:tcPr>
            <w:tcW w:w="709" w:type="dxa"/>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6"/>
                <w:szCs w:val="26"/>
                <w:lang w:eastAsia="ru-RU"/>
              </w:rPr>
              <w:t>3</w:t>
            </w:r>
          </w:p>
        </w:tc>
        <w:tc>
          <w:tcPr>
            <w:tcW w:w="709" w:type="dxa"/>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6"/>
                <w:szCs w:val="26"/>
                <w:lang w:eastAsia="ru-RU"/>
              </w:rPr>
              <w:t>4</w:t>
            </w:r>
          </w:p>
        </w:tc>
        <w:tc>
          <w:tcPr>
            <w:tcW w:w="708" w:type="dxa"/>
            <w:tcBorders>
              <w:top w:val="outset" w:sz="6" w:space="0" w:color="000001"/>
              <w:left w:val="outset" w:sz="6" w:space="0" w:color="000001"/>
              <w:bottom w:val="outset" w:sz="6" w:space="0" w:color="000001"/>
              <w:right w:val="outset" w:sz="6" w:space="0" w:color="auto"/>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6"/>
                <w:szCs w:val="26"/>
                <w:lang w:eastAsia="ru-RU"/>
              </w:rPr>
              <w:t>5</w:t>
            </w:r>
          </w:p>
        </w:tc>
        <w:tc>
          <w:tcPr>
            <w:tcW w:w="851" w:type="dxa"/>
            <w:tcBorders>
              <w:top w:val="outset" w:sz="6" w:space="0" w:color="000001"/>
              <w:left w:val="outset" w:sz="6" w:space="0" w:color="auto"/>
              <w:bottom w:val="outset" w:sz="6" w:space="0" w:color="000001"/>
              <w:right w:val="outset" w:sz="6" w:space="0" w:color="auto"/>
            </w:tcBorders>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6"/>
                <w:szCs w:val="26"/>
                <w:lang w:eastAsia="ru-RU"/>
              </w:rPr>
              <w:t>6</w:t>
            </w:r>
          </w:p>
        </w:tc>
        <w:tc>
          <w:tcPr>
            <w:tcW w:w="850" w:type="dxa"/>
            <w:tcBorders>
              <w:top w:val="outset" w:sz="6" w:space="0" w:color="000001"/>
              <w:left w:val="outset" w:sz="6" w:space="0" w:color="auto"/>
              <w:bottom w:val="outset" w:sz="6" w:space="0" w:color="000001"/>
              <w:right w:val="outset" w:sz="6" w:space="0" w:color="000001"/>
            </w:tcBorders>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6"/>
                <w:szCs w:val="26"/>
                <w:lang w:eastAsia="ru-RU"/>
              </w:rPr>
              <w:t>7</w:t>
            </w:r>
          </w:p>
        </w:tc>
      </w:tr>
    </w:tbl>
    <w:p w:rsidR="008538B0" w:rsidRPr="008538B0" w:rsidRDefault="008538B0" w:rsidP="008538B0">
      <w:pPr>
        <w:widowControl/>
        <w:autoSpaceDE/>
        <w:autoSpaceDN/>
        <w:adjustRightInd/>
        <w:ind w:firstLine="0"/>
        <w:jc w:val="center"/>
        <w:rPr>
          <w:rFonts w:ascii="Times New Roman" w:hAnsi="Times New Roman" w:cs="Times New Roman"/>
          <w:b/>
          <w:sz w:val="28"/>
          <w:szCs w:val="28"/>
          <w:lang w:eastAsia="ru-RU"/>
        </w:rPr>
      </w:pPr>
    </w:p>
    <w:p w:rsidR="008538B0" w:rsidRPr="008538B0" w:rsidRDefault="008538B0" w:rsidP="008538B0">
      <w:pPr>
        <w:widowControl/>
        <w:ind w:firstLine="540"/>
        <w:jc w:val="center"/>
        <w:rPr>
          <w:rFonts w:ascii="Times New Roman" w:hAnsi="Times New Roman" w:cs="Times New Roman"/>
          <w:b/>
          <w:bCs/>
          <w:sz w:val="28"/>
          <w:szCs w:val="28"/>
          <w:lang w:eastAsia="ru-RU"/>
        </w:rPr>
      </w:pPr>
      <w:r w:rsidRPr="008538B0">
        <w:rPr>
          <w:rFonts w:ascii="Times New Roman" w:hAnsi="Times New Roman" w:cs="Times New Roman"/>
          <w:b/>
          <w:sz w:val="28"/>
          <w:szCs w:val="28"/>
          <w:lang w:eastAsia="ru-RU"/>
        </w:rPr>
        <w:t>Раздел 4.</w:t>
      </w:r>
      <w:r w:rsidRPr="008538B0">
        <w:rPr>
          <w:rFonts w:ascii="Times New Roman" w:hAnsi="Times New Roman" w:cs="Times New Roman"/>
          <w:b/>
          <w:bCs/>
          <w:sz w:val="28"/>
          <w:szCs w:val="28"/>
          <w:lang w:eastAsia="ru-RU"/>
        </w:rPr>
        <w:t xml:space="preserve"> Обоснование объема финансовых ресурсов, необходимых для реализации муниципальной целевой программы</w:t>
      </w:r>
    </w:p>
    <w:p w:rsidR="008538B0" w:rsidRPr="008538B0" w:rsidRDefault="008538B0" w:rsidP="008538B0">
      <w:pPr>
        <w:widowControl/>
        <w:ind w:firstLine="0"/>
        <w:jc w:val="left"/>
        <w:rPr>
          <w:rFonts w:ascii="Times New Roman" w:hAnsi="Times New Roman" w:cs="Times New Roman"/>
          <w:sz w:val="28"/>
          <w:szCs w:val="28"/>
          <w:lang w:eastAsia="ru-RU"/>
        </w:rPr>
      </w:pPr>
    </w:p>
    <w:p w:rsidR="008538B0" w:rsidRPr="008538B0" w:rsidRDefault="008538B0" w:rsidP="008538B0">
      <w:pPr>
        <w:ind w:firstLine="540"/>
        <w:rPr>
          <w:rFonts w:ascii="Times New Roman" w:hAnsi="Times New Roman" w:cs="Times New Roman"/>
          <w:sz w:val="28"/>
          <w:szCs w:val="28"/>
          <w:lang w:eastAsia="ru-RU"/>
        </w:rPr>
      </w:pPr>
      <w:r w:rsidRPr="008538B0">
        <w:rPr>
          <w:sz w:val="28"/>
          <w:szCs w:val="28"/>
          <w:lang w:eastAsia="ru-RU"/>
        </w:rPr>
        <w:t xml:space="preserve">          </w:t>
      </w:r>
      <w:r w:rsidRPr="008538B0">
        <w:rPr>
          <w:rFonts w:ascii="Times New Roman" w:hAnsi="Times New Roman" w:cs="Times New Roman"/>
          <w:sz w:val="28"/>
          <w:szCs w:val="28"/>
          <w:lang w:eastAsia="ru-RU"/>
        </w:rPr>
        <w:t>Программные мероприятия финансируются за счет средств бюджета Краснопольского сельского поселения.</w:t>
      </w:r>
    </w:p>
    <w:p w:rsidR="008538B0" w:rsidRPr="008538B0" w:rsidRDefault="008538B0" w:rsidP="008538B0">
      <w:pPr>
        <w:ind w:firstLine="540"/>
        <w:rPr>
          <w:rFonts w:ascii="Times New Roman" w:hAnsi="Times New Roman" w:cs="Times New Roman"/>
          <w:sz w:val="28"/>
          <w:szCs w:val="28"/>
          <w:lang w:eastAsia="ru-RU"/>
        </w:rPr>
      </w:pPr>
      <w:r w:rsidRPr="008538B0">
        <w:rPr>
          <w:rFonts w:ascii="Times New Roman" w:hAnsi="Times New Roman" w:cs="Times New Roman"/>
          <w:sz w:val="28"/>
          <w:szCs w:val="28"/>
          <w:lang w:eastAsia="ru-RU"/>
        </w:rPr>
        <w:t>Общий объем финансирования Программы за счет средств бюджета Краснопольского сельского поселения составит 5000 рублей.</w:t>
      </w:r>
    </w:p>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 xml:space="preserve">     В ходе реализации Программы отдельные ее мероприятия в установленном порядке могут уточняться, а объемы финансирования корректироваться с учетом утвержденных расходов бюджета Краснопольского сельского поселения.</w:t>
      </w:r>
    </w:p>
    <w:p w:rsidR="008538B0" w:rsidRPr="008538B0" w:rsidRDefault="008538B0" w:rsidP="008538B0">
      <w:pPr>
        <w:widowControl/>
        <w:ind w:firstLine="0"/>
        <w:jc w:val="left"/>
        <w:rPr>
          <w:rFonts w:ascii="Times New Roman" w:hAnsi="Times New Roman" w:cs="Times New Roman"/>
          <w:b/>
          <w:sz w:val="28"/>
          <w:szCs w:val="28"/>
          <w:lang w:eastAsia="ru-RU"/>
        </w:rPr>
      </w:pPr>
    </w:p>
    <w:p w:rsidR="008538B0" w:rsidRPr="008538B0" w:rsidRDefault="006637A2" w:rsidP="008538B0">
      <w:pPr>
        <w:widowControl/>
        <w:ind w:firstLine="0"/>
        <w:jc w:val="left"/>
        <w:rPr>
          <w:rFonts w:ascii="Times New Roman" w:hAnsi="Times New Roman" w:cs="Times New Roman"/>
          <w:b/>
          <w:sz w:val="28"/>
          <w:szCs w:val="28"/>
          <w:lang w:eastAsia="ru-RU"/>
        </w:rPr>
      </w:pPr>
      <w:r>
        <w:rPr>
          <w:rFonts w:ascii="Times New Roman" w:hAnsi="Times New Roman" w:cs="Times New Roman"/>
          <w:b/>
          <w:sz w:val="28"/>
          <w:szCs w:val="28"/>
          <w:lang w:eastAsia="ru-RU"/>
        </w:rPr>
        <w:t xml:space="preserve">         </w:t>
      </w:r>
      <w:r w:rsidR="008538B0" w:rsidRPr="008538B0">
        <w:rPr>
          <w:rFonts w:ascii="Times New Roman" w:hAnsi="Times New Roman" w:cs="Times New Roman"/>
          <w:b/>
          <w:sz w:val="28"/>
          <w:szCs w:val="28"/>
          <w:lang w:eastAsia="ru-RU"/>
        </w:rPr>
        <w:t>Раздел 5. Обобщенная характеристика мер государственного и правового регулирования</w:t>
      </w:r>
    </w:p>
    <w:p w:rsidR="008538B0" w:rsidRPr="008538B0" w:rsidRDefault="008538B0" w:rsidP="008538B0">
      <w:pPr>
        <w:widowControl/>
        <w:ind w:firstLine="540"/>
        <w:jc w:val="center"/>
        <w:rPr>
          <w:rFonts w:ascii="Times New Roman" w:hAnsi="Times New Roman" w:cs="Times New Roman"/>
          <w:sz w:val="28"/>
          <w:szCs w:val="28"/>
          <w:lang w:eastAsia="ru-RU"/>
        </w:rPr>
      </w:pP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Применение мер государственного регулирования в сфере реализации муниципальной целевой программы не предусмотрено.</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При формировании и корректировке плана реализации муниципальной целевой программы по мере выявления или возникновения неурегулированных вопросов нормативного правового характера ответственный исполнитель формирует проекты соответствующих нормативных правовых актов, в установленном порядке вносит их на рассмотрение главе Краснопольского сельского поселения  и представляет в прокуратуру района для проведения юридической экспертизы.</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При выполнении мероприятий муниципальной целевой программы по мере необходимости администрация Краснопольского сельского поселения принимает правовые акты в соответствии со своими полномочиями.</w:t>
      </w:r>
    </w:p>
    <w:p w:rsidR="008538B0" w:rsidRPr="008538B0" w:rsidRDefault="008538B0" w:rsidP="008538B0">
      <w:pPr>
        <w:widowControl/>
        <w:ind w:firstLine="709"/>
        <w:rPr>
          <w:rFonts w:ascii="Times New Roman" w:hAnsi="Times New Roman" w:cs="Times New Roman"/>
          <w:b/>
          <w:sz w:val="28"/>
          <w:szCs w:val="28"/>
          <w:lang w:eastAsia="ru-RU"/>
        </w:rPr>
      </w:pPr>
    </w:p>
    <w:p w:rsidR="008538B0" w:rsidRPr="008538B0" w:rsidRDefault="008538B0" w:rsidP="008538B0">
      <w:pPr>
        <w:widowControl/>
        <w:ind w:firstLine="540"/>
        <w:jc w:val="center"/>
        <w:rPr>
          <w:rFonts w:ascii="Times New Roman" w:hAnsi="Times New Roman" w:cs="Times New Roman"/>
          <w:b/>
          <w:bCs/>
          <w:sz w:val="28"/>
          <w:szCs w:val="28"/>
          <w:lang w:eastAsia="ru-RU"/>
        </w:rPr>
      </w:pPr>
      <w:r w:rsidRPr="008538B0">
        <w:rPr>
          <w:rFonts w:ascii="Times New Roman" w:hAnsi="Times New Roman" w:cs="Times New Roman"/>
          <w:b/>
          <w:sz w:val="28"/>
          <w:szCs w:val="28"/>
          <w:lang w:eastAsia="ru-RU"/>
        </w:rPr>
        <w:t>Раздел 6.</w:t>
      </w:r>
      <w:r w:rsidRPr="008538B0">
        <w:rPr>
          <w:rFonts w:ascii="Times New Roman" w:hAnsi="Times New Roman" w:cs="Times New Roman"/>
          <w:b/>
          <w:bCs/>
          <w:sz w:val="28"/>
          <w:szCs w:val="28"/>
          <w:lang w:eastAsia="ru-RU"/>
        </w:rPr>
        <w:t xml:space="preserve"> Анализ рисков реализации муниципальной целевой программы и описание мер управления рисками с целью минимизации их влияния на достижение целей муниципальной целевой программы </w:t>
      </w:r>
    </w:p>
    <w:p w:rsidR="008538B0" w:rsidRPr="008538B0" w:rsidRDefault="008538B0" w:rsidP="008538B0">
      <w:pPr>
        <w:widowControl/>
        <w:ind w:firstLine="0"/>
        <w:jc w:val="left"/>
        <w:rPr>
          <w:rFonts w:ascii="Times New Roman" w:hAnsi="Times New Roman" w:cs="Times New Roman"/>
          <w:sz w:val="28"/>
          <w:szCs w:val="28"/>
          <w:lang w:eastAsia="ru-RU"/>
        </w:rPr>
      </w:pP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При реализации целей и задач муниципальной целевой программы осуществляются меры, направленные на предотвращение негативного воздействия рисков и повышение уровня гарантированности достижения предусмотренных в ней конечных результатов.</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Возникновение рисков может быть обусловлено недостаточным финансированием мероприятий муниципальной целевой</w:t>
      </w:r>
      <w:r w:rsidRPr="008538B0">
        <w:rPr>
          <w:rFonts w:ascii="Times New Roman" w:hAnsi="Times New Roman" w:cs="Times New Roman"/>
          <w:sz w:val="28"/>
          <w:szCs w:val="28"/>
          <w:lang w:eastAsia="ru-RU"/>
        </w:rPr>
        <w:tab/>
        <w:t>программы. Управление рисками планируется осуществлять на основе регулярного мониторинга реализации муниципальной целевой программы.</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 xml:space="preserve">Основные риски реализации муниципальной целевой программы можно подразделить </w:t>
      </w:r>
      <w:proofErr w:type="gramStart"/>
      <w:r w:rsidRPr="008538B0">
        <w:rPr>
          <w:rFonts w:ascii="Times New Roman" w:hAnsi="Times New Roman" w:cs="Times New Roman"/>
          <w:sz w:val="28"/>
          <w:szCs w:val="28"/>
          <w:lang w:eastAsia="ru-RU"/>
        </w:rPr>
        <w:t>на</w:t>
      </w:r>
      <w:proofErr w:type="gramEnd"/>
      <w:r w:rsidRPr="008538B0">
        <w:rPr>
          <w:rFonts w:ascii="Times New Roman" w:hAnsi="Times New Roman" w:cs="Times New Roman"/>
          <w:sz w:val="28"/>
          <w:szCs w:val="28"/>
          <w:lang w:eastAsia="ru-RU"/>
        </w:rPr>
        <w:t xml:space="preserve"> внутренние и внешние.</w:t>
      </w:r>
    </w:p>
    <w:p w:rsidR="008538B0" w:rsidRPr="008538B0" w:rsidRDefault="008538B0" w:rsidP="008538B0">
      <w:pPr>
        <w:widowControl/>
        <w:tabs>
          <w:tab w:val="left" w:pos="6844"/>
        </w:tabs>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1. К внутренним рискам относятся:</w:t>
      </w:r>
      <w:r w:rsidRPr="008538B0">
        <w:rPr>
          <w:rFonts w:ascii="Times New Roman" w:hAnsi="Times New Roman" w:cs="Times New Roman"/>
          <w:sz w:val="28"/>
          <w:szCs w:val="28"/>
          <w:lang w:eastAsia="ru-RU"/>
        </w:rPr>
        <w:tab/>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1.1) нарушение сроков реализации муниципальной целевой программы вследствие недостаточной эффективности планирования и реализации мероприятий;</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1.2) неэффективное расходование финансовых ресурсов, необходимых для реализации муниципальной целевой программы.</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Минимизировать возможные отклонения в реализации муниципальной целевой программы позволит осуществление рационального управления ее осуществлением. Для своевременного реагирования на причины и условия возникновения рисков, минимизации их последствий, будет осуществляться регулярный контроль реализации основных мероприятий муниципальной целевой программы и расходования финансовых ресурсов, включая возможные меры усиления контроля за финансово-экономической деятельностью участников реализации муниципальной целевой программы на всех этапах ее выполнения.</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2. К внешним рискам можно отнести:</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2.1) нормативно-правовые:</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риски изменения действующего законодательства, регулирующего полномочия органов местного самоуправления Краснопольского</w:t>
      </w:r>
      <w:r w:rsidRPr="008538B0">
        <w:rPr>
          <w:rFonts w:ascii="Times New Roman" w:hAnsi="Times New Roman" w:cs="Times New Roman"/>
          <w:bCs/>
          <w:sz w:val="28"/>
          <w:szCs w:val="28"/>
          <w:lang w:eastAsia="ru-RU"/>
        </w:rPr>
        <w:t xml:space="preserve"> сельского поселения</w:t>
      </w:r>
      <w:r w:rsidRPr="008538B0">
        <w:rPr>
          <w:rFonts w:ascii="Times New Roman" w:hAnsi="Times New Roman" w:cs="Times New Roman"/>
          <w:sz w:val="28"/>
          <w:szCs w:val="28"/>
          <w:lang w:eastAsia="ru-RU"/>
        </w:rPr>
        <w:t xml:space="preserve"> в целом, что может оказать негативное влияние на кадровое, финансовое и материально-техническое обеспечение выполнения мероприятий муниципальной целевой программы;</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управление указанными рисками возможно посредством своевременной корректировки положений муниципальной целевой программы;</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2.2) социально-экономические:</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риск перехода квалифицированных кадров из числа исполнителей муниципальной целевой программы в другие отрасли экономики вследствие причин социально-экономического характера; также этот риск может проявиться в замещении освободившихся должностей сотрудниками с низкой профессиональной квалификацией;</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управление указанным риском возможно:</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lastRenderedPageBreak/>
        <w:t xml:space="preserve">путем проведения сбалансированной муниципальной социально-экономической политики, направленной на уменьшение социального неравенства, а также посредством повышения финансирования социальных программ в муниципальной службе и выработки </w:t>
      </w:r>
      <w:proofErr w:type="gramStart"/>
      <w:r w:rsidRPr="008538B0">
        <w:rPr>
          <w:rFonts w:ascii="Times New Roman" w:hAnsi="Times New Roman" w:cs="Times New Roman"/>
          <w:sz w:val="28"/>
          <w:szCs w:val="28"/>
          <w:lang w:eastAsia="ru-RU"/>
        </w:rPr>
        <w:t>мер социальной защиты сотрудников органов местного самоуправления Краснопольского</w:t>
      </w:r>
      <w:r w:rsidRPr="008538B0">
        <w:rPr>
          <w:rFonts w:ascii="Times New Roman" w:hAnsi="Times New Roman" w:cs="Times New Roman"/>
          <w:bCs/>
          <w:sz w:val="28"/>
          <w:szCs w:val="28"/>
          <w:lang w:eastAsia="ru-RU"/>
        </w:rPr>
        <w:t xml:space="preserve"> сельского поселения</w:t>
      </w:r>
      <w:proofErr w:type="gramEnd"/>
      <w:r w:rsidRPr="008538B0">
        <w:rPr>
          <w:rFonts w:ascii="Times New Roman" w:hAnsi="Times New Roman" w:cs="Times New Roman"/>
          <w:sz w:val="28"/>
          <w:szCs w:val="28"/>
          <w:lang w:eastAsia="ru-RU"/>
        </w:rPr>
        <w:t>.</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К основным рискам относятся также факторы, связанные с ухудшением материального положения граждан и недостаточностью бюджетного финансирования на социальное обеспечение малоимущих граждан, что может привести к усилению в обществе правового нигилизма и развитию антиобщественных моделей поведения среди граждан вследствие ограничения доступности правовой информации.</w:t>
      </w:r>
    </w:p>
    <w:p w:rsidR="008538B0" w:rsidRPr="008538B0" w:rsidRDefault="008538B0" w:rsidP="008538B0">
      <w:pPr>
        <w:widowControl/>
        <w:ind w:firstLine="709"/>
        <w:rPr>
          <w:rFonts w:ascii="Times New Roman" w:hAnsi="Times New Roman" w:cs="Times New Roman"/>
          <w:sz w:val="28"/>
          <w:szCs w:val="28"/>
          <w:lang w:eastAsia="ru-RU"/>
        </w:rPr>
      </w:pPr>
    </w:p>
    <w:p w:rsidR="008538B0" w:rsidRPr="008538B0" w:rsidRDefault="008538B0" w:rsidP="008538B0">
      <w:pPr>
        <w:widowControl/>
        <w:ind w:firstLine="0"/>
        <w:jc w:val="left"/>
        <w:rPr>
          <w:rFonts w:ascii="Times New Roman" w:hAnsi="Times New Roman" w:cs="Times New Roman"/>
          <w:sz w:val="10"/>
          <w:szCs w:val="10"/>
          <w:lang w:eastAsia="ru-RU"/>
        </w:rPr>
      </w:pPr>
    </w:p>
    <w:p w:rsidR="008538B0" w:rsidRPr="008538B0" w:rsidRDefault="008538B0" w:rsidP="008538B0">
      <w:pPr>
        <w:widowControl/>
        <w:ind w:firstLine="540"/>
        <w:jc w:val="center"/>
        <w:rPr>
          <w:rFonts w:ascii="Times New Roman" w:hAnsi="Times New Roman" w:cs="Times New Roman"/>
          <w:b/>
          <w:sz w:val="28"/>
          <w:szCs w:val="28"/>
          <w:lang w:eastAsia="ru-RU"/>
        </w:rPr>
      </w:pPr>
      <w:r w:rsidRPr="008538B0">
        <w:rPr>
          <w:rFonts w:ascii="Times New Roman" w:hAnsi="Times New Roman" w:cs="Times New Roman"/>
          <w:b/>
          <w:sz w:val="28"/>
          <w:szCs w:val="28"/>
          <w:lang w:eastAsia="ru-RU"/>
        </w:rPr>
        <w:t>Раздел 7.</w:t>
      </w:r>
      <w:r w:rsidRPr="008538B0">
        <w:rPr>
          <w:rFonts w:ascii="Times New Roman" w:hAnsi="Times New Roman" w:cs="Times New Roman"/>
          <w:b/>
          <w:bCs/>
          <w:sz w:val="28"/>
          <w:szCs w:val="28"/>
          <w:lang w:eastAsia="ru-RU"/>
        </w:rPr>
        <w:t xml:space="preserve"> </w:t>
      </w:r>
      <w:r w:rsidRPr="008538B0">
        <w:rPr>
          <w:rFonts w:ascii="Times New Roman" w:hAnsi="Times New Roman" w:cs="Times New Roman"/>
          <w:b/>
          <w:sz w:val="28"/>
          <w:szCs w:val="28"/>
          <w:lang w:eastAsia="ru-RU"/>
        </w:rPr>
        <w:t>Механизм реализации муниципальной целевой</w:t>
      </w:r>
      <w:r w:rsidRPr="008538B0">
        <w:rPr>
          <w:rFonts w:ascii="Times New Roman" w:hAnsi="Times New Roman" w:cs="Times New Roman"/>
          <w:b/>
          <w:sz w:val="28"/>
          <w:szCs w:val="28"/>
          <w:lang w:eastAsia="ru-RU"/>
        </w:rPr>
        <w:tab/>
        <w:t xml:space="preserve"> программы</w:t>
      </w:r>
    </w:p>
    <w:p w:rsidR="008538B0" w:rsidRPr="008538B0" w:rsidRDefault="008538B0" w:rsidP="008538B0">
      <w:pPr>
        <w:widowControl/>
        <w:tabs>
          <w:tab w:val="left" w:pos="3433"/>
        </w:tabs>
        <w:ind w:firstLine="0"/>
        <w:jc w:val="left"/>
        <w:rPr>
          <w:rFonts w:ascii="Times New Roman" w:hAnsi="Times New Roman" w:cs="Times New Roman"/>
          <w:sz w:val="10"/>
          <w:szCs w:val="10"/>
          <w:lang w:eastAsia="ru-RU"/>
        </w:rPr>
      </w:pPr>
      <w:r w:rsidRPr="008538B0">
        <w:rPr>
          <w:rFonts w:ascii="Times New Roman" w:hAnsi="Times New Roman" w:cs="Times New Roman"/>
          <w:sz w:val="28"/>
          <w:szCs w:val="28"/>
          <w:lang w:eastAsia="ru-RU"/>
        </w:rPr>
        <w:tab/>
      </w:r>
    </w:p>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Реализация программы осуществляется на основе постановления администрации Краснопольского сельского поселения от 26.12.2016 г. №34</w:t>
      </w:r>
    </w:p>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 xml:space="preserve"> « Об утверждении Порядка разработки, реализации и оценки эффективности муниципальных программ Краснопольского сельского поселения».</w:t>
      </w:r>
    </w:p>
    <w:p w:rsidR="008538B0" w:rsidRPr="008538B0" w:rsidRDefault="008538B0" w:rsidP="008538B0">
      <w:pPr>
        <w:widowControl/>
        <w:autoSpaceDE/>
        <w:autoSpaceDN/>
        <w:adjustRightInd/>
        <w:ind w:firstLine="0"/>
        <w:jc w:val="left"/>
        <w:rPr>
          <w:rFonts w:ascii="Times New Roman" w:hAnsi="Times New Roman" w:cs="Times New Roman"/>
          <w:bCs/>
          <w:sz w:val="28"/>
          <w:szCs w:val="28"/>
          <w:lang w:eastAsia="ru-RU"/>
        </w:rPr>
      </w:pPr>
      <w:r w:rsidRPr="008538B0">
        <w:rPr>
          <w:rFonts w:ascii="Times New Roman" w:hAnsi="Times New Roman" w:cs="Times New Roman"/>
          <w:bCs/>
          <w:sz w:val="28"/>
          <w:szCs w:val="28"/>
          <w:lang w:eastAsia="ru-RU"/>
        </w:rPr>
        <w:t xml:space="preserve">Текущее управление ходом выполнения </w:t>
      </w:r>
      <w:r w:rsidRPr="008538B0">
        <w:rPr>
          <w:rFonts w:ascii="Times New Roman" w:hAnsi="Times New Roman" w:cs="Times New Roman"/>
          <w:sz w:val="28"/>
          <w:szCs w:val="28"/>
          <w:lang w:eastAsia="ru-RU"/>
        </w:rPr>
        <w:t>муниципальной целевой программы</w:t>
      </w:r>
      <w:r w:rsidRPr="008538B0">
        <w:rPr>
          <w:rFonts w:ascii="Times New Roman" w:hAnsi="Times New Roman" w:cs="Times New Roman"/>
          <w:bCs/>
          <w:sz w:val="28"/>
          <w:szCs w:val="28"/>
          <w:lang w:eastAsia="ru-RU"/>
        </w:rPr>
        <w:t xml:space="preserve"> осуществляется ее муниципальным заказчиком.</w:t>
      </w:r>
    </w:p>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 xml:space="preserve">Выполнение мероприятий Программы будет осуществляться в соответствии с </w:t>
      </w:r>
      <w:hyperlink w:anchor="P299" w:history="1">
        <w:r w:rsidRPr="008538B0">
          <w:rPr>
            <w:rFonts w:ascii="Times New Roman" w:hAnsi="Times New Roman" w:cs="Times New Roman"/>
            <w:sz w:val="28"/>
            <w:szCs w:val="28"/>
            <w:lang w:eastAsia="ru-RU"/>
          </w:rPr>
          <w:t>планом</w:t>
        </w:r>
      </w:hyperlink>
      <w:r w:rsidRPr="008538B0">
        <w:rPr>
          <w:rFonts w:ascii="Times New Roman" w:hAnsi="Times New Roman" w:cs="Times New Roman"/>
          <w:sz w:val="28"/>
          <w:szCs w:val="28"/>
          <w:lang w:eastAsia="ru-RU"/>
        </w:rPr>
        <w:t xml:space="preserve"> мероприятий Программы, указанным в приложении.</w:t>
      </w:r>
    </w:p>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proofErr w:type="gramStart"/>
      <w:r w:rsidRPr="008538B0">
        <w:rPr>
          <w:rFonts w:ascii="Times New Roman" w:hAnsi="Times New Roman" w:cs="Times New Roman"/>
          <w:sz w:val="28"/>
          <w:szCs w:val="28"/>
          <w:lang w:eastAsia="ru-RU"/>
        </w:rPr>
        <w:t>Контроль за</w:t>
      </w:r>
      <w:proofErr w:type="gramEnd"/>
      <w:r w:rsidRPr="008538B0">
        <w:rPr>
          <w:rFonts w:ascii="Times New Roman" w:hAnsi="Times New Roman" w:cs="Times New Roman"/>
          <w:sz w:val="28"/>
          <w:szCs w:val="28"/>
          <w:lang w:eastAsia="ru-RU"/>
        </w:rPr>
        <w:t xml:space="preserve"> выполнением предусмотренных Программой мероприятий осуществляет администрация Краснопольского сельского поселения. </w:t>
      </w:r>
    </w:p>
    <w:p w:rsidR="008538B0" w:rsidRPr="008538B0" w:rsidRDefault="008538B0" w:rsidP="008538B0">
      <w:pPr>
        <w:widowControl/>
        <w:ind w:firstLine="709"/>
        <w:rPr>
          <w:rFonts w:ascii="Times New Roman" w:hAnsi="Times New Roman" w:cs="Times New Roman"/>
          <w:bCs/>
          <w:sz w:val="10"/>
          <w:szCs w:val="10"/>
          <w:lang w:eastAsia="ru-RU"/>
        </w:rPr>
      </w:pPr>
    </w:p>
    <w:p w:rsidR="008538B0" w:rsidRPr="008538B0" w:rsidRDefault="008538B0" w:rsidP="008538B0">
      <w:pPr>
        <w:widowControl/>
        <w:ind w:firstLine="540"/>
        <w:jc w:val="center"/>
        <w:rPr>
          <w:rFonts w:ascii="Times New Roman" w:hAnsi="Times New Roman" w:cs="Times New Roman"/>
          <w:b/>
          <w:sz w:val="28"/>
          <w:szCs w:val="28"/>
          <w:lang w:eastAsia="ru-RU"/>
        </w:rPr>
      </w:pPr>
    </w:p>
    <w:p w:rsidR="008538B0" w:rsidRPr="008538B0" w:rsidRDefault="008538B0" w:rsidP="008538B0">
      <w:pPr>
        <w:widowControl/>
        <w:ind w:firstLine="540"/>
        <w:jc w:val="center"/>
        <w:rPr>
          <w:rFonts w:ascii="Times New Roman" w:hAnsi="Times New Roman" w:cs="Times New Roman"/>
          <w:b/>
          <w:sz w:val="28"/>
          <w:szCs w:val="28"/>
          <w:lang w:eastAsia="ru-RU"/>
        </w:rPr>
      </w:pPr>
      <w:r w:rsidRPr="008538B0">
        <w:rPr>
          <w:rFonts w:ascii="Times New Roman" w:hAnsi="Times New Roman" w:cs="Times New Roman"/>
          <w:b/>
          <w:sz w:val="28"/>
          <w:szCs w:val="28"/>
          <w:lang w:eastAsia="ru-RU"/>
        </w:rPr>
        <w:t>Раздел 8.</w:t>
      </w:r>
      <w:r w:rsidRPr="008538B0">
        <w:rPr>
          <w:rFonts w:ascii="Times New Roman" w:hAnsi="Times New Roman" w:cs="Times New Roman"/>
          <w:b/>
          <w:bCs/>
          <w:sz w:val="28"/>
          <w:szCs w:val="28"/>
          <w:lang w:eastAsia="ru-RU"/>
        </w:rPr>
        <w:t xml:space="preserve"> </w:t>
      </w:r>
      <w:r w:rsidRPr="008538B0">
        <w:rPr>
          <w:rFonts w:ascii="Times New Roman" w:hAnsi="Times New Roman" w:cs="Times New Roman"/>
          <w:b/>
          <w:sz w:val="28"/>
          <w:szCs w:val="28"/>
          <w:lang w:eastAsia="ru-RU"/>
        </w:rPr>
        <w:t xml:space="preserve">Методика оценки эффективности </w:t>
      </w:r>
    </w:p>
    <w:p w:rsidR="008538B0" w:rsidRPr="008538B0" w:rsidRDefault="008538B0" w:rsidP="008538B0">
      <w:pPr>
        <w:widowControl/>
        <w:ind w:firstLine="540"/>
        <w:jc w:val="center"/>
        <w:rPr>
          <w:rFonts w:ascii="Times New Roman" w:hAnsi="Times New Roman" w:cs="Times New Roman"/>
          <w:b/>
          <w:sz w:val="28"/>
          <w:szCs w:val="28"/>
          <w:lang w:eastAsia="ru-RU"/>
        </w:rPr>
      </w:pPr>
      <w:r w:rsidRPr="008538B0">
        <w:rPr>
          <w:rFonts w:ascii="Times New Roman" w:hAnsi="Times New Roman" w:cs="Times New Roman"/>
          <w:b/>
          <w:sz w:val="28"/>
          <w:szCs w:val="28"/>
          <w:lang w:eastAsia="ru-RU"/>
        </w:rPr>
        <w:t>муниципальной целевой программы</w:t>
      </w:r>
    </w:p>
    <w:p w:rsidR="008538B0" w:rsidRPr="008538B0" w:rsidRDefault="008538B0" w:rsidP="008538B0">
      <w:pPr>
        <w:widowControl/>
        <w:ind w:firstLine="540"/>
        <w:jc w:val="center"/>
        <w:rPr>
          <w:rFonts w:ascii="Times New Roman" w:hAnsi="Times New Roman" w:cs="Times New Roman"/>
          <w:sz w:val="10"/>
          <w:szCs w:val="10"/>
          <w:lang w:eastAsia="ru-RU"/>
        </w:rPr>
      </w:pP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Оценка эффективности выполнения программы проводится для обеспечения ответственного исполнителя, оперативной информацией о промежуточных результатах достижения цели, решения задач и выполнения мероприятий  программы. Результаты оценки эффективности используются для корректировки плана реализации, а также подготовки предложений по внесению в установленном порядке корректив докладываются непосредственно Главе  Краснопольского сельского поселения.</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Периодичность оценки эффективности выполнения муниципальной целевой программы определяется периодичностью сбора информации в ходе проведения мониторинга достижения показателей, выполнения мероприятий муниципальной целевой программы, поступления и расходования предусмотренных по муниципальной целевой программе финансовых средств.</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Эффективность выполнения муниципальной целевой программы оценивается по трем критериям:</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степень достижения целей и решения задач муниципальной целевой программы в целом за весь период ее реализации;</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lastRenderedPageBreak/>
        <w:t>степень реализации мероприятий муниципальной целевой программы, а также степень достижения запланированных результатов реализации муниципальной целевой программы в отчетном году (результативность реализации);</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степень соответствия полученных результатов запланированному уровню затрат и эффективности использования средств бюджета Краснопольского</w:t>
      </w:r>
      <w:r w:rsidRPr="008538B0">
        <w:rPr>
          <w:rFonts w:ascii="Times New Roman" w:hAnsi="Times New Roman" w:cs="Times New Roman"/>
          <w:bCs/>
          <w:sz w:val="28"/>
          <w:szCs w:val="28"/>
          <w:lang w:eastAsia="ru-RU"/>
        </w:rPr>
        <w:t xml:space="preserve"> сельского поселения</w:t>
      </w:r>
      <w:r w:rsidRPr="008538B0">
        <w:rPr>
          <w:rFonts w:ascii="Times New Roman" w:hAnsi="Times New Roman" w:cs="Times New Roman"/>
          <w:sz w:val="28"/>
          <w:szCs w:val="28"/>
          <w:lang w:eastAsia="ru-RU"/>
        </w:rPr>
        <w:t>.</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При этом оценка эффективности муниципальной целевой программы основана на оценке ее результативности с учетом рисков и социально-экономических эффектов, оказывающих влияние на изменение сферы реализации данной муниципальной целевой программы.</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Учитывая специфичность реализации муниципальной целевой программы, внутренние и внешние факторы, влияющие на уровень достижения показателей, запланированных Программой, большинство из которых находится вне сферы регулирования исполнителей муниципальной целевой программы, перевыполнение или невыполнение запланированных показателей не может рассматриваться как следствие неэффективного планирования.</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Полученная информация о ходе и промежуточных результатах реализации муниципальной целевой программы носит обобщенный характер. При этом данная информация может быть недостаточно достоверна вследствие временных задач и реализации предыдущих решений, а также под воздействием других субъективных факторов.</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Степень достижения запланированного уровня затрат оценивается путем сопоставления фактически произведенных затрат на реализацию муниципальной целевой программы в отчетном году с их плановыми значениями.</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Соответствующая оценка осуществляется администрацией Краснопольского</w:t>
      </w:r>
      <w:r w:rsidRPr="008538B0">
        <w:rPr>
          <w:rFonts w:ascii="Times New Roman" w:hAnsi="Times New Roman" w:cs="Times New Roman"/>
          <w:bCs/>
          <w:sz w:val="28"/>
          <w:szCs w:val="28"/>
          <w:lang w:eastAsia="ru-RU"/>
        </w:rPr>
        <w:t xml:space="preserve"> сельского поселения</w:t>
      </w:r>
      <w:r w:rsidRPr="008538B0">
        <w:rPr>
          <w:rFonts w:ascii="Times New Roman" w:hAnsi="Times New Roman" w:cs="Times New Roman"/>
          <w:sz w:val="28"/>
          <w:szCs w:val="28"/>
          <w:lang w:eastAsia="ru-RU"/>
        </w:rPr>
        <w:t xml:space="preserve"> и исполнителями Программы исходя из требований, установленных бюджетным законодательством Российской Федерации.</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В ходе оценки проводится анализ размеров и причин возникновения экономии или перерасхода бюджетных ассигнований, предусмотренных на реализацию муниципальной целевой программы.</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По итогам оценки делается соответствующий вывод об эффективности расходования бюджетных средств, предусмотренных на реализацию муниципальной целевой  программы:</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эффективной;</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 xml:space="preserve">в целом </w:t>
      </w:r>
      <w:proofErr w:type="gramStart"/>
      <w:r w:rsidRPr="008538B0">
        <w:rPr>
          <w:rFonts w:ascii="Times New Roman" w:hAnsi="Times New Roman" w:cs="Times New Roman"/>
          <w:sz w:val="28"/>
          <w:szCs w:val="28"/>
          <w:lang w:eastAsia="ru-RU"/>
        </w:rPr>
        <w:t>эффективной</w:t>
      </w:r>
      <w:proofErr w:type="gramEnd"/>
      <w:r w:rsidRPr="008538B0">
        <w:rPr>
          <w:rFonts w:ascii="Times New Roman" w:hAnsi="Times New Roman" w:cs="Times New Roman"/>
          <w:sz w:val="28"/>
          <w:szCs w:val="28"/>
          <w:lang w:eastAsia="ru-RU"/>
        </w:rPr>
        <w:t>;</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неэффективной.</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При оценке выполнения мероприятий по реализации Программы проводится сравнение:</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 xml:space="preserve">фактических сроков реализации мероприятий Программы с </w:t>
      </w:r>
      <w:proofErr w:type="gramStart"/>
      <w:r w:rsidRPr="008538B0">
        <w:rPr>
          <w:rFonts w:ascii="Times New Roman" w:hAnsi="Times New Roman" w:cs="Times New Roman"/>
          <w:sz w:val="28"/>
          <w:szCs w:val="28"/>
          <w:lang w:eastAsia="ru-RU"/>
        </w:rPr>
        <w:t>запланированными</w:t>
      </w:r>
      <w:proofErr w:type="gramEnd"/>
      <w:r w:rsidRPr="008538B0">
        <w:rPr>
          <w:rFonts w:ascii="Times New Roman" w:hAnsi="Times New Roman" w:cs="Times New Roman"/>
          <w:sz w:val="28"/>
          <w:szCs w:val="28"/>
          <w:lang w:eastAsia="ru-RU"/>
        </w:rPr>
        <w:t>;</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 xml:space="preserve">фактически полученных результатов с </w:t>
      </w:r>
      <w:proofErr w:type="gramStart"/>
      <w:r w:rsidRPr="008538B0">
        <w:rPr>
          <w:rFonts w:ascii="Times New Roman" w:hAnsi="Times New Roman" w:cs="Times New Roman"/>
          <w:sz w:val="28"/>
          <w:szCs w:val="28"/>
          <w:lang w:eastAsia="ru-RU"/>
        </w:rPr>
        <w:t>ожидаемыми</w:t>
      </w:r>
      <w:proofErr w:type="gramEnd"/>
      <w:r w:rsidRPr="008538B0">
        <w:rPr>
          <w:rFonts w:ascii="Times New Roman" w:hAnsi="Times New Roman" w:cs="Times New Roman"/>
          <w:sz w:val="28"/>
          <w:szCs w:val="28"/>
          <w:lang w:eastAsia="ru-RU"/>
        </w:rPr>
        <w:t>.</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При реализации в установленные сроки не менее 90% запланированных мероприятий и получении не менее 90% ожидаемых результатов степень выполнения Программы признается эффективной.</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lastRenderedPageBreak/>
        <w:t>Степень выполнения мероприятий считается в целом эффективной в случае выполнения в установленные сроки не менее 75% запланированных мероприятий и получения не менее 75% ожидаемых результатов.</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При более низких показателях выполнения мероприятий по реализации муниципальной целевой программы работа считается неэффективной.</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 xml:space="preserve">Неэффективная оценка </w:t>
      </w:r>
      <w:proofErr w:type="gramStart"/>
      <w:r w:rsidRPr="008538B0">
        <w:rPr>
          <w:rFonts w:ascii="Times New Roman" w:hAnsi="Times New Roman" w:cs="Times New Roman"/>
          <w:sz w:val="28"/>
          <w:szCs w:val="28"/>
          <w:lang w:eastAsia="ru-RU"/>
        </w:rPr>
        <w:t>выполнения мероприятий плана реализации Программы</w:t>
      </w:r>
      <w:proofErr w:type="gramEnd"/>
      <w:r w:rsidRPr="008538B0">
        <w:rPr>
          <w:rFonts w:ascii="Times New Roman" w:hAnsi="Times New Roman" w:cs="Times New Roman"/>
          <w:sz w:val="28"/>
          <w:szCs w:val="28"/>
          <w:lang w:eastAsia="ru-RU"/>
        </w:rPr>
        <w:t xml:space="preserve"> подлежит дополнительной экспертной проверке, в ходе которой проводится анализ и ранжирование важности мероприятий, а также выясняются причины неисполнения (нарушения сроков), несоответствия полученных результатов плановым.</w:t>
      </w:r>
    </w:p>
    <w:p w:rsidR="008538B0" w:rsidRPr="008538B0" w:rsidRDefault="008538B0" w:rsidP="008538B0">
      <w:pPr>
        <w:widowControl/>
        <w:autoSpaceDE/>
        <w:autoSpaceDN/>
        <w:adjustRightInd/>
        <w:spacing w:before="100" w:beforeAutospacing="1" w:line="295" w:lineRule="atLeast"/>
        <w:ind w:firstLine="0"/>
        <w:jc w:val="center"/>
        <w:rPr>
          <w:rFonts w:ascii="Times New Roman" w:hAnsi="Times New Roman" w:cs="Times New Roman"/>
          <w:b/>
          <w:sz w:val="28"/>
          <w:szCs w:val="28"/>
          <w:lang w:eastAsia="ru-RU"/>
        </w:rPr>
      </w:pPr>
      <w:r w:rsidRPr="008538B0">
        <w:rPr>
          <w:rFonts w:ascii="Times New Roman" w:hAnsi="Times New Roman" w:cs="Times New Roman"/>
          <w:b/>
          <w:sz w:val="28"/>
          <w:szCs w:val="28"/>
          <w:lang w:eastAsia="ru-RU"/>
        </w:rPr>
        <w:t>Раздел 9. Ожидаемые результаты Программы</w:t>
      </w:r>
    </w:p>
    <w:p w:rsidR="008538B0" w:rsidRPr="008538B0" w:rsidRDefault="008538B0" w:rsidP="008538B0">
      <w:pPr>
        <w:widowControl/>
        <w:autoSpaceDE/>
        <w:autoSpaceDN/>
        <w:adjustRightInd/>
        <w:spacing w:before="100" w:beforeAutospacing="1" w:after="100" w:afterAutospacing="1"/>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Реализация данной Программы будет способствовать упорядочению землепользования, эффективному использованию и охране земель, восстановлению нарушенных земель и повышению экологической безопасности населения поселения и качества его жизни, а также увеличению налогооблагаемой базы.</w:t>
      </w:r>
    </w:p>
    <w:p w:rsidR="008538B0" w:rsidRPr="008538B0" w:rsidRDefault="008538B0" w:rsidP="008538B0">
      <w:pPr>
        <w:widowControl/>
        <w:autoSpaceDE/>
        <w:autoSpaceDN/>
        <w:adjustRightInd/>
        <w:spacing w:before="100" w:beforeAutospacing="1" w:after="100" w:afterAutospacing="1"/>
        <w:ind w:firstLine="0"/>
        <w:jc w:val="center"/>
        <w:rPr>
          <w:rFonts w:ascii="Times New Roman" w:hAnsi="Times New Roman" w:cs="Times New Roman"/>
          <w:b/>
          <w:bCs/>
          <w:lang w:eastAsia="ru-RU"/>
        </w:rPr>
      </w:pPr>
    </w:p>
    <w:p w:rsidR="008538B0" w:rsidRPr="008538B0" w:rsidRDefault="008538B0" w:rsidP="008538B0">
      <w:pPr>
        <w:widowControl/>
        <w:autoSpaceDE/>
        <w:autoSpaceDN/>
        <w:adjustRightInd/>
        <w:spacing w:before="100" w:beforeAutospacing="1" w:after="100" w:afterAutospacing="1"/>
        <w:ind w:firstLine="0"/>
        <w:jc w:val="center"/>
        <w:rPr>
          <w:rFonts w:ascii="Times New Roman" w:hAnsi="Times New Roman" w:cs="Times New Roman"/>
          <w:b/>
          <w:bCs/>
          <w:lang w:eastAsia="ru-RU"/>
        </w:rPr>
      </w:pPr>
    </w:p>
    <w:p w:rsidR="008538B0" w:rsidRPr="008538B0" w:rsidRDefault="008538B0" w:rsidP="008538B0">
      <w:pPr>
        <w:widowControl/>
        <w:autoSpaceDE/>
        <w:autoSpaceDN/>
        <w:adjustRightInd/>
        <w:spacing w:before="100" w:beforeAutospacing="1" w:after="100" w:afterAutospacing="1"/>
        <w:ind w:firstLine="0"/>
        <w:jc w:val="center"/>
        <w:rPr>
          <w:rFonts w:ascii="Times New Roman" w:hAnsi="Times New Roman" w:cs="Times New Roman"/>
          <w:b/>
          <w:bCs/>
          <w:lang w:eastAsia="ru-RU"/>
        </w:rPr>
      </w:pPr>
    </w:p>
    <w:p w:rsidR="008538B0" w:rsidRPr="008538B0" w:rsidRDefault="008538B0" w:rsidP="008538B0">
      <w:pPr>
        <w:widowControl/>
        <w:autoSpaceDE/>
        <w:autoSpaceDN/>
        <w:adjustRightInd/>
        <w:spacing w:before="100" w:beforeAutospacing="1" w:after="100" w:afterAutospacing="1"/>
        <w:ind w:firstLine="0"/>
        <w:jc w:val="center"/>
        <w:rPr>
          <w:rFonts w:ascii="Times New Roman" w:hAnsi="Times New Roman" w:cs="Times New Roman"/>
          <w:b/>
          <w:bCs/>
          <w:lang w:eastAsia="ru-RU"/>
        </w:rPr>
      </w:pPr>
    </w:p>
    <w:p w:rsidR="008510A6" w:rsidRDefault="008510A6" w:rsidP="008538B0">
      <w:pPr>
        <w:jc w:val="left"/>
      </w:pPr>
    </w:p>
    <w:p w:rsidR="008538B0" w:rsidRDefault="008538B0" w:rsidP="008538B0">
      <w:pPr>
        <w:jc w:val="left"/>
      </w:pPr>
    </w:p>
    <w:p w:rsidR="008538B0" w:rsidRDefault="008538B0" w:rsidP="008538B0">
      <w:pPr>
        <w:jc w:val="left"/>
      </w:pPr>
    </w:p>
    <w:p w:rsidR="008538B0" w:rsidRDefault="008538B0" w:rsidP="008538B0">
      <w:pPr>
        <w:jc w:val="left"/>
      </w:pPr>
    </w:p>
    <w:p w:rsidR="008538B0" w:rsidRDefault="008538B0" w:rsidP="008538B0">
      <w:pPr>
        <w:jc w:val="left"/>
      </w:pPr>
    </w:p>
    <w:p w:rsidR="008538B0" w:rsidRDefault="008538B0" w:rsidP="008538B0">
      <w:pPr>
        <w:jc w:val="left"/>
      </w:pPr>
    </w:p>
    <w:p w:rsidR="008538B0" w:rsidRDefault="008538B0" w:rsidP="008538B0">
      <w:pPr>
        <w:jc w:val="left"/>
      </w:pPr>
    </w:p>
    <w:p w:rsidR="008538B0" w:rsidRDefault="008538B0" w:rsidP="008538B0">
      <w:pPr>
        <w:jc w:val="left"/>
      </w:pPr>
    </w:p>
    <w:p w:rsidR="008538B0" w:rsidRDefault="008538B0" w:rsidP="008538B0">
      <w:pPr>
        <w:jc w:val="left"/>
      </w:pPr>
    </w:p>
    <w:p w:rsidR="008538B0" w:rsidRDefault="008538B0" w:rsidP="008538B0">
      <w:pPr>
        <w:jc w:val="left"/>
      </w:pPr>
    </w:p>
    <w:p w:rsidR="008538B0" w:rsidRDefault="008538B0" w:rsidP="008538B0">
      <w:pPr>
        <w:jc w:val="left"/>
      </w:pPr>
    </w:p>
    <w:p w:rsidR="008538B0" w:rsidRDefault="008538B0" w:rsidP="008538B0">
      <w:pPr>
        <w:jc w:val="left"/>
      </w:pPr>
    </w:p>
    <w:p w:rsidR="008538B0" w:rsidRDefault="008538B0" w:rsidP="008538B0">
      <w:pPr>
        <w:jc w:val="left"/>
      </w:pPr>
    </w:p>
    <w:p w:rsidR="008538B0" w:rsidRDefault="008538B0" w:rsidP="008538B0">
      <w:pPr>
        <w:jc w:val="left"/>
      </w:pPr>
    </w:p>
    <w:p w:rsidR="008538B0" w:rsidRDefault="008538B0" w:rsidP="008538B0">
      <w:pPr>
        <w:jc w:val="left"/>
      </w:pPr>
    </w:p>
    <w:p w:rsidR="008538B0" w:rsidRDefault="008538B0" w:rsidP="008538B0">
      <w:pPr>
        <w:jc w:val="left"/>
      </w:pPr>
    </w:p>
    <w:p w:rsidR="008538B0" w:rsidRDefault="008538B0" w:rsidP="008538B0">
      <w:pPr>
        <w:jc w:val="left"/>
      </w:pPr>
    </w:p>
    <w:p w:rsidR="008538B0" w:rsidRDefault="008538B0" w:rsidP="008538B0">
      <w:pPr>
        <w:jc w:val="left"/>
      </w:pPr>
    </w:p>
    <w:p w:rsidR="008538B0" w:rsidRDefault="008538B0" w:rsidP="008538B0">
      <w:pPr>
        <w:jc w:val="left"/>
        <w:sectPr w:rsidR="008538B0" w:rsidSect="008538B0">
          <w:pgSz w:w="11906" w:h="16838"/>
          <w:pgMar w:top="1134" w:right="567" w:bottom="1134" w:left="1134" w:header="709" w:footer="709" w:gutter="0"/>
          <w:cols w:space="708"/>
          <w:docGrid w:linePitch="360"/>
        </w:sectPr>
      </w:pPr>
    </w:p>
    <w:p w:rsidR="008538B0" w:rsidRPr="008538B0" w:rsidRDefault="008538B0" w:rsidP="008538B0">
      <w:pPr>
        <w:widowControl/>
        <w:autoSpaceDE/>
        <w:autoSpaceDN/>
        <w:adjustRightInd/>
        <w:ind w:firstLine="0"/>
        <w:jc w:val="center"/>
        <w:rPr>
          <w:rFonts w:ascii="Times New Roman" w:hAnsi="Times New Roman" w:cs="Times New Roman"/>
          <w:b/>
          <w:bCs/>
          <w:sz w:val="28"/>
          <w:szCs w:val="28"/>
          <w:lang w:eastAsia="ru-RU"/>
        </w:rPr>
      </w:pPr>
      <w:r w:rsidRPr="008538B0">
        <w:rPr>
          <w:rFonts w:ascii="Times New Roman" w:hAnsi="Times New Roman" w:cs="Times New Roman"/>
          <w:b/>
          <w:bCs/>
          <w:sz w:val="28"/>
          <w:szCs w:val="28"/>
          <w:lang w:eastAsia="ru-RU"/>
        </w:rPr>
        <w:lastRenderedPageBreak/>
        <w:t>Раздел 10. Перечень</w:t>
      </w:r>
    </w:p>
    <w:p w:rsidR="008538B0" w:rsidRDefault="008538B0" w:rsidP="008538B0">
      <w:pPr>
        <w:widowControl/>
        <w:autoSpaceDE/>
        <w:autoSpaceDN/>
        <w:adjustRightInd/>
        <w:ind w:firstLine="0"/>
        <w:jc w:val="center"/>
        <w:rPr>
          <w:rFonts w:ascii="Times New Roman" w:hAnsi="Times New Roman" w:cs="Times New Roman"/>
          <w:b/>
          <w:bCs/>
          <w:sz w:val="28"/>
          <w:szCs w:val="28"/>
          <w:lang w:eastAsia="ru-RU"/>
        </w:rPr>
      </w:pPr>
      <w:r w:rsidRPr="008538B0">
        <w:rPr>
          <w:rFonts w:ascii="Times New Roman" w:hAnsi="Times New Roman" w:cs="Times New Roman"/>
          <w:b/>
          <w:bCs/>
          <w:sz w:val="28"/>
          <w:szCs w:val="28"/>
          <w:lang w:eastAsia="ru-RU"/>
        </w:rPr>
        <w:t>основных мероприятий муниципальной программы Краснопольского сельского поселения «Охрана земель на территории Краснопольского сельского поселения на 2018-2023 годы»</w:t>
      </w:r>
    </w:p>
    <w:p w:rsidR="008538B0" w:rsidRPr="008538B0" w:rsidRDefault="008538B0" w:rsidP="008538B0">
      <w:pPr>
        <w:widowControl/>
        <w:autoSpaceDE/>
        <w:autoSpaceDN/>
        <w:adjustRightInd/>
        <w:ind w:firstLine="0"/>
        <w:jc w:val="center"/>
        <w:rPr>
          <w:rFonts w:ascii="Times New Roman" w:hAnsi="Times New Roman" w:cs="Times New Roman"/>
          <w:b/>
          <w:bCs/>
          <w:sz w:val="28"/>
          <w:szCs w:val="28"/>
          <w:lang w:eastAsia="ru-RU"/>
        </w:rPr>
      </w:pPr>
    </w:p>
    <w:tbl>
      <w:tblPr>
        <w:tblW w:w="12475" w:type="dxa"/>
        <w:tblInd w:w="70" w:type="dxa"/>
        <w:tblLayout w:type="fixed"/>
        <w:tblCellMar>
          <w:left w:w="70" w:type="dxa"/>
          <w:right w:w="70" w:type="dxa"/>
        </w:tblCellMar>
        <w:tblLook w:val="04A0" w:firstRow="1" w:lastRow="0" w:firstColumn="1" w:lastColumn="0" w:noHBand="0" w:noVBand="1"/>
      </w:tblPr>
      <w:tblGrid>
        <w:gridCol w:w="709"/>
        <w:gridCol w:w="2268"/>
        <w:gridCol w:w="1843"/>
        <w:gridCol w:w="645"/>
        <w:gridCol w:w="30"/>
        <w:gridCol w:w="30"/>
        <w:gridCol w:w="712"/>
        <w:gridCol w:w="851"/>
        <w:gridCol w:w="850"/>
        <w:gridCol w:w="851"/>
        <w:gridCol w:w="850"/>
        <w:gridCol w:w="1843"/>
        <w:gridCol w:w="993"/>
      </w:tblGrid>
      <w:tr w:rsidR="008538B0" w:rsidRPr="008538B0" w:rsidTr="00F00B6D">
        <w:trPr>
          <w:cantSplit/>
          <w:trHeight w:val="480"/>
        </w:trPr>
        <w:tc>
          <w:tcPr>
            <w:tcW w:w="709" w:type="dxa"/>
            <w:vMerge w:val="restart"/>
            <w:tcBorders>
              <w:top w:val="single" w:sz="6" w:space="0" w:color="auto"/>
              <w:left w:val="single" w:sz="6" w:space="0" w:color="auto"/>
              <w:bottom w:val="single" w:sz="6" w:space="0" w:color="auto"/>
              <w:right w:val="single" w:sz="6" w:space="0" w:color="auto"/>
            </w:tcBorders>
            <w:vAlign w:val="center"/>
            <w:hideMark/>
          </w:tcPr>
          <w:p w:rsidR="008538B0" w:rsidRPr="008538B0" w:rsidRDefault="008538B0" w:rsidP="008538B0">
            <w:pPr>
              <w:widowControl/>
              <w:spacing w:line="276" w:lineRule="auto"/>
              <w:ind w:firstLine="0"/>
              <w:jc w:val="center"/>
              <w:rPr>
                <w:rFonts w:ascii="Times New Roman" w:hAnsi="Times New Roman" w:cs="Times New Roman"/>
                <w:lang w:eastAsia="ru-RU"/>
              </w:rPr>
            </w:pPr>
            <w:r w:rsidRPr="008538B0">
              <w:rPr>
                <w:rFonts w:ascii="Times New Roman" w:hAnsi="Times New Roman" w:cs="Times New Roman"/>
                <w:lang w:eastAsia="ru-RU"/>
              </w:rPr>
              <w:t xml:space="preserve">№ </w:t>
            </w:r>
            <w:proofErr w:type="gramStart"/>
            <w:r w:rsidRPr="008538B0">
              <w:rPr>
                <w:rFonts w:ascii="Times New Roman" w:hAnsi="Times New Roman" w:cs="Times New Roman"/>
                <w:lang w:eastAsia="ru-RU"/>
              </w:rPr>
              <w:t>п</w:t>
            </w:r>
            <w:proofErr w:type="gramEnd"/>
            <w:r w:rsidRPr="008538B0">
              <w:rPr>
                <w:rFonts w:ascii="Times New Roman" w:hAnsi="Times New Roman" w:cs="Times New Roman"/>
                <w:lang w:eastAsia="ru-RU"/>
              </w:rPr>
              <w:t>/п</w:t>
            </w:r>
          </w:p>
        </w:tc>
        <w:tc>
          <w:tcPr>
            <w:tcW w:w="2268" w:type="dxa"/>
            <w:vMerge w:val="restart"/>
            <w:tcBorders>
              <w:top w:val="single" w:sz="6" w:space="0" w:color="auto"/>
              <w:left w:val="single" w:sz="6" w:space="0" w:color="auto"/>
              <w:bottom w:val="single" w:sz="6" w:space="0" w:color="auto"/>
              <w:right w:val="single" w:sz="6" w:space="0" w:color="auto"/>
            </w:tcBorders>
            <w:vAlign w:val="center"/>
            <w:hideMark/>
          </w:tcPr>
          <w:p w:rsidR="008538B0" w:rsidRPr="008538B0" w:rsidRDefault="008538B0" w:rsidP="008538B0">
            <w:pPr>
              <w:widowControl/>
              <w:spacing w:line="276" w:lineRule="auto"/>
              <w:ind w:firstLine="0"/>
              <w:jc w:val="center"/>
              <w:rPr>
                <w:rFonts w:ascii="Times New Roman" w:hAnsi="Times New Roman" w:cs="Times New Roman"/>
                <w:lang w:eastAsia="ru-RU"/>
              </w:rPr>
            </w:pPr>
            <w:r w:rsidRPr="008538B0">
              <w:rPr>
                <w:rFonts w:ascii="Times New Roman" w:hAnsi="Times New Roman" w:cs="Times New Roman"/>
                <w:lang w:eastAsia="ru-RU"/>
              </w:rPr>
              <w:t>Наименование мероприятия</w:t>
            </w:r>
          </w:p>
        </w:tc>
        <w:tc>
          <w:tcPr>
            <w:tcW w:w="1843" w:type="dxa"/>
            <w:vMerge w:val="restart"/>
            <w:tcBorders>
              <w:top w:val="single" w:sz="6" w:space="0" w:color="auto"/>
              <w:left w:val="single" w:sz="6" w:space="0" w:color="auto"/>
              <w:bottom w:val="single" w:sz="6" w:space="0" w:color="auto"/>
              <w:right w:val="single" w:sz="6" w:space="0" w:color="auto"/>
            </w:tcBorders>
            <w:vAlign w:val="center"/>
            <w:hideMark/>
          </w:tcPr>
          <w:p w:rsidR="008538B0" w:rsidRPr="008538B0" w:rsidRDefault="008538B0" w:rsidP="008538B0">
            <w:pPr>
              <w:widowControl/>
              <w:spacing w:line="276" w:lineRule="auto"/>
              <w:ind w:firstLine="0"/>
              <w:jc w:val="center"/>
              <w:rPr>
                <w:rFonts w:ascii="Times New Roman" w:hAnsi="Times New Roman" w:cs="Times New Roman"/>
                <w:lang w:eastAsia="ru-RU"/>
              </w:rPr>
            </w:pPr>
            <w:r w:rsidRPr="008538B0">
              <w:rPr>
                <w:rFonts w:ascii="Times New Roman" w:hAnsi="Times New Roman" w:cs="Times New Roman"/>
                <w:lang w:eastAsia="ru-RU"/>
              </w:rPr>
              <w:t>Срок исполнения</w:t>
            </w:r>
          </w:p>
        </w:tc>
        <w:tc>
          <w:tcPr>
            <w:tcW w:w="4819" w:type="dxa"/>
            <w:gridSpan w:val="8"/>
            <w:tcBorders>
              <w:top w:val="single" w:sz="6" w:space="0" w:color="auto"/>
              <w:left w:val="single" w:sz="6" w:space="0" w:color="auto"/>
              <w:bottom w:val="single" w:sz="4" w:space="0" w:color="auto"/>
              <w:right w:val="single" w:sz="6" w:space="0" w:color="auto"/>
            </w:tcBorders>
            <w:vAlign w:val="center"/>
            <w:hideMark/>
          </w:tcPr>
          <w:p w:rsidR="008538B0" w:rsidRPr="008538B0" w:rsidRDefault="008538B0" w:rsidP="008538B0">
            <w:pPr>
              <w:widowControl/>
              <w:spacing w:line="276" w:lineRule="auto"/>
              <w:ind w:firstLine="0"/>
              <w:jc w:val="center"/>
              <w:rPr>
                <w:rFonts w:ascii="Times New Roman" w:hAnsi="Times New Roman" w:cs="Times New Roman"/>
                <w:lang w:eastAsia="ru-RU"/>
              </w:rPr>
            </w:pPr>
            <w:r w:rsidRPr="008538B0">
              <w:rPr>
                <w:rFonts w:ascii="Times New Roman" w:hAnsi="Times New Roman" w:cs="Times New Roman"/>
                <w:lang w:eastAsia="ru-RU"/>
              </w:rPr>
              <w:t>Объем финансовых средств из бюджета Краснопольского сельского посе</w:t>
            </w:r>
            <w:r w:rsidRPr="008538B0">
              <w:rPr>
                <w:rFonts w:ascii="Times New Roman" w:hAnsi="Times New Roman" w:cs="Times New Roman"/>
                <w:lang w:eastAsia="ru-RU"/>
              </w:rPr>
              <w:softHyphen/>
              <w:t>ления (</w:t>
            </w:r>
            <w:proofErr w:type="spellStart"/>
            <w:r w:rsidRPr="008538B0">
              <w:rPr>
                <w:rFonts w:ascii="Times New Roman" w:hAnsi="Times New Roman" w:cs="Times New Roman"/>
                <w:lang w:eastAsia="ru-RU"/>
              </w:rPr>
              <w:t>руб</w:t>
            </w:r>
            <w:proofErr w:type="spellEnd"/>
            <w:r w:rsidRPr="008538B0">
              <w:rPr>
                <w:rFonts w:ascii="Times New Roman" w:hAnsi="Times New Roman" w:cs="Times New Roman"/>
                <w:lang w:eastAsia="ru-RU"/>
              </w:rPr>
              <w:t xml:space="preserve">) </w:t>
            </w:r>
          </w:p>
        </w:tc>
        <w:tc>
          <w:tcPr>
            <w:tcW w:w="1843" w:type="dxa"/>
            <w:tcBorders>
              <w:top w:val="single" w:sz="4" w:space="0" w:color="auto"/>
            </w:tcBorders>
          </w:tcPr>
          <w:p w:rsidR="008538B0" w:rsidRPr="008538B0" w:rsidRDefault="008538B0" w:rsidP="008538B0">
            <w:pPr>
              <w:widowControl/>
              <w:autoSpaceDE/>
              <w:autoSpaceDN/>
              <w:adjustRightInd/>
              <w:ind w:firstLine="0"/>
              <w:jc w:val="left"/>
              <w:rPr>
                <w:rFonts w:ascii="Times New Roman" w:hAnsi="Times New Roman" w:cs="Times New Roman"/>
                <w:lang w:eastAsia="ru-RU"/>
              </w:rPr>
            </w:pPr>
            <w:r w:rsidRPr="008538B0">
              <w:rPr>
                <w:rFonts w:ascii="Times New Roman" w:hAnsi="Times New Roman" w:cs="Times New Roman"/>
                <w:lang w:eastAsia="ru-RU"/>
              </w:rPr>
              <w:t>Ответственный исполнитель</w:t>
            </w:r>
          </w:p>
        </w:tc>
        <w:tc>
          <w:tcPr>
            <w:tcW w:w="993" w:type="dxa"/>
            <w:vMerge w:val="restart"/>
            <w:tcBorders>
              <w:top w:val="single" w:sz="4" w:space="0" w:color="auto"/>
              <w:right w:val="single" w:sz="4" w:space="0" w:color="auto"/>
            </w:tcBorders>
            <w:shd w:val="clear" w:color="auto" w:fill="auto"/>
          </w:tcPr>
          <w:p w:rsidR="008538B0" w:rsidRPr="008538B0" w:rsidRDefault="008538B0" w:rsidP="008538B0">
            <w:pPr>
              <w:widowControl/>
              <w:autoSpaceDE/>
              <w:autoSpaceDN/>
              <w:adjustRightInd/>
              <w:ind w:firstLine="0"/>
              <w:jc w:val="left"/>
              <w:rPr>
                <w:rFonts w:ascii="Times New Roman" w:hAnsi="Times New Roman" w:cs="Times New Roman"/>
                <w:lang w:eastAsia="ru-RU"/>
              </w:rPr>
            </w:pPr>
          </w:p>
        </w:tc>
      </w:tr>
      <w:tr w:rsidR="008538B0" w:rsidRPr="008538B0" w:rsidTr="00F00B6D">
        <w:trPr>
          <w:cantSplit/>
          <w:trHeight w:val="360"/>
        </w:trPr>
        <w:tc>
          <w:tcPr>
            <w:tcW w:w="709" w:type="dxa"/>
            <w:vMerge/>
            <w:tcBorders>
              <w:top w:val="single" w:sz="6" w:space="0" w:color="auto"/>
              <w:left w:val="single" w:sz="6" w:space="0" w:color="auto"/>
              <w:bottom w:val="single" w:sz="4" w:space="0" w:color="auto"/>
              <w:right w:val="single" w:sz="6" w:space="0" w:color="auto"/>
            </w:tcBorders>
            <w:vAlign w:val="center"/>
            <w:hideMark/>
          </w:tcPr>
          <w:p w:rsidR="008538B0" w:rsidRPr="008538B0" w:rsidRDefault="008538B0" w:rsidP="008538B0">
            <w:pPr>
              <w:widowControl/>
              <w:autoSpaceDE/>
              <w:autoSpaceDN/>
              <w:adjustRightInd/>
              <w:ind w:firstLine="0"/>
              <w:jc w:val="left"/>
              <w:rPr>
                <w:rFonts w:ascii="Times New Roman" w:hAnsi="Times New Roman" w:cs="Times New Roman"/>
                <w:lang w:eastAsia="ru-RU"/>
              </w:rPr>
            </w:pPr>
          </w:p>
        </w:tc>
        <w:tc>
          <w:tcPr>
            <w:tcW w:w="2268" w:type="dxa"/>
            <w:vMerge/>
            <w:tcBorders>
              <w:top w:val="single" w:sz="6" w:space="0" w:color="auto"/>
              <w:left w:val="single" w:sz="6" w:space="0" w:color="auto"/>
              <w:bottom w:val="single" w:sz="4" w:space="0" w:color="auto"/>
              <w:right w:val="single" w:sz="6" w:space="0" w:color="auto"/>
            </w:tcBorders>
            <w:vAlign w:val="center"/>
            <w:hideMark/>
          </w:tcPr>
          <w:p w:rsidR="008538B0" w:rsidRPr="008538B0" w:rsidRDefault="008538B0" w:rsidP="008538B0">
            <w:pPr>
              <w:widowControl/>
              <w:autoSpaceDE/>
              <w:autoSpaceDN/>
              <w:adjustRightInd/>
              <w:ind w:firstLine="0"/>
              <w:jc w:val="left"/>
              <w:rPr>
                <w:rFonts w:ascii="Times New Roman" w:hAnsi="Times New Roman" w:cs="Times New Roman"/>
                <w:lang w:eastAsia="ru-RU"/>
              </w:rPr>
            </w:pPr>
          </w:p>
        </w:tc>
        <w:tc>
          <w:tcPr>
            <w:tcW w:w="1843" w:type="dxa"/>
            <w:vMerge/>
            <w:tcBorders>
              <w:top w:val="single" w:sz="6" w:space="0" w:color="auto"/>
              <w:left w:val="single" w:sz="6" w:space="0" w:color="auto"/>
              <w:bottom w:val="single" w:sz="4" w:space="0" w:color="auto"/>
              <w:right w:val="single" w:sz="6" w:space="0" w:color="auto"/>
            </w:tcBorders>
            <w:vAlign w:val="center"/>
            <w:hideMark/>
          </w:tcPr>
          <w:p w:rsidR="008538B0" w:rsidRPr="008538B0" w:rsidRDefault="008538B0" w:rsidP="008538B0">
            <w:pPr>
              <w:widowControl/>
              <w:autoSpaceDE/>
              <w:autoSpaceDN/>
              <w:adjustRightInd/>
              <w:ind w:firstLine="0"/>
              <w:jc w:val="left"/>
              <w:rPr>
                <w:rFonts w:ascii="Times New Roman" w:hAnsi="Times New Roman" w:cs="Times New Roman"/>
                <w:lang w:eastAsia="ru-RU"/>
              </w:rPr>
            </w:pPr>
          </w:p>
        </w:tc>
        <w:tc>
          <w:tcPr>
            <w:tcW w:w="705" w:type="dxa"/>
            <w:gridSpan w:val="3"/>
            <w:tcBorders>
              <w:top w:val="single" w:sz="4" w:space="0" w:color="auto"/>
              <w:left w:val="single" w:sz="6" w:space="0" w:color="auto"/>
              <w:bottom w:val="single" w:sz="4" w:space="0" w:color="auto"/>
              <w:right w:val="single" w:sz="4" w:space="0" w:color="auto"/>
            </w:tcBorders>
            <w:vAlign w:val="center"/>
            <w:hideMark/>
          </w:tcPr>
          <w:p w:rsidR="008538B0" w:rsidRPr="008538B0" w:rsidRDefault="008538B0" w:rsidP="008538B0">
            <w:pPr>
              <w:widowControl/>
              <w:autoSpaceDE/>
              <w:autoSpaceDN/>
              <w:adjustRightInd/>
              <w:ind w:firstLine="0"/>
              <w:jc w:val="left"/>
              <w:rPr>
                <w:rFonts w:ascii="Times New Roman" w:hAnsi="Times New Roman" w:cs="Times New Roman"/>
                <w:lang w:eastAsia="ru-RU"/>
              </w:rPr>
            </w:pPr>
            <w:r w:rsidRPr="008538B0">
              <w:rPr>
                <w:rFonts w:ascii="Times New Roman" w:hAnsi="Times New Roman" w:cs="Times New Roman"/>
                <w:lang w:eastAsia="ru-RU"/>
              </w:rPr>
              <w:t>2018</w:t>
            </w:r>
          </w:p>
        </w:tc>
        <w:tc>
          <w:tcPr>
            <w:tcW w:w="712" w:type="dxa"/>
            <w:tcBorders>
              <w:top w:val="single" w:sz="4" w:space="0" w:color="auto"/>
              <w:left w:val="single" w:sz="4" w:space="0" w:color="auto"/>
              <w:bottom w:val="single" w:sz="4" w:space="0" w:color="auto"/>
              <w:right w:val="single" w:sz="6" w:space="0" w:color="auto"/>
            </w:tcBorders>
            <w:vAlign w:val="center"/>
          </w:tcPr>
          <w:p w:rsidR="008538B0" w:rsidRPr="008538B0" w:rsidRDefault="008538B0" w:rsidP="008538B0">
            <w:pPr>
              <w:widowControl/>
              <w:autoSpaceDE/>
              <w:autoSpaceDN/>
              <w:adjustRightInd/>
              <w:ind w:firstLine="0"/>
              <w:jc w:val="left"/>
              <w:rPr>
                <w:rFonts w:ascii="Times New Roman" w:hAnsi="Times New Roman" w:cs="Times New Roman"/>
                <w:lang w:eastAsia="ru-RU"/>
              </w:rPr>
            </w:pPr>
            <w:r w:rsidRPr="008538B0">
              <w:rPr>
                <w:rFonts w:ascii="Times New Roman" w:hAnsi="Times New Roman" w:cs="Times New Roman"/>
                <w:lang w:eastAsia="ru-RU"/>
              </w:rPr>
              <w:t>2019</w:t>
            </w:r>
          </w:p>
        </w:tc>
        <w:tc>
          <w:tcPr>
            <w:tcW w:w="851" w:type="dxa"/>
            <w:tcBorders>
              <w:top w:val="single" w:sz="6" w:space="0" w:color="auto"/>
              <w:left w:val="single" w:sz="6" w:space="0" w:color="auto"/>
              <w:bottom w:val="single" w:sz="4" w:space="0" w:color="auto"/>
              <w:right w:val="single" w:sz="4" w:space="0" w:color="auto"/>
            </w:tcBorders>
            <w:vAlign w:val="center"/>
            <w:hideMark/>
          </w:tcPr>
          <w:p w:rsidR="008538B0" w:rsidRPr="008538B0" w:rsidRDefault="008538B0" w:rsidP="008538B0">
            <w:pPr>
              <w:widowControl/>
              <w:spacing w:line="276" w:lineRule="auto"/>
              <w:ind w:firstLine="0"/>
              <w:jc w:val="left"/>
              <w:rPr>
                <w:rFonts w:ascii="Times New Roman" w:hAnsi="Times New Roman" w:cs="Times New Roman"/>
                <w:lang w:eastAsia="ru-RU"/>
              </w:rPr>
            </w:pPr>
            <w:r w:rsidRPr="008538B0">
              <w:rPr>
                <w:rFonts w:ascii="Times New Roman" w:hAnsi="Times New Roman" w:cs="Times New Roman"/>
                <w:lang w:eastAsia="ru-RU"/>
              </w:rPr>
              <w:t>2020</w:t>
            </w:r>
          </w:p>
        </w:tc>
        <w:tc>
          <w:tcPr>
            <w:tcW w:w="850" w:type="dxa"/>
            <w:tcBorders>
              <w:top w:val="single" w:sz="6" w:space="0" w:color="auto"/>
              <w:left w:val="single" w:sz="4" w:space="0" w:color="auto"/>
              <w:bottom w:val="single" w:sz="4" w:space="0" w:color="auto"/>
              <w:right w:val="single" w:sz="6" w:space="0" w:color="auto"/>
            </w:tcBorders>
            <w:vAlign w:val="center"/>
            <w:hideMark/>
          </w:tcPr>
          <w:p w:rsidR="008538B0" w:rsidRPr="008538B0" w:rsidRDefault="008538B0" w:rsidP="008538B0">
            <w:pPr>
              <w:widowControl/>
              <w:spacing w:line="276" w:lineRule="auto"/>
              <w:ind w:firstLine="0"/>
              <w:jc w:val="left"/>
              <w:rPr>
                <w:rFonts w:ascii="Times New Roman" w:hAnsi="Times New Roman" w:cs="Times New Roman"/>
                <w:lang w:eastAsia="ru-RU"/>
              </w:rPr>
            </w:pPr>
          </w:p>
          <w:p w:rsidR="008538B0" w:rsidRPr="008538B0" w:rsidRDefault="008538B0" w:rsidP="008538B0">
            <w:pPr>
              <w:widowControl/>
              <w:spacing w:line="276" w:lineRule="auto"/>
              <w:ind w:firstLine="0"/>
              <w:jc w:val="left"/>
              <w:rPr>
                <w:rFonts w:ascii="Times New Roman" w:hAnsi="Times New Roman" w:cs="Times New Roman"/>
                <w:lang w:eastAsia="ru-RU"/>
              </w:rPr>
            </w:pPr>
            <w:r w:rsidRPr="008538B0">
              <w:rPr>
                <w:rFonts w:ascii="Times New Roman" w:hAnsi="Times New Roman" w:cs="Times New Roman"/>
                <w:lang w:eastAsia="ru-RU"/>
              </w:rPr>
              <w:t>2021</w:t>
            </w:r>
          </w:p>
          <w:p w:rsidR="008538B0" w:rsidRPr="008538B0" w:rsidRDefault="008538B0" w:rsidP="008538B0">
            <w:pPr>
              <w:widowControl/>
              <w:spacing w:line="276" w:lineRule="auto"/>
              <w:ind w:firstLine="0"/>
              <w:jc w:val="left"/>
              <w:rPr>
                <w:rFonts w:ascii="Times New Roman" w:hAnsi="Times New Roman" w:cs="Times New Roman"/>
                <w:lang w:eastAsia="ru-RU"/>
              </w:rPr>
            </w:pPr>
          </w:p>
        </w:tc>
        <w:tc>
          <w:tcPr>
            <w:tcW w:w="851" w:type="dxa"/>
            <w:tcBorders>
              <w:top w:val="single" w:sz="6" w:space="0" w:color="auto"/>
              <w:left w:val="single" w:sz="6" w:space="0" w:color="auto"/>
              <w:bottom w:val="single" w:sz="4" w:space="0" w:color="auto"/>
              <w:right w:val="single" w:sz="6" w:space="0" w:color="auto"/>
            </w:tcBorders>
            <w:vAlign w:val="center"/>
            <w:hideMark/>
          </w:tcPr>
          <w:p w:rsidR="008538B0" w:rsidRPr="008538B0" w:rsidRDefault="008538B0" w:rsidP="008538B0">
            <w:pPr>
              <w:widowControl/>
              <w:spacing w:line="276" w:lineRule="auto"/>
              <w:ind w:firstLine="0"/>
              <w:jc w:val="left"/>
              <w:rPr>
                <w:rFonts w:ascii="Times New Roman" w:hAnsi="Times New Roman" w:cs="Times New Roman"/>
                <w:lang w:eastAsia="ru-RU"/>
              </w:rPr>
            </w:pPr>
            <w:r w:rsidRPr="008538B0">
              <w:rPr>
                <w:rFonts w:ascii="Times New Roman" w:hAnsi="Times New Roman" w:cs="Times New Roman"/>
                <w:lang w:eastAsia="ru-RU"/>
              </w:rPr>
              <w:t>2022</w:t>
            </w:r>
          </w:p>
        </w:tc>
        <w:tc>
          <w:tcPr>
            <w:tcW w:w="850" w:type="dxa"/>
            <w:tcBorders>
              <w:top w:val="single" w:sz="6" w:space="0" w:color="auto"/>
              <w:left w:val="single" w:sz="6" w:space="0" w:color="auto"/>
              <w:bottom w:val="single" w:sz="4" w:space="0" w:color="auto"/>
              <w:right w:val="single" w:sz="6" w:space="0" w:color="auto"/>
            </w:tcBorders>
            <w:vAlign w:val="center"/>
            <w:hideMark/>
          </w:tcPr>
          <w:p w:rsidR="008538B0" w:rsidRPr="008538B0" w:rsidRDefault="008538B0" w:rsidP="008538B0">
            <w:pPr>
              <w:widowControl/>
              <w:spacing w:line="276" w:lineRule="auto"/>
              <w:ind w:firstLine="0"/>
              <w:jc w:val="left"/>
              <w:rPr>
                <w:rFonts w:ascii="Times New Roman" w:hAnsi="Times New Roman" w:cs="Times New Roman"/>
                <w:lang w:eastAsia="ru-RU"/>
              </w:rPr>
            </w:pPr>
            <w:r w:rsidRPr="008538B0">
              <w:rPr>
                <w:rFonts w:ascii="Times New Roman" w:hAnsi="Times New Roman" w:cs="Times New Roman"/>
                <w:lang w:eastAsia="ru-RU"/>
              </w:rPr>
              <w:t>2023</w:t>
            </w:r>
          </w:p>
        </w:tc>
        <w:tc>
          <w:tcPr>
            <w:tcW w:w="1843" w:type="dxa"/>
            <w:tcBorders>
              <w:bottom w:val="single" w:sz="4" w:space="0" w:color="auto"/>
            </w:tcBorders>
            <w:vAlign w:val="center"/>
          </w:tcPr>
          <w:p w:rsidR="008538B0" w:rsidRPr="008538B0" w:rsidRDefault="008538B0" w:rsidP="008538B0">
            <w:pPr>
              <w:widowControl/>
              <w:spacing w:line="276" w:lineRule="auto"/>
              <w:ind w:firstLine="0"/>
              <w:jc w:val="center"/>
              <w:rPr>
                <w:rFonts w:ascii="Times New Roman" w:hAnsi="Times New Roman" w:cs="Times New Roman"/>
                <w:lang w:eastAsia="ru-RU"/>
              </w:rPr>
            </w:pPr>
          </w:p>
        </w:tc>
        <w:tc>
          <w:tcPr>
            <w:tcW w:w="993" w:type="dxa"/>
            <w:vMerge/>
            <w:tcBorders>
              <w:bottom w:val="single" w:sz="4" w:space="0" w:color="auto"/>
              <w:right w:val="single" w:sz="4" w:space="0" w:color="auto"/>
            </w:tcBorders>
            <w:shd w:val="clear" w:color="auto" w:fill="auto"/>
          </w:tcPr>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p>
        </w:tc>
      </w:tr>
      <w:tr w:rsidR="008538B0" w:rsidRPr="008538B0" w:rsidTr="00F00B6D">
        <w:trPr>
          <w:cantSplit/>
          <w:trHeight w:val="1269"/>
        </w:trPr>
        <w:tc>
          <w:tcPr>
            <w:tcW w:w="709" w:type="dxa"/>
            <w:tcBorders>
              <w:top w:val="single" w:sz="4" w:space="0" w:color="auto"/>
              <w:left w:val="single" w:sz="4" w:space="0" w:color="auto"/>
              <w:bottom w:val="single" w:sz="4" w:space="0" w:color="auto"/>
              <w:right w:val="single" w:sz="4" w:space="0" w:color="auto"/>
            </w:tcBorders>
            <w:hideMark/>
          </w:tcPr>
          <w:p w:rsidR="008538B0" w:rsidRPr="008538B0" w:rsidRDefault="008538B0" w:rsidP="008538B0">
            <w:pPr>
              <w:widowControl/>
              <w:spacing w:line="276" w:lineRule="auto"/>
              <w:ind w:firstLine="0"/>
              <w:jc w:val="center"/>
              <w:rPr>
                <w:rFonts w:ascii="Times New Roman" w:hAnsi="Times New Roman" w:cs="Times New Roman"/>
                <w:lang w:eastAsia="ru-RU"/>
              </w:rPr>
            </w:pPr>
            <w:r w:rsidRPr="008538B0">
              <w:rPr>
                <w:rFonts w:ascii="Times New Roman" w:hAnsi="Times New Roman" w:cs="Times New Roman"/>
                <w:lang w:eastAsia="ru-RU"/>
              </w:rPr>
              <w:t>1</w:t>
            </w:r>
          </w:p>
        </w:tc>
        <w:tc>
          <w:tcPr>
            <w:tcW w:w="2268" w:type="dxa"/>
            <w:tcBorders>
              <w:top w:val="single" w:sz="4" w:space="0" w:color="auto"/>
              <w:left w:val="single" w:sz="4" w:space="0" w:color="auto"/>
              <w:bottom w:val="single" w:sz="4" w:space="0" w:color="auto"/>
              <w:right w:val="single" w:sz="4" w:space="0" w:color="auto"/>
            </w:tcBorders>
            <w:hideMark/>
          </w:tcPr>
          <w:p w:rsidR="008538B0" w:rsidRPr="008538B0" w:rsidRDefault="008538B0" w:rsidP="008538B0">
            <w:pPr>
              <w:widowControl/>
              <w:spacing w:line="276" w:lineRule="auto"/>
              <w:ind w:firstLine="0"/>
              <w:rPr>
                <w:rFonts w:ascii="Times New Roman" w:hAnsi="Times New Roman" w:cs="Times New Roman"/>
                <w:lang w:eastAsia="ru-RU"/>
              </w:rPr>
            </w:pPr>
            <w:r w:rsidRPr="008538B0">
              <w:rPr>
                <w:rFonts w:ascii="Times New Roman" w:hAnsi="Times New Roman" w:cs="Times New Roman"/>
                <w:lang w:eastAsia="ru-RU"/>
              </w:rPr>
              <w:t xml:space="preserve"> Организация ре</w:t>
            </w:r>
            <w:r w:rsidRPr="008538B0">
              <w:rPr>
                <w:rFonts w:ascii="Times New Roman" w:hAnsi="Times New Roman" w:cs="Times New Roman"/>
                <w:lang w:eastAsia="ru-RU"/>
              </w:rPr>
              <w:softHyphen/>
              <w:t>гулярных меро</w:t>
            </w:r>
            <w:r w:rsidRPr="008538B0">
              <w:rPr>
                <w:rFonts w:ascii="Times New Roman" w:hAnsi="Times New Roman" w:cs="Times New Roman"/>
                <w:lang w:eastAsia="ru-RU"/>
              </w:rPr>
              <w:softHyphen/>
              <w:t>приятий по очи</w:t>
            </w:r>
            <w:r w:rsidRPr="008538B0">
              <w:rPr>
                <w:rFonts w:ascii="Times New Roman" w:hAnsi="Times New Roman" w:cs="Times New Roman"/>
                <w:lang w:eastAsia="ru-RU"/>
              </w:rPr>
              <w:softHyphen/>
              <w:t>стке территории сельского посе</w:t>
            </w:r>
            <w:r w:rsidRPr="008538B0">
              <w:rPr>
                <w:rFonts w:ascii="Times New Roman" w:hAnsi="Times New Roman" w:cs="Times New Roman"/>
                <w:lang w:eastAsia="ru-RU"/>
              </w:rPr>
              <w:softHyphen/>
              <w:t xml:space="preserve">ления от мусора </w:t>
            </w:r>
          </w:p>
        </w:tc>
        <w:tc>
          <w:tcPr>
            <w:tcW w:w="1843" w:type="dxa"/>
            <w:tcBorders>
              <w:top w:val="single" w:sz="4" w:space="0" w:color="auto"/>
              <w:left w:val="single" w:sz="4" w:space="0" w:color="auto"/>
              <w:bottom w:val="single" w:sz="4" w:space="0" w:color="auto"/>
              <w:right w:val="single" w:sz="4" w:space="0" w:color="auto"/>
            </w:tcBorders>
            <w:hideMark/>
          </w:tcPr>
          <w:p w:rsidR="008538B0" w:rsidRPr="008538B0" w:rsidRDefault="008538B0" w:rsidP="008538B0">
            <w:pPr>
              <w:widowControl/>
              <w:spacing w:line="276" w:lineRule="auto"/>
              <w:ind w:firstLine="0"/>
              <w:rPr>
                <w:rFonts w:ascii="Times New Roman" w:hAnsi="Times New Roman" w:cs="Times New Roman"/>
                <w:lang w:eastAsia="ru-RU"/>
              </w:rPr>
            </w:pPr>
            <w:r w:rsidRPr="008538B0">
              <w:rPr>
                <w:rFonts w:ascii="Times New Roman" w:hAnsi="Times New Roman" w:cs="Times New Roman"/>
                <w:lang w:eastAsia="ru-RU"/>
              </w:rPr>
              <w:t>Весенне</w:t>
            </w:r>
            <w:proofErr w:type="gramStart"/>
            <w:r w:rsidRPr="008538B0">
              <w:rPr>
                <w:rFonts w:ascii="Times New Roman" w:hAnsi="Times New Roman" w:cs="Times New Roman"/>
                <w:lang w:eastAsia="ru-RU"/>
              </w:rPr>
              <w:t>е–</w:t>
            </w:r>
            <w:proofErr w:type="gramEnd"/>
            <w:r w:rsidRPr="008538B0">
              <w:rPr>
                <w:rFonts w:ascii="Times New Roman" w:hAnsi="Times New Roman" w:cs="Times New Roman"/>
                <w:lang w:eastAsia="ru-RU"/>
              </w:rPr>
              <w:t xml:space="preserve"> осенний период</w:t>
            </w:r>
          </w:p>
        </w:tc>
        <w:tc>
          <w:tcPr>
            <w:tcW w:w="705" w:type="dxa"/>
            <w:gridSpan w:val="3"/>
            <w:tcBorders>
              <w:top w:val="single" w:sz="4" w:space="0" w:color="auto"/>
              <w:left w:val="single" w:sz="4" w:space="0" w:color="auto"/>
              <w:bottom w:val="single" w:sz="4" w:space="0" w:color="auto"/>
              <w:right w:val="single" w:sz="4" w:space="0" w:color="auto"/>
            </w:tcBorders>
            <w:hideMark/>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Times New Roman" w:hAnsi="Times New Roman" w:cs="Times New Roman"/>
                <w:lang w:eastAsia="ru-RU"/>
              </w:rPr>
              <w:t>-</w:t>
            </w:r>
          </w:p>
        </w:tc>
        <w:tc>
          <w:tcPr>
            <w:tcW w:w="712" w:type="dxa"/>
            <w:tcBorders>
              <w:top w:val="single" w:sz="4" w:space="0" w:color="auto"/>
              <w:left w:val="single" w:sz="4" w:space="0" w:color="auto"/>
              <w:bottom w:val="single" w:sz="4" w:space="0" w:color="auto"/>
              <w:right w:val="single" w:sz="4"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Times New Roman" w:hAnsi="Times New Roman" w:cs="Times New Roman"/>
                <w:lang w:eastAsia="ru-RU"/>
              </w:rPr>
              <w:t>1000</w:t>
            </w:r>
          </w:p>
        </w:tc>
        <w:tc>
          <w:tcPr>
            <w:tcW w:w="851" w:type="dxa"/>
            <w:tcBorders>
              <w:top w:val="single" w:sz="4" w:space="0" w:color="auto"/>
              <w:left w:val="single" w:sz="4" w:space="0" w:color="auto"/>
              <w:bottom w:val="single" w:sz="4" w:space="0" w:color="auto"/>
              <w:right w:val="single" w:sz="4" w:space="0" w:color="auto"/>
            </w:tcBorders>
            <w:hideMark/>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Times New Roman" w:hAnsi="Times New Roman" w:cs="Times New Roman"/>
                <w:lang w:eastAsia="ru-RU"/>
              </w:rPr>
              <w:t>1000</w:t>
            </w:r>
          </w:p>
        </w:tc>
        <w:tc>
          <w:tcPr>
            <w:tcW w:w="850" w:type="dxa"/>
            <w:tcBorders>
              <w:top w:val="single" w:sz="4" w:space="0" w:color="auto"/>
              <w:left w:val="single" w:sz="4" w:space="0" w:color="auto"/>
              <w:bottom w:val="single" w:sz="4" w:space="0" w:color="auto"/>
              <w:right w:val="single" w:sz="4" w:space="0" w:color="auto"/>
            </w:tcBorders>
            <w:hideMark/>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Times New Roman" w:hAnsi="Times New Roman" w:cs="Times New Roman"/>
                <w:lang w:eastAsia="ru-RU"/>
              </w:rPr>
              <w:t>1000</w:t>
            </w:r>
          </w:p>
        </w:tc>
        <w:tc>
          <w:tcPr>
            <w:tcW w:w="851" w:type="dxa"/>
            <w:tcBorders>
              <w:top w:val="single" w:sz="4" w:space="0" w:color="auto"/>
              <w:left w:val="single" w:sz="4" w:space="0" w:color="auto"/>
              <w:bottom w:val="single" w:sz="4" w:space="0" w:color="auto"/>
              <w:right w:val="single" w:sz="4" w:space="0" w:color="auto"/>
            </w:tcBorders>
            <w:hideMark/>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Times New Roman" w:hAnsi="Times New Roman" w:cs="Times New Roman"/>
                <w:lang w:eastAsia="ru-RU"/>
              </w:rPr>
              <w:t>1000</w:t>
            </w:r>
          </w:p>
        </w:tc>
        <w:tc>
          <w:tcPr>
            <w:tcW w:w="850" w:type="dxa"/>
            <w:tcBorders>
              <w:top w:val="single" w:sz="4" w:space="0" w:color="auto"/>
              <w:left w:val="single" w:sz="4" w:space="0" w:color="auto"/>
              <w:bottom w:val="single" w:sz="4" w:space="0" w:color="auto"/>
              <w:right w:val="single" w:sz="4"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Times New Roman" w:hAnsi="Times New Roman" w:cs="Times New Roman"/>
                <w:lang w:eastAsia="ru-RU"/>
              </w:rPr>
              <w:t>1000</w:t>
            </w:r>
          </w:p>
        </w:tc>
        <w:tc>
          <w:tcPr>
            <w:tcW w:w="2836" w:type="dxa"/>
            <w:gridSpan w:val="2"/>
            <w:tcBorders>
              <w:top w:val="single" w:sz="4" w:space="0" w:color="auto"/>
              <w:left w:val="single" w:sz="4" w:space="0" w:color="auto"/>
              <w:bottom w:val="single" w:sz="4" w:space="0" w:color="auto"/>
              <w:right w:val="single" w:sz="4" w:space="0" w:color="auto"/>
            </w:tcBorders>
            <w:vAlign w:val="center"/>
          </w:tcPr>
          <w:p w:rsidR="008538B0" w:rsidRPr="008538B0" w:rsidRDefault="008538B0" w:rsidP="008538B0">
            <w:pPr>
              <w:widowControl/>
              <w:autoSpaceDE/>
              <w:autoSpaceDN/>
              <w:adjustRightInd/>
              <w:ind w:firstLine="0"/>
              <w:jc w:val="left"/>
              <w:rPr>
                <w:rFonts w:ascii="Times New Roman" w:hAnsi="Times New Roman" w:cs="Times New Roman"/>
                <w:lang w:eastAsia="ru-RU"/>
              </w:rPr>
            </w:pPr>
            <w:r w:rsidRPr="008538B0">
              <w:rPr>
                <w:rFonts w:ascii="Times New Roman" w:hAnsi="Times New Roman" w:cs="Times New Roman"/>
                <w:lang w:eastAsia="ru-RU"/>
              </w:rPr>
              <w:t>Администра</w:t>
            </w:r>
            <w:r w:rsidRPr="008538B0">
              <w:rPr>
                <w:rFonts w:ascii="Times New Roman" w:hAnsi="Times New Roman" w:cs="Times New Roman"/>
                <w:lang w:eastAsia="ru-RU"/>
              </w:rPr>
              <w:softHyphen/>
              <w:t>ция Краснопольского  сельского       по</w:t>
            </w:r>
            <w:r w:rsidRPr="008538B0">
              <w:rPr>
                <w:rFonts w:ascii="Times New Roman" w:hAnsi="Times New Roman" w:cs="Times New Roman"/>
                <w:lang w:eastAsia="ru-RU"/>
              </w:rPr>
              <w:softHyphen/>
              <w:t>селения</w:t>
            </w:r>
          </w:p>
        </w:tc>
      </w:tr>
      <w:tr w:rsidR="008538B0" w:rsidRPr="008538B0" w:rsidTr="00F00B6D">
        <w:trPr>
          <w:cantSplit/>
          <w:trHeight w:val="1497"/>
        </w:trPr>
        <w:tc>
          <w:tcPr>
            <w:tcW w:w="709" w:type="dxa"/>
            <w:tcBorders>
              <w:top w:val="single" w:sz="4" w:space="0" w:color="auto"/>
              <w:left w:val="single" w:sz="6" w:space="0" w:color="auto"/>
              <w:bottom w:val="single" w:sz="4" w:space="0" w:color="auto"/>
              <w:right w:val="single" w:sz="6" w:space="0" w:color="auto"/>
            </w:tcBorders>
            <w:hideMark/>
          </w:tcPr>
          <w:p w:rsidR="008538B0" w:rsidRPr="008538B0" w:rsidRDefault="008538B0" w:rsidP="008538B0">
            <w:pPr>
              <w:widowControl/>
              <w:spacing w:line="276" w:lineRule="auto"/>
              <w:ind w:firstLine="0"/>
              <w:jc w:val="left"/>
              <w:rPr>
                <w:rFonts w:ascii="Times New Roman" w:hAnsi="Times New Roman" w:cs="Times New Roman"/>
                <w:lang w:eastAsia="ru-RU"/>
              </w:rPr>
            </w:pPr>
            <w:r w:rsidRPr="008538B0">
              <w:rPr>
                <w:rFonts w:ascii="Times New Roman" w:hAnsi="Times New Roman" w:cs="Times New Roman"/>
                <w:lang w:eastAsia="ru-RU"/>
              </w:rPr>
              <w:t>2</w:t>
            </w:r>
          </w:p>
        </w:tc>
        <w:tc>
          <w:tcPr>
            <w:tcW w:w="2268" w:type="dxa"/>
            <w:tcBorders>
              <w:top w:val="single" w:sz="4" w:space="0" w:color="auto"/>
              <w:left w:val="single" w:sz="6" w:space="0" w:color="auto"/>
              <w:bottom w:val="single" w:sz="4" w:space="0" w:color="auto"/>
              <w:right w:val="single" w:sz="6" w:space="0" w:color="auto"/>
            </w:tcBorders>
            <w:hideMark/>
          </w:tcPr>
          <w:p w:rsidR="008538B0" w:rsidRPr="008538B0" w:rsidRDefault="008538B0" w:rsidP="008538B0">
            <w:pPr>
              <w:widowControl/>
              <w:spacing w:line="276" w:lineRule="auto"/>
              <w:ind w:firstLine="0"/>
              <w:jc w:val="left"/>
              <w:rPr>
                <w:rFonts w:ascii="Times New Roman" w:hAnsi="Times New Roman" w:cs="Times New Roman"/>
                <w:color w:val="000000"/>
                <w:lang w:eastAsia="ru-RU"/>
              </w:rPr>
            </w:pPr>
            <w:proofErr w:type="gramStart"/>
            <w:r w:rsidRPr="008538B0">
              <w:rPr>
                <w:rFonts w:ascii="Times New Roman" w:hAnsi="Times New Roman" w:cs="Times New Roman"/>
                <w:color w:val="000000"/>
                <w:lang w:eastAsia="ru-RU"/>
              </w:rPr>
              <w:t>Контроль за</w:t>
            </w:r>
            <w:proofErr w:type="gramEnd"/>
            <w:r w:rsidRPr="008538B0">
              <w:rPr>
                <w:rFonts w:ascii="Times New Roman" w:hAnsi="Times New Roman" w:cs="Times New Roman"/>
                <w:color w:val="000000"/>
                <w:lang w:eastAsia="ru-RU"/>
              </w:rPr>
              <w:t xml:space="preserve"> использованием земель сельскохозяйственного назначения по целевому назначению</w:t>
            </w:r>
          </w:p>
        </w:tc>
        <w:tc>
          <w:tcPr>
            <w:tcW w:w="1843" w:type="dxa"/>
            <w:tcBorders>
              <w:top w:val="single" w:sz="4" w:space="0" w:color="auto"/>
              <w:left w:val="single" w:sz="6" w:space="0" w:color="auto"/>
              <w:bottom w:val="single" w:sz="4" w:space="0" w:color="auto"/>
              <w:right w:val="single" w:sz="6" w:space="0" w:color="auto"/>
            </w:tcBorders>
            <w:hideMark/>
          </w:tcPr>
          <w:p w:rsidR="008538B0" w:rsidRPr="008538B0" w:rsidRDefault="008538B0" w:rsidP="008538B0">
            <w:pPr>
              <w:widowControl/>
              <w:autoSpaceDE/>
              <w:autoSpaceDN/>
              <w:adjustRightInd/>
              <w:ind w:firstLine="0"/>
              <w:jc w:val="left"/>
              <w:rPr>
                <w:rFonts w:ascii="Times New Roman" w:hAnsi="Times New Roman" w:cs="Times New Roman"/>
                <w:lang w:eastAsia="ru-RU"/>
              </w:rPr>
            </w:pPr>
            <w:r w:rsidRPr="008538B0">
              <w:rPr>
                <w:rFonts w:ascii="Times New Roman" w:hAnsi="Times New Roman" w:cs="Times New Roman"/>
                <w:lang w:eastAsia="ru-RU"/>
              </w:rPr>
              <w:t>ежегодно</w:t>
            </w:r>
          </w:p>
        </w:tc>
        <w:tc>
          <w:tcPr>
            <w:tcW w:w="675" w:type="dxa"/>
            <w:gridSpan w:val="2"/>
            <w:tcBorders>
              <w:top w:val="single" w:sz="4" w:space="0" w:color="auto"/>
              <w:left w:val="single" w:sz="6" w:space="0" w:color="auto"/>
              <w:bottom w:val="single" w:sz="4" w:space="0" w:color="auto"/>
              <w:right w:val="single" w:sz="4" w:space="0" w:color="auto"/>
            </w:tcBorders>
            <w:hideMark/>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742" w:type="dxa"/>
            <w:gridSpan w:val="2"/>
            <w:tcBorders>
              <w:top w:val="single" w:sz="4" w:space="0" w:color="auto"/>
              <w:left w:val="single" w:sz="4"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1" w:type="dxa"/>
            <w:tcBorders>
              <w:top w:val="single" w:sz="4" w:space="0" w:color="auto"/>
              <w:left w:val="single" w:sz="6" w:space="0" w:color="auto"/>
              <w:bottom w:val="single" w:sz="4" w:space="0" w:color="auto"/>
              <w:right w:val="single" w:sz="4" w:space="0" w:color="auto"/>
            </w:tcBorders>
            <w:hideMark/>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0" w:type="dxa"/>
            <w:tcBorders>
              <w:top w:val="single" w:sz="4" w:space="0" w:color="auto"/>
              <w:left w:val="single" w:sz="4" w:space="0" w:color="auto"/>
              <w:bottom w:val="single" w:sz="4" w:space="0" w:color="auto"/>
              <w:right w:val="single" w:sz="6" w:space="0" w:color="auto"/>
            </w:tcBorders>
            <w:hideMark/>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1" w:type="dxa"/>
            <w:tcBorders>
              <w:top w:val="single" w:sz="4" w:space="0" w:color="auto"/>
              <w:left w:val="single" w:sz="6" w:space="0" w:color="auto"/>
              <w:bottom w:val="single" w:sz="4" w:space="0" w:color="auto"/>
              <w:right w:val="single" w:sz="6" w:space="0" w:color="auto"/>
            </w:tcBorders>
            <w:hideMark/>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0"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2836" w:type="dxa"/>
            <w:gridSpan w:val="2"/>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spacing w:line="276" w:lineRule="auto"/>
              <w:ind w:firstLine="0"/>
              <w:rPr>
                <w:rFonts w:ascii="Times New Roman" w:hAnsi="Times New Roman" w:cs="Times New Roman"/>
                <w:lang w:eastAsia="ru-RU"/>
              </w:rPr>
            </w:pPr>
            <w:r w:rsidRPr="008538B0">
              <w:rPr>
                <w:rFonts w:ascii="Times New Roman" w:hAnsi="Times New Roman" w:cs="Times New Roman"/>
                <w:lang w:eastAsia="ru-RU"/>
              </w:rPr>
              <w:t>Администра</w:t>
            </w:r>
            <w:r w:rsidRPr="008538B0">
              <w:rPr>
                <w:rFonts w:ascii="Times New Roman" w:hAnsi="Times New Roman" w:cs="Times New Roman"/>
                <w:lang w:eastAsia="ru-RU"/>
              </w:rPr>
              <w:softHyphen/>
              <w:t>ция Краснопольского  сельского       по</w:t>
            </w:r>
            <w:r w:rsidRPr="008538B0">
              <w:rPr>
                <w:rFonts w:ascii="Times New Roman" w:hAnsi="Times New Roman" w:cs="Times New Roman"/>
                <w:lang w:eastAsia="ru-RU"/>
              </w:rPr>
              <w:softHyphen/>
              <w:t xml:space="preserve">селения </w:t>
            </w:r>
          </w:p>
        </w:tc>
      </w:tr>
      <w:tr w:rsidR="008538B0" w:rsidRPr="008538B0" w:rsidTr="00F00B6D">
        <w:trPr>
          <w:cantSplit/>
          <w:trHeight w:val="1497"/>
        </w:trPr>
        <w:tc>
          <w:tcPr>
            <w:tcW w:w="709" w:type="dxa"/>
            <w:tcBorders>
              <w:top w:val="single" w:sz="4" w:space="0" w:color="auto"/>
              <w:left w:val="single" w:sz="6" w:space="0" w:color="auto"/>
              <w:bottom w:val="single" w:sz="4" w:space="0" w:color="auto"/>
              <w:right w:val="single" w:sz="6" w:space="0" w:color="auto"/>
            </w:tcBorders>
            <w:hideMark/>
          </w:tcPr>
          <w:p w:rsidR="008538B0" w:rsidRPr="008538B0" w:rsidRDefault="008538B0" w:rsidP="008538B0">
            <w:pPr>
              <w:widowControl/>
              <w:spacing w:line="276" w:lineRule="auto"/>
              <w:ind w:firstLine="0"/>
              <w:jc w:val="left"/>
              <w:rPr>
                <w:rFonts w:ascii="Times New Roman" w:hAnsi="Times New Roman" w:cs="Times New Roman"/>
                <w:lang w:eastAsia="ru-RU"/>
              </w:rPr>
            </w:pPr>
            <w:r w:rsidRPr="008538B0">
              <w:rPr>
                <w:rFonts w:ascii="Times New Roman" w:hAnsi="Times New Roman" w:cs="Times New Roman"/>
                <w:lang w:eastAsia="ru-RU"/>
              </w:rPr>
              <w:t>3</w:t>
            </w:r>
          </w:p>
        </w:tc>
        <w:tc>
          <w:tcPr>
            <w:tcW w:w="2268" w:type="dxa"/>
            <w:tcBorders>
              <w:top w:val="single" w:sz="4" w:space="0" w:color="auto"/>
              <w:left w:val="single" w:sz="6" w:space="0" w:color="auto"/>
              <w:bottom w:val="single" w:sz="4" w:space="0" w:color="auto"/>
              <w:right w:val="single" w:sz="6" w:space="0" w:color="auto"/>
            </w:tcBorders>
            <w:hideMark/>
          </w:tcPr>
          <w:p w:rsidR="008538B0" w:rsidRPr="008538B0" w:rsidRDefault="008538B0" w:rsidP="008538B0">
            <w:pPr>
              <w:widowControl/>
              <w:spacing w:line="276" w:lineRule="auto"/>
              <w:ind w:firstLine="0"/>
              <w:jc w:val="left"/>
              <w:rPr>
                <w:rFonts w:ascii="Times New Roman" w:hAnsi="Times New Roman" w:cs="Times New Roman"/>
                <w:color w:val="000000"/>
                <w:lang w:eastAsia="ru-RU"/>
              </w:rPr>
            </w:pPr>
            <w:r w:rsidRPr="008538B0">
              <w:rPr>
                <w:rFonts w:ascii="Times New Roman" w:hAnsi="Times New Roman" w:cs="Times New Roman"/>
                <w:color w:val="000000"/>
                <w:lang w:eastAsia="ru-RU"/>
              </w:rPr>
              <w:t>Разъяснение гражданам земельного законодательства РФ</w:t>
            </w:r>
          </w:p>
        </w:tc>
        <w:tc>
          <w:tcPr>
            <w:tcW w:w="1843" w:type="dxa"/>
            <w:tcBorders>
              <w:top w:val="single" w:sz="4" w:space="0" w:color="auto"/>
              <w:left w:val="single" w:sz="6" w:space="0" w:color="auto"/>
              <w:bottom w:val="single" w:sz="4" w:space="0" w:color="auto"/>
              <w:right w:val="single" w:sz="6" w:space="0" w:color="auto"/>
            </w:tcBorders>
            <w:hideMark/>
          </w:tcPr>
          <w:p w:rsidR="008538B0" w:rsidRPr="008538B0" w:rsidRDefault="008538B0" w:rsidP="008538B0">
            <w:pPr>
              <w:widowControl/>
              <w:autoSpaceDE/>
              <w:autoSpaceDN/>
              <w:adjustRightInd/>
              <w:ind w:firstLine="0"/>
              <w:jc w:val="left"/>
              <w:rPr>
                <w:rFonts w:ascii="Times New Roman" w:hAnsi="Times New Roman" w:cs="Times New Roman"/>
                <w:lang w:eastAsia="ru-RU"/>
              </w:rPr>
            </w:pPr>
            <w:r w:rsidRPr="008538B0">
              <w:rPr>
                <w:rFonts w:ascii="Times New Roman" w:hAnsi="Times New Roman" w:cs="Times New Roman"/>
                <w:lang w:eastAsia="ru-RU"/>
              </w:rPr>
              <w:t>По мере внесения изменений в земельное законодательство</w:t>
            </w:r>
          </w:p>
        </w:tc>
        <w:tc>
          <w:tcPr>
            <w:tcW w:w="675" w:type="dxa"/>
            <w:gridSpan w:val="2"/>
            <w:tcBorders>
              <w:top w:val="single" w:sz="4" w:space="0" w:color="auto"/>
              <w:left w:val="single" w:sz="6" w:space="0" w:color="auto"/>
              <w:bottom w:val="single" w:sz="4" w:space="0" w:color="auto"/>
              <w:right w:val="single" w:sz="4" w:space="0" w:color="auto"/>
            </w:tcBorders>
            <w:hideMark/>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742" w:type="dxa"/>
            <w:gridSpan w:val="2"/>
            <w:tcBorders>
              <w:top w:val="single" w:sz="4" w:space="0" w:color="auto"/>
              <w:left w:val="single" w:sz="4"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1" w:type="dxa"/>
            <w:tcBorders>
              <w:top w:val="single" w:sz="4" w:space="0" w:color="auto"/>
              <w:left w:val="single" w:sz="6" w:space="0" w:color="auto"/>
              <w:bottom w:val="single" w:sz="4" w:space="0" w:color="auto"/>
              <w:right w:val="single" w:sz="4" w:space="0" w:color="auto"/>
            </w:tcBorders>
            <w:hideMark/>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0" w:type="dxa"/>
            <w:tcBorders>
              <w:top w:val="single" w:sz="4" w:space="0" w:color="auto"/>
              <w:left w:val="single" w:sz="4" w:space="0" w:color="auto"/>
              <w:bottom w:val="single" w:sz="4" w:space="0" w:color="auto"/>
              <w:right w:val="single" w:sz="6" w:space="0" w:color="auto"/>
            </w:tcBorders>
            <w:hideMark/>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1" w:type="dxa"/>
            <w:tcBorders>
              <w:top w:val="single" w:sz="4" w:space="0" w:color="auto"/>
              <w:left w:val="single" w:sz="6" w:space="0" w:color="auto"/>
              <w:bottom w:val="single" w:sz="4" w:space="0" w:color="auto"/>
              <w:right w:val="single" w:sz="6" w:space="0" w:color="auto"/>
            </w:tcBorders>
            <w:hideMark/>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0"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2836" w:type="dxa"/>
            <w:gridSpan w:val="2"/>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left"/>
              <w:rPr>
                <w:rFonts w:ascii="Times New Roman" w:hAnsi="Times New Roman" w:cs="Times New Roman"/>
                <w:lang w:eastAsia="ru-RU"/>
              </w:rPr>
            </w:pPr>
            <w:r w:rsidRPr="008538B0">
              <w:rPr>
                <w:rFonts w:ascii="Times New Roman" w:hAnsi="Times New Roman" w:cs="Times New Roman"/>
                <w:lang w:eastAsia="ru-RU"/>
              </w:rPr>
              <w:t>Администра</w:t>
            </w:r>
            <w:r w:rsidRPr="008538B0">
              <w:rPr>
                <w:rFonts w:ascii="Times New Roman" w:hAnsi="Times New Roman" w:cs="Times New Roman"/>
                <w:lang w:eastAsia="ru-RU"/>
              </w:rPr>
              <w:softHyphen/>
              <w:t>ция Краснопольского  сельского       по</w:t>
            </w:r>
            <w:r w:rsidRPr="008538B0">
              <w:rPr>
                <w:rFonts w:ascii="Times New Roman" w:hAnsi="Times New Roman" w:cs="Times New Roman"/>
                <w:lang w:eastAsia="ru-RU"/>
              </w:rPr>
              <w:softHyphen/>
              <w:t>селения</w:t>
            </w:r>
          </w:p>
        </w:tc>
      </w:tr>
      <w:tr w:rsidR="008538B0" w:rsidRPr="008538B0" w:rsidTr="00F00B6D">
        <w:trPr>
          <w:cantSplit/>
          <w:trHeight w:val="1497"/>
        </w:trPr>
        <w:tc>
          <w:tcPr>
            <w:tcW w:w="709"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spacing w:line="276" w:lineRule="auto"/>
              <w:ind w:firstLine="0"/>
              <w:jc w:val="left"/>
              <w:rPr>
                <w:rFonts w:ascii="Times New Roman" w:hAnsi="Times New Roman" w:cs="Times New Roman"/>
                <w:lang w:eastAsia="ru-RU"/>
              </w:rPr>
            </w:pPr>
            <w:r w:rsidRPr="008538B0">
              <w:rPr>
                <w:rFonts w:ascii="Times New Roman" w:hAnsi="Times New Roman" w:cs="Times New Roman"/>
                <w:lang w:eastAsia="ru-RU"/>
              </w:rPr>
              <w:t>4</w:t>
            </w:r>
          </w:p>
        </w:tc>
        <w:tc>
          <w:tcPr>
            <w:tcW w:w="2268"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spacing w:line="276" w:lineRule="auto"/>
              <w:ind w:firstLine="0"/>
              <w:jc w:val="left"/>
              <w:rPr>
                <w:rFonts w:ascii="Times New Roman" w:hAnsi="Times New Roman" w:cs="Times New Roman"/>
                <w:color w:val="000000"/>
                <w:lang w:eastAsia="ru-RU"/>
              </w:rPr>
            </w:pPr>
            <w:r w:rsidRPr="008538B0">
              <w:rPr>
                <w:rFonts w:ascii="Times New Roman" w:hAnsi="Times New Roman" w:cs="Times New Roman"/>
                <w:lang w:eastAsia="ru-RU"/>
              </w:rPr>
              <w:t>Инвентаризация земель</w:t>
            </w:r>
          </w:p>
        </w:tc>
        <w:tc>
          <w:tcPr>
            <w:tcW w:w="1843"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left"/>
              <w:rPr>
                <w:rFonts w:ascii="Times New Roman" w:hAnsi="Times New Roman" w:cs="Times New Roman"/>
                <w:lang w:eastAsia="ru-RU"/>
              </w:rPr>
            </w:pPr>
            <w:r w:rsidRPr="008538B0">
              <w:rPr>
                <w:rFonts w:ascii="Times New Roman" w:hAnsi="Times New Roman" w:cs="Times New Roman"/>
                <w:lang w:eastAsia="ru-RU"/>
              </w:rPr>
              <w:t>ежегодно</w:t>
            </w:r>
          </w:p>
        </w:tc>
        <w:tc>
          <w:tcPr>
            <w:tcW w:w="645" w:type="dxa"/>
            <w:tcBorders>
              <w:top w:val="single" w:sz="4" w:space="0" w:color="auto"/>
              <w:left w:val="single" w:sz="6" w:space="0" w:color="auto"/>
              <w:bottom w:val="single" w:sz="4" w:space="0" w:color="auto"/>
              <w:right w:val="single" w:sz="4"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772" w:type="dxa"/>
            <w:gridSpan w:val="3"/>
            <w:tcBorders>
              <w:top w:val="single" w:sz="4" w:space="0" w:color="auto"/>
              <w:left w:val="single" w:sz="4"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1" w:type="dxa"/>
            <w:tcBorders>
              <w:top w:val="single" w:sz="4" w:space="0" w:color="auto"/>
              <w:left w:val="single" w:sz="6" w:space="0" w:color="auto"/>
              <w:bottom w:val="single" w:sz="4" w:space="0" w:color="auto"/>
              <w:right w:val="single" w:sz="4"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0" w:type="dxa"/>
            <w:tcBorders>
              <w:top w:val="single" w:sz="4" w:space="0" w:color="auto"/>
              <w:left w:val="single" w:sz="4"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1"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0"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2836" w:type="dxa"/>
            <w:gridSpan w:val="2"/>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left"/>
              <w:rPr>
                <w:rFonts w:ascii="Times New Roman" w:hAnsi="Times New Roman" w:cs="Times New Roman"/>
                <w:lang w:eastAsia="ru-RU"/>
              </w:rPr>
            </w:pPr>
            <w:r w:rsidRPr="008538B0">
              <w:rPr>
                <w:rFonts w:ascii="Times New Roman" w:hAnsi="Times New Roman" w:cs="Times New Roman"/>
                <w:lang w:eastAsia="ru-RU"/>
              </w:rPr>
              <w:t>Администра</w:t>
            </w:r>
            <w:r w:rsidRPr="008538B0">
              <w:rPr>
                <w:rFonts w:ascii="Times New Roman" w:hAnsi="Times New Roman" w:cs="Times New Roman"/>
                <w:lang w:eastAsia="ru-RU"/>
              </w:rPr>
              <w:softHyphen/>
              <w:t>ция Краснопольского  сельского       по</w:t>
            </w:r>
            <w:r w:rsidRPr="008538B0">
              <w:rPr>
                <w:rFonts w:ascii="Times New Roman" w:hAnsi="Times New Roman" w:cs="Times New Roman"/>
                <w:lang w:eastAsia="ru-RU"/>
              </w:rPr>
              <w:softHyphen/>
              <w:t>селения</w:t>
            </w:r>
          </w:p>
        </w:tc>
      </w:tr>
      <w:tr w:rsidR="008538B0" w:rsidRPr="008538B0" w:rsidTr="00F00B6D">
        <w:trPr>
          <w:cantSplit/>
          <w:trHeight w:val="1497"/>
        </w:trPr>
        <w:tc>
          <w:tcPr>
            <w:tcW w:w="709"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spacing w:line="276" w:lineRule="auto"/>
              <w:ind w:firstLine="0"/>
              <w:jc w:val="left"/>
              <w:rPr>
                <w:rFonts w:ascii="Times New Roman" w:hAnsi="Times New Roman" w:cs="Times New Roman"/>
                <w:lang w:eastAsia="ru-RU"/>
              </w:rPr>
            </w:pPr>
            <w:r w:rsidRPr="008538B0">
              <w:rPr>
                <w:rFonts w:ascii="Times New Roman" w:hAnsi="Times New Roman" w:cs="Times New Roman"/>
                <w:lang w:eastAsia="ru-RU"/>
              </w:rPr>
              <w:lastRenderedPageBreak/>
              <w:t>5</w:t>
            </w:r>
          </w:p>
        </w:tc>
        <w:tc>
          <w:tcPr>
            <w:tcW w:w="2268"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spacing w:before="100" w:beforeAutospacing="1" w:after="100" w:afterAutospacing="1"/>
              <w:ind w:firstLine="0"/>
              <w:jc w:val="left"/>
              <w:rPr>
                <w:rFonts w:ascii="Times New Roman" w:hAnsi="Times New Roman" w:cs="Times New Roman"/>
                <w:lang w:eastAsia="ru-RU"/>
              </w:rPr>
            </w:pPr>
            <w:r w:rsidRPr="008538B0">
              <w:rPr>
                <w:rFonts w:ascii="Times New Roman" w:hAnsi="Times New Roman" w:cs="Times New Roman"/>
                <w:lang w:eastAsia="ru-RU"/>
              </w:rPr>
              <w:t xml:space="preserve">Осуществление муниципального земельного контроля </w:t>
            </w:r>
          </w:p>
        </w:tc>
        <w:tc>
          <w:tcPr>
            <w:tcW w:w="1843"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spacing w:before="100" w:beforeAutospacing="1" w:after="100" w:afterAutospacing="1"/>
              <w:ind w:firstLine="0"/>
              <w:jc w:val="left"/>
              <w:rPr>
                <w:rFonts w:ascii="Times New Roman" w:hAnsi="Times New Roman" w:cs="Times New Roman"/>
                <w:lang w:eastAsia="ru-RU"/>
              </w:rPr>
            </w:pPr>
            <w:r w:rsidRPr="008538B0">
              <w:rPr>
                <w:rFonts w:ascii="Times New Roman" w:hAnsi="Times New Roman" w:cs="Times New Roman"/>
                <w:lang w:eastAsia="ru-RU"/>
              </w:rPr>
              <w:t>ежегодно</w:t>
            </w:r>
          </w:p>
        </w:tc>
        <w:tc>
          <w:tcPr>
            <w:tcW w:w="645" w:type="dxa"/>
            <w:tcBorders>
              <w:top w:val="single" w:sz="4" w:space="0" w:color="auto"/>
              <w:left w:val="single" w:sz="6" w:space="0" w:color="auto"/>
              <w:bottom w:val="single" w:sz="4" w:space="0" w:color="auto"/>
              <w:right w:val="single" w:sz="4"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772" w:type="dxa"/>
            <w:gridSpan w:val="3"/>
            <w:tcBorders>
              <w:top w:val="single" w:sz="4" w:space="0" w:color="auto"/>
              <w:left w:val="single" w:sz="4"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1" w:type="dxa"/>
            <w:tcBorders>
              <w:top w:val="single" w:sz="4" w:space="0" w:color="auto"/>
              <w:left w:val="single" w:sz="6" w:space="0" w:color="auto"/>
              <w:bottom w:val="single" w:sz="4" w:space="0" w:color="auto"/>
              <w:right w:val="single" w:sz="4"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0" w:type="dxa"/>
            <w:tcBorders>
              <w:top w:val="single" w:sz="4" w:space="0" w:color="auto"/>
              <w:left w:val="single" w:sz="4"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1"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0"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2836" w:type="dxa"/>
            <w:gridSpan w:val="2"/>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left"/>
              <w:rPr>
                <w:rFonts w:ascii="Times New Roman" w:hAnsi="Times New Roman" w:cs="Times New Roman"/>
                <w:lang w:eastAsia="ru-RU"/>
              </w:rPr>
            </w:pPr>
            <w:r w:rsidRPr="008538B0">
              <w:rPr>
                <w:rFonts w:ascii="Times New Roman" w:hAnsi="Times New Roman" w:cs="Times New Roman"/>
                <w:lang w:eastAsia="ru-RU"/>
              </w:rPr>
              <w:t>Орган муниципального земельного контроля</w:t>
            </w:r>
          </w:p>
        </w:tc>
      </w:tr>
      <w:tr w:rsidR="008538B0" w:rsidRPr="008538B0" w:rsidTr="00F00B6D">
        <w:trPr>
          <w:cantSplit/>
          <w:trHeight w:val="1497"/>
        </w:trPr>
        <w:tc>
          <w:tcPr>
            <w:tcW w:w="709"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spacing w:line="276" w:lineRule="auto"/>
              <w:ind w:firstLine="0"/>
              <w:jc w:val="left"/>
              <w:rPr>
                <w:rFonts w:ascii="Times New Roman" w:hAnsi="Times New Roman" w:cs="Times New Roman"/>
                <w:lang w:eastAsia="ru-RU"/>
              </w:rPr>
            </w:pPr>
            <w:r w:rsidRPr="008538B0">
              <w:rPr>
                <w:rFonts w:ascii="Times New Roman" w:hAnsi="Times New Roman" w:cs="Times New Roman"/>
                <w:lang w:eastAsia="ru-RU"/>
              </w:rPr>
              <w:t>6</w:t>
            </w:r>
          </w:p>
        </w:tc>
        <w:tc>
          <w:tcPr>
            <w:tcW w:w="2268"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spacing w:before="100" w:beforeAutospacing="1" w:after="100" w:afterAutospacing="1"/>
              <w:ind w:firstLine="0"/>
              <w:jc w:val="left"/>
              <w:rPr>
                <w:rFonts w:ascii="Times New Roman" w:hAnsi="Times New Roman" w:cs="Times New Roman"/>
                <w:lang w:eastAsia="ru-RU"/>
              </w:rPr>
            </w:pPr>
            <w:r w:rsidRPr="008538B0">
              <w:rPr>
                <w:rFonts w:ascii="Times New Roman" w:hAnsi="Times New Roman" w:cs="Times New Roman"/>
                <w:lang w:eastAsia="ru-RU"/>
              </w:rPr>
              <w:t xml:space="preserve">Осуществление </w:t>
            </w:r>
            <w:proofErr w:type="gramStart"/>
            <w:r w:rsidRPr="008538B0">
              <w:rPr>
                <w:rFonts w:ascii="Times New Roman" w:hAnsi="Times New Roman" w:cs="Times New Roman"/>
                <w:lang w:eastAsia="ru-RU"/>
              </w:rPr>
              <w:t>контроля за</w:t>
            </w:r>
            <w:proofErr w:type="gramEnd"/>
            <w:r w:rsidRPr="008538B0">
              <w:rPr>
                <w:rFonts w:ascii="Times New Roman" w:hAnsi="Times New Roman" w:cs="Times New Roman"/>
                <w:lang w:eastAsia="ru-RU"/>
              </w:rPr>
              <w:t xml:space="preserve"> своевременной уплатой земельного налога, арендной платы за использование земельных участков</w:t>
            </w:r>
          </w:p>
        </w:tc>
        <w:tc>
          <w:tcPr>
            <w:tcW w:w="1843"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spacing w:before="100" w:beforeAutospacing="1" w:after="100" w:afterAutospacing="1"/>
              <w:ind w:firstLine="0"/>
              <w:jc w:val="left"/>
              <w:rPr>
                <w:rFonts w:ascii="Times New Roman" w:hAnsi="Times New Roman" w:cs="Times New Roman"/>
                <w:lang w:eastAsia="ru-RU"/>
              </w:rPr>
            </w:pPr>
            <w:r w:rsidRPr="008538B0">
              <w:rPr>
                <w:rFonts w:ascii="Times New Roman" w:hAnsi="Times New Roman" w:cs="Times New Roman"/>
                <w:lang w:eastAsia="ru-RU"/>
              </w:rPr>
              <w:t>В течение года</w:t>
            </w:r>
          </w:p>
        </w:tc>
        <w:tc>
          <w:tcPr>
            <w:tcW w:w="645" w:type="dxa"/>
            <w:tcBorders>
              <w:top w:val="single" w:sz="4" w:space="0" w:color="auto"/>
              <w:left w:val="single" w:sz="6" w:space="0" w:color="auto"/>
              <w:bottom w:val="single" w:sz="4" w:space="0" w:color="auto"/>
              <w:right w:val="single" w:sz="4"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772" w:type="dxa"/>
            <w:gridSpan w:val="3"/>
            <w:tcBorders>
              <w:top w:val="single" w:sz="4" w:space="0" w:color="auto"/>
              <w:left w:val="single" w:sz="4"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1" w:type="dxa"/>
            <w:tcBorders>
              <w:top w:val="single" w:sz="4" w:space="0" w:color="auto"/>
              <w:left w:val="single" w:sz="6" w:space="0" w:color="auto"/>
              <w:bottom w:val="single" w:sz="4" w:space="0" w:color="auto"/>
              <w:right w:val="single" w:sz="4"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0" w:type="dxa"/>
            <w:tcBorders>
              <w:top w:val="single" w:sz="4" w:space="0" w:color="auto"/>
              <w:left w:val="single" w:sz="4"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1"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0"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2836" w:type="dxa"/>
            <w:gridSpan w:val="2"/>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spacing w:before="100" w:beforeAutospacing="1" w:after="100" w:afterAutospacing="1"/>
              <w:ind w:firstLine="0"/>
              <w:jc w:val="left"/>
              <w:rPr>
                <w:rFonts w:ascii="Times New Roman" w:hAnsi="Times New Roman" w:cs="Times New Roman"/>
                <w:lang w:eastAsia="ru-RU"/>
              </w:rPr>
            </w:pPr>
            <w:r w:rsidRPr="008538B0">
              <w:rPr>
                <w:rFonts w:ascii="Times New Roman" w:hAnsi="Times New Roman" w:cs="Times New Roman"/>
                <w:lang w:eastAsia="ru-RU"/>
              </w:rPr>
              <w:t>Администра</w:t>
            </w:r>
            <w:r w:rsidRPr="008538B0">
              <w:rPr>
                <w:rFonts w:ascii="Times New Roman" w:hAnsi="Times New Roman" w:cs="Times New Roman"/>
                <w:lang w:eastAsia="ru-RU"/>
              </w:rPr>
              <w:softHyphen/>
              <w:t>ция Краснопольского  сельского       по</w:t>
            </w:r>
            <w:r w:rsidRPr="008538B0">
              <w:rPr>
                <w:rFonts w:ascii="Times New Roman" w:hAnsi="Times New Roman" w:cs="Times New Roman"/>
                <w:lang w:eastAsia="ru-RU"/>
              </w:rPr>
              <w:softHyphen/>
              <w:t>селения</w:t>
            </w:r>
          </w:p>
        </w:tc>
      </w:tr>
      <w:tr w:rsidR="008538B0" w:rsidRPr="008538B0" w:rsidTr="00F00B6D">
        <w:trPr>
          <w:cantSplit/>
          <w:trHeight w:val="1497"/>
        </w:trPr>
        <w:tc>
          <w:tcPr>
            <w:tcW w:w="709"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spacing w:line="276" w:lineRule="auto"/>
              <w:ind w:firstLine="0"/>
              <w:jc w:val="left"/>
              <w:rPr>
                <w:rFonts w:ascii="Times New Roman" w:hAnsi="Times New Roman" w:cs="Times New Roman"/>
                <w:lang w:eastAsia="ru-RU"/>
              </w:rPr>
            </w:pPr>
            <w:r w:rsidRPr="008538B0">
              <w:rPr>
                <w:rFonts w:ascii="Times New Roman" w:hAnsi="Times New Roman" w:cs="Times New Roman"/>
                <w:lang w:eastAsia="ru-RU"/>
              </w:rPr>
              <w:t>7</w:t>
            </w:r>
          </w:p>
        </w:tc>
        <w:tc>
          <w:tcPr>
            <w:tcW w:w="2268"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spacing w:before="100" w:beforeAutospacing="1" w:after="119"/>
              <w:ind w:firstLine="0"/>
              <w:jc w:val="center"/>
              <w:rPr>
                <w:rFonts w:ascii="Times New Roman" w:hAnsi="Times New Roman" w:cs="Times New Roman"/>
                <w:lang w:eastAsia="ru-RU"/>
              </w:rPr>
            </w:pPr>
            <w:r w:rsidRPr="008538B0">
              <w:rPr>
                <w:rFonts w:ascii="Times New Roman" w:hAnsi="Times New Roman" w:cs="Times New Roman"/>
                <w:lang w:eastAsia="ru-RU"/>
              </w:rPr>
              <w:t>Обследование территории поселения с целью выявления пустующих и нерационально используемых земель и своевременное вовлечение их в хозяйственный оборот</w:t>
            </w:r>
          </w:p>
          <w:p w:rsidR="008538B0" w:rsidRPr="008538B0" w:rsidRDefault="008538B0" w:rsidP="008538B0">
            <w:pPr>
              <w:widowControl/>
              <w:autoSpaceDE/>
              <w:autoSpaceDN/>
              <w:adjustRightInd/>
              <w:spacing w:before="100" w:beforeAutospacing="1" w:after="119"/>
              <w:ind w:firstLine="0"/>
              <w:jc w:val="center"/>
              <w:rPr>
                <w:rFonts w:ascii="Times New Roman" w:hAnsi="Times New Roman" w:cs="Times New Roman"/>
                <w:lang w:eastAsia="ru-RU"/>
              </w:rPr>
            </w:pPr>
          </w:p>
          <w:p w:rsidR="008538B0" w:rsidRPr="008538B0" w:rsidRDefault="008538B0" w:rsidP="008538B0">
            <w:pPr>
              <w:widowControl/>
              <w:autoSpaceDE/>
              <w:autoSpaceDN/>
              <w:adjustRightInd/>
              <w:spacing w:before="100" w:beforeAutospacing="1" w:after="100" w:afterAutospacing="1"/>
              <w:ind w:firstLine="0"/>
              <w:jc w:val="left"/>
              <w:rPr>
                <w:rFonts w:ascii="Times New Roman" w:hAnsi="Times New Roman" w:cs="Times New Roman"/>
                <w:lang w:eastAsia="ru-RU"/>
              </w:rPr>
            </w:pPr>
          </w:p>
        </w:tc>
        <w:tc>
          <w:tcPr>
            <w:tcW w:w="1843"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spacing w:before="100" w:beforeAutospacing="1" w:after="100" w:afterAutospacing="1"/>
              <w:ind w:firstLine="0"/>
              <w:jc w:val="left"/>
              <w:rPr>
                <w:rFonts w:ascii="Times New Roman" w:hAnsi="Times New Roman" w:cs="Times New Roman"/>
                <w:lang w:eastAsia="ru-RU"/>
              </w:rPr>
            </w:pPr>
            <w:r w:rsidRPr="008538B0">
              <w:rPr>
                <w:rFonts w:ascii="Times New Roman" w:hAnsi="Times New Roman" w:cs="Times New Roman"/>
                <w:lang w:eastAsia="ru-RU"/>
              </w:rPr>
              <w:t>ежегодно</w:t>
            </w:r>
          </w:p>
        </w:tc>
        <w:tc>
          <w:tcPr>
            <w:tcW w:w="645" w:type="dxa"/>
            <w:tcBorders>
              <w:top w:val="single" w:sz="4" w:space="0" w:color="auto"/>
              <w:left w:val="single" w:sz="6" w:space="0" w:color="auto"/>
              <w:bottom w:val="single" w:sz="4" w:space="0" w:color="auto"/>
              <w:right w:val="single" w:sz="4"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772" w:type="dxa"/>
            <w:gridSpan w:val="3"/>
            <w:tcBorders>
              <w:top w:val="single" w:sz="4" w:space="0" w:color="auto"/>
              <w:left w:val="single" w:sz="4"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1" w:type="dxa"/>
            <w:tcBorders>
              <w:top w:val="single" w:sz="4" w:space="0" w:color="auto"/>
              <w:left w:val="single" w:sz="6" w:space="0" w:color="auto"/>
              <w:bottom w:val="single" w:sz="4" w:space="0" w:color="auto"/>
              <w:right w:val="single" w:sz="4"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0" w:type="dxa"/>
            <w:tcBorders>
              <w:top w:val="single" w:sz="4" w:space="0" w:color="auto"/>
              <w:left w:val="single" w:sz="4"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1"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0"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2836" w:type="dxa"/>
            <w:gridSpan w:val="2"/>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spacing w:before="100" w:beforeAutospacing="1" w:after="100" w:afterAutospacing="1"/>
              <w:ind w:firstLine="0"/>
              <w:jc w:val="left"/>
              <w:rPr>
                <w:rFonts w:ascii="Times New Roman" w:hAnsi="Times New Roman" w:cs="Times New Roman"/>
                <w:lang w:eastAsia="ru-RU"/>
              </w:rPr>
            </w:pPr>
            <w:r w:rsidRPr="008538B0">
              <w:rPr>
                <w:rFonts w:ascii="Times New Roman" w:hAnsi="Times New Roman" w:cs="Times New Roman"/>
                <w:lang w:eastAsia="ru-RU"/>
              </w:rPr>
              <w:t>Администра</w:t>
            </w:r>
            <w:r w:rsidRPr="008538B0">
              <w:rPr>
                <w:rFonts w:ascii="Times New Roman" w:hAnsi="Times New Roman" w:cs="Times New Roman"/>
                <w:lang w:eastAsia="ru-RU"/>
              </w:rPr>
              <w:softHyphen/>
              <w:t>ция Краснопольского  сельского       по</w:t>
            </w:r>
            <w:r w:rsidRPr="008538B0">
              <w:rPr>
                <w:rFonts w:ascii="Times New Roman" w:hAnsi="Times New Roman" w:cs="Times New Roman"/>
                <w:lang w:eastAsia="ru-RU"/>
              </w:rPr>
              <w:softHyphen/>
              <w:t>селения</w:t>
            </w:r>
          </w:p>
        </w:tc>
      </w:tr>
      <w:tr w:rsidR="008538B0" w:rsidRPr="008538B0" w:rsidTr="00F00B6D">
        <w:trPr>
          <w:cantSplit/>
          <w:trHeight w:val="1497"/>
        </w:trPr>
        <w:tc>
          <w:tcPr>
            <w:tcW w:w="709"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spacing w:line="276" w:lineRule="auto"/>
              <w:ind w:firstLine="0"/>
              <w:jc w:val="left"/>
              <w:rPr>
                <w:rFonts w:ascii="Times New Roman" w:hAnsi="Times New Roman" w:cs="Times New Roman"/>
                <w:lang w:eastAsia="ru-RU"/>
              </w:rPr>
            </w:pPr>
            <w:r w:rsidRPr="008538B0">
              <w:rPr>
                <w:rFonts w:ascii="Times New Roman" w:hAnsi="Times New Roman" w:cs="Times New Roman"/>
                <w:lang w:eastAsia="ru-RU"/>
              </w:rPr>
              <w:t>8</w:t>
            </w:r>
          </w:p>
        </w:tc>
        <w:tc>
          <w:tcPr>
            <w:tcW w:w="2268"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spacing w:before="100" w:beforeAutospacing="1" w:after="119"/>
              <w:ind w:firstLine="0"/>
              <w:jc w:val="center"/>
              <w:rPr>
                <w:rFonts w:ascii="Times New Roman" w:hAnsi="Times New Roman" w:cs="Times New Roman"/>
                <w:lang w:eastAsia="ru-RU"/>
              </w:rPr>
            </w:pPr>
            <w:r w:rsidRPr="008538B0">
              <w:rPr>
                <w:rFonts w:ascii="Times New Roman" w:hAnsi="Times New Roman" w:cs="Times New Roman"/>
                <w:lang w:eastAsia="ru-RU"/>
              </w:rPr>
              <w:t>Проверка фактов самовольного занятия земельных участков</w:t>
            </w:r>
          </w:p>
          <w:p w:rsidR="008538B0" w:rsidRPr="008538B0" w:rsidRDefault="008538B0" w:rsidP="008538B0">
            <w:pPr>
              <w:widowControl/>
              <w:autoSpaceDE/>
              <w:autoSpaceDN/>
              <w:adjustRightInd/>
              <w:spacing w:before="100" w:beforeAutospacing="1" w:after="119"/>
              <w:ind w:firstLine="0"/>
              <w:jc w:val="center"/>
              <w:rPr>
                <w:rFonts w:ascii="Times New Roman" w:hAnsi="Times New Roman" w:cs="Times New Roman"/>
                <w:lang w:eastAsia="ru-RU"/>
              </w:rPr>
            </w:pPr>
          </w:p>
        </w:tc>
        <w:tc>
          <w:tcPr>
            <w:tcW w:w="1843"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spacing w:before="100" w:beforeAutospacing="1" w:after="100" w:afterAutospacing="1"/>
              <w:ind w:firstLine="0"/>
              <w:jc w:val="left"/>
              <w:rPr>
                <w:rFonts w:ascii="Times New Roman" w:hAnsi="Times New Roman" w:cs="Times New Roman"/>
                <w:lang w:eastAsia="ru-RU"/>
              </w:rPr>
            </w:pPr>
            <w:r w:rsidRPr="008538B0">
              <w:rPr>
                <w:rFonts w:ascii="Times New Roman" w:hAnsi="Times New Roman" w:cs="Times New Roman"/>
                <w:lang w:eastAsia="ru-RU"/>
              </w:rPr>
              <w:t>По мере необходимости</w:t>
            </w:r>
          </w:p>
        </w:tc>
        <w:tc>
          <w:tcPr>
            <w:tcW w:w="645" w:type="dxa"/>
            <w:tcBorders>
              <w:top w:val="single" w:sz="4" w:space="0" w:color="auto"/>
              <w:left w:val="single" w:sz="6" w:space="0" w:color="auto"/>
              <w:bottom w:val="single" w:sz="4" w:space="0" w:color="auto"/>
              <w:right w:val="single" w:sz="4"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772" w:type="dxa"/>
            <w:gridSpan w:val="3"/>
            <w:tcBorders>
              <w:top w:val="single" w:sz="4" w:space="0" w:color="auto"/>
              <w:left w:val="single" w:sz="4"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1" w:type="dxa"/>
            <w:tcBorders>
              <w:top w:val="single" w:sz="4" w:space="0" w:color="auto"/>
              <w:left w:val="single" w:sz="6" w:space="0" w:color="auto"/>
              <w:bottom w:val="single" w:sz="4" w:space="0" w:color="auto"/>
              <w:right w:val="single" w:sz="4"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0" w:type="dxa"/>
            <w:tcBorders>
              <w:top w:val="single" w:sz="4" w:space="0" w:color="auto"/>
              <w:left w:val="single" w:sz="4"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1"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0"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2836" w:type="dxa"/>
            <w:gridSpan w:val="2"/>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spacing w:before="100" w:beforeAutospacing="1" w:after="100" w:afterAutospacing="1"/>
              <w:ind w:firstLine="0"/>
              <w:jc w:val="left"/>
              <w:rPr>
                <w:rFonts w:ascii="Times New Roman" w:hAnsi="Times New Roman" w:cs="Times New Roman"/>
                <w:lang w:eastAsia="ru-RU"/>
              </w:rPr>
            </w:pPr>
            <w:r w:rsidRPr="008538B0">
              <w:rPr>
                <w:rFonts w:ascii="Times New Roman" w:hAnsi="Times New Roman" w:cs="Times New Roman"/>
                <w:lang w:eastAsia="ru-RU"/>
              </w:rPr>
              <w:t>Администра</w:t>
            </w:r>
            <w:r w:rsidRPr="008538B0">
              <w:rPr>
                <w:rFonts w:ascii="Times New Roman" w:hAnsi="Times New Roman" w:cs="Times New Roman"/>
                <w:lang w:eastAsia="ru-RU"/>
              </w:rPr>
              <w:softHyphen/>
              <w:t>ция Краснопольского  сельского       по</w:t>
            </w:r>
            <w:r w:rsidRPr="008538B0">
              <w:rPr>
                <w:rFonts w:ascii="Times New Roman" w:hAnsi="Times New Roman" w:cs="Times New Roman"/>
                <w:lang w:eastAsia="ru-RU"/>
              </w:rPr>
              <w:softHyphen/>
              <w:t>селения</w:t>
            </w:r>
          </w:p>
        </w:tc>
      </w:tr>
      <w:tr w:rsidR="008538B0" w:rsidRPr="008538B0" w:rsidTr="00F00B6D">
        <w:trPr>
          <w:cantSplit/>
          <w:trHeight w:val="1497"/>
        </w:trPr>
        <w:tc>
          <w:tcPr>
            <w:tcW w:w="709"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spacing w:line="276" w:lineRule="auto"/>
              <w:ind w:firstLine="0"/>
              <w:jc w:val="left"/>
              <w:rPr>
                <w:rFonts w:ascii="Times New Roman" w:hAnsi="Times New Roman" w:cs="Times New Roman"/>
                <w:lang w:eastAsia="ru-RU"/>
              </w:rPr>
            </w:pPr>
            <w:r w:rsidRPr="008538B0">
              <w:rPr>
                <w:rFonts w:ascii="Times New Roman" w:hAnsi="Times New Roman" w:cs="Times New Roman"/>
                <w:lang w:eastAsia="ru-RU"/>
              </w:rPr>
              <w:lastRenderedPageBreak/>
              <w:t>9</w:t>
            </w:r>
          </w:p>
        </w:tc>
        <w:tc>
          <w:tcPr>
            <w:tcW w:w="2268"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spacing w:before="100" w:beforeAutospacing="1"/>
              <w:ind w:firstLine="0"/>
              <w:jc w:val="left"/>
              <w:rPr>
                <w:rFonts w:ascii="Times New Roman" w:hAnsi="Times New Roman" w:cs="Times New Roman"/>
                <w:lang w:eastAsia="ru-RU"/>
              </w:rPr>
            </w:pPr>
            <w:r w:rsidRPr="008538B0">
              <w:rPr>
                <w:rFonts w:ascii="Times New Roman" w:hAnsi="Times New Roman" w:cs="Times New Roman"/>
                <w:lang w:eastAsia="ru-RU"/>
              </w:rPr>
              <w:t>Проведение рейдов по выявлению фактов использования земельных участков, приводящих к значительному ухудшению экологической обстановки</w:t>
            </w:r>
          </w:p>
          <w:p w:rsidR="008538B0" w:rsidRPr="008538B0" w:rsidRDefault="008538B0" w:rsidP="008538B0">
            <w:pPr>
              <w:widowControl/>
              <w:autoSpaceDE/>
              <w:autoSpaceDN/>
              <w:adjustRightInd/>
              <w:spacing w:before="100" w:beforeAutospacing="1" w:after="119"/>
              <w:ind w:firstLine="0"/>
              <w:jc w:val="center"/>
              <w:rPr>
                <w:rFonts w:ascii="Times New Roman" w:hAnsi="Times New Roman" w:cs="Times New Roman"/>
                <w:lang w:eastAsia="ru-RU"/>
              </w:rPr>
            </w:pPr>
          </w:p>
        </w:tc>
        <w:tc>
          <w:tcPr>
            <w:tcW w:w="1843"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spacing w:before="100" w:beforeAutospacing="1" w:after="100" w:afterAutospacing="1"/>
              <w:ind w:firstLine="0"/>
              <w:jc w:val="left"/>
              <w:rPr>
                <w:rFonts w:ascii="Times New Roman" w:hAnsi="Times New Roman" w:cs="Times New Roman"/>
                <w:lang w:eastAsia="ru-RU"/>
              </w:rPr>
            </w:pPr>
            <w:r w:rsidRPr="008538B0">
              <w:rPr>
                <w:rFonts w:ascii="Times New Roman" w:hAnsi="Times New Roman" w:cs="Times New Roman"/>
                <w:lang w:eastAsia="ru-RU"/>
              </w:rPr>
              <w:t>Весенне</w:t>
            </w:r>
            <w:proofErr w:type="gramStart"/>
            <w:r w:rsidRPr="008538B0">
              <w:rPr>
                <w:rFonts w:ascii="Times New Roman" w:hAnsi="Times New Roman" w:cs="Times New Roman"/>
                <w:lang w:eastAsia="ru-RU"/>
              </w:rPr>
              <w:t>е–</w:t>
            </w:r>
            <w:proofErr w:type="gramEnd"/>
            <w:r w:rsidRPr="008538B0">
              <w:rPr>
                <w:rFonts w:ascii="Times New Roman" w:hAnsi="Times New Roman" w:cs="Times New Roman"/>
                <w:lang w:eastAsia="ru-RU"/>
              </w:rPr>
              <w:t xml:space="preserve"> осенний период</w:t>
            </w:r>
          </w:p>
        </w:tc>
        <w:tc>
          <w:tcPr>
            <w:tcW w:w="645" w:type="dxa"/>
            <w:tcBorders>
              <w:top w:val="single" w:sz="4" w:space="0" w:color="auto"/>
              <w:left w:val="single" w:sz="6" w:space="0" w:color="auto"/>
              <w:bottom w:val="single" w:sz="4" w:space="0" w:color="auto"/>
              <w:right w:val="single" w:sz="4"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772" w:type="dxa"/>
            <w:gridSpan w:val="3"/>
            <w:tcBorders>
              <w:top w:val="single" w:sz="4" w:space="0" w:color="auto"/>
              <w:left w:val="single" w:sz="4"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1" w:type="dxa"/>
            <w:tcBorders>
              <w:top w:val="single" w:sz="4" w:space="0" w:color="auto"/>
              <w:left w:val="single" w:sz="6" w:space="0" w:color="auto"/>
              <w:bottom w:val="single" w:sz="4" w:space="0" w:color="auto"/>
              <w:right w:val="single" w:sz="4"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0" w:type="dxa"/>
            <w:tcBorders>
              <w:top w:val="single" w:sz="4" w:space="0" w:color="auto"/>
              <w:left w:val="single" w:sz="4"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1"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0"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2836" w:type="dxa"/>
            <w:gridSpan w:val="2"/>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spacing w:before="100" w:beforeAutospacing="1" w:after="100" w:afterAutospacing="1"/>
              <w:ind w:firstLine="0"/>
              <w:jc w:val="left"/>
              <w:rPr>
                <w:rFonts w:ascii="Times New Roman" w:hAnsi="Times New Roman" w:cs="Times New Roman"/>
                <w:lang w:eastAsia="ru-RU"/>
              </w:rPr>
            </w:pPr>
            <w:r w:rsidRPr="008538B0">
              <w:rPr>
                <w:rFonts w:ascii="Times New Roman" w:hAnsi="Times New Roman" w:cs="Times New Roman"/>
                <w:lang w:eastAsia="ru-RU"/>
              </w:rPr>
              <w:t>Администра</w:t>
            </w:r>
            <w:r w:rsidRPr="008538B0">
              <w:rPr>
                <w:rFonts w:ascii="Times New Roman" w:hAnsi="Times New Roman" w:cs="Times New Roman"/>
                <w:lang w:eastAsia="ru-RU"/>
              </w:rPr>
              <w:softHyphen/>
              <w:t>ция Краснопольского  сельского       по</w:t>
            </w:r>
            <w:r w:rsidRPr="008538B0">
              <w:rPr>
                <w:rFonts w:ascii="Times New Roman" w:hAnsi="Times New Roman" w:cs="Times New Roman"/>
                <w:lang w:eastAsia="ru-RU"/>
              </w:rPr>
              <w:softHyphen/>
              <w:t>селения</w:t>
            </w:r>
          </w:p>
        </w:tc>
      </w:tr>
    </w:tbl>
    <w:p w:rsidR="008538B0" w:rsidRPr="008538B0" w:rsidRDefault="008538B0" w:rsidP="008538B0">
      <w:pPr>
        <w:widowControl/>
        <w:autoSpaceDE/>
        <w:autoSpaceDN/>
        <w:adjustRightInd/>
        <w:spacing w:before="100" w:beforeAutospacing="1" w:after="100" w:afterAutospacing="1"/>
        <w:ind w:firstLine="0"/>
        <w:jc w:val="left"/>
        <w:rPr>
          <w:rFonts w:ascii="Times New Roman" w:hAnsi="Times New Roman" w:cs="Times New Roman"/>
          <w:lang w:eastAsia="ru-RU"/>
        </w:rPr>
        <w:sectPr w:rsidR="008538B0" w:rsidRPr="008538B0" w:rsidSect="00DA2D21">
          <w:pgSz w:w="16838" w:h="11906" w:orient="landscape"/>
          <w:pgMar w:top="851" w:right="425" w:bottom="0" w:left="1134" w:header="709" w:footer="709" w:gutter="0"/>
          <w:cols w:space="708"/>
          <w:docGrid w:linePitch="360"/>
        </w:sectPr>
      </w:pPr>
    </w:p>
    <w:p w:rsidR="008538B0" w:rsidRDefault="008538B0" w:rsidP="008538B0">
      <w:pPr>
        <w:ind w:firstLine="0"/>
        <w:jc w:val="left"/>
      </w:pPr>
    </w:p>
    <w:sectPr w:rsidR="008538B0" w:rsidSect="008538B0">
      <w:pgSz w:w="16838" w:h="11906" w:orient="landscape"/>
      <w:pgMar w:top="1134" w:right="1134"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yandex-sans">
    <w:altName w:val="Times New Roman"/>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38B0"/>
    <w:rsid w:val="00356B3A"/>
    <w:rsid w:val="004E108E"/>
    <w:rsid w:val="00651B1D"/>
    <w:rsid w:val="006520D9"/>
    <w:rsid w:val="006637A2"/>
    <w:rsid w:val="0071640C"/>
    <w:rsid w:val="008510A6"/>
    <w:rsid w:val="008538B0"/>
    <w:rsid w:val="00B85B10"/>
    <w:rsid w:val="00BE0E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1B1D"/>
    <w:pPr>
      <w:widowControl w:val="0"/>
      <w:autoSpaceDE w:val="0"/>
      <w:autoSpaceDN w:val="0"/>
      <w:adjustRightInd w:val="0"/>
      <w:spacing w:after="0" w:line="240" w:lineRule="auto"/>
      <w:ind w:firstLine="720"/>
      <w:jc w:val="both"/>
    </w:pPr>
    <w:rPr>
      <w:rFonts w:ascii="Arial" w:hAnsi="Arial" w:cs="Arial"/>
      <w:sz w:val="24"/>
      <w:szCs w:val="24"/>
    </w:rPr>
  </w:style>
  <w:style w:type="paragraph" w:styleId="1">
    <w:name w:val="heading 1"/>
    <w:basedOn w:val="a"/>
    <w:next w:val="a"/>
    <w:link w:val="10"/>
    <w:uiPriority w:val="9"/>
    <w:qFormat/>
    <w:rsid w:val="00651B1D"/>
    <w:pPr>
      <w:spacing w:before="108" w:after="108"/>
      <w:ind w:firstLine="0"/>
      <w:jc w:val="center"/>
      <w:outlineLvl w:val="0"/>
    </w:pPr>
    <w:rPr>
      <w:rFonts w:asciiTheme="majorHAnsi" w:eastAsiaTheme="majorEastAsia" w:hAnsiTheme="majorHAnsi" w:cs="Times New Roman"/>
      <w:b/>
      <w:bCs/>
      <w:kern w:val="32"/>
      <w:sz w:val="32"/>
      <w:szCs w:val="32"/>
    </w:rPr>
  </w:style>
  <w:style w:type="paragraph" w:styleId="2">
    <w:name w:val="heading 2"/>
    <w:basedOn w:val="1"/>
    <w:next w:val="a"/>
    <w:link w:val="20"/>
    <w:uiPriority w:val="9"/>
    <w:qFormat/>
    <w:rsid w:val="00651B1D"/>
    <w:pPr>
      <w:outlineLvl w:val="1"/>
    </w:pPr>
    <w:rPr>
      <w:i/>
      <w:iCs/>
      <w:kern w:val="0"/>
      <w:sz w:val="28"/>
      <w:szCs w:val="28"/>
    </w:rPr>
  </w:style>
  <w:style w:type="paragraph" w:styleId="3">
    <w:name w:val="heading 3"/>
    <w:basedOn w:val="2"/>
    <w:next w:val="a"/>
    <w:link w:val="30"/>
    <w:uiPriority w:val="9"/>
    <w:qFormat/>
    <w:rsid w:val="00651B1D"/>
    <w:pPr>
      <w:outlineLvl w:val="2"/>
    </w:pPr>
    <w:rPr>
      <w:i w:val="0"/>
      <w:iCs w:val="0"/>
      <w:sz w:val="26"/>
      <w:szCs w:val="26"/>
    </w:rPr>
  </w:style>
  <w:style w:type="paragraph" w:styleId="4">
    <w:name w:val="heading 4"/>
    <w:basedOn w:val="3"/>
    <w:next w:val="a"/>
    <w:link w:val="40"/>
    <w:uiPriority w:val="9"/>
    <w:qFormat/>
    <w:rsid w:val="00651B1D"/>
    <w:pPr>
      <w:outlineLvl w:val="3"/>
    </w:pPr>
    <w:rPr>
      <w:rFonts w:asciiTheme="minorHAnsi" w:eastAsiaTheme="minorEastAsia" w:hAnsiTheme="minorHAnsi"/>
      <w:sz w:val="28"/>
      <w:szCs w:val="28"/>
    </w:rPr>
  </w:style>
  <w:style w:type="paragraph" w:styleId="5">
    <w:name w:val="heading 5"/>
    <w:basedOn w:val="a"/>
    <w:next w:val="a"/>
    <w:link w:val="50"/>
    <w:uiPriority w:val="9"/>
    <w:unhideWhenUsed/>
    <w:qFormat/>
    <w:rsid w:val="00651B1D"/>
    <w:pPr>
      <w:spacing w:before="240" w:after="60"/>
      <w:outlineLvl w:val="4"/>
    </w:pPr>
    <w:rPr>
      <w:rFonts w:asciiTheme="minorHAnsi" w:eastAsiaTheme="minorEastAsia" w:hAnsiTheme="minorHAnsi" w:cstheme="minorBid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51B1D"/>
    <w:rPr>
      <w:rFonts w:asciiTheme="majorHAnsi" w:eastAsiaTheme="majorEastAsia" w:hAnsiTheme="majorHAnsi"/>
      <w:b/>
      <w:bCs/>
      <w:kern w:val="32"/>
      <w:sz w:val="32"/>
      <w:szCs w:val="32"/>
    </w:rPr>
  </w:style>
  <w:style w:type="character" w:customStyle="1" w:styleId="20">
    <w:name w:val="Заголовок 2 Знак"/>
    <w:basedOn w:val="a0"/>
    <w:link w:val="2"/>
    <w:uiPriority w:val="9"/>
    <w:rsid w:val="00651B1D"/>
    <w:rPr>
      <w:rFonts w:asciiTheme="majorHAnsi" w:eastAsiaTheme="majorEastAsia" w:hAnsiTheme="majorHAnsi"/>
      <w:b/>
      <w:bCs/>
      <w:i/>
      <w:iCs/>
      <w:sz w:val="28"/>
      <w:szCs w:val="28"/>
    </w:rPr>
  </w:style>
  <w:style w:type="character" w:customStyle="1" w:styleId="30">
    <w:name w:val="Заголовок 3 Знак"/>
    <w:basedOn w:val="a0"/>
    <w:link w:val="3"/>
    <w:uiPriority w:val="9"/>
    <w:rsid w:val="00651B1D"/>
    <w:rPr>
      <w:rFonts w:asciiTheme="majorHAnsi" w:eastAsiaTheme="majorEastAsia" w:hAnsiTheme="majorHAnsi"/>
      <w:b/>
      <w:bCs/>
      <w:sz w:val="26"/>
      <w:szCs w:val="26"/>
    </w:rPr>
  </w:style>
  <w:style w:type="character" w:customStyle="1" w:styleId="40">
    <w:name w:val="Заголовок 4 Знак"/>
    <w:basedOn w:val="a0"/>
    <w:link w:val="4"/>
    <w:uiPriority w:val="9"/>
    <w:rsid w:val="00651B1D"/>
    <w:rPr>
      <w:rFonts w:asciiTheme="minorHAnsi" w:eastAsiaTheme="minorEastAsia" w:hAnsiTheme="minorHAnsi"/>
      <w:b/>
      <w:bCs/>
      <w:sz w:val="28"/>
      <w:szCs w:val="28"/>
    </w:rPr>
  </w:style>
  <w:style w:type="character" w:customStyle="1" w:styleId="50">
    <w:name w:val="Заголовок 5 Знак"/>
    <w:basedOn w:val="a0"/>
    <w:link w:val="5"/>
    <w:uiPriority w:val="9"/>
    <w:rsid w:val="00651B1D"/>
    <w:rPr>
      <w:rFonts w:asciiTheme="minorHAnsi" w:eastAsiaTheme="minorEastAsia" w:hAnsiTheme="minorHAnsi" w:cstheme="minorBidi"/>
      <w:b/>
      <w:bCs/>
      <w:i/>
      <w:iCs/>
      <w:sz w:val="26"/>
      <w:szCs w:val="26"/>
    </w:rPr>
  </w:style>
  <w:style w:type="paragraph" w:styleId="a3">
    <w:name w:val="caption"/>
    <w:basedOn w:val="a"/>
    <w:next w:val="a"/>
    <w:uiPriority w:val="35"/>
    <w:qFormat/>
    <w:rsid w:val="00651B1D"/>
    <w:pPr>
      <w:widowControl/>
      <w:autoSpaceDE/>
      <w:autoSpaceDN/>
      <w:adjustRightInd/>
      <w:ind w:firstLine="0"/>
      <w:jc w:val="center"/>
    </w:pPr>
    <w:rPr>
      <w:b/>
      <w:bCs/>
      <w:sz w:val="40"/>
    </w:rPr>
  </w:style>
  <w:style w:type="paragraph" w:styleId="a4">
    <w:name w:val="Title"/>
    <w:basedOn w:val="a"/>
    <w:link w:val="a5"/>
    <w:uiPriority w:val="10"/>
    <w:qFormat/>
    <w:rsid w:val="00651B1D"/>
    <w:pPr>
      <w:widowControl/>
      <w:autoSpaceDE/>
      <w:autoSpaceDN/>
      <w:adjustRightInd/>
      <w:ind w:firstLine="0"/>
      <w:jc w:val="center"/>
    </w:pPr>
    <w:rPr>
      <w:rFonts w:asciiTheme="majorHAnsi" w:eastAsiaTheme="majorEastAsia" w:hAnsiTheme="majorHAnsi" w:cs="Times New Roman"/>
      <w:b/>
      <w:bCs/>
      <w:kern w:val="28"/>
      <w:sz w:val="32"/>
      <w:szCs w:val="32"/>
    </w:rPr>
  </w:style>
  <w:style w:type="character" w:customStyle="1" w:styleId="a5">
    <w:name w:val="Название Знак"/>
    <w:basedOn w:val="a0"/>
    <w:link w:val="a4"/>
    <w:uiPriority w:val="10"/>
    <w:rsid w:val="00651B1D"/>
    <w:rPr>
      <w:rFonts w:asciiTheme="majorHAnsi" w:eastAsiaTheme="majorEastAsia" w:hAnsiTheme="majorHAnsi"/>
      <w:b/>
      <w:bCs/>
      <w:kern w:val="28"/>
      <w:sz w:val="32"/>
      <w:szCs w:val="32"/>
    </w:rPr>
  </w:style>
  <w:style w:type="paragraph" w:styleId="a6">
    <w:name w:val="No Spacing"/>
    <w:uiPriority w:val="1"/>
    <w:qFormat/>
    <w:rsid w:val="00651B1D"/>
    <w:pPr>
      <w:widowControl w:val="0"/>
      <w:autoSpaceDE w:val="0"/>
      <w:autoSpaceDN w:val="0"/>
      <w:adjustRightInd w:val="0"/>
      <w:spacing w:after="0" w:line="240" w:lineRule="auto"/>
      <w:ind w:firstLine="720"/>
      <w:jc w:val="both"/>
    </w:pPr>
    <w:rPr>
      <w:rFonts w:ascii="Arial" w:hAnsi="Arial" w:cs="Arial"/>
      <w:sz w:val="24"/>
      <w:szCs w:val="24"/>
    </w:rPr>
  </w:style>
  <w:style w:type="paragraph" w:styleId="a7">
    <w:name w:val="Balloon Text"/>
    <w:basedOn w:val="a"/>
    <w:link w:val="a8"/>
    <w:uiPriority w:val="99"/>
    <w:semiHidden/>
    <w:unhideWhenUsed/>
    <w:rsid w:val="004E108E"/>
    <w:rPr>
      <w:rFonts w:ascii="Tahoma" w:hAnsi="Tahoma" w:cs="Tahoma"/>
      <w:sz w:val="16"/>
      <w:szCs w:val="16"/>
    </w:rPr>
  </w:style>
  <w:style w:type="character" w:customStyle="1" w:styleId="a8">
    <w:name w:val="Текст выноски Знак"/>
    <w:basedOn w:val="a0"/>
    <w:link w:val="a7"/>
    <w:uiPriority w:val="99"/>
    <w:semiHidden/>
    <w:rsid w:val="004E10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1B1D"/>
    <w:pPr>
      <w:widowControl w:val="0"/>
      <w:autoSpaceDE w:val="0"/>
      <w:autoSpaceDN w:val="0"/>
      <w:adjustRightInd w:val="0"/>
      <w:spacing w:after="0" w:line="240" w:lineRule="auto"/>
      <w:ind w:firstLine="720"/>
      <w:jc w:val="both"/>
    </w:pPr>
    <w:rPr>
      <w:rFonts w:ascii="Arial" w:hAnsi="Arial" w:cs="Arial"/>
      <w:sz w:val="24"/>
      <w:szCs w:val="24"/>
    </w:rPr>
  </w:style>
  <w:style w:type="paragraph" w:styleId="1">
    <w:name w:val="heading 1"/>
    <w:basedOn w:val="a"/>
    <w:next w:val="a"/>
    <w:link w:val="10"/>
    <w:uiPriority w:val="9"/>
    <w:qFormat/>
    <w:rsid w:val="00651B1D"/>
    <w:pPr>
      <w:spacing w:before="108" w:after="108"/>
      <w:ind w:firstLine="0"/>
      <w:jc w:val="center"/>
      <w:outlineLvl w:val="0"/>
    </w:pPr>
    <w:rPr>
      <w:rFonts w:asciiTheme="majorHAnsi" w:eastAsiaTheme="majorEastAsia" w:hAnsiTheme="majorHAnsi" w:cs="Times New Roman"/>
      <w:b/>
      <w:bCs/>
      <w:kern w:val="32"/>
      <w:sz w:val="32"/>
      <w:szCs w:val="32"/>
    </w:rPr>
  </w:style>
  <w:style w:type="paragraph" w:styleId="2">
    <w:name w:val="heading 2"/>
    <w:basedOn w:val="1"/>
    <w:next w:val="a"/>
    <w:link w:val="20"/>
    <w:uiPriority w:val="9"/>
    <w:qFormat/>
    <w:rsid w:val="00651B1D"/>
    <w:pPr>
      <w:outlineLvl w:val="1"/>
    </w:pPr>
    <w:rPr>
      <w:i/>
      <w:iCs/>
      <w:kern w:val="0"/>
      <w:sz w:val="28"/>
      <w:szCs w:val="28"/>
    </w:rPr>
  </w:style>
  <w:style w:type="paragraph" w:styleId="3">
    <w:name w:val="heading 3"/>
    <w:basedOn w:val="2"/>
    <w:next w:val="a"/>
    <w:link w:val="30"/>
    <w:uiPriority w:val="9"/>
    <w:qFormat/>
    <w:rsid w:val="00651B1D"/>
    <w:pPr>
      <w:outlineLvl w:val="2"/>
    </w:pPr>
    <w:rPr>
      <w:i w:val="0"/>
      <w:iCs w:val="0"/>
      <w:sz w:val="26"/>
      <w:szCs w:val="26"/>
    </w:rPr>
  </w:style>
  <w:style w:type="paragraph" w:styleId="4">
    <w:name w:val="heading 4"/>
    <w:basedOn w:val="3"/>
    <w:next w:val="a"/>
    <w:link w:val="40"/>
    <w:uiPriority w:val="9"/>
    <w:qFormat/>
    <w:rsid w:val="00651B1D"/>
    <w:pPr>
      <w:outlineLvl w:val="3"/>
    </w:pPr>
    <w:rPr>
      <w:rFonts w:asciiTheme="minorHAnsi" w:eastAsiaTheme="minorEastAsia" w:hAnsiTheme="minorHAnsi"/>
      <w:sz w:val="28"/>
      <w:szCs w:val="28"/>
    </w:rPr>
  </w:style>
  <w:style w:type="paragraph" w:styleId="5">
    <w:name w:val="heading 5"/>
    <w:basedOn w:val="a"/>
    <w:next w:val="a"/>
    <w:link w:val="50"/>
    <w:uiPriority w:val="9"/>
    <w:unhideWhenUsed/>
    <w:qFormat/>
    <w:rsid w:val="00651B1D"/>
    <w:pPr>
      <w:spacing w:before="240" w:after="60"/>
      <w:outlineLvl w:val="4"/>
    </w:pPr>
    <w:rPr>
      <w:rFonts w:asciiTheme="minorHAnsi" w:eastAsiaTheme="minorEastAsia" w:hAnsiTheme="minorHAnsi" w:cstheme="minorBid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51B1D"/>
    <w:rPr>
      <w:rFonts w:asciiTheme="majorHAnsi" w:eastAsiaTheme="majorEastAsia" w:hAnsiTheme="majorHAnsi"/>
      <w:b/>
      <w:bCs/>
      <w:kern w:val="32"/>
      <w:sz w:val="32"/>
      <w:szCs w:val="32"/>
    </w:rPr>
  </w:style>
  <w:style w:type="character" w:customStyle="1" w:styleId="20">
    <w:name w:val="Заголовок 2 Знак"/>
    <w:basedOn w:val="a0"/>
    <w:link w:val="2"/>
    <w:uiPriority w:val="9"/>
    <w:rsid w:val="00651B1D"/>
    <w:rPr>
      <w:rFonts w:asciiTheme="majorHAnsi" w:eastAsiaTheme="majorEastAsia" w:hAnsiTheme="majorHAnsi"/>
      <w:b/>
      <w:bCs/>
      <w:i/>
      <w:iCs/>
      <w:sz w:val="28"/>
      <w:szCs w:val="28"/>
    </w:rPr>
  </w:style>
  <w:style w:type="character" w:customStyle="1" w:styleId="30">
    <w:name w:val="Заголовок 3 Знак"/>
    <w:basedOn w:val="a0"/>
    <w:link w:val="3"/>
    <w:uiPriority w:val="9"/>
    <w:rsid w:val="00651B1D"/>
    <w:rPr>
      <w:rFonts w:asciiTheme="majorHAnsi" w:eastAsiaTheme="majorEastAsia" w:hAnsiTheme="majorHAnsi"/>
      <w:b/>
      <w:bCs/>
      <w:sz w:val="26"/>
      <w:szCs w:val="26"/>
    </w:rPr>
  </w:style>
  <w:style w:type="character" w:customStyle="1" w:styleId="40">
    <w:name w:val="Заголовок 4 Знак"/>
    <w:basedOn w:val="a0"/>
    <w:link w:val="4"/>
    <w:uiPriority w:val="9"/>
    <w:rsid w:val="00651B1D"/>
    <w:rPr>
      <w:rFonts w:asciiTheme="minorHAnsi" w:eastAsiaTheme="minorEastAsia" w:hAnsiTheme="minorHAnsi"/>
      <w:b/>
      <w:bCs/>
      <w:sz w:val="28"/>
      <w:szCs w:val="28"/>
    </w:rPr>
  </w:style>
  <w:style w:type="character" w:customStyle="1" w:styleId="50">
    <w:name w:val="Заголовок 5 Знак"/>
    <w:basedOn w:val="a0"/>
    <w:link w:val="5"/>
    <w:uiPriority w:val="9"/>
    <w:rsid w:val="00651B1D"/>
    <w:rPr>
      <w:rFonts w:asciiTheme="minorHAnsi" w:eastAsiaTheme="minorEastAsia" w:hAnsiTheme="minorHAnsi" w:cstheme="minorBidi"/>
      <w:b/>
      <w:bCs/>
      <w:i/>
      <w:iCs/>
      <w:sz w:val="26"/>
      <w:szCs w:val="26"/>
    </w:rPr>
  </w:style>
  <w:style w:type="paragraph" w:styleId="a3">
    <w:name w:val="caption"/>
    <w:basedOn w:val="a"/>
    <w:next w:val="a"/>
    <w:uiPriority w:val="35"/>
    <w:qFormat/>
    <w:rsid w:val="00651B1D"/>
    <w:pPr>
      <w:widowControl/>
      <w:autoSpaceDE/>
      <w:autoSpaceDN/>
      <w:adjustRightInd/>
      <w:ind w:firstLine="0"/>
      <w:jc w:val="center"/>
    </w:pPr>
    <w:rPr>
      <w:b/>
      <w:bCs/>
      <w:sz w:val="40"/>
    </w:rPr>
  </w:style>
  <w:style w:type="paragraph" w:styleId="a4">
    <w:name w:val="Title"/>
    <w:basedOn w:val="a"/>
    <w:link w:val="a5"/>
    <w:uiPriority w:val="10"/>
    <w:qFormat/>
    <w:rsid w:val="00651B1D"/>
    <w:pPr>
      <w:widowControl/>
      <w:autoSpaceDE/>
      <w:autoSpaceDN/>
      <w:adjustRightInd/>
      <w:ind w:firstLine="0"/>
      <w:jc w:val="center"/>
    </w:pPr>
    <w:rPr>
      <w:rFonts w:asciiTheme="majorHAnsi" w:eastAsiaTheme="majorEastAsia" w:hAnsiTheme="majorHAnsi" w:cs="Times New Roman"/>
      <w:b/>
      <w:bCs/>
      <w:kern w:val="28"/>
      <w:sz w:val="32"/>
      <w:szCs w:val="32"/>
    </w:rPr>
  </w:style>
  <w:style w:type="character" w:customStyle="1" w:styleId="a5">
    <w:name w:val="Название Знак"/>
    <w:basedOn w:val="a0"/>
    <w:link w:val="a4"/>
    <w:uiPriority w:val="10"/>
    <w:rsid w:val="00651B1D"/>
    <w:rPr>
      <w:rFonts w:asciiTheme="majorHAnsi" w:eastAsiaTheme="majorEastAsia" w:hAnsiTheme="majorHAnsi"/>
      <w:b/>
      <w:bCs/>
      <w:kern w:val="28"/>
      <w:sz w:val="32"/>
      <w:szCs w:val="32"/>
    </w:rPr>
  </w:style>
  <w:style w:type="paragraph" w:styleId="a6">
    <w:name w:val="No Spacing"/>
    <w:uiPriority w:val="1"/>
    <w:qFormat/>
    <w:rsid w:val="00651B1D"/>
    <w:pPr>
      <w:widowControl w:val="0"/>
      <w:autoSpaceDE w:val="0"/>
      <w:autoSpaceDN w:val="0"/>
      <w:adjustRightInd w:val="0"/>
      <w:spacing w:after="0" w:line="240" w:lineRule="auto"/>
      <w:ind w:firstLine="720"/>
      <w:jc w:val="both"/>
    </w:pPr>
    <w:rPr>
      <w:rFonts w:ascii="Arial" w:hAnsi="Arial" w:cs="Arial"/>
      <w:sz w:val="24"/>
      <w:szCs w:val="24"/>
    </w:rPr>
  </w:style>
  <w:style w:type="paragraph" w:styleId="a7">
    <w:name w:val="Balloon Text"/>
    <w:basedOn w:val="a"/>
    <w:link w:val="a8"/>
    <w:uiPriority w:val="99"/>
    <w:semiHidden/>
    <w:unhideWhenUsed/>
    <w:rsid w:val="004E108E"/>
    <w:rPr>
      <w:rFonts w:ascii="Tahoma" w:hAnsi="Tahoma" w:cs="Tahoma"/>
      <w:sz w:val="16"/>
      <w:szCs w:val="16"/>
    </w:rPr>
  </w:style>
  <w:style w:type="character" w:customStyle="1" w:styleId="a8">
    <w:name w:val="Текст выноски Знак"/>
    <w:basedOn w:val="a0"/>
    <w:link w:val="a7"/>
    <w:uiPriority w:val="99"/>
    <w:semiHidden/>
    <w:rsid w:val="004E10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garantF1://8953046.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Pages>
  <Words>3382</Words>
  <Characters>19278</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komp</cp:lastModifiedBy>
  <cp:revision>11</cp:revision>
  <cp:lastPrinted>2018-11-26T08:55:00Z</cp:lastPrinted>
  <dcterms:created xsi:type="dcterms:W3CDTF">2018-11-22T11:39:00Z</dcterms:created>
  <dcterms:modified xsi:type="dcterms:W3CDTF">2019-04-04T11:11:00Z</dcterms:modified>
</cp:coreProperties>
</file>