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CE3" w:rsidRPr="00E04C93" w:rsidRDefault="00EF6CE3" w:rsidP="003B2C33">
      <w:pPr>
        <w:jc w:val="right"/>
        <w:rPr>
          <w:sz w:val="28"/>
          <w:szCs w:val="28"/>
        </w:rPr>
      </w:pPr>
      <w:r w:rsidRPr="00E04C93">
        <w:rPr>
          <w:sz w:val="28"/>
          <w:szCs w:val="28"/>
        </w:rPr>
        <w:t xml:space="preserve">Приложение № 2 </w:t>
      </w:r>
    </w:p>
    <w:p w:rsidR="00EF6CE3" w:rsidRPr="00E04C93" w:rsidRDefault="00EF6CE3" w:rsidP="003B2C33">
      <w:pPr>
        <w:jc w:val="right"/>
        <w:rPr>
          <w:sz w:val="28"/>
          <w:szCs w:val="28"/>
        </w:rPr>
      </w:pPr>
      <w:r w:rsidRPr="00E04C93">
        <w:rPr>
          <w:sz w:val="28"/>
          <w:szCs w:val="28"/>
        </w:rPr>
        <w:t xml:space="preserve">к Постановлению </w:t>
      </w:r>
      <w:r w:rsidR="003B2C33" w:rsidRPr="00E04C93">
        <w:rPr>
          <w:sz w:val="28"/>
          <w:szCs w:val="28"/>
        </w:rPr>
        <w:t xml:space="preserve"> администрации</w:t>
      </w:r>
    </w:p>
    <w:p w:rsidR="00EF6CE3" w:rsidRPr="00E04C93" w:rsidRDefault="003B2C33" w:rsidP="003B2C33">
      <w:pPr>
        <w:jc w:val="right"/>
        <w:rPr>
          <w:sz w:val="28"/>
          <w:szCs w:val="28"/>
        </w:rPr>
      </w:pPr>
      <w:r w:rsidRPr="00E04C93">
        <w:rPr>
          <w:sz w:val="28"/>
          <w:szCs w:val="28"/>
        </w:rPr>
        <w:t xml:space="preserve"> </w:t>
      </w:r>
      <w:proofErr w:type="spellStart"/>
      <w:r w:rsidRPr="00E04C93">
        <w:rPr>
          <w:sz w:val="28"/>
          <w:szCs w:val="28"/>
        </w:rPr>
        <w:t>Торбеевского</w:t>
      </w:r>
      <w:proofErr w:type="spellEnd"/>
      <w:r w:rsidR="00EF6CE3" w:rsidRPr="00E04C93">
        <w:rPr>
          <w:sz w:val="28"/>
          <w:szCs w:val="28"/>
        </w:rPr>
        <w:t xml:space="preserve"> </w:t>
      </w:r>
      <w:r w:rsidRPr="00E04C93">
        <w:rPr>
          <w:sz w:val="28"/>
          <w:szCs w:val="28"/>
        </w:rPr>
        <w:t xml:space="preserve">городского поселения </w:t>
      </w:r>
    </w:p>
    <w:p w:rsidR="00EF6CE3" w:rsidRPr="00E04C93" w:rsidRDefault="003B2C33" w:rsidP="003B2C33">
      <w:pPr>
        <w:jc w:val="right"/>
        <w:rPr>
          <w:sz w:val="28"/>
          <w:szCs w:val="28"/>
        </w:rPr>
      </w:pPr>
      <w:proofErr w:type="spellStart"/>
      <w:r w:rsidRPr="00E04C93">
        <w:rPr>
          <w:sz w:val="28"/>
          <w:szCs w:val="28"/>
        </w:rPr>
        <w:t>Торбеевского</w:t>
      </w:r>
      <w:proofErr w:type="spellEnd"/>
      <w:r w:rsidR="00EF6CE3" w:rsidRPr="00E04C93">
        <w:rPr>
          <w:sz w:val="28"/>
          <w:szCs w:val="28"/>
        </w:rPr>
        <w:t xml:space="preserve"> </w:t>
      </w:r>
      <w:r w:rsidRPr="00E04C93">
        <w:rPr>
          <w:sz w:val="28"/>
          <w:szCs w:val="28"/>
        </w:rPr>
        <w:t xml:space="preserve">муниципального района </w:t>
      </w:r>
    </w:p>
    <w:p w:rsidR="003B2C33" w:rsidRPr="00E04C93" w:rsidRDefault="003B2C33" w:rsidP="003B2C33">
      <w:pPr>
        <w:jc w:val="right"/>
        <w:rPr>
          <w:sz w:val="28"/>
          <w:szCs w:val="28"/>
        </w:rPr>
      </w:pPr>
      <w:r w:rsidRPr="00E04C93">
        <w:rPr>
          <w:sz w:val="28"/>
          <w:szCs w:val="28"/>
        </w:rPr>
        <w:t>Р</w:t>
      </w:r>
      <w:r w:rsidR="00EF6CE3" w:rsidRPr="00E04C93">
        <w:rPr>
          <w:sz w:val="28"/>
          <w:szCs w:val="28"/>
        </w:rPr>
        <w:t xml:space="preserve">еспублики </w:t>
      </w:r>
      <w:r w:rsidRPr="00E04C93">
        <w:rPr>
          <w:sz w:val="28"/>
          <w:szCs w:val="28"/>
        </w:rPr>
        <w:t>М</w:t>
      </w:r>
      <w:r w:rsidR="00EF6CE3" w:rsidRPr="00E04C93">
        <w:rPr>
          <w:sz w:val="28"/>
          <w:szCs w:val="28"/>
        </w:rPr>
        <w:t>ордовия</w:t>
      </w:r>
    </w:p>
    <w:p w:rsidR="00EF6CE3" w:rsidRPr="00E04C93" w:rsidRDefault="00EF6CE3" w:rsidP="003B2C33">
      <w:pPr>
        <w:jc w:val="right"/>
        <w:rPr>
          <w:sz w:val="28"/>
          <w:szCs w:val="28"/>
        </w:rPr>
      </w:pPr>
      <w:r w:rsidRPr="00E04C93">
        <w:rPr>
          <w:sz w:val="28"/>
          <w:szCs w:val="28"/>
        </w:rPr>
        <w:t xml:space="preserve">№ </w:t>
      </w:r>
      <w:r w:rsidR="00613035">
        <w:rPr>
          <w:sz w:val="28"/>
          <w:szCs w:val="28"/>
        </w:rPr>
        <w:t xml:space="preserve">69 </w:t>
      </w:r>
      <w:r w:rsidRPr="00E04C93">
        <w:rPr>
          <w:sz w:val="28"/>
          <w:szCs w:val="28"/>
        </w:rPr>
        <w:t xml:space="preserve"> от </w:t>
      </w:r>
      <w:r w:rsidR="00613035">
        <w:rPr>
          <w:sz w:val="28"/>
          <w:szCs w:val="28"/>
        </w:rPr>
        <w:t xml:space="preserve">31 января </w:t>
      </w:r>
      <w:bookmarkStart w:id="0" w:name="_GoBack"/>
      <w:bookmarkEnd w:id="0"/>
      <w:r w:rsidRPr="00E04C93">
        <w:rPr>
          <w:sz w:val="28"/>
          <w:szCs w:val="28"/>
        </w:rPr>
        <w:t>2019г</w:t>
      </w:r>
    </w:p>
    <w:p w:rsidR="003B2C33" w:rsidRPr="00E04C93" w:rsidRDefault="003B2C33" w:rsidP="003B2C33">
      <w:pPr>
        <w:jc w:val="right"/>
        <w:rPr>
          <w:sz w:val="28"/>
          <w:szCs w:val="28"/>
        </w:rPr>
      </w:pPr>
    </w:p>
    <w:p w:rsidR="00EF6CE3" w:rsidRPr="00E04C93" w:rsidRDefault="00EF6CE3" w:rsidP="00EF6CE3">
      <w:pPr>
        <w:autoSpaceDE w:val="0"/>
        <w:jc w:val="center"/>
      </w:pPr>
      <w:r w:rsidRPr="00E04C93">
        <w:rPr>
          <w:rFonts w:ascii="Arial" w:hAnsi="Arial" w:cs="Arial"/>
        </w:rPr>
        <w:t> </w:t>
      </w:r>
    </w:p>
    <w:p w:rsidR="00EF6CE3" w:rsidRPr="00E04C93" w:rsidRDefault="00EF6CE3" w:rsidP="00EF6CE3">
      <w:pPr>
        <w:autoSpaceDE w:val="0"/>
        <w:jc w:val="center"/>
        <w:rPr>
          <w:b/>
          <w:sz w:val="28"/>
          <w:szCs w:val="28"/>
        </w:rPr>
      </w:pPr>
      <w:r w:rsidRPr="00E04C93">
        <w:rPr>
          <w:b/>
          <w:sz w:val="28"/>
          <w:szCs w:val="28"/>
        </w:rPr>
        <w:t>ПЕРЕЧЕНЬ</w:t>
      </w:r>
    </w:p>
    <w:p w:rsidR="00EF6CE3" w:rsidRPr="00E04C93" w:rsidRDefault="00EF6CE3" w:rsidP="00EF6CE3">
      <w:pPr>
        <w:autoSpaceDE w:val="0"/>
        <w:jc w:val="center"/>
        <w:rPr>
          <w:b/>
          <w:sz w:val="28"/>
          <w:szCs w:val="28"/>
        </w:rPr>
      </w:pPr>
      <w:r w:rsidRPr="00E04C93">
        <w:rPr>
          <w:b/>
          <w:sz w:val="28"/>
          <w:szCs w:val="28"/>
        </w:rPr>
        <w:t>МУНИЦИПАЛЬНЫХ УСЛУГ, ОКАЗЫВАЕМЫХ АДМИНИСТРАЦИЕЙ</w:t>
      </w:r>
    </w:p>
    <w:p w:rsidR="00EF6CE3" w:rsidRPr="00E04C93" w:rsidRDefault="00EF6CE3" w:rsidP="00EF6CE3">
      <w:pPr>
        <w:autoSpaceDE w:val="0"/>
        <w:jc w:val="center"/>
        <w:rPr>
          <w:b/>
          <w:sz w:val="28"/>
          <w:szCs w:val="28"/>
        </w:rPr>
      </w:pPr>
      <w:r w:rsidRPr="00E04C93">
        <w:rPr>
          <w:b/>
          <w:sz w:val="28"/>
          <w:szCs w:val="28"/>
        </w:rPr>
        <w:t>ТОРБЕЕВСКОГО ГОРОДСКОГО ПОСЕЛЕНИЯ</w:t>
      </w:r>
    </w:p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tbl>
      <w:tblPr>
        <w:tblW w:w="15452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4177"/>
        <w:gridCol w:w="1985"/>
        <w:gridCol w:w="2977"/>
        <w:gridCol w:w="1842"/>
        <w:gridCol w:w="1418"/>
        <w:gridCol w:w="1419"/>
        <w:gridCol w:w="6"/>
        <w:gridCol w:w="1127"/>
      </w:tblGrid>
      <w:tr w:rsidR="00E04C93" w:rsidRPr="00E04C93" w:rsidTr="001A71CE">
        <w:trPr>
          <w:trHeight w:val="1247"/>
        </w:trPr>
        <w:tc>
          <w:tcPr>
            <w:tcW w:w="5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№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E04C93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41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Наименование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муниципальной  услуги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Наименование органа, предоставляющего муниципальную услугу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Нормативные правовые акты, регламентирую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щие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 xml:space="preserve"> предоставление муниципальной услуги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Категория заявителей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Наличие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муниципаль</w:t>
            </w:r>
            <w:proofErr w:type="spellEnd"/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ного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 xml:space="preserve"> задания</w:t>
            </w:r>
          </w:p>
        </w:tc>
        <w:tc>
          <w:tcPr>
            <w:tcW w:w="142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Возможность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spellStart"/>
            <w:r w:rsidRPr="00E04C93">
              <w:rPr>
                <w:b/>
                <w:bCs/>
                <w:sz w:val="20"/>
                <w:szCs w:val="20"/>
              </w:rPr>
              <w:t>предоставле-ния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 xml:space="preserve"> услуги </w:t>
            </w:r>
            <w:proofErr w:type="gramStart"/>
            <w:r w:rsidRPr="00E04C93">
              <w:rPr>
                <w:b/>
                <w:bCs/>
                <w:sz w:val="20"/>
                <w:szCs w:val="20"/>
              </w:rPr>
              <w:t>в</w:t>
            </w:r>
            <w:proofErr w:type="gramEnd"/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>электронном</w:t>
            </w:r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виде</w:t>
            </w:r>
            <w:proofErr w:type="gramEnd"/>
          </w:p>
        </w:tc>
        <w:tc>
          <w:tcPr>
            <w:tcW w:w="11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70E8C" w:rsidRPr="00E04C93" w:rsidRDefault="00670E8C">
            <w:pPr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b/>
                <w:bCs/>
                <w:sz w:val="20"/>
                <w:szCs w:val="20"/>
              </w:rPr>
              <w:t xml:space="preserve">Сведения о </w:t>
            </w:r>
            <w:proofErr w:type="spellStart"/>
            <w:r w:rsidRPr="00E04C93">
              <w:rPr>
                <w:b/>
                <w:bCs/>
                <w:sz w:val="20"/>
                <w:szCs w:val="20"/>
              </w:rPr>
              <w:t>возмездности</w:t>
            </w:r>
            <w:proofErr w:type="spellEnd"/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b/>
                <w:bCs/>
                <w:sz w:val="20"/>
                <w:szCs w:val="20"/>
              </w:rPr>
              <w:t>(</w:t>
            </w:r>
            <w:proofErr w:type="spellStart"/>
            <w:r w:rsidRPr="00E04C93">
              <w:rPr>
                <w:b/>
                <w:bCs/>
                <w:sz w:val="20"/>
                <w:szCs w:val="20"/>
              </w:rPr>
              <w:t>безвозмезд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>-</w:t>
            </w:r>
            <w:proofErr w:type="gramEnd"/>
          </w:p>
          <w:p w:rsidR="00670E8C" w:rsidRPr="00E04C93" w:rsidRDefault="00670E8C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E04C93">
              <w:rPr>
                <w:b/>
                <w:bCs/>
                <w:sz w:val="20"/>
                <w:szCs w:val="20"/>
              </w:rPr>
              <w:t>ности</w:t>
            </w:r>
            <w:proofErr w:type="spellEnd"/>
            <w:r w:rsidRPr="00E04C93">
              <w:rPr>
                <w:b/>
                <w:bCs/>
                <w:sz w:val="20"/>
                <w:szCs w:val="20"/>
              </w:rPr>
              <w:t>) услуги</w:t>
            </w:r>
            <w:proofErr w:type="gramEnd"/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613035" w:rsidP="00E04C93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6" w:history="1">
              <w:r w:rsidR="00EF6CE3" w:rsidRPr="00E04C93">
                <w:rPr>
                  <w:rStyle w:val="a3"/>
                  <w:color w:val="auto"/>
                  <w:sz w:val="20"/>
                  <w:szCs w:val="20"/>
                </w:rPr>
                <w:t>Присвоение</w:t>
              </w:r>
            </w:hyperlink>
            <w:r w:rsidR="00E04C93"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(уточнение)</w:t>
            </w:r>
            <w:r w:rsidR="00E04C93" w:rsidRP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адресов</w:t>
            </w:r>
            <w:r w:rsidR="00E04C93" w:rsidRP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объектам      </w:t>
            </w:r>
            <w:r w:rsidR="00EF6CE3" w:rsidRPr="00E04C93">
              <w:rPr>
                <w:sz w:val="20"/>
                <w:szCs w:val="20"/>
              </w:rPr>
              <w:br/>
              <w:t>недвижимого  </w:t>
            </w:r>
            <w:r w:rsidR="00E04C93" w:rsidRPr="00E04C93">
              <w:rPr>
                <w:sz w:val="20"/>
                <w:szCs w:val="20"/>
              </w:rPr>
              <w:t>и</w:t>
            </w:r>
            <w:r w:rsidR="00EF6CE3" w:rsidRPr="00E04C93">
              <w:rPr>
                <w:sz w:val="20"/>
                <w:szCs w:val="20"/>
              </w:rPr>
              <w:t>мущества    </w:t>
            </w:r>
            <w:proofErr w:type="spellStart"/>
            <w:r w:rsidR="00EF6CE3" w:rsidRPr="00E04C93">
              <w:rPr>
                <w:sz w:val="20"/>
                <w:szCs w:val="20"/>
              </w:rPr>
              <w:t>Торбеевского</w:t>
            </w:r>
            <w:proofErr w:type="spellEnd"/>
            <w:r w:rsidR="00EF6CE3" w:rsidRPr="00E04C93">
              <w:rPr>
                <w:sz w:val="20"/>
                <w:szCs w:val="20"/>
              </w:rPr>
              <w:t xml:space="preserve"> городского поселения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7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613035" w:rsidP="00E04C93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8" w:history="1">
              <w:r w:rsidR="00EF6CE3" w:rsidRPr="00E04C93">
                <w:rPr>
                  <w:rStyle w:val="a3"/>
                  <w:color w:val="auto"/>
                  <w:sz w:val="20"/>
                  <w:szCs w:val="20"/>
                </w:rPr>
                <w:t>Установление</w:t>
              </w:r>
            </w:hyperlink>
            <w:r w:rsidR="00E04C93"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и</w:t>
            </w:r>
            <w:r w:rsidR="00E04C93" w:rsidRP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выплата</w:t>
            </w:r>
            <w:r w:rsidR="00E04C93" w:rsidRP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пенсии</w:t>
            </w:r>
            <w:r w:rsidR="00E04C93" w:rsidRP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за выслугу</w:t>
            </w:r>
            <w:r w:rsidR="00E04C93" w:rsidRP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лет</w:t>
            </w:r>
            <w:r w:rsidR="00E04C93" w:rsidRP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муниципальным</w:t>
            </w:r>
            <w:r w:rsidR="00E04C93" w:rsidRP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служащим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E04C93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9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 xml:space="preserve">от </w:t>
            </w:r>
            <w:r w:rsidRPr="00E04C93">
              <w:rPr>
                <w:sz w:val="20"/>
                <w:szCs w:val="20"/>
              </w:rPr>
              <w:lastRenderedPageBreak/>
              <w:t>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  <w:r>
              <w:rPr>
                <w:sz w:val="20"/>
                <w:szCs w:val="20"/>
              </w:rPr>
              <w:t xml:space="preserve">, </w:t>
            </w:r>
            <w:r w:rsidRPr="00E04C93">
              <w:rPr>
                <w:sz w:val="20"/>
                <w:szCs w:val="20"/>
              </w:rPr>
              <w:t xml:space="preserve">решение Совета депутатов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30.06.2009 №65</w:t>
            </w:r>
            <w:r>
              <w:rPr>
                <w:sz w:val="20"/>
                <w:szCs w:val="20"/>
              </w:rPr>
              <w:t xml:space="preserve">    </w:t>
            </w:r>
            <w:r w:rsidRPr="00E04C93">
              <w:rPr>
                <w:sz w:val="20"/>
                <w:szCs w:val="20"/>
              </w:rPr>
              <w:t xml:space="preserve"> « О порядке установления и выплаты пенсии за выслугу лет лицам, замещавшим муниципальные должности и должности </w:t>
            </w:r>
            <w:proofErr w:type="spellStart"/>
            <w:r w:rsidRPr="00E04C93">
              <w:rPr>
                <w:sz w:val="20"/>
                <w:szCs w:val="20"/>
              </w:rPr>
              <w:t>мун</w:t>
            </w:r>
            <w:proofErr w:type="gramStart"/>
            <w:r w:rsidRPr="00E04C93">
              <w:rPr>
                <w:sz w:val="20"/>
                <w:szCs w:val="20"/>
              </w:rPr>
              <w:t>и</w:t>
            </w:r>
            <w:proofErr w:type="spellEnd"/>
            <w:r w:rsidRPr="00E04C93">
              <w:rPr>
                <w:sz w:val="20"/>
                <w:szCs w:val="20"/>
              </w:rPr>
              <w:t>-</w:t>
            </w:r>
            <w:proofErr w:type="gramEnd"/>
            <w:r w:rsidRPr="00E04C93">
              <w:rPr>
                <w:sz w:val="20"/>
                <w:szCs w:val="20"/>
              </w:rPr>
              <w:t xml:space="preserve"> </w:t>
            </w:r>
            <w:proofErr w:type="spellStart"/>
            <w:r w:rsidRPr="00E04C93">
              <w:rPr>
                <w:sz w:val="20"/>
                <w:szCs w:val="20"/>
              </w:rPr>
              <w:t>ципальной</w:t>
            </w:r>
            <w:proofErr w:type="spellEnd"/>
            <w:r w:rsidRPr="00E04C93">
              <w:rPr>
                <w:sz w:val="20"/>
                <w:szCs w:val="20"/>
              </w:rPr>
              <w:t xml:space="preserve"> службы в органах местного самоуправления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муниципального района Республики Мордовия</w:t>
            </w:r>
            <w:r>
              <w:rPr>
                <w:rFonts w:ascii="Arial" w:hAnsi="Arial" w:cs="Arial"/>
              </w:rPr>
              <w:t>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E04C93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Муниципальные</w:t>
            </w:r>
            <w:r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служащие</w:t>
            </w:r>
            <w:r>
              <w:rPr>
                <w:sz w:val="20"/>
                <w:szCs w:val="20"/>
              </w:rPr>
              <w:t xml:space="preserve"> о</w:t>
            </w:r>
            <w:r w:rsidRPr="00E04C93">
              <w:rPr>
                <w:sz w:val="20"/>
                <w:szCs w:val="20"/>
              </w:rPr>
              <w:t>рганов</w:t>
            </w:r>
            <w:r>
              <w:rPr>
                <w:sz w:val="20"/>
                <w:szCs w:val="20"/>
              </w:rPr>
              <w:t xml:space="preserve"> м</w:t>
            </w:r>
            <w:r w:rsidRPr="00E04C93">
              <w:rPr>
                <w:sz w:val="20"/>
                <w:szCs w:val="20"/>
              </w:rPr>
              <w:t>естного  </w:t>
            </w:r>
            <w:r>
              <w:rPr>
                <w:sz w:val="20"/>
                <w:szCs w:val="20"/>
              </w:rPr>
              <w:t>с</w:t>
            </w:r>
            <w:r w:rsidRPr="00E04C93">
              <w:rPr>
                <w:sz w:val="20"/>
                <w:szCs w:val="20"/>
              </w:rPr>
              <w:t>амоупр</w:t>
            </w:r>
            <w:r>
              <w:rPr>
                <w:sz w:val="20"/>
                <w:szCs w:val="20"/>
              </w:rPr>
              <w:t>а</w:t>
            </w:r>
            <w:r w:rsidRPr="00E04C93">
              <w:rPr>
                <w:sz w:val="20"/>
                <w:szCs w:val="20"/>
              </w:rPr>
              <w:t>вления</w:t>
            </w:r>
            <w:r w:rsidRPr="00E04C93">
              <w:rPr>
                <w:sz w:val="20"/>
                <w:szCs w:val="20"/>
              </w:rPr>
              <w:br/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lastRenderedPageBreak/>
              <w:t>городского поселения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E04C93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Рассмотрение  обращений</w:t>
            </w:r>
            <w:r w:rsidR="00E04C93" w:rsidRPr="00E04C93"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граждан      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0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  <w:r>
              <w:rPr>
                <w:sz w:val="20"/>
                <w:szCs w:val="20"/>
              </w:rPr>
              <w:t xml:space="preserve">, </w:t>
            </w:r>
            <w:r w:rsidRPr="00B40CE4">
              <w:rPr>
                <w:sz w:val="20"/>
                <w:szCs w:val="20"/>
              </w:rPr>
              <w:t>Федеральный закон от 02.05.2006 г. № 59-ФЗ « О порядке рассмотрения обращений граждан Российской Федерации»;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613035" w:rsidP="00E04C93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hyperlink r:id="rId11" w:history="1">
              <w:r w:rsidR="00EF6CE3" w:rsidRPr="00E04C93">
                <w:rPr>
                  <w:rStyle w:val="a3"/>
                  <w:color w:val="auto"/>
                  <w:sz w:val="20"/>
                  <w:szCs w:val="20"/>
                </w:rPr>
                <w:t>Предоставление</w:t>
              </w:r>
            </w:hyperlink>
            <w:r w:rsidR="00EF6CE3" w:rsidRPr="00E04C93">
              <w:rPr>
                <w:sz w:val="20"/>
                <w:szCs w:val="20"/>
              </w:rPr>
              <w:t>:</w:t>
            </w:r>
            <w:r w:rsidR="00EF6CE3" w:rsidRPr="00E04C93">
              <w:rPr>
                <w:sz w:val="20"/>
                <w:szCs w:val="20"/>
              </w:rPr>
              <w:br/>
              <w:t>справок</w:t>
            </w:r>
            <w:r w:rsid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 xml:space="preserve"> (о составе</w:t>
            </w:r>
            <w:r w:rsidR="00E04C93">
              <w:rPr>
                <w:sz w:val="20"/>
                <w:szCs w:val="20"/>
              </w:rPr>
              <w:t xml:space="preserve"> с</w:t>
            </w:r>
            <w:r w:rsidR="00EF6CE3" w:rsidRPr="00E04C93">
              <w:rPr>
                <w:sz w:val="20"/>
                <w:szCs w:val="20"/>
              </w:rPr>
              <w:t>емьи,</w:t>
            </w:r>
            <w:r w:rsid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о наличии ЛПХ,</w:t>
            </w:r>
            <w:r w:rsid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о</w:t>
            </w:r>
            <w:r w:rsid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наличии</w:t>
            </w:r>
            <w:r w:rsid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поголовья в</w:t>
            </w:r>
            <w:r w:rsid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ЛПХ, о</w:t>
            </w:r>
            <w:r w:rsid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регистрации, с</w:t>
            </w:r>
            <w:r w:rsid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места</w:t>
            </w:r>
            <w:r w:rsid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жительства</w:t>
            </w:r>
            <w:r w:rsid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умершего, о</w:t>
            </w:r>
            <w:r w:rsid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наследниках,</w:t>
            </w:r>
            <w:r w:rsid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об</w:t>
            </w:r>
            <w:r w:rsid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иждивении, о  </w:t>
            </w:r>
            <w:r w:rsidR="00E04C93">
              <w:rPr>
                <w:sz w:val="20"/>
                <w:szCs w:val="20"/>
              </w:rPr>
              <w:t>п</w:t>
            </w:r>
            <w:r w:rsidR="00EF6CE3" w:rsidRPr="00E04C93">
              <w:rPr>
                <w:sz w:val="20"/>
                <w:szCs w:val="20"/>
              </w:rPr>
              <w:t>роживании до</w:t>
            </w:r>
            <w:r w:rsid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дня</w:t>
            </w:r>
            <w:r w:rsid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регистрации и иных  справок)</w:t>
            </w:r>
            <w:proofErr w:type="gramStart"/>
            <w:r w:rsidR="00EF6CE3" w:rsidRPr="00E04C93">
              <w:rPr>
                <w:sz w:val="20"/>
                <w:szCs w:val="20"/>
              </w:rPr>
              <w:t>,в</w:t>
            </w:r>
            <w:proofErr w:type="gramEnd"/>
            <w:r w:rsidR="00EF6CE3" w:rsidRPr="00E04C93">
              <w:rPr>
                <w:sz w:val="20"/>
                <w:szCs w:val="20"/>
              </w:rPr>
              <w:t xml:space="preserve">ыписок ( из домовой книги, из </w:t>
            </w:r>
            <w:proofErr w:type="spellStart"/>
            <w:r w:rsidR="00EF6CE3" w:rsidRPr="00E04C93">
              <w:rPr>
                <w:sz w:val="20"/>
                <w:szCs w:val="20"/>
              </w:rPr>
              <w:t>похозяйственной</w:t>
            </w:r>
            <w:proofErr w:type="spellEnd"/>
            <w:r w:rsidR="00EF6CE3" w:rsidRPr="00E04C93">
              <w:rPr>
                <w:sz w:val="20"/>
                <w:szCs w:val="20"/>
              </w:rPr>
              <w:t xml:space="preserve"> книги и т.д.), характеристик, документов для оформления субси</w:t>
            </w:r>
            <w:r w:rsidR="00E04C93">
              <w:rPr>
                <w:sz w:val="20"/>
                <w:szCs w:val="20"/>
              </w:rPr>
              <w:t>д</w:t>
            </w:r>
            <w:r w:rsidR="00EF6CE3" w:rsidRPr="00E04C93">
              <w:rPr>
                <w:sz w:val="20"/>
                <w:szCs w:val="20"/>
              </w:rPr>
              <w:t>ий, льгот,</w:t>
            </w:r>
            <w:r w:rsid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копий правовых</w:t>
            </w:r>
            <w:r w:rsid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lastRenderedPageBreak/>
              <w:t>актов органов местного</w:t>
            </w:r>
            <w:r w:rsidR="00E04C93">
              <w:rPr>
                <w:sz w:val="20"/>
                <w:szCs w:val="20"/>
              </w:rPr>
              <w:t xml:space="preserve"> </w:t>
            </w:r>
            <w:r w:rsidR="00EF6CE3" w:rsidRPr="00E04C93">
              <w:rPr>
                <w:sz w:val="20"/>
                <w:szCs w:val="20"/>
              </w:rPr>
              <w:t>самоуправления</w:t>
            </w:r>
            <w:r w:rsidR="00EF6CE3" w:rsidRPr="00E04C93">
              <w:rPr>
                <w:sz w:val="20"/>
                <w:szCs w:val="20"/>
              </w:rPr>
              <w:br/>
            </w:r>
            <w:proofErr w:type="spellStart"/>
            <w:r w:rsidR="00EF6CE3" w:rsidRPr="00E04C93">
              <w:rPr>
                <w:sz w:val="20"/>
                <w:szCs w:val="20"/>
              </w:rPr>
              <w:t>Торбеевского</w:t>
            </w:r>
            <w:proofErr w:type="spellEnd"/>
            <w:r w:rsidR="00EF6CE3" w:rsidRPr="00E04C93">
              <w:rPr>
                <w:sz w:val="20"/>
                <w:szCs w:val="20"/>
              </w:rPr>
              <w:t xml:space="preserve"> городского поселения    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2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Обеспечение первичных мер пожарной безопасности в границах населённых пунктов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3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6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Выдача разрешений на ввод объектов в эксплуатацию на территории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4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7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Организация сбора и вывоза бытовых отходов и мусора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5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8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Выдача разрешений на строительство на территории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6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9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Организация освещения улиц и установки указателей с названиями улиц и номерами </w:t>
            </w:r>
            <w:r w:rsidRPr="00E04C93">
              <w:rPr>
                <w:sz w:val="20"/>
                <w:szCs w:val="20"/>
              </w:rPr>
              <w:lastRenderedPageBreak/>
              <w:t>домов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lastRenderedPageBreak/>
              <w:t>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7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 xml:space="preserve">Физические лица, юридические </w:t>
            </w:r>
            <w:r w:rsidRPr="00E04C93">
              <w:rPr>
                <w:sz w:val="20"/>
                <w:szCs w:val="20"/>
              </w:rPr>
              <w:lastRenderedPageBreak/>
              <w:t>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Организация и осуществление мероприятий по гражданской обороне, защите населения и территории поселения от чрезвычайных ситуаций природного и техногенного характер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8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11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Утверждение генеральных планов поселения, правил землепользования и застройки, осуществление земельного </w:t>
            </w:r>
            <w:proofErr w:type="gramStart"/>
            <w:r w:rsidRPr="00E04C93">
              <w:rPr>
                <w:sz w:val="20"/>
                <w:szCs w:val="20"/>
              </w:rPr>
              <w:t>контроля за</w:t>
            </w:r>
            <w:proofErr w:type="gramEnd"/>
            <w:r w:rsidRPr="00E04C93">
              <w:rPr>
                <w:sz w:val="20"/>
                <w:szCs w:val="20"/>
              </w:rPr>
              <w:t xml:space="preserve"> использованием земель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19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12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Владение, пользование и распоряжение </w:t>
            </w:r>
            <w:proofErr w:type="gramStart"/>
            <w:r w:rsidRPr="00E04C93">
              <w:rPr>
                <w:sz w:val="20"/>
                <w:szCs w:val="20"/>
              </w:rPr>
              <w:t>имуществом</w:t>
            </w:r>
            <w:proofErr w:type="gramEnd"/>
            <w:r w:rsidRPr="00E04C93">
              <w:rPr>
                <w:sz w:val="20"/>
                <w:szCs w:val="20"/>
              </w:rPr>
              <w:t xml:space="preserve"> находящимся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0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13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Организация благоустройства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1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14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жилых помещений по договорам социального найма гражданам, состоявшим на учете в качестве нуждающихся в жилых помещениях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2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15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Прием заявлений, документов, а также постановка граждан на учет в качестве нуждающихся в жилых помещениях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3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16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Проведение приватизации объектов недвижимости, находящиеся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4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17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в аренду  объектов муниципального имущества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5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F6CE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18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Представление сведений о ранее приватизированном имуществе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6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04C9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F6CE3" w:rsidRPr="00E04C93" w:rsidRDefault="00B40CE4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19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 земельного участка, находящегося в муниципальной собственности на торгах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7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20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8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21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выписок из реестра муниципального имущества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29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22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Оформление и выдача соглашения о внесении изменений в договор аренды, соглашение о расторжении договора, соглашение о продлении срока договора аренды, </w:t>
            </w:r>
            <w:r w:rsidRPr="00E04C93">
              <w:rPr>
                <w:sz w:val="20"/>
                <w:szCs w:val="20"/>
              </w:rPr>
              <w:lastRenderedPageBreak/>
              <w:t>соглашения о вступлении в договор аренды с множественностью лиц на стороне арендатора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</w:t>
            </w:r>
            <w:r w:rsidRPr="00E04C93">
              <w:rPr>
                <w:sz w:val="20"/>
                <w:szCs w:val="20"/>
              </w:rPr>
              <w:lastRenderedPageBreak/>
              <w:t xml:space="preserve">РФ»; Федеральный </w:t>
            </w:r>
            <w:hyperlink r:id="rId30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 xml:space="preserve">Физические лица, юридические лица, индивидуальные </w:t>
            </w:r>
            <w:r w:rsidRPr="00E04C93">
              <w:rPr>
                <w:sz w:val="20"/>
                <w:szCs w:val="20"/>
              </w:rPr>
              <w:lastRenderedPageBreak/>
              <w:t>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23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Согласование схем расположения земельного участка или земельных участков на кадастровом плане территории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31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24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в аренду, безвозмездное пользование, согласование передачи в субаренду имущества, находящегося в муниципальной собственности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32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25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Предварительное согласование предоставления земельного участка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33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26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Подготовка и выдача документа, подтверждающего проведение основных работ по строительству (реконструкции) объекта индивидуального жилищного строительства, осуществляемому с привлечением средств материнского (семейного) капитала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34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 xml:space="preserve">государственных и </w:t>
            </w:r>
            <w:r w:rsidRPr="00E04C93">
              <w:rPr>
                <w:sz w:val="20"/>
                <w:szCs w:val="20"/>
              </w:rPr>
              <w:lastRenderedPageBreak/>
              <w:t>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27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23211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информации об очередности предоставления</w:t>
            </w:r>
            <w:r w:rsidR="00F57E50" w:rsidRPr="00E04C93">
              <w:rPr>
                <w:sz w:val="20"/>
                <w:szCs w:val="20"/>
              </w:rPr>
              <w:t xml:space="preserve"> жилых помещений на условиях социального найма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35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28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F57E50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Передача приватизированных жилых помещений в муниципальную собственность (</w:t>
            </w:r>
            <w:proofErr w:type="spellStart"/>
            <w:r w:rsidRPr="00E04C93">
              <w:rPr>
                <w:sz w:val="20"/>
                <w:szCs w:val="20"/>
              </w:rPr>
              <w:t>деприватизацию</w:t>
            </w:r>
            <w:proofErr w:type="spellEnd"/>
            <w:r w:rsidRPr="00E04C93">
              <w:rPr>
                <w:sz w:val="20"/>
                <w:szCs w:val="20"/>
              </w:rPr>
              <w:t>)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36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 Физические лица 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29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F57E50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земельных участков в собственность бесплатно многодетным семьям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37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30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F57E50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Предоставление без проведения торгов земельного участка, находящегося в муниципальной собственности или государственная собственность на который не разграничена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38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лица, юридические лица, индивидуальные предприниматели, организации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31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F57E50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Согласование переустройства и (или) перепланировки жилого помещения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lastRenderedPageBreak/>
              <w:t>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39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32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Перевод жилого (нежилого) помещения в нежилое (жилое) помещение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40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33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Предоставление участка земли для погребения умершего на территории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proofErr w:type="gramStart"/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41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 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42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  <w:proofErr w:type="gramEnd"/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34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Выдача уведомления о соответствии (несоответствии) </w:t>
            </w:r>
            <w:proofErr w:type="gramStart"/>
            <w:r w:rsidRPr="00E04C93">
              <w:rPr>
                <w:sz w:val="20"/>
                <w:szCs w:val="20"/>
              </w:rPr>
              <w:t>построенных</w:t>
            </w:r>
            <w:proofErr w:type="gramEnd"/>
            <w:r w:rsidRPr="00E04C93">
              <w:rPr>
                <w:sz w:val="20"/>
                <w:szCs w:val="20"/>
              </w:rPr>
              <w:t xml:space="preserve"> или реконструированных объекта индивидуального жилищного строительства или садового дома требованиям законодательства о градостроительной д </w:t>
            </w:r>
            <w:r w:rsidRPr="00E04C93"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</w:t>
            </w:r>
            <w:proofErr w:type="spellStart"/>
            <w:r w:rsidRPr="00E04C93">
              <w:rPr>
                <w:sz w:val="20"/>
                <w:szCs w:val="20"/>
              </w:rPr>
              <w:t>посления</w:t>
            </w:r>
            <w:proofErr w:type="spellEnd"/>
            <w:r w:rsidRPr="00E04C93">
              <w:rPr>
                <w:sz w:val="20"/>
                <w:szCs w:val="20"/>
              </w:rPr>
              <w:t xml:space="preserve"> е 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</w:t>
            </w:r>
            <w:proofErr w:type="spellStart"/>
            <w:r w:rsidRPr="00E04C93">
              <w:rPr>
                <w:sz w:val="20"/>
                <w:szCs w:val="20"/>
              </w:rPr>
              <w:t>посления</w:t>
            </w:r>
            <w:proofErr w:type="spellEnd"/>
            <w:r w:rsidRPr="00E04C93">
              <w:rPr>
                <w:sz w:val="20"/>
                <w:szCs w:val="20"/>
              </w:rPr>
              <w:t xml:space="preserve"> </w:t>
            </w:r>
            <w:proofErr w:type="spellStart"/>
            <w:r w:rsidRPr="00E04C93">
              <w:rPr>
                <w:sz w:val="20"/>
                <w:szCs w:val="20"/>
              </w:rPr>
              <w:t>ятельности</w:t>
            </w:r>
            <w:proofErr w:type="spellEnd"/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43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</w:r>
            <w:r w:rsidRPr="00E04C93">
              <w:rPr>
                <w:sz w:val="20"/>
                <w:szCs w:val="20"/>
              </w:rPr>
              <w:lastRenderedPageBreak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B2C3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B2C33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  <w:tr w:rsidR="00E04C93" w:rsidRPr="00E04C93" w:rsidTr="001A71CE">
        <w:trPr>
          <w:trHeight w:val="326"/>
        </w:trPr>
        <w:tc>
          <w:tcPr>
            <w:tcW w:w="501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E50" w:rsidRPr="00E04C93" w:rsidRDefault="00EF6CE3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lastRenderedPageBreak/>
              <w:t>35</w:t>
            </w:r>
          </w:p>
        </w:tc>
        <w:tc>
          <w:tcPr>
            <w:tcW w:w="41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E50" w:rsidRPr="00E04C93" w:rsidRDefault="00370B95" w:rsidP="001A71CE">
            <w:pPr>
              <w:autoSpaceDE w:val="0"/>
              <w:snapToGrid w:val="0"/>
              <w:jc w:val="both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Выдача уведомления о соответствии (несоответствии) </w:t>
            </w:r>
            <w:proofErr w:type="gramStart"/>
            <w:r w:rsidRPr="00E04C93">
              <w:rPr>
                <w:sz w:val="20"/>
                <w:szCs w:val="20"/>
              </w:rPr>
              <w:t>указанных</w:t>
            </w:r>
            <w:proofErr w:type="gramEnd"/>
            <w:r w:rsidRPr="00E04C93">
              <w:rPr>
                <w:sz w:val="20"/>
                <w:szCs w:val="20"/>
              </w:rPr>
              <w:t xml:space="preserve"> в уведомлении о планируемом строительстве объекта индивидуального жилищного строительства или садового дома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  <w:tc>
          <w:tcPr>
            <w:tcW w:w="198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E50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 xml:space="preserve">Администрация </w:t>
            </w:r>
            <w:proofErr w:type="spellStart"/>
            <w:r w:rsidRPr="00E04C93">
              <w:rPr>
                <w:sz w:val="20"/>
                <w:szCs w:val="20"/>
              </w:rPr>
              <w:t>Торбеевского</w:t>
            </w:r>
            <w:proofErr w:type="spellEnd"/>
            <w:r w:rsidRPr="00E04C93">
              <w:rPr>
                <w:sz w:val="20"/>
                <w:szCs w:val="20"/>
              </w:rPr>
              <w:t xml:space="preserve"> городского поселения</w:t>
            </w:r>
          </w:p>
        </w:tc>
        <w:tc>
          <w:tcPr>
            <w:tcW w:w="2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E50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Федеральный  закон от  6.10.2003   N 131-ФЗ «Об  </w:t>
            </w:r>
            <w:r w:rsidRPr="00E04C93">
              <w:rPr>
                <w:sz w:val="20"/>
                <w:szCs w:val="20"/>
              </w:rPr>
              <w:br/>
              <w:t xml:space="preserve">общих принципах организации </w:t>
            </w:r>
            <w:r w:rsidRPr="00E04C93">
              <w:rPr>
                <w:sz w:val="20"/>
                <w:szCs w:val="20"/>
              </w:rPr>
              <w:br/>
              <w:t xml:space="preserve">местного самоуправления в РФ»; Федеральный </w:t>
            </w:r>
            <w:hyperlink r:id="rId44" w:history="1">
              <w:r w:rsidRPr="00E04C93">
                <w:rPr>
                  <w:rStyle w:val="a3"/>
                  <w:color w:val="auto"/>
                  <w:sz w:val="20"/>
                  <w:szCs w:val="20"/>
                </w:rPr>
                <w:t>закон</w:t>
              </w:r>
            </w:hyperlink>
            <w:r w:rsidRPr="00E04C93">
              <w:rPr>
                <w:rStyle w:val="a3"/>
                <w:color w:val="auto"/>
                <w:sz w:val="20"/>
                <w:szCs w:val="20"/>
              </w:rPr>
              <w:t xml:space="preserve"> </w:t>
            </w:r>
            <w:r w:rsidRPr="00E04C93">
              <w:rPr>
                <w:sz w:val="20"/>
                <w:szCs w:val="20"/>
              </w:rPr>
              <w:t>от 27.07.2010 N 210-ФЗ «Об  </w:t>
            </w:r>
            <w:r w:rsidRPr="00E04C93">
              <w:rPr>
                <w:sz w:val="20"/>
                <w:szCs w:val="20"/>
              </w:rPr>
              <w:br/>
              <w:t>организации предоставления</w:t>
            </w:r>
            <w:r w:rsidRPr="00E04C93">
              <w:rPr>
                <w:sz w:val="20"/>
                <w:szCs w:val="20"/>
              </w:rPr>
              <w:br/>
              <w:t>государственных и муниципальных услуг»</w:t>
            </w:r>
          </w:p>
        </w:tc>
        <w:tc>
          <w:tcPr>
            <w:tcW w:w="1842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E50" w:rsidRPr="00E04C93" w:rsidRDefault="001A71CE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Физические лица</w:t>
            </w:r>
          </w:p>
        </w:tc>
        <w:tc>
          <w:tcPr>
            <w:tcW w:w="141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E50" w:rsidRPr="00E04C93" w:rsidRDefault="00F57E50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41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E50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да</w:t>
            </w:r>
          </w:p>
        </w:tc>
        <w:tc>
          <w:tcPr>
            <w:tcW w:w="1133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57E50" w:rsidRPr="00E04C93" w:rsidRDefault="00370B95" w:rsidP="001A71CE">
            <w:pPr>
              <w:autoSpaceDE w:val="0"/>
              <w:snapToGrid w:val="0"/>
              <w:jc w:val="center"/>
              <w:rPr>
                <w:sz w:val="20"/>
                <w:szCs w:val="20"/>
              </w:rPr>
            </w:pPr>
            <w:r w:rsidRPr="00E04C93">
              <w:rPr>
                <w:sz w:val="20"/>
                <w:szCs w:val="20"/>
              </w:rPr>
              <w:t>бесплатно</w:t>
            </w:r>
          </w:p>
        </w:tc>
      </w:tr>
    </w:tbl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670E8C" w:rsidRPr="00E04C93" w:rsidRDefault="00670E8C" w:rsidP="00670E8C">
      <w:pPr>
        <w:autoSpaceDE w:val="0"/>
        <w:ind w:firstLine="540"/>
        <w:jc w:val="both"/>
        <w:rPr>
          <w:sz w:val="28"/>
          <w:szCs w:val="28"/>
        </w:rPr>
      </w:pPr>
      <w:r w:rsidRPr="00E04C93">
        <w:rPr>
          <w:sz w:val="28"/>
          <w:szCs w:val="28"/>
        </w:rPr>
        <w:t> </w:t>
      </w:r>
    </w:p>
    <w:p w:rsidR="00E81B34" w:rsidRPr="00E04C93" w:rsidRDefault="00613035">
      <w:pPr>
        <w:rPr>
          <w:sz w:val="28"/>
          <w:szCs w:val="28"/>
        </w:rPr>
      </w:pPr>
    </w:p>
    <w:sectPr w:rsidR="00E81B34" w:rsidRPr="00E04C93" w:rsidSect="001A71C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903"/>
    <w:rsid w:val="00123211"/>
    <w:rsid w:val="00130903"/>
    <w:rsid w:val="001A71CE"/>
    <w:rsid w:val="00370B95"/>
    <w:rsid w:val="003B2C33"/>
    <w:rsid w:val="00613035"/>
    <w:rsid w:val="00670E8C"/>
    <w:rsid w:val="008025B1"/>
    <w:rsid w:val="00B40CE4"/>
    <w:rsid w:val="00BB2A1D"/>
    <w:rsid w:val="00C53E84"/>
    <w:rsid w:val="00E04C93"/>
    <w:rsid w:val="00EF6CE3"/>
    <w:rsid w:val="00F57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670E8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670E8C"/>
    <w:pPr>
      <w:autoSpaceDE w:val="0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1A71CE"/>
    <w:rPr>
      <w:strike w:val="0"/>
      <w:dstrike w:val="0"/>
      <w:color w:val="0000FF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B40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0CE4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!Обычный текст документа"/>
    <w:qFormat/>
    <w:rsid w:val="00670E8C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670E8C"/>
    <w:pPr>
      <w:autoSpaceDE w:val="0"/>
    </w:pPr>
    <w:rPr>
      <w:rFonts w:ascii="Courier New" w:hAnsi="Courier New" w:cs="Courier New"/>
      <w:sz w:val="20"/>
      <w:szCs w:val="20"/>
    </w:rPr>
  </w:style>
  <w:style w:type="character" w:styleId="a3">
    <w:name w:val="Hyperlink"/>
    <w:basedOn w:val="a0"/>
    <w:uiPriority w:val="99"/>
    <w:semiHidden/>
    <w:unhideWhenUsed/>
    <w:rsid w:val="001A71CE"/>
    <w:rPr>
      <w:strike w:val="0"/>
      <w:dstrike w:val="0"/>
      <w:color w:val="0000FF"/>
      <w:u w:val="none"/>
      <w:effect w:val="none"/>
    </w:rPr>
  </w:style>
  <w:style w:type="paragraph" w:styleId="a4">
    <w:name w:val="Balloon Text"/>
    <w:basedOn w:val="a"/>
    <w:link w:val="a5"/>
    <w:uiPriority w:val="99"/>
    <w:semiHidden/>
    <w:unhideWhenUsed/>
    <w:rsid w:val="00B40CE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40CE4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954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AAA39D753238B15822CB950D66B923761C013B21902AA0E5286F8B5A49246745EC35F370C9AF056C67C8DN2r4H" TargetMode="External"/><Relationship Id="rId13" Type="http://schemas.openxmlformats.org/officeDocument/2006/relationships/hyperlink" Target="consultantplus://offline/ref=9AAA39D753238B15822CA75DC007CF3B64CF49B91400A95F0AD9A3E8F3N9rBH" TargetMode="External"/><Relationship Id="rId18" Type="http://schemas.openxmlformats.org/officeDocument/2006/relationships/hyperlink" Target="consultantplus://offline/ref=9AAA39D753238B15822CA75DC007CF3B64CF49B91400A95F0AD9A3E8F3N9rBH" TargetMode="External"/><Relationship Id="rId26" Type="http://schemas.openxmlformats.org/officeDocument/2006/relationships/hyperlink" Target="consultantplus://offline/ref=9AAA39D753238B15822CA75DC007CF3B64CF49B91400A95F0AD9A3E8F3N9rBH" TargetMode="External"/><Relationship Id="rId39" Type="http://schemas.openxmlformats.org/officeDocument/2006/relationships/hyperlink" Target="consultantplus://offline/ref=9AAA39D753238B15822CA75DC007CF3B64CF49B91400A95F0AD9A3E8F3N9rBH" TargetMode="External"/><Relationship Id="rId3" Type="http://schemas.microsoft.com/office/2007/relationships/stylesWithEffects" Target="stylesWithEffects.xml"/><Relationship Id="rId21" Type="http://schemas.openxmlformats.org/officeDocument/2006/relationships/hyperlink" Target="consultantplus://offline/ref=9AAA39D753238B15822CA75DC007CF3B64CF49B91400A95F0AD9A3E8F3N9rBH" TargetMode="External"/><Relationship Id="rId34" Type="http://schemas.openxmlformats.org/officeDocument/2006/relationships/hyperlink" Target="consultantplus://offline/ref=9AAA39D753238B15822CA75DC007CF3B64CF49B91400A95F0AD9A3E8F3N9rBH" TargetMode="External"/><Relationship Id="rId42" Type="http://schemas.openxmlformats.org/officeDocument/2006/relationships/hyperlink" Target="consultantplus://offline/ref=9AAA39D753238B15822CA75DC007CF3B64CF49B91400A95F0AD9A3E8F3N9rBH" TargetMode="External"/><Relationship Id="rId7" Type="http://schemas.openxmlformats.org/officeDocument/2006/relationships/hyperlink" Target="consultantplus://offline/ref=9AAA39D753238B15822CA75DC007CF3B64CF49B91400A95F0AD9A3E8F3N9rBH" TargetMode="External"/><Relationship Id="rId12" Type="http://schemas.openxmlformats.org/officeDocument/2006/relationships/hyperlink" Target="consultantplus://offline/ref=9AAA39D753238B15822CA75DC007CF3B64CF49B91400A95F0AD9A3E8F3N9rBH" TargetMode="External"/><Relationship Id="rId17" Type="http://schemas.openxmlformats.org/officeDocument/2006/relationships/hyperlink" Target="consultantplus://offline/ref=9AAA39D753238B15822CA75DC007CF3B64CF49B91400A95F0AD9A3E8F3N9rBH" TargetMode="External"/><Relationship Id="rId25" Type="http://schemas.openxmlformats.org/officeDocument/2006/relationships/hyperlink" Target="consultantplus://offline/ref=9AAA39D753238B15822CA75DC007CF3B64CF49B91400A95F0AD9A3E8F3N9rBH" TargetMode="External"/><Relationship Id="rId33" Type="http://schemas.openxmlformats.org/officeDocument/2006/relationships/hyperlink" Target="consultantplus://offline/ref=9AAA39D753238B15822CA75DC007CF3B64CF49B91400A95F0AD9A3E8F3N9rBH" TargetMode="External"/><Relationship Id="rId38" Type="http://schemas.openxmlformats.org/officeDocument/2006/relationships/hyperlink" Target="consultantplus://offline/ref=9AAA39D753238B15822CA75DC007CF3B64CF49B91400A95F0AD9A3E8F3N9rBH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consultantplus://offline/ref=9AAA39D753238B15822CA75DC007CF3B64CF49B91400A95F0AD9A3E8F3N9rBH" TargetMode="External"/><Relationship Id="rId20" Type="http://schemas.openxmlformats.org/officeDocument/2006/relationships/hyperlink" Target="consultantplus://offline/ref=9AAA39D753238B15822CA75DC007CF3B64CF49B91400A95F0AD9A3E8F3N9rBH" TargetMode="External"/><Relationship Id="rId29" Type="http://schemas.openxmlformats.org/officeDocument/2006/relationships/hyperlink" Target="consultantplus://offline/ref=9AAA39D753238B15822CA75DC007CF3B64CF49B91400A95F0AD9A3E8F3N9rBH" TargetMode="External"/><Relationship Id="rId41" Type="http://schemas.openxmlformats.org/officeDocument/2006/relationships/hyperlink" Target="consultantplus://offline/ref=9AAA39D753238B15822CA75DC007CF3B64CF49B91400A95F0AD9A3E8F3N9rBH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9AAA39D753238B15822CB950D66B923761C013B21902AA0C5386F8B5A49246745EC35F370C9AF056C67C8CN2rDH" TargetMode="External"/><Relationship Id="rId11" Type="http://schemas.openxmlformats.org/officeDocument/2006/relationships/hyperlink" Target="consultantplus://offline/ref=9AAA39D753238B15822CB950D66B923761C013B21902AA0E5386F8B5A49246745EC35F370C9AF056C67C8DN2r4H" TargetMode="External"/><Relationship Id="rId24" Type="http://schemas.openxmlformats.org/officeDocument/2006/relationships/hyperlink" Target="consultantplus://offline/ref=9AAA39D753238B15822CA75DC007CF3B64CF49B91400A95F0AD9A3E8F3N9rBH" TargetMode="External"/><Relationship Id="rId32" Type="http://schemas.openxmlformats.org/officeDocument/2006/relationships/hyperlink" Target="consultantplus://offline/ref=9AAA39D753238B15822CA75DC007CF3B64CF49B91400A95F0AD9A3E8F3N9rBH" TargetMode="External"/><Relationship Id="rId37" Type="http://schemas.openxmlformats.org/officeDocument/2006/relationships/hyperlink" Target="consultantplus://offline/ref=9AAA39D753238B15822CA75DC007CF3B64CF49B91400A95F0AD9A3E8F3N9rBH" TargetMode="External"/><Relationship Id="rId40" Type="http://schemas.openxmlformats.org/officeDocument/2006/relationships/hyperlink" Target="consultantplus://offline/ref=9AAA39D753238B15822CA75DC007CF3B64CF49B91400A95F0AD9A3E8F3N9rBH" TargetMode="External"/><Relationship Id="rId45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AAA39D753238B15822CA75DC007CF3B64CF49B91400A95F0AD9A3E8F3N9rBH" TargetMode="External"/><Relationship Id="rId23" Type="http://schemas.openxmlformats.org/officeDocument/2006/relationships/hyperlink" Target="consultantplus://offline/ref=9AAA39D753238B15822CA75DC007CF3B64CF49B91400A95F0AD9A3E8F3N9rBH" TargetMode="External"/><Relationship Id="rId28" Type="http://schemas.openxmlformats.org/officeDocument/2006/relationships/hyperlink" Target="consultantplus://offline/ref=9AAA39D753238B15822CA75DC007CF3B64CF49B91400A95F0AD9A3E8F3N9rBH" TargetMode="External"/><Relationship Id="rId36" Type="http://schemas.openxmlformats.org/officeDocument/2006/relationships/hyperlink" Target="consultantplus://offline/ref=9AAA39D753238B15822CA75DC007CF3B64CF49B91400A95F0AD9A3E8F3N9rBH" TargetMode="External"/><Relationship Id="rId10" Type="http://schemas.openxmlformats.org/officeDocument/2006/relationships/hyperlink" Target="consultantplus://offline/ref=9AAA39D753238B15822CA75DC007CF3B64CF49B91400A95F0AD9A3E8F3N9rBH" TargetMode="External"/><Relationship Id="rId19" Type="http://schemas.openxmlformats.org/officeDocument/2006/relationships/hyperlink" Target="consultantplus://offline/ref=9AAA39D753238B15822CA75DC007CF3B64CF49B91400A95F0AD9A3E8F3N9rBH" TargetMode="External"/><Relationship Id="rId31" Type="http://schemas.openxmlformats.org/officeDocument/2006/relationships/hyperlink" Target="consultantplus://offline/ref=9AAA39D753238B15822CA75DC007CF3B64CF49B91400A95F0AD9A3E8F3N9rBH" TargetMode="External"/><Relationship Id="rId44" Type="http://schemas.openxmlformats.org/officeDocument/2006/relationships/hyperlink" Target="consultantplus://offline/ref=9AAA39D753238B15822CA75DC007CF3B64CF49B91400A95F0AD9A3E8F3N9rBH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AAA39D753238B15822CA75DC007CF3B64CF49B91400A95F0AD9A3E8F3N9rBH" TargetMode="External"/><Relationship Id="rId14" Type="http://schemas.openxmlformats.org/officeDocument/2006/relationships/hyperlink" Target="consultantplus://offline/ref=9AAA39D753238B15822CA75DC007CF3B64CF49B91400A95F0AD9A3E8F3N9rBH" TargetMode="External"/><Relationship Id="rId22" Type="http://schemas.openxmlformats.org/officeDocument/2006/relationships/hyperlink" Target="consultantplus://offline/ref=9AAA39D753238B15822CA75DC007CF3B64CF49B91400A95F0AD9A3E8F3N9rBH" TargetMode="External"/><Relationship Id="rId27" Type="http://schemas.openxmlformats.org/officeDocument/2006/relationships/hyperlink" Target="consultantplus://offline/ref=9AAA39D753238B15822CA75DC007CF3B64CF49B91400A95F0AD9A3E8F3N9rBH" TargetMode="External"/><Relationship Id="rId30" Type="http://schemas.openxmlformats.org/officeDocument/2006/relationships/hyperlink" Target="consultantplus://offline/ref=9AAA39D753238B15822CA75DC007CF3B64CF49B91400A95F0AD9A3E8F3N9rBH" TargetMode="External"/><Relationship Id="rId35" Type="http://schemas.openxmlformats.org/officeDocument/2006/relationships/hyperlink" Target="consultantplus://offline/ref=9AAA39D753238B15822CA75DC007CF3B64CF49B91400A95F0AD9A3E8F3N9rBH" TargetMode="External"/><Relationship Id="rId43" Type="http://schemas.openxmlformats.org/officeDocument/2006/relationships/hyperlink" Target="consultantplus://offline/ref=9AAA39D753238B15822CA75DC007CF3B64CF49B91400A95F0AD9A3E8F3N9rB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1D7D6-528A-423B-AD60-55C711EF16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10</Pages>
  <Words>3288</Words>
  <Characters>18746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</dc:creator>
  <cp:lastModifiedBy>Иван</cp:lastModifiedBy>
  <cp:revision>4</cp:revision>
  <cp:lastPrinted>2019-02-11T12:32:00Z</cp:lastPrinted>
  <dcterms:created xsi:type="dcterms:W3CDTF">2019-01-30T08:20:00Z</dcterms:created>
  <dcterms:modified xsi:type="dcterms:W3CDTF">2019-02-11T12:32:00Z</dcterms:modified>
</cp:coreProperties>
</file>