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3CFD" w:rsidRPr="001D051E" w:rsidRDefault="003B3CFD" w:rsidP="003B3CFD">
      <w:pPr>
        <w:pStyle w:val="a6"/>
        <w:spacing w:line="240" w:lineRule="auto"/>
        <w:rPr>
          <w:sz w:val="36"/>
          <w:szCs w:val="36"/>
        </w:rPr>
      </w:pPr>
      <w:r w:rsidRPr="001D051E">
        <w:rPr>
          <w:sz w:val="36"/>
          <w:szCs w:val="36"/>
        </w:rPr>
        <w:t xml:space="preserve">ТОРБЕЕВСКАЯ                     </w:t>
      </w:r>
    </w:p>
    <w:p w:rsidR="003B3CFD" w:rsidRPr="001D051E" w:rsidRDefault="003B3CFD" w:rsidP="003B3CFD">
      <w:pPr>
        <w:pStyle w:val="a6"/>
        <w:spacing w:line="240" w:lineRule="auto"/>
        <w:rPr>
          <w:sz w:val="36"/>
          <w:szCs w:val="36"/>
        </w:rPr>
      </w:pPr>
      <w:r w:rsidRPr="001D051E">
        <w:rPr>
          <w:sz w:val="36"/>
          <w:szCs w:val="36"/>
        </w:rPr>
        <w:t>ТЕРРИТОРИАЛЬНАЯ ИЗБИРАТЕЛЬНАЯ</w:t>
      </w:r>
    </w:p>
    <w:p w:rsidR="003B3CFD" w:rsidRPr="001D051E" w:rsidRDefault="003B3CFD" w:rsidP="003B3CFD">
      <w:pPr>
        <w:pStyle w:val="a6"/>
        <w:spacing w:line="240" w:lineRule="auto"/>
        <w:rPr>
          <w:sz w:val="36"/>
          <w:szCs w:val="36"/>
        </w:rPr>
      </w:pPr>
      <w:r w:rsidRPr="001D051E">
        <w:rPr>
          <w:sz w:val="36"/>
          <w:szCs w:val="36"/>
        </w:rPr>
        <w:t>КОМИССИЯ РЕСПУБЛИКИ МОРДОВИЯ</w:t>
      </w:r>
    </w:p>
    <w:p w:rsidR="003B3CFD" w:rsidRDefault="003B3CFD" w:rsidP="003B3CFD">
      <w:pPr>
        <w:pStyle w:val="a6"/>
        <w:pBdr>
          <w:bottom w:val="thinThickSmallGap" w:sz="24" w:space="1" w:color="auto"/>
        </w:pBdr>
        <w:spacing w:line="240" w:lineRule="auto"/>
        <w:rPr>
          <w:b w:val="0"/>
          <w:bCs/>
          <w:sz w:val="10"/>
        </w:rPr>
      </w:pPr>
    </w:p>
    <w:p w:rsidR="003B3CFD" w:rsidRDefault="003B3CFD" w:rsidP="003B3CFD">
      <w:pPr>
        <w:pStyle w:val="a6"/>
        <w:rPr>
          <w:b w:val="0"/>
          <w:bCs/>
          <w:i/>
          <w:iCs/>
          <w:sz w:val="20"/>
        </w:rPr>
      </w:pPr>
      <w:r>
        <w:rPr>
          <w:b w:val="0"/>
          <w:bCs/>
          <w:i/>
          <w:iCs/>
          <w:sz w:val="20"/>
        </w:rPr>
        <w:t>431030,Республика Мордовия, Торбеевский район, п.Торбеево , ул.Карла Маркса, д.7,тел.8(83456)2-00-65</w:t>
      </w:r>
    </w:p>
    <w:p w:rsidR="003B3CFD" w:rsidRPr="005674C0" w:rsidRDefault="003B3CFD" w:rsidP="003B3CFD">
      <w:pPr>
        <w:jc w:val="both"/>
        <w:rPr>
          <w:sz w:val="28"/>
          <w:szCs w:val="28"/>
        </w:rPr>
      </w:pPr>
      <w:r w:rsidRPr="001B572D">
        <w:rPr>
          <w:sz w:val="28"/>
          <w:szCs w:val="28"/>
        </w:rPr>
        <w:t>«10» сентября 2019 года</w:t>
      </w:r>
      <w:r>
        <w:t xml:space="preserve">  </w:t>
      </w:r>
      <w:r>
        <w:tab/>
      </w:r>
      <w:r>
        <w:tab/>
        <w:t xml:space="preserve">  </w:t>
      </w:r>
      <w:r w:rsidRPr="00E81196">
        <w:t xml:space="preserve">  </w:t>
      </w:r>
      <w:r w:rsidRPr="00E81196">
        <w:tab/>
      </w:r>
      <w:r w:rsidRPr="001B572D">
        <w:rPr>
          <w:sz w:val="28"/>
          <w:szCs w:val="28"/>
        </w:rPr>
        <w:t xml:space="preserve">             </w:t>
      </w:r>
      <w:r>
        <w:rPr>
          <w:sz w:val="28"/>
          <w:szCs w:val="28"/>
        </w:rPr>
        <w:t xml:space="preserve">                               </w:t>
      </w:r>
      <w:r w:rsidRPr="001B572D">
        <w:rPr>
          <w:sz w:val="28"/>
          <w:szCs w:val="28"/>
        </w:rPr>
        <w:t>№</w:t>
      </w:r>
      <w:r w:rsidRPr="003B3CFD">
        <w:rPr>
          <w:sz w:val="28"/>
          <w:szCs w:val="28"/>
        </w:rPr>
        <w:t>8</w:t>
      </w:r>
      <w:r w:rsidR="00712140">
        <w:rPr>
          <w:sz w:val="28"/>
          <w:szCs w:val="28"/>
          <w:lang w:val="en-US"/>
        </w:rPr>
        <w:t>1</w:t>
      </w:r>
      <w:r w:rsidRPr="003B3CFD">
        <w:rPr>
          <w:sz w:val="28"/>
          <w:szCs w:val="28"/>
        </w:rPr>
        <w:t>/</w:t>
      </w:r>
      <w:r w:rsidRPr="00D50104">
        <w:rPr>
          <w:sz w:val="28"/>
          <w:szCs w:val="28"/>
        </w:rPr>
        <w:t>2</w:t>
      </w:r>
      <w:r w:rsidRPr="003B3CFD">
        <w:rPr>
          <w:sz w:val="28"/>
          <w:szCs w:val="28"/>
        </w:rPr>
        <w:t>-6</w:t>
      </w:r>
    </w:p>
    <w:p w:rsidR="003B3CFD" w:rsidRDefault="003B3CFD" w:rsidP="003B3CFD">
      <w:pPr>
        <w:pStyle w:val="a5"/>
        <w:ind w:right="-2"/>
        <w:rPr>
          <w:b w:val="0"/>
          <w:szCs w:val="28"/>
        </w:rPr>
      </w:pPr>
      <w:r w:rsidRPr="00E81196">
        <w:rPr>
          <w:b w:val="0"/>
          <w:szCs w:val="28"/>
        </w:rPr>
        <w:t>рп. Торбеево</w:t>
      </w:r>
    </w:p>
    <w:p w:rsidR="003B3CFD" w:rsidRPr="00E81196" w:rsidRDefault="003B3CFD" w:rsidP="003B3CFD">
      <w:pPr>
        <w:pStyle w:val="a5"/>
        <w:ind w:right="-2"/>
        <w:rPr>
          <w:b w:val="0"/>
          <w:szCs w:val="28"/>
        </w:rPr>
      </w:pPr>
    </w:p>
    <w:p w:rsidR="003B3CFD" w:rsidRPr="00E81196" w:rsidRDefault="003B3CFD" w:rsidP="003B3CFD">
      <w:pPr>
        <w:spacing w:after="120"/>
        <w:ind w:right="-1"/>
        <w:jc w:val="center"/>
        <w:rPr>
          <w:b/>
          <w:sz w:val="32"/>
          <w:szCs w:val="32"/>
        </w:rPr>
      </w:pPr>
      <w:r w:rsidRPr="00E81196">
        <w:rPr>
          <w:b/>
          <w:sz w:val="32"/>
          <w:szCs w:val="32"/>
        </w:rPr>
        <w:t>РЕШЕНИЕ</w:t>
      </w:r>
    </w:p>
    <w:p w:rsidR="00ED6848" w:rsidRPr="003B3CFD" w:rsidRDefault="00C2336A" w:rsidP="00ED6848">
      <w:pPr>
        <w:jc w:val="center"/>
        <w:rPr>
          <w:b/>
          <w:sz w:val="28"/>
          <w:szCs w:val="28"/>
        </w:rPr>
      </w:pPr>
      <w:r w:rsidRPr="00ED6848">
        <w:rPr>
          <w:b/>
          <w:sz w:val="28"/>
          <w:szCs w:val="28"/>
        </w:rPr>
        <w:t>О</w:t>
      </w:r>
      <w:r w:rsidR="00ED6848">
        <w:rPr>
          <w:b/>
          <w:sz w:val="28"/>
          <w:szCs w:val="28"/>
        </w:rPr>
        <w:t>б определении общих</w:t>
      </w:r>
      <w:r w:rsidRPr="00ED6848">
        <w:rPr>
          <w:b/>
          <w:sz w:val="28"/>
          <w:szCs w:val="28"/>
        </w:rPr>
        <w:t xml:space="preserve"> результат</w:t>
      </w:r>
      <w:r w:rsidR="00ED6848">
        <w:rPr>
          <w:b/>
          <w:sz w:val="28"/>
          <w:szCs w:val="28"/>
        </w:rPr>
        <w:t>ов</w:t>
      </w:r>
      <w:r w:rsidRPr="00ED6848">
        <w:rPr>
          <w:b/>
          <w:sz w:val="28"/>
          <w:szCs w:val="28"/>
        </w:rPr>
        <w:t xml:space="preserve"> </w:t>
      </w:r>
      <w:r w:rsidR="00C219FE">
        <w:rPr>
          <w:b/>
          <w:sz w:val="28"/>
          <w:szCs w:val="28"/>
        </w:rPr>
        <w:t xml:space="preserve">дополнительных </w:t>
      </w:r>
      <w:r w:rsidRPr="00ED6848">
        <w:rPr>
          <w:b/>
          <w:sz w:val="28"/>
          <w:szCs w:val="28"/>
        </w:rPr>
        <w:t>выборов депутат</w:t>
      </w:r>
      <w:r w:rsidR="003B3CFD" w:rsidRPr="003B3CFD">
        <w:rPr>
          <w:b/>
          <w:sz w:val="28"/>
          <w:szCs w:val="28"/>
        </w:rPr>
        <w:t>а</w:t>
      </w:r>
    </w:p>
    <w:p w:rsidR="003B3CFD" w:rsidRPr="00843529" w:rsidRDefault="003B3CFD" w:rsidP="003B3CFD">
      <w:pPr>
        <w:pStyle w:val="ConsPlusNormal"/>
        <w:jc w:val="center"/>
      </w:pPr>
      <w:r w:rsidRPr="00843529">
        <w:rPr>
          <w:b/>
        </w:rPr>
        <w:t>Совета депутатов</w:t>
      </w:r>
      <w:r w:rsidRPr="00843529">
        <w:t xml:space="preserve"> </w:t>
      </w:r>
      <w:r w:rsidRPr="00843529">
        <w:rPr>
          <w:b/>
        </w:rPr>
        <w:t xml:space="preserve">Торбеевского муниципального района Республики Мордовия  шестого созыва </w:t>
      </w:r>
    </w:p>
    <w:p w:rsidR="00C2336A" w:rsidRDefault="00C2336A" w:rsidP="00C2336A">
      <w:pPr>
        <w:jc w:val="both"/>
        <w:rPr>
          <w:sz w:val="28"/>
          <w:szCs w:val="28"/>
        </w:rPr>
      </w:pPr>
    </w:p>
    <w:p w:rsidR="00657AD6" w:rsidRPr="00ED6848" w:rsidRDefault="00657AD6" w:rsidP="00C2336A">
      <w:pPr>
        <w:jc w:val="both"/>
        <w:rPr>
          <w:sz w:val="28"/>
          <w:szCs w:val="28"/>
        </w:rPr>
      </w:pPr>
    </w:p>
    <w:p w:rsidR="00FB5514" w:rsidRDefault="00ED6848" w:rsidP="003B3CFD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частью 6 статьи 80, частью 1 статьи </w:t>
      </w:r>
      <w:r w:rsidR="00C2336A" w:rsidRPr="00ED6848">
        <w:rPr>
          <w:sz w:val="28"/>
          <w:szCs w:val="28"/>
        </w:rPr>
        <w:t>84 Закона Республики Мордовия «О выборах депутатов представительных органов муниципальных образований в Республике Мордовия» и на основании протокол</w:t>
      </w:r>
      <w:r>
        <w:rPr>
          <w:sz w:val="28"/>
          <w:szCs w:val="28"/>
        </w:rPr>
        <w:t>ов</w:t>
      </w:r>
      <w:r w:rsidR="00C2336A" w:rsidRPr="00ED6848">
        <w:rPr>
          <w:sz w:val="28"/>
          <w:szCs w:val="28"/>
        </w:rPr>
        <w:t xml:space="preserve"> </w:t>
      </w:r>
      <w:r>
        <w:rPr>
          <w:sz w:val="28"/>
          <w:szCs w:val="28"/>
        </w:rPr>
        <w:t>о результатах выборов по одномандатным избирательным округам</w:t>
      </w:r>
      <w:r w:rsidR="00FB5514">
        <w:rPr>
          <w:sz w:val="28"/>
          <w:szCs w:val="28"/>
        </w:rPr>
        <w:t xml:space="preserve"> </w:t>
      </w:r>
      <w:r w:rsidR="003B3CFD">
        <w:rPr>
          <w:sz w:val="28"/>
          <w:szCs w:val="28"/>
        </w:rPr>
        <w:t xml:space="preserve">Торбеевская </w:t>
      </w:r>
      <w:r w:rsidR="00FB5514" w:rsidRPr="00A02D56">
        <w:rPr>
          <w:sz w:val="28"/>
          <w:szCs w:val="28"/>
        </w:rPr>
        <w:t xml:space="preserve">территориальная избирательная </w:t>
      </w:r>
      <w:r w:rsidR="00FB5514">
        <w:rPr>
          <w:sz w:val="28"/>
          <w:szCs w:val="28"/>
        </w:rPr>
        <w:br/>
      </w:r>
      <w:r w:rsidR="00FB5514" w:rsidRPr="00A02D56">
        <w:rPr>
          <w:sz w:val="28"/>
          <w:szCs w:val="28"/>
        </w:rPr>
        <w:t xml:space="preserve">комиссия, </w:t>
      </w:r>
      <w:r w:rsidR="00FB5514">
        <w:rPr>
          <w:sz w:val="28"/>
          <w:szCs w:val="28"/>
        </w:rPr>
        <w:t>осуществляющая</w:t>
      </w:r>
      <w:r w:rsidR="00FB5514" w:rsidRPr="00A02D56">
        <w:rPr>
          <w:sz w:val="28"/>
          <w:szCs w:val="28"/>
        </w:rPr>
        <w:t xml:space="preserve"> полномочия избирательной комиссии</w:t>
      </w:r>
      <w:r w:rsidR="003B3CFD">
        <w:rPr>
          <w:sz w:val="28"/>
          <w:szCs w:val="28"/>
        </w:rPr>
        <w:t xml:space="preserve"> </w:t>
      </w:r>
      <w:r w:rsidR="003B3CFD" w:rsidRPr="00BE41EF">
        <w:rPr>
          <w:sz w:val="28"/>
          <w:szCs w:val="28"/>
        </w:rPr>
        <w:t>Торбеевского  муниципального  района  Республики  Мордовия</w:t>
      </w:r>
      <w:r w:rsidR="00FB5514">
        <w:rPr>
          <w:sz w:val="28"/>
          <w:szCs w:val="28"/>
        </w:rPr>
        <w:t>,</w:t>
      </w:r>
      <w:r w:rsidR="00FB5514" w:rsidRPr="00A02D56">
        <w:rPr>
          <w:sz w:val="28"/>
          <w:szCs w:val="28"/>
        </w:rPr>
        <w:t xml:space="preserve"> </w:t>
      </w:r>
      <w:r w:rsidR="00FB5514" w:rsidRPr="00A02D56">
        <w:rPr>
          <w:b/>
          <w:sz w:val="28"/>
          <w:szCs w:val="28"/>
        </w:rPr>
        <w:t>р е ш и л а:</w:t>
      </w:r>
    </w:p>
    <w:p w:rsidR="00FB5514" w:rsidRDefault="00C2336A" w:rsidP="00707E37">
      <w:pPr>
        <w:pStyle w:val="ConsPlusNormal"/>
        <w:ind w:firstLine="708"/>
        <w:jc w:val="both"/>
      </w:pPr>
      <w:r w:rsidRPr="00ED6848">
        <w:t xml:space="preserve">1. Признать </w:t>
      </w:r>
      <w:r w:rsidR="00C219FE">
        <w:t xml:space="preserve">дополнительные </w:t>
      </w:r>
      <w:r w:rsidRPr="00ED6848">
        <w:t>выборы депутат</w:t>
      </w:r>
      <w:r w:rsidR="00EE325E">
        <w:t xml:space="preserve">а </w:t>
      </w:r>
      <w:r w:rsidR="00707E37" w:rsidRPr="00707E37">
        <w:t>Совета депутатов Торбеевского муниципального района Республики Мордовия  шестого созыва по Кажлодскому одномандатному избирательному округу № 7</w:t>
      </w:r>
      <w:r w:rsidR="00707E37">
        <w:t xml:space="preserve"> </w:t>
      </w:r>
      <w:r w:rsidR="00EE325E" w:rsidRPr="00ED6848">
        <w:t>состоявшимися,</w:t>
      </w:r>
      <w:r w:rsidR="00707E37">
        <w:t xml:space="preserve"> </w:t>
      </w:r>
      <w:r w:rsidR="00FB5514" w:rsidRPr="00ED6848">
        <w:t>а результаты выборов – действительными.</w:t>
      </w:r>
    </w:p>
    <w:p w:rsidR="00EE325E" w:rsidRDefault="00C2336A" w:rsidP="00FB5514">
      <w:pPr>
        <w:ind w:firstLine="709"/>
        <w:jc w:val="both"/>
        <w:rPr>
          <w:sz w:val="28"/>
          <w:szCs w:val="28"/>
        </w:rPr>
      </w:pPr>
      <w:r w:rsidRPr="00ED6848">
        <w:rPr>
          <w:sz w:val="28"/>
          <w:szCs w:val="28"/>
        </w:rPr>
        <w:t xml:space="preserve">2. </w:t>
      </w:r>
      <w:r w:rsidR="00FB5514">
        <w:rPr>
          <w:sz w:val="28"/>
          <w:szCs w:val="28"/>
        </w:rPr>
        <w:t xml:space="preserve">Установить, что в </w:t>
      </w:r>
      <w:r w:rsidR="00707E37">
        <w:rPr>
          <w:sz w:val="28"/>
          <w:szCs w:val="28"/>
        </w:rPr>
        <w:t>Совет депутатов Торбеевского муниципального района шестого</w:t>
      </w:r>
      <w:r w:rsidR="00FB5514" w:rsidRPr="00FB5514">
        <w:rPr>
          <w:sz w:val="28"/>
          <w:szCs w:val="28"/>
        </w:rPr>
        <w:t xml:space="preserve"> созыва</w:t>
      </w:r>
      <w:r w:rsidR="00EE325E">
        <w:rPr>
          <w:sz w:val="28"/>
          <w:szCs w:val="28"/>
        </w:rPr>
        <w:t xml:space="preserve"> избран</w:t>
      </w:r>
      <w:r w:rsidR="00707E37">
        <w:rPr>
          <w:sz w:val="28"/>
          <w:szCs w:val="28"/>
        </w:rPr>
        <w:t xml:space="preserve">а </w:t>
      </w:r>
      <w:r w:rsidR="00036C68">
        <w:rPr>
          <w:sz w:val="28"/>
          <w:szCs w:val="28"/>
        </w:rPr>
        <w:t>Павлова Галина Николаевна</w:t>
      </w:r>
      <w:r w:rsidR="00EE325E">
        <w:rPr>
          <w:sz w:val="28"/>
          <w:szCs w:val="28"/>
        </w:rPr>
        <w:t>.</w:t>
      </w:r>
    </w:p>
    <w:p w:rsidR="00EE325E" w:rsidRDefault="00EE325E" w:rsidP="00FB5514">
      <w:pPr>
        <w:ind w:firstLine="709"/>
        <w:jc w:val="both"/>
        <w:rPr>
          <w:sz w:val="28"/>
          <w:szCs w:val="28"/>
        </w:rPr>
      </w:pPr>
    </w:p>
    <w:p w:rsidR="00FB5514" w:rsidRDefault="00FB5514" w:rsidP="00FB5514">
      <w:pPr>
        <w:jc w:val="both"/>
        <w:rPr>
          <w:sz w:val="28"/>
          <w:szCs w:val="28"/>
        </w:rPr>
      </w:pPr>
    </w:p>
    <w:tbl>
      <w:tblPr>
        <w:tblW w:w="0" w:type="auto"/>
        <w:tblLayout w:type="fixed"/>
        <w:tblLook w:val="0000"/>
      </w:tblPr>
      <w:tblGrid>
        <w:gridCol w:w="5070"/>
        <w:gridCol w:w="4394"/>
      </w:tblGrid>
      <w:tr w:rsidR="00036C68" w:rsidRPr="00385899" w:rsidTr="00657AD6">
        <w:tc>
          <w:tcPr>
            <w:tcW w:w="5070" w:type="dxa"/>
          </w:tcPr>
          <w:p w:rsidR="00036C68" w:rsidRPr="00706B0C" w:rsidRDefault="00036C68" w:rsidP="003C7C7F">
            <w:pPr>
              <w:rPr>
                <w:sz w:val="28"/>
                <w:szCs w:val="28"/>
              </w:rPr>
            </w:pPr>
            <w:r w:rsidRPr="00706B0C">
              <w:rPr>
                <w:sz w:val="28"/>
                <w:szCs w:val="28"/>
              </w:rPr>
              <w:t xml:space="preserve">    </w:t>
            </w:r>
          </w:p>
          <w:p w:rsidR="00036C68" w:rsidRPr="00706B0C" w:rsidRDefault="00036C68" w:rsidP="003C7C7F">
            <w:pPr>
              <w:rPr>
                <w:sz w:val="28"/>
                <w:szCs w:val="28"/>
              </w:rPr>
            </w:pPr>
            <w:r w:rsidRPr="00706B0C">
              <w:rPr>
                <w:sz w:val="28"/>
                <w:szCs w:val="28"/>
              </w:rPr>
              <w:t xml:space="preserve">            </w:t>
            </w:r>
            <w:r>
              <w:rPr>
                <w:sz w:val="28"/>
                <w:szCs w:val="28"/>
              </w:rPr>
              <w:t xml:space="preserve"> </w:t>
            </w:r>
            <w:r w:rsidRPr="00706B0C">
              <w:rPr>
                <w:sz w:val="28"/>
                <w:szCs w:val="28"/>
              </w:rPr>
              <w:t>Председатель</w:t>
            </w:r>
            <w:r w:rsidRPr="00706B0C">
              <w:rPr>
                <w:sz w:val="28"/>
                <w:szCs w:val="28"/>
              </w:rPr>
              <w:br/>
              <w:t xml:space="preserve">Торбеевской территориальной </w:t>
            </w:r>
          </w:p>
          <w:p w:rsidR="00036C68" w:rsidRPr="00706B0C" w:rsidRDefault="00036C68" w:rsidP="003C7C7F">
            <w:pPr>
              <w:rPr>
                <w:sz w:val="28"/>
                <w:szCs w:val="28"/>
              </w:rPr>
            </w:pPr>
            <w:r w:rsidRPr="00706B0C">
              <w:rPr>
                <w:sz w:val="28"/>
                <w:szCs w:val="28"/>
              </w:rPr>
              <w:t xml:space="preserve">   избирательной комиссии</w:t>
            </w:r>
          </w:p>
        </w:tc>
        <w:tc>
          <w:tcPr>
            <w:tcW w:w="4394" w:type="dxa"/>
          </w:tcPr>
          <w:p w:rsidR="00036C68" w:rsidRPr="00706B0C" w:rsidRDefault="00036C68" w:rsidP="003C7C7F">
            <w:pPr>
              <w:jc w:val="right"/>
              <w:rPr>
                <w:sz w:val="28"/>
                <w:szCs w:val="28"/>
              </w:rPr>
            </w:pPr>
            <w:r w:rsidRPr="00706B0C">
              <w:rPr>
                <w:sz w:val="28"/>
                <w:szCs w:val="28"/>
              </w:rPr>
              <w:br/>
            </w:r>
            <w:r w:rsidRPr="00706B0C">
              <w:rPr>
                <w:sz w:val="28"/>
                <w:szCs w:val="28"/>
              </w:rPr>
              <w:br/>
            </w:r>
          </w:p>
          <w:p w:rsidR="00036C68" w:rsidRPr="00706B0C" w:rsidRDefault="00036C68" w:rsidP="003C7C7F">
            <w:pPr>
              <w:jc w:val="center"/>
              <w:rPr>
                <w:sz w:val="28"/>
                <w:szCs w:val="28"/>
              </w:rPr>
            </w:pPr>
            <w:r w:rsidRPr="00706B0C">
              <w:rPr>
                <w:sz w:val="28"/>
                <w:szCs w:val="28"/>
              </w:rPr>
              <w:t xml:space="preserve">              </w:t>
            </w:r>
            <w:r>
              <w:rPr>
                <w:sz w:val="28"/>
                <w:szCs w:val="28"/>
              </w:rPr>
              <w:t xml:space="preserve">           </w:t>
            </w:r>
            <w:r w:rsidRPr="00706B0C">
              <w:rPr>
                <w:sz w:val="28"/>
                <w:szCs w:val="28"/>
              </w:rPr>
              <w:t xml:space="preserve"> О.Б.Заверткина</w:t>
            </w:r>
          </w:p>
        </w:tc>
      </w:tr>
      <w:tr w:rsidR="00036C68" w:rsidRPr="006D3EFB" w:rsidTr="00657AD6">
        <w:tc>
          <w:tcPr>
            <w:tcW w:w="5070" w:type="dxa"/>
          </w:tcPr>
          <w:p w:rsidR="00036C68" w:rsidRPr="00706B0C" w:rsidRDefault="00036C68" w:rsidP="003C7C7F">
            <w:pPr>
              <w:rPr>
                <w:sz w:val="28"/>
                <w:szCs w:val="28"/>
              </w:rPr>
            </w:pPr>
          </w:p>
        </w:tc>
        <w:tc>
          <w:tcPr>
            <w:tcW w:w="4394" w:type="dxa"/>
          </w:tcPr>
          <w:p w:rsidR="00036C68" w:rsidRPr="00706B0C" w:rsidRDefault="00036C68" w:rsidP="003C7C7F">
            <w:pPr>
              <w:rPr>
                <w:sz w:val="28"/>
                <w:szCs w:val="28"/>
              </w:rPr>
            </w:pPr>
          </w:p>
        </w:tc>
      </w:tr>
      <w:tr w:rsidR="00036C68" w:rsidRPr="00385899" w:rsidTr="00657AD6">
        <w:tc>
          <w:tcPr>
            <w:tcW w:w="5070" w:type="dxa"/>
          </w:tcPr>
          <w:p w:rsidR="00036C68" w:rsidRPr="00706B0C" w:rsidRDefault="00036C68" w:rsidP="003C7C7F">
            <w:pPr>
              <w:rPr>
                <w:sz w:val="28"/>
                <w:szCs w:val="28"/>
              </w:rPr>
            </w:pPr>
          </w:p>
          <w:p w:rsidR="00036C68" w:rsidRPr="00706B0C" w:rsidRDefault="00036C68" w:rsidP="003C7C7F">
            <w:pPr>
              <w:rPr>
                <w:sz w:val="28"/>
                <w:szCs w:val="28"/>
              </w:rPr>
            </w:pPr>
            <w:r w:rsidRPr="00706B0C">
              <w:rPr>
                <w:sz w:val="28"/>
                <w:szCs w:val="28"/>
              </w:rPr>
              <w:t xml:space="preserve">              </w:t>
            </w:r>
            <w:r>
              <w:rPr>
                <w:sz w:val="28"/>
                <w:szCs w:val="28"/>
              </w:rPr>
              <w:t xml:space="preserve">  </w:t>
            </w:r>
            <w:r w:rsidRPr="00706B0C">
              <w:rPr>
                <w:sz w:val="28"/>
                <w:szCs w:val="28"/>
              </w:rPr>
              <w:t xml:space="preserve">Секретарь </w:t>
            </w:r>
            <w:r w:rsidRPr="00706B0C">
              <w:rPr>
                <w:sz w:val="28"/>
                <w:szCs w:val="28"/>
              </w:rPr>
              <w:br/>
              <w:t xml:space="preserve">Торбеевской территориальной </w:t>
            </w:r>
          </w:p>
          <w:p w:rsidR="00036C68" w:rsidRPr="00706B0C" w:rsidRDefault="00036C68" w:rsidP="003C7C7F">
            <w:pPr>
              <w:rPr>
                <w:sz w:val="28"/>
                <w:szCs w:val="28"/>
              </w:rPr>
            </w:pPr>
            <w:r w:rsidRPr="00706B0C">
              <w:rPr>
                <w:sz w:val="28"/>
                <w:szCs w:val="28"/>
              </w:rPr>
              <w:t xml:space="preserve">      избирательной комиссии</w:t>
            </w:r>
          </w:p>
        </w:tc>
        <w:tc>
          <w:tcPr>
            <w:tcW w:w="4394" w:type="dxa"/>
          </w:tcPr>
          <w:p w:rsidR="00036C68" w:rsidRPr="00706B0C" w:rsidRDefault="00036C68" w:rsidP="003C7C7F">
            <w:pPr>
              <w:rPr>
                <w:sz w:val="28"/>
                <w:szCs w:val="28"/>
              </w:rPr>
            </w:pPr>
          </w:p>
          <w:p w:rsidR="00036C68" w:rsidRPr="00706B0C" w:rsidRDefault="00036C68" w:rsidP="003C7C7F">
            <w:pPr>
              <w:rPr>
                <w:sz w:val="28"/>
                <w:szCs w:val="28"/>
              </w:rPr>
            </w:pPr>
          </w:p>
          <w:p w:rsidR="00036C68" w:rsidRPr="00706B0C" w:rsidRDefault="00036C68" w:rsidP="00036C68">
            <w:pPr>
              <w:rPr>
                <w:sz w:val="28"/>
                <w:szCs w:val="28"/>
              </w:rPr>
            </w:pPr>
            <w:r w:rsidRPr="00706B0C">
              <w:rPr>
                <w:sz w:val="28"/>
                <w:szCs w:val="28"/>
              </w:rPr>
              <w:t xml:space="preserve">                             </w:t>
            </w:r>
            <w:r>
              <w:rPr>
                <w:sz w:val="28"/>
                <w:szCs w:val="28"/>
              </w:rPr>
              <w:t xml:space="preserve">   </w:t>
            </w:r>
            <w:r w:rsidRPr="00706B0C">
              <w:rPr>
                <w:sz w:val="28"/>
                <w:szCs w:val="28"/>
              </w:rPr>
              <w:t>А.С.Маркина</w:t>
            </w:r>
          </w:p>
        </w:tc>
      </w:tr>
    </w:tbl>
    <w:p w:rsidR="00FB5514" w:rsidRDefault="00FB5514" w:rsidP="00FB5514">
      <w:pPr>
        <w:jc w:val="both"/>
        <w:rPr>
          <w:sz w:val="28"/>
          <w:szCs w:val="28"/>
        </w:rPr>
      </w:pPr>
    </w:p>
    <w:p w:rsidR="00FB5514" w:rsidRPr="00A02D56" w:rsidRDefault="00FB5514" w:rsidP="00FB5514">
      <w:pPr>
        <w:jc w:val="both"/>
        <w:rPr>
          <w:sz w:val="20"/>
          <w:szCs w:val="20"/>
        </w:rPr>
      </w:pPr>
    </w:p>
    <w:p w:rsidR="00C2336A" w:rsidRPr="00ED6848" w:rsidRDefault="00C2336A" w:rsidP="00FB5514">
      <w:pPr>
        <w:ind w:firstLine="708"/>
        <w:jc w:val="both"/>
        <w:rPr>
          <w:sz w:val="28"/>
          <w:szCs w:val="28"/>
        </w:rPr>
      </w:pPr>
    </w:p>
    <w:sectPr w:rsidR="00C2336A" w:rsidRPr="00ED6848" w:rsidSect="00036C68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2336A"/>
    <w:rsid w:val="00027CC8"/>
    <w:rsid w:val="00036C68"/>
    <w:rsid w:val="002759E5"/>
    <w:rsid w:val="003A390F"/>
    <w:rsid w:val="003B3CFD"/>
    <w:rsid w:val="004660CD"/>
    <w:rsid w:val="00656314"/>
    <w:rsid w:val="00657AD6"/>
    <w:rsid w:val="00707E37"/>
    <w:rsid w:val="00712140"/>
    <w:rsid w:val="009F0274"/>
    <w:rsid w:val="00C219FE"/>
    <w:rsid w:val="00C2336A"/>
    <w:rsid w:val="00C30CB8"/>
    <w:rsid w:val="00C33C9C"/>
    <w:rsid w:val="00CC2E08"/>
    <w:rsid w:val="00D50104"/>
    <w:rsid w:val="00ED6848"/>
    <w:rsid w:val="00EE325E"/>
    <w:rsid w:val="00FB55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336A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next w:val="a3"/>
    <w:semiHidden/>
    <w:rsid w:val="00C2336A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3">
    <w:name w:val="Body Text"/>
    <w:basedOn w:val="a"/>
    <w:link w:val="a4"/>
    <w:uiPriority w:val="99"/>
    <w:semiHidden/>
    <w:unhideWhenUsed/>
    <w:rsid w:val="00C2336A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semiHidden/>
    <w:rsid w:val="00C2336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5">
    <w:name w:val="Заголовок постановления"/>
    <w:basedOn w:val="a"/>
    <w:rsid w:val="003B3CFD"/>
    <w:pPr>
      <w:jc w:val="center"/>
    </w:pPr>
    <w:rPr>
      <w:b/>
      <w:sz w:val="28"/>
      <w:szCs w:val="20"/>
    </w:rPr>
  </w:style>
  <w:style w:type="paragraph" w:styleId="a6">
    <w:name w:val="Title"/>
    <w:basedOn w:val="a"/>
    <w:link w:val="a7"/>
    <w:qFormat/>
    <w:rsid w:val="003B3CFD"/>
    <w:pPr>
      <w:spacing w:line="360" w:lineRule="auto"/>
      <w:jc w:val="center"/>
    </w:pPr>
    <w:rPr>
      <w:b/>
      <w:sz w:val="28"/>
      <w:szCs w:val="20"/>
    </w:rPr>
  </w:style>
  <w:style w:type="character" w:customStyle="1" w:styleId="a7">
    <w:name w:val="Название Знак"/>
    <w:basedOn w:val="a0"/>
    <w:link w:val="a6"/>
    <w:rsid w:val="003B3CFD"/>
    <w:rPr>
      <w:rFonts w:ascii="Times New Roman" w:eastAsia="Times New Roman" w:hAnsi="Times New Roman"/>
      <w:b/>
      <w:sz w:val="28"/>
    </w:rPr>
  </w:style>
  <w:style w:type="paragraph" w:customStyle="1" w:styleId="ConsPlusNormal">
    <w:name w:val="ConsPlusNormal"/>
    <w:rsid w:val="003B3CFD"/>
    <w:pPr>
      <w:autoSpaceDE w:val="0"/>
      <w:autoSpaceDN w:val="0"/>
      <w:adjustRightInd w:val="0"/>
    </w:pPr>
    <w:rPr>
      <w:rFonts w:ascii="Times New Roman" w:hAnsi="Times New Roman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228</Words>
  <Characters>1304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Юридический сектор</dc:creator>
  <cp:lastModifiedBy>admin</cp:lastModifiedBy>
  <cp:revision>7</cp:revision>
  <cp:lastPrinted>2019-09-10T06:51:00Z</cp:lastPrinted>
  <dcterms:created xsi:type="dcterms:W3CDTF">2019-09-06T06:49:00Z</dcterms:created>
  <dcterms:modified xsi:type="dcterms:W3CDTF">2019-09-10T06:51:00Z</dcterms:modified>
</cp:coreProperties>
</file>