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DC3" w:rsidRPr="00842DC3" w:rsidRDefault="00842DC3" w:rsidP="00842DC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42DC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Информация о проведении общероссийского дня приема граждан Росс</w:t>
      </w:r>
      <w:r w:rsidR="009956A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ийской Федерации 12 декабря 2019</w:t>
      </w:r>
      <w:r w:rsidRPr="00842DC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года</w:t>
      </w:r>
    </w:p>
    <w:p w:rsidR="00842DC3" w:rsidRDefault="00842DC3" w:rsidP="00842DC3">
      <w:pPr>
        <w:pStyle w:val="a3"/>
        <w:jc w:val="both"/>
      </w:pPr>
      <w:r>
        <w:rPr>
          <w:noProof/>
        </w:rPr>
        <w:drawing>
          <wp:inline distT="0" distB="0" distL="0" distR="0">
            <wp:extent cx="1800225" cy="1504950"/>
            <wp:effectExtent l="19050" t="0" r="9525" b="0"/>
            <wp:docPr id="1" name="Рисунок 1" descr="3b4d36377cc8e507c6f41a612d28e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b4d36377cc8e507c6f41a612d28e03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>В соответствии с поручением Президента Росс</w:t>
      </w:r>
      <w:r w:rsidR="009956AD">
        <w:rPr>
          <w:sz w:val="28"/>
          <w:szCs w:val="28"/>
        </w:rPr>
        <w:t>ийской Федерации 12 декабря 2019</w:t>
      </w:r>
      <w:bookmarkStart w:id="0" w:name="_GoBack"/>
      <w:bookmarkEnd w:id="0"/>
      <w:r w:rsidRPr="00842DC3">
        <w:rPr>
          <w:sz w:val="28"/>
          <w:szCs w:val="28"/>
        </w:rPr>
        <w:t xml:space="preserve"> года состоится общероссийский день приема граждан, приуроченный ко Дню Конституции Российской Федерации.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>Общероссийский день приема граждан пройдет с 12:00 до 20:00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РФ, в федеральных государственных и в соответствующих территориальных структурах, в исполнительных органах государственной власти субъектов РФ и в органах местного самоуправления.</w:t>
      </w:r>
      <w:proofErr w:type="gramEnd"/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>С 12 часов 00 минут до 20 часов 00 минут по местному времени проводят личный прием заявителей, пришедших в соответствующие приемные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видеосвязи ССТУ, аудиосвязи или иных видов связи к уполномоченным лицам иных органов, в компетенцию которых входит решение</w:t>
      </w:r>
      <w:proofErr w:type="gramEnd"/>
      <w:r w:rsidRPr="00842DC3">
        <w:rPr>
          <w:sz w:val="28"/>
          <w:szCs w:val="28"/>
        </w:rPr>
        <w:t xml:space="preserve"> поставленных в устных обращениях вопросов. Личный прием проводится в порядке живой очереди при предоставлении документа, удостоверяющего личность (паспорта).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</w:t>
      </w:r>
      <w:proofErr w:type="gramEnd"/>
      <w:r w:rsidRPr="00842DC3">
        <w:rPr>
          <w:sz w:val="28"/>
          <w:szCs w:val="28"/>
        </w:rPr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3 рабочих дней после общероссийского дня приема граждан.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 xml:space="preserve">Предварительная запись на личный прием граждан уполномоченными лицами Администрации </w:t>
      </w:r>
      <w:r w:rsidR="00AB5F81">
        <w:rPr>
          <w:sz w:val="28"/>
          <w:szCs w:val="28"/>
        </w:rPr>
        <w:t xml:space="preserve">Салазгорьского сельского поселения </w:t>
      </w:r>
      <w:r>
        <w:rPr>
          <w:sz w:val="28"/>
          <w:szCs w:val="28"/>
        </w:rPr>
        <w:t>Торбеевского муниципального района</w:t>
      </w:r>
      <w:r w:rsidRPr="00842DC3">
        <w:rPr>
          <w:sz w:val="28"/>
          <w:szCs w:val="28"/>
        </w:rPr>
        <w:t xml:space="preserve"> осуществляется по адресу </w:t>
      </w:r>
      <w:r>
        <w:rPr>
          <w:sz w:val="28"/>
          <w:szCs w:val="28"/>
        </w:rPr>
        <w:t>Республика Мордовия</w:t>
      </w:r>
      <w:r w:rsidR="00AB5F81">
        <w:rPr>
          <w:sz w:val="28"/>
          <w:szCs w:val="28"/>
        </w:rPr>
        <w:t>, Торбеевский район, с. Салазгорь, ул. Кооперативная</w:t>
      </w:r>
      <w:r>
        <w:rPr>
          <w:sz w:val="28"/>
          <w:szCs w:val="28"/>
        </w:rPr>
        <w:t>, д.7</w:t>
      </w:r>
      <w:r w:rsidRPr="00842DC3">
        <w:rPr>
          <w:sz w:val="28"/>
          <w:szCs w:val="28"/>
        </w:rPr>
        <w:t xml:space="preserve"> или по телефону (</w:t>
      </w:r>
      <w:r>
        <w:rPr>
          <w:sz w:val="28"/>
          <w:szCs w:val="28"/>
        </w:rPr>
        <w:t>83456</w:t>
      </w:r>
      <w:r w:rsidRPr="00842DC3">
        <w:rPr>
          <w:sz w:val="28"/>
          <w:szCs w:val="28"/>
        </w:rPr>
        <w:t xml:space="preserve">) </w:t>
      </w:r>
      <w:r w:rsidR="00AB5F81">
        <w:rPr>
          <w:sz w:val="28"/>
          <w:szCs w:val="28"/>
        </w:rPr>
        <w:t>2-48-37</w:t>
      </w:r>
      <w:r w:rsidRPr="00842DC3">
        <w:rPr>
          <w:sz w:val="28"/>
          <w:szCs w:val="28"/>
        </w:rPr>
        <w:t>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</w:pPr>
      <w:r w:rsidRPr="00842DC3">
        <w:rPr>
          <w:sz w:val="28"/>
          <w:szCs w:val="28"/>
        </w:rPr>
        <w:t>Место проведения личного приема граждан уполномоченными лицами Администрации</w:t>
      </w:r>
      <w:r>
        <w:rPr>
          <w:sz w:val="28"/>
          <w:szCs w:val="28"/>
        </w:rPr>
        <w:t xml:space="preserve"> </w:t>
      </w:r>
      <w:r w:rsidR="00AB5F81">
        <w:rPr>
          <w:sz w:val="28"/>
          <w:szCs w:val="28"/>
        </w:rPr>
        <w:t xml:space="preserve">Салазгорьского сельского поселения </w:t>
      </w:r>
      <w:r>
        <w:rPr>
          <w:sz w:val="28"/>
          <w:szCs w:val="28"/>
        </w:rPr>
        <w:t>Торбеевского муниципального района:</w:t>
      </w:r>
      <w:r w:rsidRPr="00842DC3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Республика Мордовия</w:t>
      </w:r>
      <w:r w:rsidR="00AB5F81">
        <w:rPr>
          <w:sz w:val="28"/>
          <w:szCs w:val="28"/>
        </w:rPr>
        <w:t>, Торбеевский район, с. Салазгорь, ул. Кооперативная</w:t>
      </w:r>
      <w:r>
        <w:rPr>
          <w:sz w:val="28"/>
          <w:szCs w:val="28"/>
        </w:rPr>
        <w:t>, д.7</w:t>
      </w:r>
    </w:p>
    <w:sectPr w:rsidR="00842DC3" w:rsidRPr="00842DC3" w:rsidSect="00842DC3"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2DC3"/>
    <w:rsid w:val="00842DC3"/>
    <w:rsid w:val="009956AD"/>
    <w:rsid w:val="009B12CF"/>
    <w:rsid w:val="00AB5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2CF"/>
  </w:style>
  <w:style w:type="paragraph" w:styleId="1">
    <w:name w:val="heading 1"/>
    <w:basedOn w:val="a"/>
    <w:link w:val="10"/>
    <w:uiPriority w:val="9"/>
    <w:qFormat/>
    <w:rsid w:val="00842D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2D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42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2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2D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1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389</Words>
  <Characters>2220</Characters>
  <Application>Microsoft Office Word</Application>
  <DocSecurity>0</DocSecurity>
  <Lines>18</Lines>
  <Paragraphs>5</Paragraphs>
  <ScaleCrop>false</ScaleCrop>
  <Company/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2014</cp:lastModifiedBy>
  <cp:revision>5</cp:revision>
  <dcterms:created xsi:type="dcterms:W3CDTF">2017-11-30T10:29:00Z</dcterms:created>
  <dcterms:modified xsi:type="dcterms:W3CDTF">2019-12-04T07:07:00Z</dcterms:modified>
</cp:coreProperties>
</file>