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2BE" w:rsidRPr="008479C5" w:rsidRDefault="003562BE" w:rsidP="003562BE">
      <w:pPr>
        <w:rPr>
          <w:rFonts w:eastAsia="Calibri"/>
          <w:b/>
          <w:sz w:val="28"/>
          <w:szCs w:val="28"/>
          <w:lang w:eastAsia="en-US"/>
        </w:rPr>
      </w:pPr>
      <w:r w:rsidRPr="008479C5">
        <w:rPr>
          <w:rFonts w:eastAsia="Calibri"/>
          <w:b/>
          <w:sz w:val="28"/>
          <w:szCs w:val="28"/>
          <w:lang w:eastAsia="en-US"/>
        </w:rPr>
        <w:t>Извещение о возможности приобретения земельных долей</w:t>
      </w:r>
    </w:p>
    <w:p w:rsidR="003562BE" w:rsidRPr="008479C5" w:rsidRDefault="003562BE" w:rsidP="003562BE">
      <w:pPr>
        <w:rPr>
          <w:rFonts w:eastAsia="Calibri"/>
          <w:b/>
          <w:sz w:val="28"/>
          <w:szCs w:val="28"/>
          <w:lang w:eastAsia="en-US"/>
        </w:rPr>
      </w:pPr>
    </w:p>
    <w:p w:rsidR="003562BE" w:rsidRPr="008479C5" w:rsidRDefault="003562BE" w:rsidP="003562BE">
      <w:pPr>
        <w:rPr>
          <w:rFonts w:eastAsia="Calibri"/>
          <w:sz w:val="28"/>
          <w:szCs w:val="28"/>
          <w:lang w:eastAsia="en-US"/>
        </w:rPr>
      </w:pPr>
      <w:proofErr w:type="gramStart"/>
      <w:r w:rsidRPr="008479C5">
        <w:rPr>
          <w:rFonts w:eastAsia="Calibri"/>
          <w:sz w:val="28"/>
          <w:szCs w:val="28"/>
          <w:lang w:eastAsia="en-US"/>
        </w:rPr>
        <w:t xml:space="preserve">Администрация Никольского сельского поселения </w:t>
      </w:r>
      <w:proofErr w:type="spellStart"/>
      <w:r w:rsidRPr="008479C5">
        <w:rPr>
          <w:rFonts w:eastAsia="Calibri"/>
          <w:sz w:val="28"/>
          <w:szCs w:val="28"/>
          <w:lang w:eastAsia="en-US"/>
        </w:rPr>
        <w:t>Торбеевского</w:t>
      </w:r>
      <w:proofErr w:type="spellEnd"/>
      <w:r w:rsidRPr="008479C5">
        <w:rPr>
          <w:rFonts w:eastAsia="Calibri"/>
          <w:sz w:val="28"/>
          <w:szCs w:val="28"/>
          <w:lang w:eastAsia="en-US"/>
        </w:rPr>
        <w:t xml:space="preserve"> муниципального района Республики Мордовия в соответствии с п.4 ст.12 Федерального закона от 24.07.2002 №101-ФЗ «Об обороте земель сельскохозяйственного назначения» извещает сельскохозяйственные организации и крестьянские (фермерские) хозяйства о возможности приобретения (заключения договора купли-продажи) </w:t>
      </w:r>
      <w:r w:rsidR="003A6800">
        <w:rPr>
          <w:rFonts w:eastAsia="Calibri"/>
          <w:sz w:val="28"/>
          <w:szCs w:val="28"/>
          <w:lang w:eastAsia="en-US"/>
        </w:rPr>
        <w:t>4</w:t>
      </w:r>
      <w:r w:rsidRPr="008479C5">
        <w:rPr>
          <w:rFonts w:eastAsia="Calibri"/>
          <w:sz w:val="28"/>
          <w:szCs w:val="28"/>
          <w:lang w:eastAsia="en-US"/>
        </w:rPr>
        <w:t>/219 земельных долей в праве общей долевой собственности на земельный участок категории: земли сельскохозяйственного назначения – для производства сельхозпродукции, расположенный по</w:t>
      </w:r>
      <w:proofErr w:type="gramEnd"/>
      <w:r w:rsidRPr="008479C5">
        <w:rPr>
          <w:rFonts w:eastAsia="Calibri"/>
          <w:sz w:val="28"/>
          <w:szCs w:val="28"/>
          <w:lang w:eastAsia="en-US"/>
        </w:rPr>
        <w:t xml:space="preserve"> адресу: Республика Мордовия, </w:t>
      </w:r>
      <w:proofErr w:type="spellStart"/>
      <w:r w:rsidRPr="008479C5">
        <w:rPr>
          <w:rFonts w:eastAsia="Calibri"/>
          <w:sz w:val="28"/>
          <w:szCs w:val="28"/>
          <w:lang w:eastAsia="en-US"/>
        </w:rPr>
        <w:t>Торбеевский</w:t>
      </w:r>
      <w:proofErr w:type="spellEnd"/>
      <w:r w:rsidRPr="008479C5">
        <w:rPr>
          <w:rFonts w:eastAsia="Calibri"/>
          <w:sz w:val="28"/>
          <w:szCs w:val="28"/>
          <w:lang w:eastAsia="en-US"/>
        </w:rPr>
        <w:t xml:space="preserve"> район, </w:t>
      </w:r>
      <w:proofErr w:type="gramStart"/>
      <w:r w:rsidRPr="008479C5">
        <w:rPr>
          <w:rFonts w:eastAsia="Calibri"/>
          <w:sz w:val="28"/>
          <w:szCs w:val="28"/>
          <w:lang w:eastAsia="en-US"/>
        </w:rPr>
        <w:t>с</w:t>
      </w:r>
      <w:proofErr w:type="gramEnd"/>
      <w:r w:rsidRPr="008479C5">
        <w:rPr>
          <w:rFonts w:eastAsia="Calibri"/>
          <w:sz w:val="28"/>
          <w:szCs w:val="28"/>
          <w:lang w:eastAsia="en-US"/>
        </w:rPr>
        <w:t>/</w:t>
      </w:r>
      <w:proofErr w:type="gramStart"/>
      <w:r w:rsidRPr="008479C5">
        <w:rPr>
          <w:rFonts w:eastAsia="Calibri"/>
          <w:sz w:val="28"/>
          <w:szCs w:val="28"/>
          <w:lang w:eastAsia="en-US"/>
        </w:rPr>
        <w:t>с</w:t>
      </w:r>
      <w:proofErr w:type="gramEnd"/>
      <w:r w:rsidRPr="008479C5">
        <w:rPr>
          <w:rFonts w:eastAsia="Calibri"/>
          <w:sz w:val="28"/>
          <w:szCs w:val="28"/>
          <w:lang w:eastAsia="en-US"/>
        </w:rPr>
        <w:t xml:space="preserve"> Саввинский, в границах бывшего СХПК «Саввинский», кадастровый номер 13:21:0214002:1, на следующих условиях:</w:t>
      </w:r>
    </w:p>
    <w:p w:rsidR="003562BE" w:rsidRPr="008479C5" w:rsidRDefault="003562BE" w:rsidP="003562BE">
      <w:pPr>
        <w:rPr>
          <w:rFonts w:eastAsia="Calibri"/>
          <w:sz w:val="28"/>
          <w:szCs w:val="28"/>
          <w:lang w:eastAsia="en-US"/>
        </w:rPr>
      </w:pPr>
      <w:r w:rsidRPr="008479C5">
        <w:rPr>
          <w:rFonts w:eastAsia="Calibri"/>
          <w:sz w:val="28"/>
          <w:szCs w:val="28"/>
          <w:lang w:eastAsia="en-US"/>
        </w:rPr>
        <w:t>1.Лица, имеющие право приобрести доли: сельскохозяйственные организации и крестьянские (фермерские) хозяйства, использующие вышеуказанный земельный участок, находящийся в общей долевой собственности;</w:t>
      </w:r>
      <w:r w:rsidRPr="008479C5">
        <w:rPr>
          <w:rFonts w:eastAsia="Calibri"/>
          <w:sz w:val="28"/>
          <w:szCs w:val="28"/>
          <w:lang w:eastAsia="en-US"/>
        </w:rPr>
        <w:br/>
        <w:t>2.Форма договора (способ приобретения) – договор купли-продажи;</w:t>
      </w:r>
    </w:p>
    <w:p w:rsidR="003562BE" w:rsidRPr="008479C5" w:rsidRDefault="003562BE" w:rsidP="003562BE">
      <w:pPr>
        <w:rPr>
          <w:rFonts w:eastAsia="Calibri"/>
          <w:sz w:val="28"/>
          <w:szCs w:val="28"/>
          <w:lang w:eastAsia="en-US"/>
        </w:rPr>
      </w:pPr>
      <w:r w:rsidRPr="008479C5">
        <w:rPr>
          <w:rFonts w:eastAsia="Calibri"/>
          <w:sz w:val="28"/>
          <w:szCs w:val="28"/>
          <w:lang w:eastAsia="en-US"/>
        </w:rPr>
        <w:t>3.Размер 1 земельной доли: 6,1га = (61 000кв</w:t>
      </w:r>
      <w:proofErr w:type="gramStart"/>
      <w:r w:rsidRPr="008479C5">
        <w:rPr>
          <w:rFonts w:eastAsia="Calibri"/>
          <w:sz w:val="28"/>
          <w:szCs w:val="28"/>
          <w:lang w:eastAsia="en-US"/>
        </w:rPr>
        <w:t>.м</w:t>
      </w:r>
      <w:proofErr w:type="gramEnd"/>
      <w:r w:rsidRPr="008479C5">
        <w:rPr>
          <w:rFonts w:eastAsia="Calibri"/>
          <w:sz w:val="28"/>
          <w:szCs w:val="28"/>
          <w:lang w:eastAsia="en-US"/>
        </w:rPr>
        <w:t xml:space="preserve">) суммарная площадь </w:t>
      </w:r>
      <w:r w:rsidR="003A6800">
        <w:rPr>
          <w:rFonts w:eastAsia="Calibri"/>
          <w:sz w:val="28"/>
          <w:szCs w:val="28"/>
          <w:lang w:eastAsia="en-US"/>
        </w:rPr>
        <w:t>4</w:t>
      </w:r>
      <w:r w:rsidRPr="008479C5">
        <w:rPr>
          <w:rFonts w:eastAsia="Calibri"/>
          <w:sz w:val="28"/>
          <w:szCs w:val="28"/>
          <w:lang w:eastAsia="en-US"/>
        </w:rPr>
        <w:t xml:space="preserve"> дол</w:t>
      </w:r>
      <w:r>
        <w:rPr>
          <w:rFonts w:eastAsia="Calibri"/>
          <w:sz w:val="28"/>
          <w:szCs w:val="28"/>
          <w:lang w:eastAsia="en-US"/>
        </w:rPr>
        <w:t>ей</w:t>
      </w:r>
      <w:r w:rsidRPr="008479C5">
        <w:rPr>
          <w:rFonts w:eastAsia="Calibri"/>
          <w:sz w:val="28"/>
          <w:szCs w:val="28"/>
          <w:lang w:eastAsia="en-US"/>
        </w:rPr>
        <w:t xml:space="preserve">: </w:t>
      </w:r>
      <w:r w:rsidR="003A6800">
        <w:rPr>
          <w:rFonts w:eastAsia="Calibri"/>
          <w:sz w:val="28"/>
          <w:szCs w:val="28"/>
          <w:lang w:eastAsia="en-US"/>
        </w:rPr>
        <w:t>24</w:t>
      </w:r>
      <w:r w:rsidRPr="008479C5">
        <w:rPr>
          <w:rFonts w:eastAsia="Calibri"/>
          <w:sz w:val="28"/>
          <w:szCs w:val="28"/>
          <w:lang w:eastAsia="en-US"/>
        </w:rPr>
        <w:t>,</w:t>
      </w:r>
      <w:r w:rsidR="003A6800">
        <w:rPr>
          <w:rFonts w:eastAsia="Calibri"/>
          <w:sz w:val="28"/>
          <w:szCs w:val="28"/>
          <w:lang w:eastAsia="en-US"/>
        </w:rPr>
        <w:t>4</w:t>
      </w:r>
      <w:r>
        <w:rPr>
          <w:rFonts w:eastAsia="Calibri"/>
          <w:sz w:val="28"/>
          <w:szCs w:val="28"/>
          <w:lang w:eastAsia="en-US"/>
        </w:rPr>
        <w:t>га = (</w:t>
      </w:r>
      <w:r w:rsidR="003A6800">
        <w:rPr>
          <w:rFonts w:eastAsia="Calibri"/>
          <w:sz w:val="28"/>
          <w:szCs w:val="28"/>
          <w:lang w:eastAsia="en-US"/>
        </w:rPr>
        <w:t>244</w:t>
      </w:r>
      <w:r w:rsidRPr="008479C5">
        <w:rPr>
          <w:rFonts w:eastAsia="Calibri"/>
          <w:sz w:val="28"/>
          <w:szCs w:val="28"/>
          <w:lang w:eastAsia="en-US"/>
        </w:rPr>
        <w:t>000кв.м)</w:t>
      </w:r>
    </w:p>
    <w:p w:rsidR="003562BE" w:rsidRPr="008479C5" w:rsidRDefault="003562BE" w:rsidP="003562BE">
      <w:pPr>
        <w:rPr>
          <w:rFonts w:eastAsia="Calibri"/>
          <w:sz w:val="28"/>
          <w:szCs w:val="28"/>
          <w:lang w:eastAsia="en-US"/>
        </w:rPr>
      </w:pPr>
      <w:r w:rsidRPr="008479C5">
        <w:rPr>
          <w:rFonts w:eastAsia="Calibri"/>
          <w:sz w:val="28"/>
          <w:szCs w:val="28"/>
          <w:lang w:eastAsia="en-US"/>
        </w:rPr>
        <w:t>4.Кадастровая стоимость одного квадратного метра: 3,92 рубля на дату подачи объявления.</w:t>
      </w:r>
    </w:p>
    <w:p w:rsidR="003562BE" w:rsidRPr="008479C5" w:rsidRDefault="003562BE" w:rsidP="003562BE">
      <w:pPr>
        <w:rPr>
          <w:rFonts w:eastAsia="Calibri"/>
          <w:sz w:val="28"/>
          <w:szCs w:val="28"/>
          <w:lang w:eastAsia="en-US"/>
        </w:rPr>
      </w:pPr>
      <w:r w:rsidRPr="008479C5">
        <w:rPr>
          <w:rFonts w:eastAsia="Calibri"/>
          <w:sz w:val="28"/>
          <w:szCs w:val="28"/>
          <w:lang w:eastAsia="en-US"/>
        </w:rPr>
        <w:t>5.Цена 1 доли: 61 000кв.м.*3,92 рублей*15% = 35868 рубля.</w:t>
      </w:r>
    </w:p>
    <w:p w:rsidR="003562BE" w:rsidRPr="008479C5" w:rsidRDefault="003562BE" w:rsidP="003562BE">
      <w:pPr>
        <w:rPr>
          <w:rFonts w:eastAsia="Calibri"/>
          <w:sz w:val="28"/>
          <w:szCs w:val="28"/>
          <w:lang w:eastAsia="en-US"/>
        </w:rPr>
      </w:pPr>
      <w:r w:rsidRPr="008479C5">
        <w:rPr>
          <w:rFonts w:eastAsia="Calibri"/>
          <w:sz w:val="28"/>
          <w:szCs w:val="28"/>
          <w:lang w:eastAsia="en-US"/>
        </w:rPr>
        <w:t xml:space="preserve">6.Цена </w:t>
      </w:r>
      <w:r w:rsidR="003A6800">
        <w:rPr>
          <w:rFonts w:eastAsia="Calibri"/>
          <w:sz w:val="28"/>
          <w:szCs w:val="28"/>
          <w:lang w:eastAsia="en-US"/>
        </w:rPr>
        <w:t>4</w:t>
      </w:r>
      <w:r w:rsidRPr="008479C5">
        <w:rPr>
          <w:rFonts w:eastAsia="Calibri"/>
          <w:sz w:val="28"/>
          <w:szCs w:val="28"/>
          <w:lang w:eastAsia="en-US"/>
        </w:rPr>
        <w:t xml:space="preserve"> дол</w:t>
      </w:r>
      <w:r>
        <w:rPr>
          <w:rFonts w:eastAsia="Calibri"/>
          <w:sz w:val="28"/>
          <w:szCs w:val="28"/>
          <w:lang w:eastAsia="en-US"/>
        </w:rPr>
        <w:t>ей</w:t>
      </w:r>
      <w:r w:rsidRPr="008479C5">
        <w:rPr>
          <w:rFonts w:eastAsia="Calibri"/>
          <w:sz w:val="28"/>
          <w:szCs w:val="28"/>
          <w:lang w:eastAsia="en-US"/>
        </w:rPr>
        <w:t xml:space="preserve">: </w:t>
      </w:r>
      <w:r w:rsidR="003A6800">
        <w:rPr>
          <w:rFonts w:eastAsia="Calibri"/>
          <w:sz w:val="28"/>
          <w:szCs w:val="28"/>
          <w:lang w:eastAsia="en-US"/>
        </w:rPr>
        <w:t>244</w:t>
      </w:r>
      <w:r w:rsidRPr="008479C5">
        <w:rPr>
          <w:rFonts w:eastAsia="Calibri"/>
          <w:sz w:val="28"/>
          <w:szCs w:val="28"/>
          <w:lang w:eastAsia="en-US"/>
        </w:rPr>
        <w:t xml:space="preserve"> 000кв.м.*3,92рубля*15% = </w:t>
      </w:r>
      <w:r>
        <w:rPr>
          <w:rFonts w:eastAsia="Calibri"/>
          <w:sz w:val="28"/>
          <w:szCs w:val="28"/>
          <w:lang w:eastAsia="en-US"/>
        </w:rPr>
        <w:t>14</w:t>
      </w:r>
      <w:r w:rsidR="003A6800">
        <w:rPr>
          <w:rFonts w:eastAsia="Calibri"/>
          <w:sz w:val="28"/>
          <w:szCs w:val="28"/>
          <w:lang w:eastAsia="en-US"/>
        </w:rPr>
        <w:t>3472</w:t>
      </w:r>
      <w:r w:rsidRPr="008479C5">
        <w:rPr>
          <w:rFonts w:eastAsia="Calibri"/>
          <w:sz w:val="28"/>
          <w:szCs w:val="28"/>
          <w:lang w:eastAsia="en-US"/>
        </w:rPr>
        <w:t xml:space="preserve"> рублей.</w:t>
      </w:r>
    </w:p>
    <w:p w:rsidR="003562BE" w:rsidRPr="008479C5" w:rsidRDefault="003562BE" w:rsidP="003562BE">
      <w:pPr>
        <w:rPr>
          <w:rFonts w:eastAsia="Calibri"/>
          <w:sz w:val="28"/>
          <w:szCs w:val="28"/>
          <w:lang w:eastAsia="en-US"/>
        </w:rPr>
      </w:pPr>
      <w:r w:rsidRPr="008479C5">
        <w:rPr>
          <w:rFonts w:eastAsia="Calibri"/>
          <w:sz w:val="28"/>
          <w:szCs w:val="28"/>
          <w:lang w:eastAsia="en-US"/>
        </w:rPr>
        <w:t xml:space="preserve">7.Срок подачи заявки на приобретение доли (заключения договора): не позднее </w:t>
      </w:r>
      <w:r w:rsidR="003A6800">
        <w:rPr>
          <w:rFonts w:eastAsia="Calibri"/>
          <w:sz w:val="28"/>
          <w:szCs w:val="28"/>
          <w:lang w:eastAsia="en-US"/>
        </w:rPr>
        <w:t xml:space="preserve"> </w:t>
      </w:r>
      <w:r w:rsidR="007C5460">
        <w:rPr>
          <w:rFonts w:eastAsia="Calibri"/>
          <w:sz w:val="28"/>
          <w:szCs w:val="28"/>
          <w:lang w:eastAsia="en-US"/>
        </w:rPr>
        <w:t>2</w:t>
      </w:r>
      <w:r w:rsidR="003A6800">
        <w:rPr>
          <w:rFonts w:eastAsia="Calibri"/>
          <w:sz w:val="28"/>
          <w:szCs w:val="28"/>
          <w:lang w:eastAsia="en-US"/>
        </w:rPr>
        <w:t>4</w:t>
      </w:r>
      <w:r w:rsidR="007C5460">
        <w:rPr>
          <w:rFonts w:eastAsia="Calibri"/>
          <w:sz w:val="28"/>
          <w:szCs w:val="28"/>
          <w:lang w:eastAsia="en-US"/>
        </w:rPr>
        <w:t xml:space="preserve"> </w:t>
      </w:r>
      <w:r w:rsidR="003A6800">
        <w:rPr>
          <w:rFonts w:eastAsia="Calibri"/>
          <w:sz w:val="28"/>
          <w:szCs w:val="28"/>
          <w:lang w:eastAsia="en-US"/>
        </w:rPr>
        <w:t>июн</w:t>
      </w:r>
      <w:bookmarkStart w:id="0" w:name="_GoBack"/>
      <w:bookmarkEnd w:id="0"/>
      <w:r w:rsidR="007C5460">
        <w:rPr>
          <w:rFonts w:eastAsia="Calibri"/>
          <w:sz w:val="28"/>
          <w:szCs w:val="28"/>
          <w:lang w:eastAsia="en-US"/>
        </w:rPr>
        <w:t>я</w:t>
      </w:r>
      <w:r w:rsidRPr="008479C5">
        <w:rPr>
          <w:rFonts w:eastAsia="Calibri"/>
          <w:sz w:val="28"/>
          <w:szCs w:val="28"/>
          <w:lang w:eastAsia="en-US"/>
        </w:rPr>
        <w:t xml:space="preserve"> 2019 года.</w:t>
      </w:r>
    </w:p>
    <w:p w:rsidR="003562BE" w:rsidRPr="008479C5" w:rsidRDefault="003562BE" w:rsidP="003562BE">
      <w:pPr>
        <w:rPr>
          <w:rFonts w:eastAsia="Calibri"/>
          <w:sz w:val="28"/>
          <w:szCs w:val="28"/>
          <w:lang w:eastAsia="en-US"/>
        </w:rPr>
      </w:pPr>
    </w:p>
    <w:p w:rsidR="003562BE" w:rsidRPr="008479C5" w:rsidRDefault="003562BE" w:rsidP="003562BE">
      <w:pPr>
        <w:rPr>
          <w:rFonts w:eastAsia="Calibri"/>
          <w:sz w:val="28"/>
          <w:szCs w:val="28"/>
          <w:lang w:eastAsia="en-US"/>
        </w:rPr>
      </w:pPr>
      <w:proofErr w:type="gramStart"/>
      <w:r w:rsidRPr="008479C5">
        <w:rPr>
          <w:rFonts w:eastAsia="Calibri"/>
          <w:sz w:val="28"/>
          <w:szCs w:val="28"/>
          <w:lang w:eastAsia="en-US"/>
        </w:rPr>
        <w:t xml:space="preserve">Адрес для направления заявок: 431043 Республика Мордовия, </w:t>
      </w:r>
      <w:proofErr w:type="spellStart"/>
      <w:r w:rsidRPr="008479C5">
        <w:rPr>
          <w:rFonts w:eastAsia="Calibri"/>
          <w:sz w:val="28"/>
          <w:szCs w:val="28"/>
          <w:lang w:eastAsia="en-US"/>
        </w:rPr>
        <w:t>Торбеевский</w:t>
      </w:r>
      <w:proofErr w:type="spellEnd"/>
      <w:r w:rsidRPr="008479C5">
        <w:rPr>
          <w:rFonts w:eastAsia="Calibri"/>
          <w:sz w:val="28"/>
          <w:szCs w:val="28"/>
          <w:lang w:eastAsia="en-US"/>
        </w:rPr>
        <w:t xml:space="preserve"> район, с. Никольское, ул. Центральная, д.12б.</w:t>
      </w:r>
      <w:proofErr w:type="gramEnd"/>
    </w:p>
    <w:p w:rsidR="003562BE" w:rsidRPr="008479C5" w:rsidRDefault="003562BE" w:rsidP="003562BE">
      <w:pPr>
        <w:rPr>
          <w:rFonts w:eastAsia="Calibri"/>
          <w:sz w:val="28"/>
          <w:szCs w:val="28"/>
          <w:lang w:eastAsia="en-US"/>
        </w:rPr>
      </w:pPr>
      <w:r w:rsidRPr="008479C5">
        <w:rPr>
          <w:rFonts w:eastAsia="Calibri"/>
          <w:sz w:val="28"/>
          <w:szCs w:val="28"/>
          <w:lang w:eastAsia="en-US"/>
        </w:rPr>
        <w:t> </w:t>
      </w:r>
    </w:p>
    <w:p w:rsidR="003562BE" w:rsidRPr="008479C5" w:rsidRDefault="003562BE" w:rsidP="003562BE">
      <w:pPr>
        <w:rPr>
          <w:rFonts w:eastAsia="Calibri"/>
          <w:sz w:val="28"/>
          <w:szCs w:val="28"/>
          <w:lang w:eastAsia="en-US"/>
        </w:rPr>
      </w:pPr>
      <w:r w:rsidRPr="008479C5">
        <w:rPr>
          <w:rFonts w:eastAsia="Calibri"/>
          <w:sz w:val="28"/>
          <w:szCs w:val="28"/>
          <w:lang w:eastAsia="en-US"/>
        </w:rPr>
        <w:t>Телефон:8(83456) 2-51-32</w:t>
      </w:r>
    </w:p>
    <w:p w:rsidR="003562BE" w:rsidRPr="00EA42A2" w:rsidRDefault="003562BE" w:rsidP="003562BE"/>
    <w:p w:rsidR="00C022AA" w:rsidRPr="003562BE" w:rsidRDefault="00C022AA" w:rsidP="003562BE"/>
    <w:sectPr w:rsidR="00C022AA" w:rsidRPr="003562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191"/>
    <w:rsid w:val="003562BE"/>
    <w:rsid w:val="003A6800"/>
    <w:rsid w:val="005D5712"/>
    <w:rsid w:val="007C5460"/>
    <w:rsid w:val="00C022AA"/>
    <w:rsid w:val="00D57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57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57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67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234</Words>
  <Characters>1338</Characters>
  <Application>Microsoft Office Word</Application>
  <DocSecurity>0</DocSecurity>
  <Lines>11</Lines>
  <Paragraphs>3</Paragraphs>
  <ScaleCrop>false</ScaleCrop>
  <Company>*</Company>
  <LinksUpToDate>false</LinksUpToDate>
  <CharactersWithSpaces>1569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2018-05-14T06:04:00Z</dcterms:created>
  <dcterms:modified xsi:type="dcterms:W3CDTF">2019-12-05T12:07:00Z</dcterms:modified>
</cp:coreProperties>
</file>