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31" w:rsidRDefault="00B9288A" w:rsidP="00B9288A">
      <w:pPr>
        <w:jc w:val="center"/>
        <w:rPr>
          <w:b/>
        </w:rPr>
      </w:pPr>
      <w:bookmarkStart w:id="0" w:name="_GoBack"/>
      <w:r>
        <w:rPr>
          <w:b/>
        </w:rPr>
        <w:t xml:space="preserve">СОВЕТ ДЕПУТАТОВ  </w:t>
      </w:r>
    </w:p>
    <w:p w:rsidR="00030031" w:rsidRDefault="00B9288A" w:rsidP="00B9288A">
      <w:pPr>
        <w:jc w:val="center"/>
        <w:rPr>
          <w:b/>
        </w:rPr>
      </w:pPr>
      <w:r>
        <w:rPr>
          <w:b/>
        </w:rPr>
        <w:t xml:space="preserve">САЛАЗГОРЬСКОГО СЕЛЬСКОГО ПОСЕЛЕНИЯ </w:t>
      </w:r>
    </w:p>
    <w:p w:rsidR="00B9288A" w:rsidRDefault="00B9288A" w:rsidP="00B9288A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B9288A" w:rsidRDefault="00B9288A" w:rsidP="00B9288A">
      <w:pPr>
        <w:jc w:val="center"/>
        <w:rPr>
          <w:b/>
        </w:rPr>
      </w:pPr>
      <w:r>
        <w:rPr>
          <w:b/>
        </w:rPr>
        <w:t>РЕСПУБЛИКИ МОРДОВИЯ</w:t>
      </w:r>
    </w:p>
    <w:p w:rsidR="00B9288A" w:rsidRDefault="00B9288A" w:rsidP="00B9288A">
      <w:pPr>
        <w:jc w:val="center"/>
        <w:rPr>
          <w:b/>
        </w:rPr>
      </w:pPr>
    </w:p>
    <w:p w:rsidR="00B9288A" w:rsidRDefault="00B9288A" w:rsidP="00B9288A">
      <w:pPr>
        <w:jc w:val="center"/>
        <w:rPr>
          <w:b/>
        </w:rPr>
      </w:pPr>
      <w:r>
        <w:rPr>
          <w:b/>
        </w:rPr>
        <w:t>ТРИДЦАТЬ ЧЕТВЕРТАЯ СЕССИЯ</w:t>
      </w:r>
    </w:p>
    <w:p w:rsidR="00B9288A" w:rsidRDefault="00B9288A" w:rsidP="00B9288A">
      <w:pPr>
        <w:jc w:val="center"/>
        <w:rPr>
          <w:b/>
        </w:rPr>
      </w:pPr>
      <w:r>
        <w:rPr>
          <w:b/>
        </w:rPr>
        <w:t>(третьего созыва)</w:t>
      </w:r>
    </w:p>
    <w:p w:rsidR="00B9288A" w:rsidRDefault="00B9288A" w:rsidP="00B9288A">
      <w:pPr>
        <w:jc w:val="center"/>
        <w:rPr>
          <w:b/>
        </w:rPr>
      </w:pPr>
    </w:p>
    <w:p w:rsidR="00B9288A" w:rsidRDefault="00B9288A" w:rsidP="00B9288A">
      <w:pPr>
        <w:jc w:val="center"/>
        <w:rPr>
          <w:b/>
        </w:rPr>
      </w:pPr>
      <w:r>
        <w:rPr>
          <w:b/>
        </w:rPr>
        <w:t xml:space="preserve">РЕШЕНИЕ </w:t>
      </w:r>
    </w:p>
    <w:p w:rsidR="00B9288A" w:rsidRDefault="00B9288A" w:rsidP="00B9288A">
      <w:pPr>
        <w:rPr>
          <w:b/>
        </w:rPr>
      </w:pPr>
      <w:r>
        <w:t xml:space="preserve">                                          </w:t>
      </w:r>
      <w:r>
        <w:rPr>
          <w:b/>
        </w:rPr>
        <w:t>от  10 декабря  2019 г.  № 40</w:t>
      </w:r>
    </w:p>
    <w:p w:rsidR="00B9288A" w:rsidRDefault="00B9288A" w:rsidP="00B9288A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proofErr w:type="gramStart"/>
      <w:r>
        <w:rPr>
          <w:b/>
          <w:bCs/>
          <w:sz w:val="28"/>
          <w:szCs w:val="28"/>
        </w:rPr>
        <w:t xml:space="preserve">Об утверждении Положения о порядке </w:t>
      </w:r>
      <w:r>
        <w:rPr>
          <w:b/>
          <w:bCs/>
          <w:color w:val="000000"/>
          <w:sz w:val="28"/>
          <w:szCs w:val="28"/>
        </w:rPr>
        <w:t xml:space="preserve">принятия решения о применении к </w:t>
      </w:r>
      <w:r>
        <w:rPr>
          <w:b/>
          <w:bCs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b/>
          <w:bCs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rPr>
          <w:b/>
          <w:bCs/>
          <w:color w:val="000000"/>
          <w:sz w:val="28"/>
          <w:szCs w:val="28"/>
        </w:rPr>
        <w:t xml:space="preserve"> сведений является несущественным</w:t>
      </w:r>
    </w:p>
    <w:p w:rsidR="00B9288A" w:rsidRDefault="00B9288A" w:rsidP="00B9288A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Салазгорьского сельского поселения, Совет депутатов Салазгорьского сельского поселения решил:</w:t>
      </w:r>
      <w:proofErr w:type="gramEnd"/>
    </w:p>
    <w:p w:rsidR="00B9288A" w:rsidRDefault="00B9288A" w:rsidP="00B9288A">
      <w:r>
        <w:t xml:space="preserve">      </w:t>
      </w:r>
      <w:proofErr w:type="gramStart"/>
      <w:r>
        <w:t xml:space="preserve">1.Утвердить прилагаемое Положение </w:t>
      </w:r>
      <w:r>
        <w:rPr>
          <w:color w:val="000000"/>
        </w:rPr>
        <w:t xml:space="preserve">о порядке принятия решения о применении к </w:t>
      </w:r>
      <w: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proofErr w:type="gramEnd"/>
      <w:r>
        <w:rPr>
          <w:color w:val="000000"/>
        </w:rPr>
        <w:t xml:space="preserve"> этих сведений является несущественным.</w:t>
      </w:r>
    </w:p>
    <w:p w:rsidR="00B9288A" w:rsidRDefault="00B9288A" w:rsidP="00B9288A">
      <w:r>
        <w:t xml:space="preserve">    2.Настоящее решение вступает в силу со дня его официального опубликования.</w:t>
      </w:r>
    </w:p>
    <w:p w:rsidR="00B9288A" w:rsidRDefault="00B9288A" w:rsidP="00B9288A"/>
    <w:p w:rsidR="00B9288A" w:rsidRDefault="00B9288A" w:rsidP="00B9288A"/>
    <w:p w:rsidR="00B9288A" w:rsidRDefault="00B9288A" w:rsidP="00B9288A">
      <w:pPr>
        <w:rPr>
          <w:sz w:val="24"/>
          <w:szCs w:val="24"/>
        </w:rPr>
      </w:pPr>
    </w:p>
    <w:p w:rsidR="00B9288A" w:rsidRDefault="00B9288A" w:rsidP="00B9288A">
      <w:r>
        <w:t>Глава Салазгорьского</w:t>
      </w:r>
    </w:p>
    <w:p w:rsidR="00B9288A" w:rsidRDefault="00B9288A" w:rsidP="00B9288A">
      <w:r>
        <w:t>сельского поселения:                               Г.П.Солдатова</w:t>
      </w:r>
    </w:p>
    <w:p w:rsidR="00B9288A" w:rsidRDefault="00B9288A" w:rsidP="00B9288A">
      <w:pPr>
        <w:rPr>
          <w:b/>
        </w:rPr>
      </w:pPr>
    </w:p>
    <w:p w:rsidR="00B9288A" w:rsidRDefault="00B9288A" w:rsidP="00B9288A"/>
    <w:p w:rsidR="00B9288A" w:rsidRDefault="00B9288A" w:rsidP="00B9288A"/>
    <w:p w:rsidR="00B9288A" w:rsidRDefault="00B9288A" w:rsidP="00B9288A">
      <w:pPr>
        <w:jc w:val="right"/>
      </w:pPr>
      <w:r>
        <w:t xml:space="preserve">УТВЕРЖДЕНО </w:t>
      </w:r>
    </w:p>
    <w:p w:rsidR="00B9288A" w:rsidRDefault="00B9288A" w:rsidP="00B9288A">
      <w:pPr>
        <w:jc w:val="right"/>
      </w:pPr>
      <w:r>
        <w:t xml:space="preserve">решением Совета депутатов </w:t>
      </w:r>
    </w:p>
    <w:p w:rsidR="00B9288A" w:rsidRDefault="00B9288A" w:rsidP="00B9288A">
      <w:pPr>
        <w:jc w:val="right"/>
      </w:pPr>
      <w:r>
        <w:t>Салазгорьского сельского поселения</w:t>
      </w:r>
    </w:p>
    <w:p w:rsidR="00B9288A" w:rsidRDefault="00B9288A" w:rsidP="00B9288A">
      <w:pPr>
        <w:jc w:val="right"/>
      </w:pPr>
      <w:r>
        <w:t>от  10.12. 2019 г. №40</w:t>
      </w:r>
    </w:p>
    <w:p w:rsidR="00B9288A" w:rsidRDefault="00B9288A" w:rsidP="00B9288A">
      <w:pPr>
        <w:rPr>
          <w:b/>
        </w:rPr>
      </w:pPr>
    </w:p>
    <w:p w:rsidR="00B9288A" w:rsidRDefault="00B9288A" w:rsidP="00B9288A">
      <w:pPr>
        <w:rPr>
          <w:b/>
        </w:rPr>
      </w:pPr>
    </w:p>
    <w:p w:rsidR="00B9288A" w:rsidRDefault="00B9288A" w:rsidP="00B9288A">
      <w:pPr>
        <w:rPr>
          <w:b/>
        </w:rPr>
      </w:pPr>
    </w:p>
    <w:p w:rsidR="00B9288A" w:rsidRDefault="00B9288A" w:rsidP="00B9288A">
      <w:pPr>
        <w:rPr>
          <w:b/>
        </w:rPr>
      </w:pPr>
      <w:r>
        <w:rPr>
          <w:b/>
        </w:rPr>
        <w:t xml:space="preserve">                                                ПОЛОЖЕНИЕ</w:t>
      </w:r>
    </w:p>
    <w:p w:rsidR="00B9288A" w:rsidRDefault="00B9288A" w:rsidP="00B9288A">
      <w:pPr>
        <w:rPr>
          <w:b/>
        </w:rPr>
      </w:pPr>
      <w:proofErr w:type="gramStart"/>
      <w:r>
        <w:rPr>
          <w:b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B9288A" w:rsidRDefault="00B9288A" w:rsidP="00B9288A"/>
    <w:p w:rsidR="00B9288A" w:rsidRDefault="00B9288A" w:rsidP="00B9288A">
      <w:proofErr w:type="gramStart"/>
      <w:r>
        <w:t>1.К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B9288A" w:rsidRDefault="00B9288A" w:rsidP="00B9288A">
      <w:proofErr w:type="gramStart"/>
      <w: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</w:t>
      </w:r>
      <w:proofErr w:type="gramEnd"/>
      <w:r>
        <w:t>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B9288A" w:rsidRDefault="00B9288A" w:rsidP="00B9288A">
      <w:proofErr w:type="gramStart"/>
      <w:r>
        <w:t xml:space="preserve">3.Основанием для вынесения вопроса, указанного в пункте 1 настоящего Положения, на сессию Совета депутатов Салазгорьского сельского поселения (далее – Совет депутатов) является предусмотренное частью 3 статьи 12-1 </w:t>
      </w:r>
      <w:r>
        <w:lastRenderedPageBreak/>
        <w:t>Закона Республики Мордовия от 8 июня 2007 г. № 54-З «О противодействии коррупции в Республике Мордовия» заявление Главы Республики Мордовия о применении мер ответственности, предусмотренных частью 7.3-1 статьи 40 Федерального закона от 6</w:t>
      </w:r>
      <w:proofErr w:type="gramEnd"/>
      <w: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 </w:t>
      </w:r>
    </w:p>
    <w:p w:rsidR="00B9288A" w:rsidRDefault="00B9288A" w:rsidP="00B9288A">
      <w:proofErr w:type="gramStart"/>
      <w:r>
        <w:t>4.Совет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>
        <w:t xml:space="preserve">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B9288A" w:rsidRDefault="00B9288A" w:rsidP="00B9288A">
      <w:r>
        <w:t>5.Глава Салазгорьского сельского поселения не позднее 14 рабочих дней со дня поступления заявления о применении мер ответственности созывает сессию Совета депутатов, на котором рассматривается указанное заявление.</w:t>
      </w:r>
    </w:p>
    <w:p w:rsidR="00B9288A" w:rsidRDefault="00B9288A" w:rsidP="00B9288A">
      <w:r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B9288A" w:rsidRDefault="00B9288A" w:rsidP="00B9288A">
      <w:r>
        <w:t xml:space="preserve">7.В случае, если вопрос о применении мер ответственности, указанных в пункте 4 настоящего Положения, рассматривается в отношении Главы Салазгорьского сельского поселения, сессию  Совета депутатов созывает иное уполномоченное лицо. </w:t>
      </w:r>
    </w:p>
    <w:p w:rsidR="00B9288A" w:rsidRDefault="00B9288A" w:rsidP="00B9288A">
      <w:proofErr w:type="gramStart"/>
      <w:r>
        <w:t>8.На сессии,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  <w:proofErr w:type="gramEnd"/>
    </w:p>
    <w:p w:rsidR="00B9288A" w:rsidRDefault="00B9288A" w:rsidP="00B9288A">
      <w:r>
        <w:t xml:space="preserve">9.В случае, если на сессии Совета депутатов рассматривается вопрос о применении в отношении Главы Салазгорьского сельского поселения мер ответственности, указанное заседание проходит под председательством иного уполномоченного лица. </w:t>
      </w:r>
    </w:p>
    <w:p w:rsidR="00B9288A" w:rsidRDefault="00B9288A" w:rsidP="00B9288A">
      <w:r>
        <w:t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 – решение о применении мер ответственности).</w:t>
      </w:r>
    </w:p>
    <w:p w:rsidR="00B9288A" w:rsidRDefault="00B9288A" w:rsidP="00B9288A">
      <w:bookmarkStart w:id="1" w:name="sub_7419"/>
      <w:bookmarkEnd w:id="1"/>
      <w:r>
        <w:t>11.Решение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B9288A" w:rsidRDefault="00B9288A" w:rsidP="00B9288A">
      <w:r>
        <w:t>12.Решение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Салазгорьского сельского поселения и регламентом Совета депутатов.</w:t>
      </w:r>
    </w:p>
    <w:p w:rsidR="00B9288A" w:rsidRDefault="00B9288A" w:rsidP="00B9288A">
      <w:r>
        <w:lastRenderedPageBreak/>
        <w:t xml:space="preserve">13.Решение о применении мер ответственности в отношении Главы Салазгорьского сельского поселения, подписывается лицом, председательствующим на сессии Совета депутатов, на котором данное решение было принято. </w:t>
      </w:r>
    </w:p>
    <w:p w:rsidR="00B9288A" w:rsidRDefault="00B9288A" w:rsidP="00B9288A">
      <w:r>
        <w:t>14.Совет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B9288A" w:rsidRDefault="00B9288A" w:rsidP="00B9288A">
      <w:bookmarkStart w:id="2" w:name="sub_74113"/>
      <w:bookmarkEnd w:id="2"/>
      <w:r>
        <w:t>15.Принятое решение о применении мер ответственности объявляется лицу, в отношении которого данное решение принято, под роспись на сессии Совета депутатов. В случае</w:t>
      </w:r>
      <w:proofErr w:type="gramStart"/>
      <w:r>
        <w:t>,</w:t>
      </w:r>
      <w:proofErr w:type="gramEnd"/>
      <w:r>
        <w:t xml:space="preserve"> если указанное лицо не присутствовало на сессии Совета депутатов, решение 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сессии Совета депутатов.</w:t>
      </w:r>
    </w:p>
    <w:p w:rsidR="00B9288A" w:rsidRDefault="00B9288A" w:rsidP="00B9288A">
      <w:r>
        <w:t>16.При рассмотрении и принятии Советом депутатов решения о применении мер ответственности должны быть обеспечены:</w:t>
      </w:r>
    </w:p>
    <w:p w:rsidR="00B9288A" w:rsidRDefault="00B9288A" w:rsidP="00B9288A">
      <w:bookmarkStart w:id="3" w:name="sub_741131"/>
      <w:bookmarkEnd w:id="3"/>
      <w: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соответствующей сессии, а также ознакомление с заявлением о применении мер ответственности и с проектом решения о применении мер ответственности;</w:t>
      </w:r>
    </w:p>
    <w:p w:rsidR="00B9288A" w:rsidRDefault="00B9288A" w:rsidP="00B9288A">
      <w:bookmarkStart w:id="4" w:name="sub_741132"/>
      <w:bookmarkEnd w:id="4"/>
      <w: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B9288A" w:rsidRDefault="00B9288A" w:rsidP="00B9288A">
      <w:bookmarkStart w:id="5" w:name="sub_74114"/>
      <w:bookmarkEnd w:id="5"/>
      <w:r>
        <w:t xml:space="preserve">17.В случае, если лицо, в отношении которого рассматривается вопрос о применении мер ответственности, </w:t>
      </w:r>
      <w:proofErr w:type="gramStart"/>
      <w:r>
        <w:t>не согласно</w:t>
      </w:r>
      <w:proofErr w:type="gramEnd"/>
      <w:r>
        <w:t xml:space="preserve"> с решением о применении мер ответственности, оно вправе в письменном виде изложить свое особое мнение.</w:t>
      </w:r>
    </w:p>
    <w:p w:rsidR="00B9288A" w:rsidRDefault="00B9288A" w:rsidP="00B9288A"/>
    <w:p w:rsidR="00B9288A" w:rsidRDefault="00B9288A" w:rsidP="00B9288A">
      <w:pPr>
        <w:rPr>
          <w:b/>
          <w:sz w:val="24"/>
          <w:szCs w:val="24"/>
        </w:rPr>
      </w:pPr>
    </w:p>
    <w:p w:rsidR="00B9288A" w:rsidRDefault="00B9288A" w:rsidP="00B9288A">
      <w:pPr>
        <w:rPr>
          <w:b/>
          <w:sz w:val="24"/>
          <w:szCs w:val="24"/>
        </w:rPr>
      </w:pPr>
    </w:p>
    <w:p w:rsidR="00B9288A" w:rsidRDefault="00B9288A" w:rsidP="00B9288A">
      <w:pPr>
        <w:rPr>
          <w:sz w:val="24"/>
          <w:szCs w:val="24"/>
        </w:rPr>
      </w:pPr>
    </w:p>
    <w:p w:rsidR="00B9288A" w:rsidRDefault="00B9288A" w:rsidP="00B9288A">
      <w:pPr>
        <w:rPr>
          <w:bCs/>
          <w:sz w:val="24"/>
          <w:szCs w:val="24"/>
        </w:rPr>
      </w:pPr>
    </w:p>
    <w:p w:rsidR="00B9288A" w:rsidRDefault="00B9288A" w:rsidP="00B9288A">
      <w:pPr>
        <w:rPr>
          <w:bCs/>
          <w:sz w:val="24"/>
          <w:szCs w:val="24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p w:rsidR="00B9288A" w:rsidRDefault="00B9288A" w:rsidP="00B9288A">
      <w:pPr>
        <w:rPr>
          <w:bCs/>
          <w:sz w:val="22"/>
          <w:szCs w:val="22"/>
        </w:rPr>
      </w:pPr>
    </w:p>
    <w:bookmarkEnd w:id="0"/>
    <w:p w:rsidR="003933CF" w:rsidRDefault="003933CF" w:rsidP="00B9288A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0BA"/>
    <w:rsid w:val="00030031"/>
    <w:rsid w:val="002E4E42"/>
    <w:rsid w:val="003933CF"/>
    <w:rsid w:val="00413D5D"/>
    <w:rsid w:val="007040BA"/>
    <w:rsid w:val="00B9288A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88A"/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semiHidden/>
    <w:unhideWhenUsed/>
    <w:rsid w:val="00B9288A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uiPriority w:val="99"/>
    <w:rsid w:val="00B9288A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88A"/>
    <w:rPr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</w:pPr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semiHidden/>
    <w:unhideWhenUsed/>
    <w:rsid w:val="00B9288A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uiPriority w:val="99"/>
    <w:rsid w:val="00B9288A"/>
    <w:pPr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1277</Words>
  <Characters>7285</Characters>
  <Application>Microsoft Office Word</Application>
  <DocSecurity>0</DocSecurity>
  <Lines>60</Lines>
  <Paragraphs>17</Paragraphs>
  <ScaleCrop>false</ScaleCrop>
  <Company/>
  <LinksUpToDate>false</LinksUpToDate>
  <CharactersWithSpaces>8545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2019-12-25T08:46:00Z</dcterms:created>
  <dcterms:modified xsi:type="dcterms:W3CDTF">2019-12-25T09:49:00Z</dcterms:modified>
</cp:coreProperties>
</file>