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892" w:rsidRDefault="00AE3892" w:rsidP="00AE3892">
      <w:pPr>
        <w:ind w:right="283"/>
        <w:jc w:val="center"/>
        <w:rPr>
          <w:sz w:val="28"/>
          <w:szCs w:val="28"/>
        </w:rPr>
      </w:pPr>
    </w:p>
    <w:p w:rsidR="00AE3892" w:rsidRDefault="00AE3892" w:rsidP="00AE3892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AE3892" w:rsidRDefault="00AE3892" w:rsidP="00AE389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местное  самоуправления                                            31.12.2019 №  50</w:t>
      </w:r>
    </w:p>
    <w:p w:rsidR="00AE3892" w:rsidRPr="00FE5931" w:rsidRDefault="00AE3892" w:rsidP="00AE389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Варжеляйского сельского поселения                                                   Газета выходит с ноября   2005</w:t>
      </w:r>
    </w:p>
    <w:p w:rsidR="00673B61" w:rsidRDefault="00673B61" w:rsidP="00673B61">
      <w:pPr>
        <w:jc w:val="center"/>
        <w:rPr>
          <w:b/>
          <w:sz w:val="28"/>
        </w:rPr>
      </w:pPr>
    </w:p>
    <w:p w:rsidR="00673B61" w:rsidRDefault="00673B61" w:rsidP="00673B61">
      <w:pPr>
        <w:jc w:val="center"/>
        <w:rPr>
          <w:b/>
          <w:sz w:val="28"/>
        </w:rPr>
      </w:pPr>
      <w:r>
        <w:rPr>
          <w:b/>
          <w:sz w:val="28"/>
        </w:rPr>
        <w:t>СОВЕТ ДЕПУТАТОВ ВАРЖЕЛЯЙСКОГО СЕЛЬСКОГО ПОСЕЛЕНИЯ ТОРБЕЕВСКОГО МУНИЦИПАЛЬНОГО РАЙОНА</w:t>
      </w:r>
    </w:p>
    <w:p w:rsidR="00673B61" w:rsidRDefault="00673B61" w:rsidP="00673B61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673B61" w:rsidRPr="00D53968" w:rsidRDefault="00673B61" w:rsidP="00673B61">
      <w:pPr>
        <w:jc w:val="center"/>
        <w:rPr>
          <w:b/>
          <w:sz w:val="28"/>
          <w:szCs w:val="28"/>
        </w:rPr>
      </w:pPr>
    </w:p>
    <w:p w:rsidR="00673B61" w:rsidRPr="00A46DEA" w:rsidRDefault="00673B61" w:rsidP="00673B61">
      <w:pPr>
        <w:jc w:val="center"/>
        <w:rPr>
          <w:b/>
          <w:sz w:val="28"/>
        </w:rPr>
      </w:pPr>
      <w:r>
        <w:rPr>
          <w:b/>
          <w:sz w:val="28"/>
        </w:rPr>
        <w:t xml:space="preserve">Сорок шестая </w:t>
      </w:r>
      <w:r w:rsidRPr="00A46DEA">
        <w:rPr>
          <w:b/>
          <w:sz w:val="28"/>
        </w:rPr>
        <w:t xml:space="preserve">  сессия</w:t>
      </w:r>
    </w:p>
    <w:p w:rsidR="00673B61" w:rsidRDefault="00673B61" w:rsidP="00673B61">
      <w:pPr>
        <w:jc w:val="center"/>
        <w:rPr>
          <w:sz w:val="28"/>
          <w:szCs w:val="28"/>
        </w:rPr>
      </w:pPr>
      <w:r w:rsidRPr="00A46DEA">
        <w:rPr>
          <w:b/>
          <w:sz w:val="28"/>
        </w:rPr>
        <w:t>(</w:t>
      </w:r>
      <w:r>
        <w:rPr>
          <w:b/>
          <w:sz w:val="28"/>
        </w:rPr>
        <w:t>второго</w:t>
      </w:r>
      <w:r w:rsidRPr="00A46DEA">
        <w:rPr>
          <w:b/>
          <w:sz w:val="28"/>
        </w:rPr>
        <w:t xml:space="preserve"> созыва</w:t>
      </w:r>
      <w:r w:rsidRPr="00D53968">
        <w:rPr>
          <w:sz w:val="28"/>
          <w:szCs w:val="28"/>
        </w:rPr>
        <w:t>)</w:t>
      </w:r>
    </w:p>
    <w:p w:rsidR="00673B61" w:rsidRDefault="00673B61" w:rsidP="00673B61">
      <w:pPr>
        <w:jc w:val="center"/>
        <w:rPr>
          <w:sz w:val="28"/>
          <w:szCs w:val="28"/>
        </w:rPr>
      </w:pPr>
    </w:p>
    <w:p w:rsidR="00673B61" w:rsidRDefault="00673B61" w:rsidP="00673B61">
      <w:pPr>
        <w:jc w:val="center"/>
        <w:rPr>
          <w:sz w:val="28"/>
          <w:szCs w:val="28"/>
        </w:rPr>
      </w:pPr>
    </w:p>
    <w:p w:rsidR="00673B61" w:rsidRDefault="00673B61" w:rsidP="00673B61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673B61" w:rsidRDefault="00673B61" w:rsidP="00673B61">
      <w:pPr>
        <w:jc w:val="center"/>
        <w:rPr>
          <w:sz w:val="28"/>
          <w:szCs w:val="28"/>
        </w:rPr>
      </w:pPr>
    </w:p>
    <w:p w:rsidR="00673B61" w:rsidRPr="00D53968" w:rsidRDefault="00673B61" w:rsidP="00673B61">
      <w:pPr>
        <w:rPr>
          <w:sz w:val="28"/>
          <w:szCs w:val="28"/>
        </w:rPr>
      </w:pPr>
    </w:p>
    <w:p w:rsidR="00673B61" w:rsidRPr="00D53968" w:rsidRDefault="00673B61" w:rsidP="00673B61">
      <w:pPr>
        <w:rPr>
          <w:b/>
          <w:sz w:val="28"/>
          <w:szCs w:val="28"/>
        </w:rPr>
      </w:pPr>
    </w:p>
    <w:p w:rsidR="00673B61" w:rsidRDefault="00673B61" w:rsidP="00673B61">
      <w:r>
        <w:t xml:space="preserve">«30»  декабря </w:t>
      </w:r>
      <w:r w:rsidRPr="00D52E07">
        <w:t>201</w:t>
      </w:r>
      <w:r>
        <w:t>9</w:t>
      </w:r>
      <w:r w:rsidRPr="00D52E07">
        <w:t xml:space="preserve"> </w:t>
      </w:r>
      <w:r w:rsidRPr="00246C11">
        <w:t xml:space="preserve">года                           </w:t>
      </w:r>
      <w:r>
        <w:t>с. Варжеляй                           №   54</w:t>
      </w:r>
    </w:p>
    <w:p w:rsidR="00673B61" w:rsidRPr="00D53968" w:rsidRDefault="00673B61" w:rsidP="00673B61">
      <w:pPr>
        <w:rPr>
          <w:b/>
          <w:sz w:val="28"/>
          <w:szCs w:val="28"/>
        </w:rPr>
      </w:pPr>
    </w:p>
    <w:p w:rsidR="00673B61" w:rsidRPr="00D53968" w:rsidRDefault="00673B61" w:rsidP="00673B61">
      <w:pPr>
        <w:rPr>
          <w:b/>
          <w:sz w:val="28"/>
          <w:szCs w:val="28"/>
        </w:rPr>
      </w:pPr>
    </w:p>
    <w:p w:rsidR="00673B61" w:rsidRPr="00D52E07" w:rsidRDefault="00673B61" w:rsidP="00673B61">
      <w:pPr>
        <w:jc w:val="center"/>
        <w:rPr>
          <w:sz w:val="28"/>
          <w:szCs w:val="28"/>
        </w:rPr>
      </w:pPr>
      <w:r w:rsidRPr="00D52E07">
        <w:rPr>
          <w:sz w:val="28"/>
          <w:szCs w:val="28"/>
        </w:rPr>
        <w:t xml:space="preserve">О бюджете </w:t>
      </w:r>
      <w:r>
        <w:rPr>
          <w:sz w:val="28"/>
          <w:szCs w:val="28"/>
        </w:rPr>
        <w:t xml:space="preserve">Варжеляйского сельского поселения </w:t>
      </w:r>
      <w:r w:rsidRPr="00D52E07">
        <w:rPr>
          <w:sz w:val="28"/>
          <w:szCs w:val="28"/>
        </w:rPr>
        <w:t>Торбеевского муниципального района Республики Мордовия</w:t>
      </w:r>
    </w:p>
    <w:p w:rsidR="00673B61" w:rsidRPr="00D52E07" w:rsidRDefault="00673B61" w:rsidP="00673B61">
      <w:pPr>
        <w:jc w:val="center"/>
        <w:rPr>
          <w:sz w:val="28"/>
          <w:szCs w:val="28"/>
        </w:rPr>
      </w:pPr>
      <w:r w:rsidRPr="00D52E07">
        <w:rPr>
          <w:sz w:val="28"/>
          <w:szCs w:val="28"/>
        </w:rPr>
        <w:t>на 20</w:t>
      </w:r>
      <w:r>
        <w:rPr>
          <w:sz w:val="28"/>
          <w:szCs w:val="28"/>
        </w:rPr>
        <w:t>20</w:t>
      </w:r>
      <w:r w:rsidRPr="00D52E07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1</w:t>
      </w:r>
      <w:r w:rsidRPr="00D52E07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D52E07">
        <w:rPr>
          <w:sz w:val="28"/>
          <w:szCs w:val="28"/>
        </w:rPr>
        <w:t xml:space="preserve"> годов </w:t>
      </w:r>
    </w:p>
    <w:p w:rsidR="00673B61" w:rsidRPr="00D53968" w:rsidRDefault="00673B61" w:rsidP="00673B61">
      <w:pPr>
        <w:jc w:val="both"/>
        <w:rPr>
          <w:sz w:val="28"/>
          <w:szCs w:val="28"/>
        </w:rPr>
      </w:pPr>
    </w:p>
    <w:p w:rsidR="00673B61" w:rsidRPr="00D53968" w:rsidRDefault="00673B61" w:rsidP="00673B61">
      <w:pPr>
        <w:jc w:val="both"/>
        <w:rPr>
          <w:sz w:val="28"/>
          <w:szCs w:val="28"/>
        </w:rPr>
      </w:pPr>
      <w:r w:rsidRPr="00D53968">
        <w:rPr>
          <w:sz w:val="28"/>
          <w:szCs w:val="28"/>
        </w:rPr>
        <w:tab/>
      </w:r>
      <w:r>
        <w:rPr>
          <w:sz w:val="26"/>
          <w:szCs w:val="26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</w:t>
      </w:r>
      <w:r>
        <w:rPr>
          <w:sz w:val="26"/>
          <w:szCs w:val="26"/>
        </w:rPr>
        <w:lastRenderedPageBreak/>
        <w:t>октября 2003 года № 131-ФЗ «Об общих принципах организации местного самоупра</w:t>
      </w:r>
      <w:r>
        <w:rPr>
          <w:sz w:val="26"/>
          <w:szCs w:val="26"/>
        </w:rPr>
        <w:t>в</w:t>
      </w:r>
      <w:r>
        <w:rPr>
          <w:sz w:val="26"/>
          <w:szCs w:val="26"/>
        </w:rPr>
        <w:t xml:space="preserve">ления в Российской Федерации», </w:t>
      </w:r>
      <w:r w:rsidRPr="00246C11">
        <w:rPr>
          <w:sz w:val="26"/>
          <w:szCs w:val="26"/>
        </w:rPr>
        <w:t>статьей</w:t>
      </w:r>
      <w:r>
        <w:rPr>
          <w:sz w:val="26"/>
          <w:szCs w:val="26"/>
        </w:rPr>
        <w:t xml:space="preserve"> 26 </w:t>
      </w:r>
      <w:r>
        <w:t>п.1 п.п.2</w:t>
      </w:r>
      <w:r>
        <w:rPr>
          <w:sz w:val="26"/>
          <w:szCs w:val="26"/>
        </w:rPr>
        <w:t xml:space="preserve"> </w:t>
      </w:r>
      <w:r w:rsidRPr="00246C11">
        <w:rPr>
          <w:sz w:val="26"/>
          <w:szCs w:val="26"/>
        </w:rPr>
        <w:t>Устава Варжеляйского сельского поселения на основании прогноза социально – экономического развития Варжеляйского сельского поселения, утверждает объем</w:t>
      </w:r>
      <w:r>
        <w:rPr>
          <w:sz w:val="26"/>
          <w:szCs w:val="26"/>
        </w:rPr>
        <w:t xml:space="preserve"> доходов и расходов, дефицит, а также иные показатели бюджета Торбеевского муниципального района Республики Мордовия на 2020 год и на пл</w:t>
      </w:r>
      <w:r>
        <w:rPr>
          <w:sz w:val="26"/>
          <w:szCs w:val="26"/>
        </w:rPr>
        <w:t>а</w:t>
      </w:r>
      <w:r>
        <w:rPr>
          <w:sz w:val="26"/>
          <w:szCs w:val="26"/>
        </w:rPr>
        <w:t>новый период 2021 и 2022 годов</w:t>
      </w:r>
      <w:r w:rsidRPr="00D53968">
        <w:rPr>
          <w:sz w:val="28"/>
          <w:szCs w:val="28"/>
        </w:rPr>
        <w:t>.</w:t>
      </w:r>
    </w:p>
    <w:p w:rsidR="00673B61" w:rsidRPr="00D53968" w:rsidRDefault="00673B61" w:rsidP="00673B61">
      <w:pPr>
        <w:jc w:val="both"/>
        <w:rPr>
          <w:b/>
          <w:sz w:val="28"/>
          <w:szCs w:val="28"/>
        </w:rPr>
      </w:pPr>
    </w:p>
    <w:p w:rsidR="00673B61" w:rsidRPr="0011595E" w:rsidRDefault="00673B61" w:rsidP="00673B61">
      <w:pPr>
        <w:ind w:firstLine="540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            </w:t>
      </w:r>
      <w:r w:rsidRPr="00D53968">
        <w:rPr>
          <w:b/>
          <w:sz w:val="28"/>
          <w:szCs w:val="28"/>
        </w:rPr>
        <w:tab/>
      </w:r>
      <w:r w:rsidRPr="006661EE">
        <w:rPr>
          <w:b/>
          <w:sz w:val="26"/>
          <w:szCs w:val="26"/>
        </w:rPr>
        <w:t>Статья 1. Основные характеристики бюджета</w:t>
      </w:r>
      <w:r w:rsidRPr="0011595E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Варжеляйского</w:t>
      </w:r>
      <w:r w:rsidRPr="0011595E">
        <w:rPr>
          <w:b/>
          <w:sz w:val="26"/>
          <w:szCs w:val="26"/>
        </w:rPr>
        <w:t xml:space="preserve"> сельского поселения</w:t>
      </w:r>
    </w:p>
    <w:p w:rsidR="00673B61" w:rsidRPr="006661EE" w:rsidRDefault="00673B61" w:rsidP="00673B61">
      <w:pPr>
        <w:ind w:firstLine="540"/>
        <w:jc w:val="both"/>
        <w:rPr>
          <w:b/>
          <w:sz w:val="26"/>
          <w:szCs w:val="26"/>
        </w:rPr>
      </w:pPr>
    </w:p>
    <w:p w:rsidR="00673B61" w:rsidRPr="006661EE" w:rsidRDefault="00673B61" w:rsidP="00673B61">
      <w:pPr>
        <w:ind w:firstLine="709"/>
        <w:jc w:val="both"/>
        <w:rPr>
          <w:bCs/>
          <w:sz w:val="26"/>
          <w:szCs w:val="26"/>
        </w:rPr>
      </w:pPr>
      <w:r w:rsidRPr="006661EE">
        <w:rPr>
          <w:sz w:val="26"/>
          <w:szCs w:val="26"/>
        </w:rPr>
        <w:t xml:space="preserve">1. Утвердить бюджет </w:t>
      </w:r>
      <w:r>
        <w:rPr>
          <w:sz w:val="26"/>
          <w:szCs w:val="26"/>
        </w:rPr>
        <w:t xml:space="preserve">Варжеляйского сельского поселения </w:t>
      </w:r>
      <w:r w:rsidRPr="006661EE">
        <w:rPr>
          <w:sz w:val="26"/>
          <w:szCs w:val="26"/>
        </w:rPr>
        <w:t>Торбеевского муниципального района Республики Мордовия на 20</w:t>
      </w:r>
      <w:r>
        <w:rPr>
          <w:sz w:val="26"/>
          <w:szCs w:val="26"/>
        </w:rPr>
        <w:t>20</w:t>
      </w:r>
      <w:r w:rsidRPr="006661EE">
        <w:rPr>
          <w:sz w:val="26"/>
          <w:szCs w:val="26"/>
        </w:rPr>
        <w:t xml:space="preserve"> год по доходам в </w:t>
      </w:r>
      <w:r w:rsidRPr="00A466B9">
        <w:rPr>
          <w:sz w:val="26"/>
          <w:szCs w:val="26"/>
        </w:rPr>
        <w:t>сумме  2529,6</w:t>
      </w:r>
      <w:r w:rsidRPr="00246C11">
        <w:rPr>
          <w:sz w:val="26"/>
          <w:szCs w:val="26"/>
          <w:u w:val="single"/>
        </w:rPr>
        <w:t xml:space="preserve">     </w:t>
      </w:r>
      <w:r>
        <w:rPr>
          <w:sz w:val="26"/>
          <w:szCs w:val="26"/>
          <w:u w:val="single"/>
        </w:rPr>
        <w:t xml:space="preserve">     </w:t>
      </w:r>
      <w:r w:rsidRPr="006661EE">
        <w:rPr>
          <w:sz w:val="26"/>
          <w:szCs w:val="26"/>
        </w:rPr>
        <w:t>тыс. рублей и по расходам в сумме</w:t>
      </w:r>
      <w:r>
        <w:rPr>
          <w:sz w:val="26"/>
          <w:szCs w:val="26"/>
        </w:rPr>
        <w:t xml:space="preserve"> </w:t>
      </w:r>
      <w:r w:rsidRPr="00A466B9">
        <w:rPr>
          <w:sz w:val="26"/>
          <w:szCs w:val="26"/>
        </w:rPr>
        <w:t>2529,6</w:t>
      </w:r>
      <w:r>
        <w:rPr>
          <w:sz w:val="26"/>
          <w:szCs w:val="26"/>
        </w:rPr>
        <w:t xml:space="preserve"> </w:t>
      </w:r>
      <w:r w:rsidRPr="006661EE">
        <w:rPr>
          <w:sz w:val="26"/>
          <w:szCs w:val="26"/>
        </w:rPr>
        <w:t>тыс.</w:t>
      </w:r>
      <w:r>
        <w:rPr>
          <w:sz w:val="26"/>
          <w:szCs w:val="26"/>
        </w:rPr>
        <w:t xml:space="preserve"> </w:t>
      </w:r>
      <w:r w:rsidRPr="006661EE">
        <w:rPr>
          <w:sz w:val="26"/>
          <w:szCs w:val="26"/>
        </w:rPr>
        <w:t xml:space="preserve">рублей, </w:t>
      </w:r>
      <w:r w:rsidRPr="006661EE">
        <w:rPr>
          <w:bCs/>
          <w:sz w:val="26"/>
          <w:szCs w:val="26"/>
        </w:rPr>
        <w:t xml:space="preserve">исходя из уровня инфляции, не превышающего </w:t>
      </w:r>
      <w:r>
        <w:rPr>
          <w:bCs/>
          <w:sz w:val="26"/>
          <w:szCs w:val="26"/>
        </w:rPr>
        <w:t>3</w:t>
      </w:r>
      <w:r w:rsidRPr="006661EE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7</w:t>
      </w:r>
      <w:r w:rsidRPr="006661EE">
        <w:rPr>
          <w:bCs/>
          <w:sz w:val="26"/>
          <w:szCs w:val="26"/>
        </w:rPr>
        <w:t xml:space="preserve"> процента (декабрь 20</w:t>
      </w:r>
      <w:r>
        <w:rPr>
          <w:bCs/>
          <w:sz w:val="26"/>
          <w:szCs w:val="26"/>
        </w:rPr>
        <w:t>20</w:t>
      </w:r>
      <w:r w:rsidRPr="006661EE">
        <w:rPr>
          <w:bCs/>
          <w:sz w:val="26"/>
          <w:szCs w:val="26"/>
        </w:rPr>
        <w:t xml:space="preserve"> года к д</w:t>
      </w:r>
      <w:r w:rsidRPr="006661EE">
        <w:rPr>
          <w:bCs/>
          <w:sz w:val="26"/>
          <w:szCs w:val="26"/>
        </w:rPr>
        <w:t>е</w:t>
      </w:r>
      <w:r w:rsidRPr="006661EE">
        <w:rPr>
          <w:bCs/>
          <w:sz w:val="26"/>
          <w:szCs w:val="26"/>
        </w:rPr>
        <w:t>кабрю 201</w:t>
      </w:r>
      <w:r>
        <w:rPr>
          <w:bCs/>
          <w:sz w:val="26"/>
          <w:szCs w:val="26"/>
        </w:rPr>
        <w:t>9</w:t>
      </w:r>
      <w:r w:rsidRPr="006661EE">
        <w:rPr>
          <w:bCs/>
          <w:sz w:val="26"/>
          <w:szCs w:val="26"/>
        </w:rPr>
        <w:t xml:space="preserve"> года).</w:t>
      </w:r>
    </w:p>
    <w:p w:rsidR="00673B61" w:rsidRPr="006661EE" w:rsidRDefault="00673B61" w:rsidP="00673B61">
      <w:pPr>
        <w:ind w:firstLine="709"/>
        <w:jc w:val="both"/>
        <w:rPr>
          <w:bCs/>
          <w:sz w:val="26"/>
          <w:szCs w:val="26"/>
        </w:rPr>
      </w:pPr>
      <w:r w:rsidRPr="006661EE">
        <w:rPr>
          <w:sz w:val="26"/>
          <w:szCs w:val="26"/>
        </w:rPr>
        <w:t xml:space="preserve">2. Утвердить бюджет </w:t>
      </w:r>
      <w:r>
        <w:rPr>
          <w:sz w:val="26"/>
          <w:szCs w:val="26"/>
        </w:rPr>
        <w:t xml:space="preserve">Варжеляйского сельского поселения </w:t>
      </w:r>
      <w:r w:rsidRPr="006661EE">
        <w:rPr>
          <w:sz w:val="26"/>
          <w:szCs w:val="26"/>
        </w:rPr>
        <w:t>Торбеевского муниципального района Республики Мордовия  на 202</w:t>
      </w:r>
      <w:r>
        <w:rPr>
          <w:sz w:val="26"/>
          <w:szCs w:val="26"/>
        </w:rPr>
        <w:t>1</w:t>
      </w:r>
      <w:r w:rsidRPr="006661EE">
        <w:rPr>
          <w:sz w:val="26"/>
          <w:szCs w:val="26"/>
        </w:rPr>
        <w:t xml:space="preserve"> год по доходам в сумме</w:t>
      </w:r>
      <w:r>
        <w:rPr>
          <w:sz w:val="26"/>
          <w:szCs w:val="26"/>
        </w:rPr>
        <w:t xml:space="preserve"> </w:t>
      </w:r>
      <w:r w:rsidRPr="00A466B9">
        <w:rPr>
          <w:sz w:val="26"/>
          <w:szCs w:val="26"/>
        </w:rPr>
        <w:softHyphen/>
      </w:r>
      <w:r w:rsidRPr="00A466B9">
        <w:rPr>
          <w:sz w:val="26"/>
          <w:szCs w:val="26"/>
        </w:rPr>
        <w:softHyphen/>
        <w:t>2689,2</w:t>
      </w:r>
      <w:r w:rsidRPr="00B52F5F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     </w:t>
      </w:r>
      <w:r w:rsidRPr="006661EE">
        <w:rPr>
          <w:sz w:val="26"/>
          <w:szCs w:val="26"/>
        </w:rPr>
        <w:t>тыс.</w:t>
      </w:r>
      <w:r>
        <w:rPr>
          <w:sz w:val="26"/>
          <w:szCs w:val="26"/>
        </w:rPr>
        <w:t xml:space="preserve"> </w:t>
      </w:r>
      <w:r w:rsidRPr="006661EE">
        <w:rPr>
          <w:sz w:val="26"/>
          <w:szCs w:val="26"/>
        </w:rPr>
        <w:t xml:space="preserve">рублей и по расходам в сумме </w:t>
      </w:r>
      <w:r w:rsidRPr="00A466B9">
        <w:rPr>
          <w:sz w:val="26"/>
          <w:szCs w:val="26"/>
        </w:rPr>
        <w:t>2689,2</w:t>
      </w:r>
      <w:r w:rsidRPr="006661EE">
        <w:rPr>
          <w:sz w:val="26"/>
          <w:szCs w:val="26"/>
        </w:rPr>
        <w:t xml:space="preserve"> тыс.рублей, в том числе условно утвержденным расходам в сумме</w:t>
      </w:r>
      <w:r>
        <w:rPr>
          <w:sz w:val="26"/>
          <w:szCs w:val="26"/>
        </w:rPr>
        <w:t xml:space="preserve"> </w:t>
      </w:r>
      <w:r w:rsidRPr="00A466B9">
        <w:rPr>
          <w:sz w:val="26"/>
          <w:szCs w:val="26"/>
        </w:rPr>
        <w:t>19,9</w:t>
      </w:r>
      <w:r>
        <w:rPr>
          <w:sz w:val="26"/>
          <w:szCs w:val="26"/>
        </w:rPr>
        <w:t xml:space="preserve"> </w:t>
      </w:r>
      <w:r w:rsidRPr="006661EE">
        <w:rPr>
          <w:sz w:val="26"/>
          <w:szCs w:val="26"/>
        </w:rPr>
        <w:t xml:space="preserve">тыс.рублей, </w:t>
      </w:r>
      <w:r w:rsidRPr="006661EE">
        <w:rPr>
          <w:bCs/>
          <w:sz w:val="26"/>
          <w:szCs w:val="26"/>
        </w:rPr>
        <w:t>исходя из уровня инфляции, не превышающего 4,0 процента (декабрь 20</w:t>
      </w:r>
      <w:r>
        <w:rPr>
          <w:bCs/>
          <w:sz w:val="26"/>
          <w:szCs w:val="26"/>
        </w:rPr>
        <w:t>21</w:t>
      </w:r>
      <w:r w:rsidRPr="006661EE">
        <w:rPr>
          <w:bCs/>
          <w:sz w:val="26"/>
          <w:szCs w:val="26"/>
        </w:rPr>
        <w:t xml:space="preserve"> года к д</w:t>
      </w:r>
      <w:r w:rsidRPr="006661EE">
        <w:rPr>
          <w:bCs/>
          <w:sz w:val="26"/>
          <w:szCs w:val="26"/>
        </w:rPr>
        <w:t>е</w:t>
      </w:r>
      <w:r w:rsidRPr="006661EE">
        <w:rPr>
          <w:bCs/>
          <w:sz w:val="26"/>
          <w:szCs w:val="26"/>
        </w:rPr>
        <w:t>кабрю 20</w:t>
      </w:r>
      <w:r>
        <w:rPr>
          <w:bCs/>
          <w:sz w:val="26"/>
          <w:szCs w:val="26"/>
        </w:rPr>
        <w:t>20</w:t>
      </w:r>
      <w:r w:rsidRPr="006661EE">
        <w:rPr>
          <w:bCs/>
          <w:sz w:val="26"/>
          <w:szCs w:val="26"/>
        </w:rPr>
        <w:t xml:space="preserve"> года).</w:t>
      </w:r>
    </w:p>
    <w:p w:rsidR="00673B61" w:rsidRPr="006661EE" w:rsidRDefault="00673B61" w:rsidP="00673B61">
      <w:pPr>
        <w:ind w:firstLine="709"/>
        <w:jc w:val="both"/>
        <w:rPr>
          <w:bCs/>
          <w:sz w:val="26"/>
          <w:szCs w:val="26"/>
        </w:rPr>
      </w:pPr>
      <w:r w:rsidRPr="006661EE">
        <w:rPr>
          <w:sz w:val="26"/>
          <w:szCs w:val="26"/>
        </w:rPr>
        <w:t>3. Утвердить бюджет</w:t>
      </w:r>
      <w:r w:rsidRPr="00F429D1">
        <w:rPr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r w:rsidRPr="006661EE">
        <w:rPr>
          <w:sz w:val="26"/>
          <w:szCs w:val="26"/>
        </w:rPr>
        <w:t xml:space="preserve"> Торбеевского муниципального района Республики Мордовия на 202</w:t>
      </w:r>
      <w:r>
        <w:rPr>
          <w:sz w:val="26"/>
          <w:szCs w:val="26"/>
        </w:rPr>
        <w:t>2</w:t>
      </w:r>
      <w:r w:rsidRPr="006661EE">
        <w:rPr>
          <w:sz w:val="26"/>
          <w:szCs w:val="26"/>
        </w:rPr>
        <w:t xml:space="preserve"> год по доходам в сумме </w:t>
      </w:r>
      <w:r w:rsidRPr="00A466B9">
        <w:rPr>
          <w:sz w:val="26"/>
          <w:szCs w:val="26"/>
        </w:rPr>
        <w:t>2751,2</w:t>
      </w:r>
      <w:r>
        <w:rPr>
          <w:sz w:val="26"/>
          <w:szCs w:val="26"/>
        </w:rPr>
        <w:t xml:space="preserve"> </w:t>
      </w:r>
      <w:r w:rsidRPr="006661EE">
        <w:rPr>
          <w:sz w:val="26"/>
          <w:szCs w:val="26"/>
        </w:rPr>
        <w:t xml:space="preserve">тыс.рублей и по расходам в сумме </w:t>
      </w:r>
      <w:r w:rsidRPr="00A466B9">
        <w:rPr>
          <w:sz w:val="26"/>
          <w:szCs w:val="26"/>
        </w:rPr>
        <w:t>2751,2</w:t>
      </w:r>
      <w:r w:rsidRPr="006661EE">
        <w:rPr>
          <w:sz w:val="26"/>
          <w:szCs w:val="26"/>
        </w:rPr>
        <w:t xml:space="preserve"> тыс.рублей, в том числе условно утвержденным расходам в сумме </w:t>
      </w:r>
      <w:r w:rsidRPr="00A466B9">
        <w:rPr>
          <w:sz w:val="26"/>
          <w:szCs w:val="26"/>
        </w:rPr>
        <w:t>31,9</w:t>
      </w:r>
      <w:r w:rsidRPr="006661EE">
        <w:rPr>
          <w:sz w:val="26"/>
          <w:szCs w:val="26"/>
        </w:rPr>
        <w:t xml:space="preserve"> тыс.рублей, </w:t>
      </w:r>
      <w:r w:rsidRPr="006661EE">
        <w:rPr>
          <w:bCs/>
          <w:sz w:val="26"/>
          <w:szCs w:val="26"/>
        </w:rPr>
        <w:t xml:space="preserve">исходя из уровня инфляции, не превышающего </w:t>
      </w:r>
      <w:r>
        <w:rPr>
          <w:bCs/>
          <w:sz w:val="26"/>
          <w:szCs w:val="26"/>
        </w:rPr>
        <w:t>4,0</w:t>
      </w:r>
      <w:r w:rsidRPr="006661EE">
        <w:rPr>
          <w:bCs/>
          <w:sz w:val="26"/>
          <w:szCs w:val="26"/>
        </w:rPr>
        <w:t xml:space="preserve"> процента (декабрь 202</w:t>
      </w:r>
      <w:r>
        <w:rPr>
          <w:bCs/>
          <w:sz w:val="26"/>
          <w:szCs w:val="26"/>
        </w:rPr>
        <w:t>2</w:t>
      </w:r>
      <w:r w:rsidRPr="006661EE">
        <w:rPr>
          <w:bCs/>
          <w:sz w:val="26"/>
          <w:szCs w:val="26"/>
        </w:rPr>
        <w:t xml:space="preserve"> года к декабрю 202</w:t>
      </w:r>
      <w:r>
        <w:rPr>
          <w:bCs/>
          <w:sz w:val="26"/>
          <w:szCs w:val="26"/>
        </w:rPr>
        <w:t>1</w:t>
      </w:r>
      <w:r w:rsidRPr="006661EE">
        <w:rPr>
          <w:bCs/>
          <w:sz w:val="26"/>
          <w:szCs w:val="26"/>
        </w:rPr>
        <w:t xml:space="preserve"> года).</w:t>
      </w:r>
    </w:p>
    <w:p w:rsidR="00673B61" w:rsidRPr="00D53968" w:rsidRDefault="00673B61" w:rsidP="00673B61">
      <w:pPr>
        <w:ind w:firstLine="540"/>
        <w:jc w:val="both"/>
        <w:rPr>
          <w:sz w:val="28"/>
          <w:szCs w:val="28"/>
        </w:rPr>
      </w:pPr>
      <w:r w:rsidRPr="00D53968">
        <w:rPr>
          <w:sz w:val="28"/>
          <w:szCs w:val="28"/>
        </w:rPr>
        <w:tab/>
      </w:r>
    </w:p>
    <w:p w:rsidR="00673B61" w:rsidRPr="006661EE" w:rsidRDefault="00673B61" w:rsidP="00673B61">
      <w:pPr>
        <w:ind w:firstLine="540"/>
        <w:jc w:val="both"/>
        <w:rPr>
          <w:b/>
          <w:sz w:val="26"/>
          <w:szCs w:val="26"/>
        </w:rPr>
      </w:pPr>
      <w:r w:rsidRPr="006661EE">
        <w:rPr>
          <w:b/>
          <w:sz w:val="26"/>
          <w:szCs w:val="26"/>
        </w:rPr>
        <w:tab/>
        <w:t xml:space="preserve">Статья 2. Главные администраторы доходов бюджета </w:t>
      </w:r>
      <w:r>
        <w:rPr>
          <w:b/>
          <w:sz w:val="26"/>
          <w:szCs w:val="26"/>
        </w:rPr>
        <w:t>Варжеляйского</w:t>
      </w:r>
      <w:r w:rsidRPr="0011595E">
        <w:rPr>
          <w:b/>
          <w:sz w:val="26"/>
          <w:szCs w:val="26"/>
        </w:rPr>
        <w:t xml:space="preserve"> сельского поселения Торбеевского</w:t>
      </w:r>
      <w:r>
        <w:rPr>
          <w:b/>
          <w:sz w:val="26"/>
          <w:szCs w:val="26"/>
        </w:rPr>
        <w:t xml:space="preserve"> м</w:t>
      </w:r>
      <w:r w:rsidRPr="006661EE">
        <w:rPr>
          <w:b/>
          <w:sz w:val="26"/>
          <w:szCs w:val="26"/>
        </w:rPr>
        <w:t xml:space="preserve">униципального района и главные администраторы источников финансирования дефицита бюджета </w:t>
      </w:r>
      <w:r>
        <w:rPr>
          <w:b/>
          <w:sz w:val="26"/>
          <w:szCs w:val="26"/>
        </w:rPr>
        <w:t>Варжеляйского</w:t>
      </w:r>
      <w:r w:rsidRPr="0011595E">
        <w:rPr>
          <w:b/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Pr="006661EE">
        <w:rPr>
          <w:b/>
          <w:sz w:val="26"/>
          <w:szCs w:val="26"/>
        </w:rPr>
        <w:t xml:space="preserve">Торбеевского муниципального района Республики Мордовия  </w:t>
      </w:r>
    </w:p>
    <w:p w:rsidR="00673B61" w:rsidRPr="006661EE" w:rsidRDefault="00673B61" w:rsidP="00673B61">
      <w:pPr>
        <w:ind w:firstLine="540"/>
        <w:jc w:val="both"/>
        <w:rPr>
          <w:b/>
          <w:sz w:val="26"/>
          <w:szCs w:val="26"/>
        </w:rPr>
      </w:pPr>
    </w:p>
    <w:p w:rsidR="00673B61" w:rsidRPr="006661EE" w:rsidRDefault="00673B61" w:rsidP="00673B61">
      <w:pPr>
        <w:ind w:firstLine="540"/>
        <w:jc w:val="both"/>
        <w:rPr>
          <w:sz w:val="26"/>
          <w:szCs w:val="26"/>
        </w:rPr>
      </w:pPr>
      <w:r w:rsidRPr="006661EE">
        <w:rPr>
          <w:sz w:val="26"/>
          <w:szCs w:val="26"/>
        </w:rPr>
        <w:tab/>
        <w:t>1. Утвердить перечень главных администраторов доходов бюджета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r w:rsidRPr="006661EE">
        <w:rPr>
          <w:sz w:val="26"/>
          <w:szCs w:val="26"/>
        </w:rPr>
        <w:t xml:space="preserve"> Торбеевского муниципального района Республики Мордовия – органов местного самоуправления </w:t>
      </w:r>
      <w:r>
        <w:rPr>
          <w:sz w:val="26"/>
          <w:szCs w:val="26"/>
        </w:rPr>
        <w:t xml:space="preserve">Варжеляйского сельского поселения </w:t>
      </w:r>
      <w:r w:rsidRPr="006661EE">
        <w:rPr>
          <w:sz w:val="26"/>
          <w:szCs w:val="26"/>
        </w:rPr>
        <w:t>Торбеевского муниципального района Республики Мордовия согласно приложению №1 к настоящему Решению.</w:t>
      </w:r>
    </w:p>
    <w:p w:rsidR="00673B61" w:rsidRDefault="00673B61" w:rsidP="00673B61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6661EE">
        <w:rPr>
          <w:sz w:val="26"/>
          <w:szCs w:val="26"/>
        </w:rPr>
        <w:t xml:space="preserve">2. Утвердить перечень главных администраторов источников финансирования дефицита бюджета </w:t>
      </w:r>
      <w:r>
        <w:rPr>
          <w:sz w:val="26"/>
          <w:szCs w:val="26"/>
        </w:rPr>
        <w:t xml:space="preserve">Варжеляйского сельского поселения </w:t>
      </w:r>
      <w:r w:rsidRPr="006661EE">
        <w:rPr>
          <w:sz w:val="26"/>
          <w:szCs w:val="26"/>
        </w:rPr>
        <w:t xml:space="preserve">Торбеевского муниципального района Республики Мордовия согласно приложению </w:t>
      </w:r>
      <w:r>
        <w:rPr>
          <w:sz w:val="26"/>
          <w:szCs w:val="26"/>
        </w:rPr>
        <w:t>№</w:t>
      </w:r>
      <w:r w:rsidRPr="006661EE">
        <w:rPr>
          <w:sz w:val="26"/>
          <w:szCs w:val="26"/>
        </w:rPr>
        <w:t>2 к настоящему Решению.</w:t>
      </w:r>
    </w:p>
    <w:p w:rsidR="00673B61" w:rsidRPr="006661EE" w:rsidRDefault="00673B61" w:rsidP="00673B61">
      <w:pPr>
        <w:ind w:firstLine="540"/>
        <w:jc w:val="both"/>
        <w:rPr>
          <w:sz w:val="26"/>
          <w:szCs w:val="26"/>
        </w:rPr>
      </w:pPr>
    </w:p>
    <w:p w:rsidR="00673B61" w:rsidRDefault="00673B61" w:rsidP="00673B61">
      <w:pPr>
        <w:ind w:firstLine="540"/>
        <w:jc w:val="both"/>
        <w:rPr>
          <w:b/>
          <w:sz w:val="26"/>
          <w:szCs w:val="26"/>
        </w:rPr>
      </w:pPr>
      <w:r w:rsidRPr="002524D1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3</w:t>
      </w:r>
      <w:r w:rsidRPr="002524D1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Формирование доходов бюджета, безвозмездные поступления в бюджет Варжеляйского сельского поселения Торбеевского муниципального района Республики Мордовия</w:t>
      </w:r>
    </w:p>
    <w:p w:rsidR="00673B61" w:rsidRDefault="00673B61" w:rsidP="00673B61">
      <w:pPr>
        <w:ind w:firstLine="540"/>
        <w:jc w:val="both"/>
        <w:rPr>
          <w:b/>
          <w:sz w:val="26"/>
          <w:szCs w:val="26"/>
        </w:rPr>
      </w:pPr>
    </w:p>
    <w:p w:rsidR="00673B61" w:rsidRDefault="00673B61" w:rsidP="00673B61">
      <w:pPr>
        <w:numPr>
          <w:ilvl w:val="0"/>
          <w:numId w:val="4"/>
        </w:numPr>
        <w:spacing w:after="0" w:line="240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Доходы бюджета Варжеляйского сельского поселения на 2020 год и плановый период 2021 и 2022 годов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от 21 февраля 2008 года №4-З «О межбюджетных отношениях в Республики Мордовия», представительным органом муниципального района, а также за счет пеней и штрафов по ним, безвозмездных поступлений и налоговых доходов.</w:t>
      </w:r>
    </w:p>
    <w:p w:rsidR="00673B61" w:rsidRDefault="00673B61" w:rsidP="00673B61">
      <w:pPr>
        <w:numPr>
          <w:ilvl w:val="0"/>
          <w:numId w:val="4"/>
        </w:numPr>
        <w:spacing w:after="0" w:line="240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Доходы бюджета Варжеляйского сельского поселения формируются в соответствии с классификацией доходов бюджетов Российской Федерации в суммах, согласно приложению №3 к настоящему Решению.</w:t>
      </w:r>
    </w:p>
    <w:p w:rsidR="00673B61" w:rsidRDefault="00673B61" w:rsidP="00673B61">
      <w:pPr>
        <w:numPr>
          <w:ilvl w:val="0"/>
          <w:numId w:val="4"/>
        </w:numPr>
        <w:spacing w:after="0" w:line="240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Утвердить объем безвозмездных поступлений в бюджет Варжеляйского сельского поселения Торбеевского муниципального района Республики Мордовия на  2020 год в сумме </w:t>
      </w:r>
      <w:r w:rsidRPr="00A466B9">
        <w:rPr>
          <w:bCs/>
          <w:sz w:val="26"/>
          <w:szCs w:val="26"/>
        </w:rPr>
        <w:t>2054,9</w:t>
      </w:r>
      <w:r>
        <w:rPr>
          <w:bCs/>
          <w:sz w:val="26"/>
          <w:szCs w:val="26"/>
        </w:rPr>
        <w:t xml:space="preserve"> тыс. рублей, на 2021 год  2184,3 тыс. рублей, на 2022 год 2234,9 тыс. рублей.</w:t>
      </w:r>
    </w:p>
    <w:p w:rsidR="00673B61" w:rsidRPr="00D53968" w:rsidRDefault="00673B61" w:rsidP="00673B61">
      <w:pPr>
        <w:jc w:val="both"/>
        <w:rPr>
          <w:sz w:val="28"/>
          <w:szCs w:val="28"/>
        </w:rPr>
      </w:pPr>
    </w:p>
    <w:p w:rsidR="00673B61" w:rsidRPr="001107B5" w:rsidRDefault="00673B61" w:rsidP="00673B61">
      <w:pPr>
        <w:ind w:firstLine="540"/>
        <w:jc w:val="both"/>
        <w:rPr>
          <w:b/>
          <w:sz w:val="26"/>
          <w:szCs w:val="26"/>
        </w:rPr>
      </w:pPr>
      <w:r w:rsidRPr="001107B5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4</w:t>
      </w:r>
      <w:r w:rsidRPr="001107B5">
        <w:rPr>
          <w:b/>
          <w:sz w:val="26"/>
          <w:szCs w:val="26"/>
        </w:rPr>
        <w:t xml:space="preserve">. Распределение расходов </w:t>
      </w:r>
      <w:r>
        <w:rPr>
          <w:b/>
          <w:sz w:val="26"/>
          <w:szCs w:val="26"/>
        </w:rPr>
        <w:t>бюджета Варжеляйского</w:t>
      </w:r>
      <w:r w:rsidRPr="00C70F5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Pr="00C70F53">
        <w:rPr>
          <w:b/>
          <w:sz w:val="26"/>
          <w:szCs w:val="26"/>
        </w:rPr>
        <w:t>сельского поселения</w:t>
      </w:r>
    </w:p>
    <w:p w:rsidR="00673B61" w:rsidRPr="001107B5" w:rsidRDefault="00673B61" w:rsidP="00673B61">
      <w:pPr>
        <w:ind w:firstLine="540"/>
        <w:jc w:val="both"/>
        <w:rPr>
          <w:b/>
          <w:sz w:val="26"/>
          <w:szCs w:val="26"/>
        </w:rPr>
      </w:pPr>
    </w:p>
    <w:p w:rsidR="00673B61" w:rsidRPr="001107B5" w:rsidRDefault="00673B61" w:rsidP="00673B61">
      <w:pPr>
        <w:ind w:firstLine="540"/>
        <w:jc w:val="both"/>
        <w:rPr>
          <w:sz w:val="26"/>
          <w:szCs w:val="26"/>
        </w:rPr>
      </w:pPr>
      <w:r w:rsidRPr="001107B5">
        <w:rPr>
          <w:sz w:val="26"/>
          <w:szCs w:val="26"/>
        </w:rPr>
        <w:t>Утвердить:</w:t>
      </w:r>
    </w:p>
    <w:p w:rsidR="00673B61" w:rsidRPr="001107B5" w:rsidRDefault="00673B61" w:rsidP="00673B61">
      <w:pPr>
        <w:ind w:firstLine="540"/>
        <w:jc w:val="both"/>
        <w:rPr>
          <w:sz w:val="26"/>
          <w:szCs w:val="26"/>
        </w:rPr>
      </w:pPr>
      <w:r w:rsidRPr="001107B5">
        <w:rPr>
          <w:sz w:val="26"/>
          <w:szCs w:val="26"/>
        </w:rPr>
        <w:t xml:space="preserve">распределение бюджетных ассигнований районного бюджета </w:t>
      </w:r>
      <w:r>
        <w:rPr>
          <w:sz w:val="26"/>
          <w:szCs w:val="26"/>
        </w:rPr>
        <w:t xml:space="preserve">Варжеляйского сельского поселения </w:t>
      </w:r>
      <w:r w:rsidRPr="001107B5">
        <w:rPr>
          <w:sz w:val="26"/>
          <w:szCs w:val="26"/>
        </w:rPr>
        <w:t>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1107B5">
        <w:rPr>
          <w:bCs/>
          <w:sz w:val="26"/>
          <w:szCs w:val="26"/>
        </w:rPr>
        <w:t xml:space="preserve"> </w:t>
      </w:r>
      <w:r w:rsidRPr="001107B5">
        <w:rPr>
          <w:sz w:val="26"/>
          <w:szCs w:val="26"/>
        </w:rPr>
        <w:t xml:space="preserve">классификации расходов бюджетов </w:t>
      </w:r>
      <w:r w:rsidRPr="001107B5">
        <w:rPr>
          <w:bCs/>
          <w:sz w:val="26"/>
          <w:szCs w:val="26"/>
        </w:rPr>
        <w:t>на 20</w:t>
      </w:r>
      <w:r>
        <w:rPr>
          <w:bCs/>
          <w:sz w:val="26"/>
          <w:szCs w:val="26"/>
        </w:rPr>
        <w:t>20</w:t>
      </w:r>
      <w:r w:rsidRPr="001107B5">
        <w:rPr>
          <w:bCs/>
          <w:sz w:val="26"/>
          <w:szCs w:val="26"/>
        </w:rPr>
        <w:t xml:space="preserve"> год и плановый период 202</w:t>
      </w:r>
      <w:r>
        <w:rPr>
          <w:bCs/>
          <w:sz w:val="26"/>
          <w:szCs w:val="26"/>
        </w:rPr>
        <w:t>1</w:t>
      </w:r>
      <w:r w:rsidRPr="001107B5">
        <w:rPr>
          <w:bCs/>
          <w:sz w:val="26"/>
          <w:szCs w:val="26"/>
        </w:rPr>
        <w:t xml:space="preserve"> и 202</w:t>
      </w:r>
      <w:r>
        <w:rPr>
          <w:bCs/>
          <w:sz w:val="26"/>
          <w:szCs w:val="26"/>
        </w:rPr>
        <w:t>2</w:t>
      </w:r>
      <w:r w:rsidRPr="001107B5">
        <w:rPr>
          <w:bCs/>
          <w:sz w:val="26"/>
          <w:szCs w:val="26"/>
        </w:rPr>
        <w:t xml:space="preserve"> годов </w:t>
      </w:r>
      <w:r w:rsidRPr="001107B5">
        <w:rPr>
          <w:sz w:val="26"/>
          <w:szCs w:val="26"/>
        </w:rPr>
        <w:t>согласно приложени</w:t>
      </w:r>
      <w:r>
        <w:rPr>
          <w:sz w:val="26"/>
          <w:szCs w:val="26"/>
        </w:rPr>
        <w:t>ю</w:t>
      </w:r>
      <w:r w:rsidRPr="001107B5">
        <w:rPr>
          <w:sz w:val="26"/>
          <w:szCs w:val="26"/>
        </w:rPr>
        <w:t xml:space="preserve"> </w:t>
      </w:r>
      <w:r>
        <w:rPr>
          <w:sz w:val="26"/>
          <w:szCs w:val="26"/>
        </w:rPr>
        <w:t>№4</w:t>
      </w:r>
      <w:r w:rsidRPr="001107B5">
        <w:rPr>
          <w:sz w:val="26"/>
          <w:szCs w:val="26"/>
        </w:rPr>
        <w:t xml:space="preserve"> к настоящему Решению; </w:t>
      </w:r>
    </w:p>
    <w:p w:rsidR="00673B61" w:rsidRDefault="00673B61" w:rsidP="00673B61">
      <w:pPr>
        <w:ind w:firstLine="540"/>
        <w:jc w:val="both"/>
        <w:rPr>
          <w:sz w:val="26"/>
          <w:szCs w:val="26"/>
        </w:rPr>
      </w:pPr>
      <w:r w:rsidRPr="001107B5">
        <w:rPr>
          <w:sz w:val="26"/>
          <w:szCs w:val="26"/>
        </w:rPr>
        <w:t>ведомственную структуру расходов бюджета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r w:rsidRPr="001107B5">
        <w:rPr>
          <w:sz w:val="26"/>
          <w:szCs w:val="26"/>
        </w:rPr>
        <w:t xml:space="preserve"> Торбеевского муниципального района Республики Мордовия</w:t>
      </w:r>
      <w:r w:rsidRPr="001107B5">
        <w:rPr>
          <w:bCs/>
          <w:sz w:val="26"/>
          <w:szCs w:val="26"/>
        </w:rPr>
        <w:t xml:space="preserve"> на 20</w:t>
      </w:r>
      <w:r>
        <w:rPr>
          <w:bCs/>
          <w:sz w:val="26"/>
          <w:szCs w:val="26"/>
        </w:rPr>
        <w:t>20</w:t>
      </w:r>
      <w:r w:rsidRPr="001107B5">
        <w:rPr>
          <w:bCs/>
          <w:sz w:val="26"/>
          <w:szCs w:val="26"/>
        </w:rPr>
        <w:t xml:space="preserve"> год</w:t>
      </w:r>
      <w:r w:rsidRPr="001107B5">
        <w:rPr>
          <w:sz w:val="26"/>
          <w:szCs w:val="26"/>
        </w:rPr>
        <w:t xml:space="preserve"> и плановый период 202</w:t>
      </w:r>
      <w:r>
        <w:rPr>
          <w:sz w:val="26"/>
          <w:szCs w:val="26"/>
        </w:rPr>
        <w:t>1</w:t>
      </w:r>
      <w:r w:rsidRPr="001107B5">
        <w:rPr>
          <w:sz w:val="26"/>
          <w:szCs w:val="26"/>
        </w:rPr>
        <w:t xml:space="preserve"> и 202</w:t>
      </w:r>
      <w:r>
        <w:rPr>
          <w:sz w:val="26"/>
          <w:szCs w:val="26"/>
        </w:rPr>
        <w:t>2</w:t>
      </w:r>
      <w:r w:rsidRPr="001107B5">
        <w:rPr>
          <w:sz w:val="26"/>
          <w:szCs w:val="26"/>
        </w:rPr>
        <w:t xml:space="preserve"> годов согласно приложени</w:t>
      </w:r>
      <w:r>
        <w:rPr>
          <w:sz w:val="26"/>
          <w:szCs w:val="26"/>
        </w:rPr>
        <w:t>ю</w:t>
      </w:r>
      <w:r w:rsidRPr="001107B5">
        <w:rPr>
          <w:sz w:val="26"/>
          <w:szCs w:val="26"/>
        </w:rPr>
        <w:t xml:space="preserve"> </w:t>
      </w:r>
      <w:r>
        <w:rPr>
          <w:sz w:val="26"/>
          <w:szCs w:val="26"/>
        </w:rPr>
        <w:t>№5</w:t>
      </w:r>
      <w:r w:rsidRPr="001107B5">
        <w:rPr>
          <w:sz w:val="26"/>
          <w:szCs w:val="26"/>
        </w:rPr>
        <w:t xml:space="preserve"> к настоящему Решению;</w:t>
      </w:r>
    </w:p>
    <w:p w:rsidR="00673B61" w:rsidRPr="001107B5" w:rsidRDefault="00673B61" w:rsidP="00673B61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на 2020 год и на плановый период 2020 и 2021 годов согласно приложению №6 к настоящему Решению.</w:t>
      </w:r>
    </w:p>
    <w:p w:rsidR="00673B61" w:rsidRPr="00D53968" w:rsidRDefault="00673B61" w:rsidP="00673B61">
      <w:pPr>
        <w:jc w:val="both"/>
        <w:rPr>
          <w:sz w:val="28"/>
          <w:szCs w:val="28"/>
        </w:rPr>
      </w:pPr>
    </w:p>
    <w:p w:rsidR="00673B61" w:rsidRPr="00460969" w:rsidRDefault="00673B61" w:rsidP="00673B61">
      <w:pPr>
        <w:ind w:firstLine="540"/>
        <w:jc w:val="both"/>
        <w:rPr>
          <w:b/>
          <w:sz w:val="26"/>
          <w:szCs w:val="26"/>
        </w:rPr>
      </w:pPr>
      <w:r w:rsidRPr="00460969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5</w:t>
      </w:r>
      <w:r w:rsidRPr="00460969">
        <w:rPr>
          <w:b/>
          <w:sz w:val="26"/>
          <w:szCs w:val="26"/>
        </w:rPr>
        <w:t xml:space="preserve">. Бюджетные ассигнования на социальное обеспечение населения, </w:t>
      </w:r>
    </w:p>
    <w:p w:rsidR="00673B61" w:rsidRPr="00460969" w:rsidRDefault="00673B61" w:rsidP="00673B61">
      <w:pPr>
        <w:ind w:firstLine="540"/>
        <w:jc w:val="both"/>
        <w:rPr>
          <w:b/>
          <w:sz w:val="26"/>
          <w:szCs w:val="26"/>
        </w:rPr>
      </w:pPr>
      <w:r w:rsidRPr="00460969">
        <w:rPr>
          <w:b/>
          <w:sz w:val="26"/>
          <w:szCs w:val="26"/>
        </w:rPr>
        <w:t xml:space="preserve">                  не связанные с предоставлением мер социальной поддержки</w:t>
      </w:r>
    </w:p>
    <w:p w:rsidR="00673B61" w:rsidRPr="00460969" w:rsidRDefault="00673B61" w:rsidP="00673B61">
      <w:pPr>
        <w:ind w:firstLine="540"/>
        <w:jc w:val="both"/>
        <w:rPr>
          <w:b/>
          <w:sz w:val="26"/>
          <w:szCs w:val="26"/>
        </w:rPr>
      </w:pPr>
    </w:p>
    <w:p w:rsidR="00673B61" w:rsidRDefault="00673B61" w:rsidP="00673B61">
      <w:pPr>
        <w:ind w:firstLine="540"/>
        <w:jc w:val="both"/>
        <w:rPr>
          <w:sz w:val="26"/>
          <w:szCs w:val="26"/>
        </w:rPr>
      </w:pPr>
      <w:r w:rsidRPr="00460969">
        <w:rPr>
          <w:sz w:val="26"/>
          <w:szCs w:val="26"/>
        </w:rPr>
        <w:t xml:space="preserve">Из бюджета </w:t>
      </w:r>
      <w:r>
        <w:rPr>
          <w:sz w:val="26"/>
          <w:szCs w:val="26"/>
        </w:rPr>
        <w:t xml:space="preserve">Варжеляйского сельского поселения </w:t>
      </w:r>
      <w:r w:rsidRPr="00460969">
        <w:rPr>
          <w:sz w:val="26"/>
          <w:szCs w:val="26"/>
        </w:rPr>
        <w:t>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  <w:r w:rsidRPr="007B0241">
        <w:rPr>
          <w:sz w:val="26"/>
          <w:szCs w:val="26"/>
        </w:rPr>
        <w:t xml:space="preserve"> </w:t>
      </w:r>
    </w:p>
    <w:p w:rsidR="00673B61" w:rsidRDefault="00673B61" w:rsidP="00673B6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460969">
        <w:rPr>
          <w:sz w:val="26"/>
          <w:szCs w:val="26"/>
        </w:rPr>
        <w:t>пенсия за выслугу лет лицам, замещавшим муниципальные до</w:t>
      </w:r>
      <w:r>
        <w:rPr>
          <w:sz w:val="26"/>
          <w:szCs w:val="26"/>
        </w:rPr>
        <w:t>лжности, муниципальным служащим.</w:t>
      </w:r>
    </w:p>
    <w:p w:rsidR="00673B61" w:rsidRPr="00460969" w:rsidRDefault="00673B61" w:rsidP="00673B6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73B61" w:rsidRPr="00B346E1" w:rsidRDefault="00673B61" w:rsidP="00673B61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6"/>
          <w:szCs w:val="26"/>
        </w:rPr>
      </w:pPr>
      <w:r w:rsidRPr="00B346E1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6</w:t>
      </w:r>
      <w:r w:rsidRPr="00B346E1">
        <w:rPr>
          <w:b/>
          <w:sz w:val="26"/>
          <w:szCs w:val="26"/>
        </w:rPr>
        <w:t xml:space="preserve">. Бюджетные ассигнования Дорожного фонда </w:t>
      </w:r>
      <w:r>
        <w:rPr>
          <w:b/>
          <w:sz w:val="26"/>
          <w:szCs w:val="26"/>
        </w:rPr>
        <w:t>Варжеляйского</w:t>
      </w:r>
      <w:r w:rsidRPr="00C70F5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сельского</w:t>
      </w:r>
      <w:r w:rsidRPr="00C70F53">
        <w:rPr>
          <w:b/>
          <w:sz w:val="26"/>
          <w:szCs w:val="26"/>
        </w:rPr>
        <w:t xml:space="preserve"> поселения </w:t>
      </w:r>
      <w:r w:rsidRPr="00B346E1">
        <w:rPr>
          <w:b/>
          <w:sz w:val="26"/>
          <w:szCs w:val="26"/>
        </w:rPr>
        <w:t xml:space="preserve">Торбеевского </w:t>
      </w:r>
      <w:r>
        <w:rPr>
          <w:b/>
          <w:sz w:val="26"/>
          <w:szCs w:val="26"/>
        </w:rPr>
        <w:t>муни</w:t>
      </w:r>
      <w:r w:rsidRPr="00B346E1">
        <w:rPr>
          <w:b/>
          <w:sz w:val="26"/>
          <w:szCs w:val="26"/>
        </w:rPr>
        <w:t>ципального района Республики Мордовия</w:t>
      </w:r>
    </w:p>
    <w:p w:rsidR="00673B61" w:rsidRPr="00D53968" w:rsidRDefault="00673B61" w:rsidP="00673B6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73B61" w:rsidRPr="00B346E1" w:rsidRDefault="00673B61" w:rsidP="00673B6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346E1">
        <w:rPr>
          <w:sz w:val="26"/>
          <w:szCs w:val="26"/>
        </w:rPr>
        <w:t xml:space="preserve">1. Утвердить объем бюджетных ассигнований Дорожного фонда </w:t>
      </w:r>
      <w:r>
        <w:rPr>
          <w:sz w:val="26"/>
          <w:szCs w:val="26"/>
        </w:rPr>
        <w:t xml:space="preserve">Варжеляйского сельского поселения </w:t>
      </w:r>
      <w:r w:rsidRPr="00B346E1">
        <w:rPr>
          <w:sz w:val="26"/>
          <w:szCs w:val="26"/>
        </w:rPr>
        <w:t>Торбеевского муниципального района Республики Мордовия на 20</w:t>
      </w:r>
      <w:r>
        <w:rPr>
          <w:sz w:val="26"/>
          <w:szCs w:val="26"/>
        </w:rPr>
        <w:t>20</w:t>
      </w:r>
      <w:r w:rsidRPr="00B346E1">
        <w:rPr>
          <w:sz w:val="26"/>
          <w:szCs w:val="26"/>
        </w:rPr>
        <w:t xml:space="preserve"> год в размере </w:t>
      </w:r>
      <w:r>
        <w:rPr>
          <w:sz w:val="26"/>
          <w:szCs w:val="26"/>
        </w:rPr>
        <w:t xml:space="preserve"> 1112,6 </w:t>
      </w:r>
      <w:r w:rsidRPr="00B346E1">
        <w:rPr>
          <w:sz w:val="26"/>
          <w:szCs w:val="26"/>
        </w:rPr>
        <w:t>тыс.рублей, на 202</w:t>
      </w:r>
      <w:r>
        <w:rPr>
          <w:sz w:val="26"/>
          <w:szCs w:val="26"/>
        </w:rPr>
        <w:t>1</w:t>
      </w:r>
      <w:r w:rsidRPr="00B346E1">
        <w:rPr>
          <w:sz w:val="26"/>
          <w:szCs w:val="26"/>
        </w:rPr>
        <w:t xml:space="preserve"> год –</w:t>
      </w:r>
      <w:r>
        <w:rPr>
          <w:sz w:val="26"/>
          <w:szCs w:val="26"/>
        </w:rPr>
        <w:t xml:space="preserve"> 1231,4  </w:t>
      </w:r>
      <w:r w:rsidRPr="00B346E1">
        <w:rPr>
          <w:sz w:val="26"/>
          <w:szCs w:val="26"/>
        </w:rPr>
        <w:t>тыс.рублей, на 202</w:t>
      </w:r>
      <w:r>
        <w:rPr>
          <w:sz w:val="26"/>
          <w:szCs w:val="26"/>
        </w:rPr>
        <w:t>2</w:t>
      </w:r>
      <w:r w:rsidRPr="00B346E1">
        <w:rPr>
          <w:sz w:val="26"/>
          <w:szCs w:val="26"/>
        </w:rPr>
        <w:t xml:space="preserve"> год – </w:t>
      </w:r>
      <w:r>
        <w:rPr>
          <w:sz w:val="26"/>
          <w:szCs w:val="26"/>
        </w:rPr>
        <w:t>1258,6</w:t>
      </w:r>
      <w:r w:rsidRPr="00B346E1">
        <w:rPr>
          <w:sz w:val="26"/>
          <w:szCs w:val="26"/>
        </w:rPr>
        <w:t xml:space="preserve"> тыс. рублей.</w:t>
      </w:r>
    </w:p>
    <w:p w:rsidR="00673B61" w:rsidRPr="00B346E1" w:rsidRDefault="00673B61" w:rsidP="00673B61">
      <w:pPr>
        <w:ind w:firstLine="540"/>
        <w:jc w:val="both"/>
        <w:rPr>
          <w:sz w:val="26"/>
          <w:szCs w:val="26"/>
        </w:rPr>
      </w:pPr>
      <w:r w:rsidRPr="00B346E1">
        <w:rPr>
          <w:sz w:val="26"/>
          <w:szCs w:val="26"/>
        </w:rPr>
        <w:t xml:space="preserve">2. </w:t>
      </w:r>
      <w:r>
        <w:rPr>
          <w:sz w:val="26"/>
          <w:szCs w:val="26"/>
        </w:rPr>
        <w:t>Направления расходования бюджетных ассигнований Дорожного фонда Варжеляйского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Торбеевского муниципального района.</w:t>
      </w:r>
    </w:p>
    <w:p w:rsidR="00673B61" w:rsidRPr="00D53968" w:rsidRDefault="00673B61" w:rsidP="00673B61">
      <w:pPr>
        <w:jc w:val="both"/>
        <w:rPr>
          <w:sz w:val="28"/>
          <w:szCs w:val="28"/>
        </w:rPr>
      </w:pPr>
    </w:p>
    <w:p w:rsidR="00673B61" w:rsidRPr="002D45E7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7</w:t>
      </w:r>
      <w:r w:rsidRPr="002D45E7">
        <w:rPr>
          <w:rFonts w:ascii="Times New Roman" w:hAnsi="Times New Roman" w:cs="Times New Roman"/>
          <w:b/>
          <w:sz w:val="26"/>
          <w:szCs w:val="26"/>
        </w:rPr>
        <w:t>.</w:t>
      </w:r>
      <w:r w:rsidRPr="002D45E7">
        <w:rPr>
          <w:rFonts w:ascii="Times New Roman" w:hAnsi="Times New Roman" w:cs="Times New Roman"/>
          <w:sz w:val="26"/>
          <w:szCs w:val="26"/>
        </w:rPr>
        <w:t xml:space="preserve"> </w:t>
      </w:r>
      <w:r w:rsidRPr="002D45E7">
        <w:rPr>
          <w:rFonts w:ascii="Times New Roman" w:hAnsi="Times New Roman" w:cs="Times New Roman"/>
          <w:b/>
          <w:sz w:val="26"/>
          <w:szCs w:val="26"/>
        </w:rPr>
        <w:t xml:space="preserve">Резервный фонд администрации </w:t>
      </w:r>
      <w:r>
        <w:rPr>
          <w:rFonts w:ascii="Times New Roman" w:hAnsi="Times New Roman" w:cs="Times New Roman"/>
          <w:b/>
          <w:sz w:val="26"/>
          <w:szCs w:val="26"/>
        </w:rPr>
        <w:t>Варжеляйского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r w:rsidRPr="002D45E7">
        <w:rPr>
          <w:rFonts w:ascii="Times New Roman" w:hAnsi="Times New Roman" w:cs="Times New Roman"/>
          <w:b/>
          <w:sz w:val="26"/>
          <w:szCs w:val="26"/>
        </w:rPr>
        <w:t xml:space="preserve">Торбеевского муниципального  </w:t>
      </w:r>
      <w:r>
        <w:rPr>
          <w:rFonts w:ascii="Times New Roman" w:hAnsi="Times New Roman" w:cs="Times New Roman"/>
          <w:b/>
          <w:sz w:val="26"/>
          <w:szCs w:val="26"/>
        </w:rPr>
        <w:t>р</w:t>
      </w:r>
      <w:r w:rsidRPr="002D45E7">
        <w:rPr>
          <w:rFonts w:ascii="Times New Roman" w:hAnsi="Times New Roman" w:cs="Times New Roman"/>
          <w:b/>
          <w:sz w:val="26"/>
          <w:szCs w:val="26"/>
        </w:rPr>
        <w:t>айона Республики Мордовия</w:t>
      </w:r>
    </w:p>
    <w:p w:rsidR="00673B61" w:rsidRPr="002D45E7" w:rsidRDefault="00673B61" w:rsidP="00673B61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3B61" w:rsidRPr="002D45E7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D45E7">
        <w:rPr>
          <w:rFonts w:ascii="Times New Roman" w:hAnsi="Times New Roman" w:cs="Times New Roman"/>
          <w:sz w:val="26"/>
          <w:szCs w:val="26"/>
        </w:rPr>
        <w:t>1. Установить размер Резервного фонда Администрации</w:t>
      </w:r>
      <w:r w:rsidRPr="0011595E"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Варжеляйского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на</w:t>
      </w:r>
      <w:r w:rsidRPr="002D45E7"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2D45E7">
        <w:rPr>
          <w:rFonts w:ascii="Times New Roman" w:hAnsi="Times New Roman" w:cs="Times New Roman"/>
          <w:sz w:val="26"/>
          <w:szCs w:val="26"/>
        </w:rPr>
        <w:t xml:space="preserve"> год </w:t>
      </w:r>
      <w:r>
        <w:rPr>
          <w:rFonts w:ascii="Times New Roman" w:hAnsi="Times New Roman" w:cs="Times New Roman"/>
          <w:sz w:val="26"/>
          <w:szCs w:val="26"/>
        </w:rPr>
        <w:t xml:space="preserve">в сумме 1,0 тысяч рублей </w:t>
      </w:r>
      <w:r w:rsidRPr="002D45E7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Pr="002D45E7">
        <w:rPr>
          <w:rFonts w:ascii="Times New Roman" w:hAnsi="Times New Roman" w:cs="Times New Roman"/>
          <w:sz w:val="26"/>
          <w:szCs w:val="26"/>
        </w:rPr>
        <w:t>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2D45E7">
        <w:rPr>
          <w:rFonts w:ascii="Times New Roman" w:hAnsi="Times New Roman" w:cs="Times New Roman"/>
          <w:sz w:val="26"/>
          <w:szCs w:val="26"/>
        </w:rPr>
        <w:t xml:space="preserve"> и 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D45E7">
        <w:rPr>
          <w:rFonts w:ascii="Times New Roman" w:hAnsi="Times New Roman" w:cs="Times New Roman"/>
          <w:sz w:val="26"/>
          <w:szCs w:val="26"/>
        </w:rPr>
        <w:t xml:space="preserve"> годов в сумме </w:t>
      </w:r>
      <w:r>
        <w:rPr>
          <w:rFonts w:ascii="Times New Roman" w:hAnsi="Times New Roman" w:cs="Times New Roman"/>
          <w:sz w:val="26"/>
          <w:szCs w:val="26"/>
        </w:rPr>
        <w:t>1,0</w:t>
      </w:r>
      <w:r w:rsidRPr="002D45E7">
        <w:rPr>
          <w:rFonts w:ascii="Times New Roman" w:hAnsi="Times New Roman" w:cs="Times New Roman"/>
          <w:sz w:val="26"/>
          <w:szCs w:val="26"/>
        </w:rPr>
        <w:t xml:space="preserve"> тыс.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D45E7">
        <w:rPr>
          <w:rFonts w:ascii="Times New Roman" w:hAnsi="Times New Roman" w:cs="Times New Roman"/>
          <w:sz w:val="26"/>
          <w:szCs w:val="26"/>
        </w:rPr>
        <w:t>рублей ежегодно.</w:t>
      </w:r>
    </w:p>
    <w:p w:rsidR="00673B61" w:rsidRPr="002D45E7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D45E7"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</w:t>
      </w:r>
      <w:r>
        <w:rPr>
          <w:rFonts w:ascii="Times New Roman" w:hAnsi="Times New Roman" w:cs="Times New Roman"/>
          <w:sz w:val="26"/>
          <w:szCs w:val="26"/>
        </w:rPr>
        <w:t>Варжеляйского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направляются на</w:t>
      </w:r>
      <w:r w:rsidRPr="002D45E7">
        <w:rPr>
          <w:rFonts w:ascii="Times New Roman" w:hAnsi="Times New Roman" w:cs="Times New Roman"/>
          <w:sz w:val="26"/>
          <w:szCs w:val="26"/>
        </w:rPr>
        <w:t xml:space="preserve">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73B61" w:rsidRPr="002D45E7" w:rsidRDefault="00673B61" w:rsidP="00673B6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D45E7">
        <w:rPr>
          <w:sz w:val="26"/>
          <w:szCs w:val="26"/>
        </w:rPr>
        <w:t>3. Бюджетные ассигнования Резервного фонда Администрации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r w:rsidRPr="002D45E7">
        <w:rPr>
          <w:sz w:val="26"/>
          <w:szCs w:val="26"/>
        </w:rPr>
        <w:t xml:space="preserve"> Торбеевского муниципального района Республики Мордовия, предусмотренные в составе бюджета, используются по решению Администрации </w:t>
      </w:r>
      <w:r>
        <w:rPr>
          <w:sz w:val="26"/>
          <w:szCs w:val="26"/>
        </w:rPr>
        <w:t xml:space="preserve">Варжеляйского сельского поселения </w:t>
      </w:r>
      <w:r w:rsidRPr="002D45E7">
        <w:rPr>
          <w:sz w:val="26"/>
          <w:szCs w:val="26"/>
        </w:rPr>
        <w:t>Торбеевского муниципального района Республики Мордовия</w:t>
      </w:r>
      <w:r>
        <w:rPr>
          <w:sz w:val="26"/>
          <w:szCs w:val="26"/>
        </w:rPr>
        <w:t>.</w:t>
      </w:r>
      <w:r w:rsidRPr="002D45E7">
        <w:rPr>
          <w:sz w:val="26"/>
          <w:szCs w:val="26"/>
        </w:rPr>
        <w:t xml:space="preserve"> </w:t>
      </w:r>
    </w:p>
    <w:p w:rsidR="00673B61" w:rsidRPr="00D53968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3B61" w:rsidRPr="00605294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8</w:t>
      </w:r>
      <w:r w:rsidRPr="00605294">
        <w:rPr>
          <w:rFonts w:ascii="Times New Roman" w:hAnsi="Times New Roman" w:cs="Times New Roman"/>
          <w:b/>
          <w:sz w:val="26"/>
          <w:szCs w:val="26"/>
        </w:rPr>
        <w:t>.</w:t>
      </w:r>
      <w:r w:rsidRPr="00605294">
        <w:rPr>
          <w:rFonts w:ascii="Times New Roman" w:hAnsi="Times New Roman" w:cs="Times New Roman"/>
          <w:sz w:val="26"/>
          <w:szCs w:val="26"/>
        </w:rPr>
        <w:t xml:space="preserve"> </w:t>
      </w:r>
      <w:r w:rsidRPr="00605294">
        <w:rPr>
          <w:rFonts w:ascii="Times New Roman" w:hAnsi="Times New Roman" w:cs="Times New Roman"/>
          <w:b/>
          <w:sz w:val="26"/>
          <w:szCs w:val="26"/>
        </w:rPr>
        <w:t xml:space="preserve">Объем бюджетных ассигнований на исполнение публичных </w:t>
      </w:r>
    </w:p>
    <w:p w:rsidR="00673B61" w:rsidRPr="00605294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05294">
        <w:rPr>
          <w:rFonts w:ascii="Times New Roman" w:hAnsi="Times New Roman" w:cs="Times New Roman"/>
          <w:b/>
          <w:sz w:val="26"/>
          <w:szCs w:val="26"/>
        </w:rPr>
        <w:t xml:space="preserve">                    нормативных обязательств</w:t>
      </w:r>
    </w:p>
    <w:p w:rsidR="00673B61" w:rsidRPr="00605294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73B61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05294">
        <w:rPr>
          <w:rFonts w:ascii="Times New Roman" w:hAnsi="Times New Roman" w:cs="Times New Roman"/>
          <w:sz w:val="26"/>
          <w:szCs w:val="26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605294">
        <w:rPr>
          <w:rFonts w:ascii="Times New Roman" w:hAnsi="Times New Roman" w:cs="Times New Roman"/>
          <w:sz w:val="26"/>
          <w:szCs w:val="26"/>
        </w:rPr>
        <w:t xml:space="preserve"> год в сумме </w:t>
      </w:r>
    </w:p>
    <w:p w:rsidR="00673B61" w:rsidRPr="00605294" w:rsidRDefault="00673B61" w:rsidP="00673B61">
      <w:pPr>
        <w:pStyle w:val="ConsNonformat"/>
        <w:ind w:righ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166,0</w:t>
      </w:r>
      <w:r w:rsidRPr="00605294">
        <w:rPr>
          <w:rFonts w:ascii="Times New Roman" w:hAnsi="Times New Roman" w:cs="Times New Roman"/>
          <w:sz w:val="26"/>
          <w:szCs w:val="26"/>
        </w:rPr>
        <w:t xml:space="preserve">  тыс. рублей, на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605294">
        <w:rPr>
          <w:rFonts w:ascii="Times New Roman" w:hAnsi="Times New Roman" w:cs="Times New Roman"/>
          <w:sz w:val="26"/>
          <w:szCs w:val="26"/>
        </w:rPr>
        <w:t xml:space="preserve"> год – </w:t>
      </w:r>
      <w:r>
        <w:rPr>
          <w:rFonts w:ascii="Times New Roman" w:hAnsi="Times New Roman" w:cs="Times New Roman"/>
          <w:sz w:val="26"/>
          <w:szCs w:val="26"/>
        </w:rPr>
        <w:t>172,7</w:t>
      </w:r>
      <w:r w:rsidRPr="00605294">
        <w:rPr>
          <w:rFonts w:ascii="Times New Roman" w:hAnsi="Times New Roman" w:cs="Times New Roman"/>
          <w:sz w:val="26"/>
          <w:szCs w:val="26"/>
        </w:rPr>
        <w:t xml:space="preserve"> тыс.рублей, на 20</w:t>
      </w:r>
      <w:r>
        <w:rPr>
          <w:rFonts w:ascii="Times New Roman" w:hAnsi="Times New Roman" w:cs="Times New Roman"/>
          <w:sz w:val="26"/>
          <w:szCs w:val="26"/>
        </w:rPr>
        <w:t>22</w:t>
      </w:r>
      <w:r w:rsidRPr="00605294">
        <w:rPr>
          <w:rFonts w:ascii="Times New Roman" w:hAnsi="Times New Roman" w:cs="Times New Roman"/>
          <w:sz w:val="26"/>
          <w:szCs w:val="26"/>
        </w:rPr>
        <w:t xml:space="preserve"> год – </w:t>
      </w:r>
      <w:r>
        <w:rPr>
          <w:rFonts w:ascii="Times New Roman" w:hAnsi="Times New Roman" w:cs="Times New Roman"/>
          <w:sz w:val="26"/>
          <w:szCs w:val="26"/>
        </w:rPr>
        <w:t>178,2</w:t>
      </w:r>
      <w:r w:rsidRPr="00605294">
        <w:rPr>
          <w:rFonts w:ascii="Times New Roman" w:hAnsi="Times New Roman" w:cs="Times New Roman"/>
          <w:sz w:val="26"/>
          <w:szCs w:val="26"/>
        </w:rPr>
        <w:t xml:space="preserve"> тыс.рублей</w:t>
      </w:r>
      <w:r w:rsidRPr="00377482">
        <w:rPr>
          <w:rFonts w:ascii="Times New Roman" w:hAnsi="Times New Roman" w:cs="Times New Roman"/>
          <w:sz w:val="26"/>
          <w:szCs w:val="26"/>
        </w:rPr>
        <w:t xml:space="preserve">.   </w:t>
      </w:r>
    </w:p>
    <w:p w:rsidR="00673B61" w:rsidRPr="00605294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73B61" w:rsidRDefault="00673B61" w:rsidP="00673B6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3B61" w:rsidRPr="00C70F53" w:rsidRDefault="00673B61" w:rsidP="00673B6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0F53">
        <w:rPr>
          <w:rFonts w:ascii="Times New Roman" w:hAnsi="Times New Roman" w:cs="Times New Roman"/>
          <w:b/>
          <w:sz w:val="26"/>
          <w:szCs w:val="26"/>
        </w:rPr>
        <w:t xml:space="preserve">Статья 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C70F53">
        <w:rPr>
          <w:rFonts w:ascii="Times New Roman" w:hAnsi="Times New Roman" w:cs="Times New Roman"/>
          <w:b/>
          <w:sz w:val="26"/>
          <w:szCs w:val="26"/>
        </w:rPr>
        <w:t>. Расходы на исполнение судебных актов по искам к</w:t>
      </w:r>
    </w:p>
    <w:p w:rsidR="00673B61" w:rsidRPr="00C70F53" w:rsidRDefault="00673B61" w:rsidP="00673B6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Варжеляйскому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 сельскому поселению Торбеевского муниципального района Республики Мордовия</w:t>
      </w:r>
    </w:p>
    <w:p w:rsidR="00673B61" w:rsidRPr="00DD78C4" w:rsidRDefault="00673B61" w:rsidP="00673B61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6"/>
          <w:szCs w:val="26"/>
          <w:highlight w:val="yellow"/>
        </w:rPr>
      </w:pPr>
      <w:r w:rsidRPr="00E64A00">
        <w:rPr>
          <w:b/>
        </w:rPr>
        <w:tab/>
      </w:r>
      <w:r w:rsidRPr="00DD78C4">
        <w:rPr>
          <w:sz w:val="26"/>
          <w:szCs w:val="26"/>
        </w:rPr>
        <w:t xml:space="preserve">Из бюджета </w:t>
      </w:r>
      <w:r>
        <w:rPr>
          <w:sz w:val="26"/>
          <w:szCs w:val="26"/>
        </w:rPr>
        <w:t xml:space="preserve">Варжеляйского сельского поселения </w:t>
      </w:r>
      <w:r w:rsidRPr="00DD78C4">
        <w:rPr>
          <w:sz w:val="26"/>
          <w:szCs w:val="26"/>
        </w:rPr>
        <w:t xml:space="preserve">предоставляются бюджетные ассигнования на исполнение судебных актов по искам к </w:t>
      </w:r>
      <w:r>
        <w:rPr>
          <w:sz w:val="26"/>
          <w:szCs w:val="26"/>
        </w:rPr>
        <w:t xml:space="preserve">Варжеляйскому сельскому поселению </w:t>
      </w:r>
      <w:r w:rsidRPr="00DD78C4">
        <w:rPr>
          <w:sz w:val="26"/>
          <w:szCs w:val="26"/>
        </w:rPr>
        <w:t>Тор</w:t>
      </w:r>
      <w:r>
        <w:rPr>
          <w:sz w:val="26"/>
          <w:szCs w:val="26"/>
        </w:rPr>
        <w:t>беевского муниципального района</w:t>
      </w:r>
      <w:r w:rsidRPr="00DD78C4">
        <w:rPr>
          <w:sz w:val="26"/>
          <w:szCs w:val="26"/>
        </w:rPr>
        <w:t xml:space="preserve">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6"/>
          <w:szCs w:val="26"/>
        </w:rPr>
        <w:t>муниципального района</w:t>
      </w:r>
      <w:r w:rsidRPr="00DD78C4">
        <w:rPr>
          <w:sz w:val="26"/>
          <w:szCs w:val="26"/>
        </w:rPr>
        <w:t xml:space="preserve"> (за исключением судебных актов о взыскании денежных средств в порядке субсидиарной ответственности главных распорядителей средств бюджета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r w:rsidRPr="00DD78C4">
        <w:rPr>
          <w:sz w:val="26"/>
          <w:szCs w:val="26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</w:t>
      </w:r>
      <w:r>
        <w:rPr>
          <w:sz w:val="26"/>
          <w:szCs w:val="26"/>
        </w:rPr>
        <w:t>бюджета Варжеляйского сельского поселения</w:t>
      </w:r>
      <w:r w:rsidRPr="00DD78C4">
        <w:rPr>
          <w:sz w:val="26"/>
          <w:szCs w:val="26"/>
        </w:rPr>
        <w:t>.</w:t>
      </w:r>
    </w:p>
    <w:p w:rsidR="00673B61" w:rsidRPr="00D53968" w:rsidRDefault="00673B61" w:rsidP="00673B61">
      <w:pPr>
        <w:ind w:firstLine="540"/>
        <w:jc w:val="both"/>
        <w:rPr>
          <w:sz w:val="28"/>
          <w:szCs w:val="28"/>
        </w:rPr>
      </w:pPr>
    </w:p>
    <w:p w:rsidR="00673B61" w:rsidRPr="00F65BA6" w:rsidRDefault="00673B61" w:rsidP="00673B6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5BA6">
        <w:rPr>
          <w:rFonts w:ascii="Times New Roman" w:hAnsi="Times New Roman" w:cs="Times New Roman"/>
          <w:b/>
          <w:sz w:val="26"/>
          <w:szCs w:val="26"/>
        </w:rPr>
        <w:t>Статья 1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Pr="00F65BA6">
        <w:rPr>
          <w:rFonts w:ascii="Times New Roman" w:hAnsi="Times New Roman" w:cs="Times New Roman"/>
          <w:b/>
          <w:sz w:val="26"/>
          <w:szCs w:val="26"/>
        </w:rPr>
        <w:t xml:space="preserve">. Муниципальные внутренние заимствования </w:t>
      </w:r>
      <w:r>
        <w:rPr>
          <w:rFonts w:ascii="Times New Roman" w:hAnsi="Times New Roman" w:cs="Times New Roman"/>
          <w:b/>
          <w:sz w:val="26"/>
          <w:szCs w:val="26"/>
        </w:rPr>
        <w:t>Варжеляйского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</w:t>
      </w:r>
      <w:r w:rsidRPr="00F65BA6">
        <w:rPr>
          <w:rFonts w:ascii="Times New Roman" w:hAnsi="Times New Roman" w:cs="Times New Roman"/>
          <w:b/>
          <w:sz w:val="26"/>
          <w:szCs w:val="26"/>
        </w:rPr>
        <w:t xml:space="preserve">  муниципального района Республики Мордовия,</w:t>
      </w:r>
    </w:p>
    <w:p w:rsidR="00673B61" w:rsidRPr="00F65BA6" w:rsidRDefault="00673B61" w:rsidP="00673B6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5BA6">
        <w:rPr>
          <w:rFonts w:ascii="Times New Roman" w:hAnsi="Times New Roman" w:cs="Times New Roman"/>
          <w:b/>
          <w:sz w:val="26"/>
          <w:szCs w:val="26"/>
        </w:rPr>
        <w:t>муниципальный долг</w:t>
      </w:r>
    </w:p>
    <w:p w:rsidR="00673B61" w:rsidRPr="00F65BA6" w:rsidRDefault="00673B61" w:rsidP="00673B6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3B61" w:rsidRPr="00F65BA6" w:rsidRDefault="00673B61" w:rsidP="00673B61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6"/>
          <w:szCs w:val="26"/>
        </w:rPr>
      </w:pPr>
      <w:r w:rsidRPr="00F65BA6">
        <w:rPr>
          <w:sz w:val="26"/>
          <w:szCs w:val="26"/>
        </w:rPr>
        <w:t xml:space="preserve">1. Право осуществления муниципальных внутренних заимствований </w:t>
      </w:r>
      <w:r>
        <w:rPr>
          <w:sz w:val="26"/>
          <w:szCs w:val="26"/>
        </w:rPr>
        <w:t xml:space="preserve">Варжеляйского сельского поселения </w:t>
      </w:r>
      <w:r w:rsidRPr="00F65BA6">
        <w:rPr>
          <w:sz w:val="26"/>
          <w:szCs w:val="26"/>
        </w:rPr>
        <w:t>Торбеевского муниципального района Республики Мордовия от имени Торбеевского муниципального района Республики Мордовия принадлежит Администрации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r w:rsidRPr="00F65BA6">
        <w:rPr>
          <w:sz w:val="26"/>
          <w:szCs w:val="26"/>
        </w:rPr>
        <w:t xml:space="preserve"> Торбеевского муниципального района Республики Мордовия.</w:t>
      </w:r>
    </w:p>
    <w:p w:rsidR="00673B61" w:rsidRPr="00F65BA6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65BA6">
        <w:rPr>
          <w:rFonts w:ascii="Times New Roman" w:hAnsi="Times New Roman" w:cs="Times New Roman"/>
          <w:sz w:val="26"/>
          <w:szCs w:val="26"/>
        </w:rPr>
        <w:t>2. Утвердить источники финансирования дефицита бюджета</w:t>
      </w:r>
      <w:r w:rsidRPr="0011595E"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Варжеляйского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согласно приложению </w:t>
      </w:r>
      <w:r>
        <w:rPr>
          <w:rFonts w:ascii="Times New Roman" w:hAnsi="Times New Roman" w:cs="Times New Roman"/>
          <w:sz w:val="26"/>
          <w:szCs w:val="26"/>
        </w:rPr>
        <w:t>№7</w:t>
      </w:r>
      <w:r w:rsidRPr="0011595E">
        <w:rPr>
          <w:rFonts w:ascii="Times New Roman" w:hAnsi="Times New Roman" w:cs="Times New Roman"/>
          <w:sz w:val="26"/>
          <w:szCs w:val="26"/>
        </w:rPr>
        <w:t xml:space="preserve"> к настоящему</w:t>
      </w:r>
      <w:r w:rsidRPr="00F65BA6">
        <w:rPr>
          <w:rFonts w:ascii="Times New Roman" w:hAnsi="Times New Roman" w:cs="Times New Roman"/>
          <w:sz w:val="26"/>
          <w:szCs w:val="26"/>
        </w:rPr>
        <w:t xml:space="preserve"> Решению.</w:t>
      </w:r>
    </w:p>
    <w:p w:rsidR="00673B61" w:rsidRPr="00F65BA6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65BA6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65BA6">
        <w:rPr>
          <w:rFonts w:ascii="Times New Roman" w:hAnsi="Times New Roman" w:cs="Times New Roman"/>
          <w:sz w:val="26"/>
          <w:szCs w:val="26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6"/>
          <w:szCs w:val="26"/>
        </w:rPr>
        <w:t>Варжеляйского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согласно приложению </w:t>
      </w:r>
      <w:r>
        <w:rPr>
          <w:rFonts w:ascii="Times New Roman" w:hAnsi="Times New Roman" w:cs="Times New Roman"/>
          <w:sz w:val="26"/>
          <w:szCs w:val="26"/>
        </w:rPr>
        <w:t>№8</w:t>
      </w:r>
      <w:r w:rsidRPr="00F65BA6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673B61" w:rsidRPr="004404B8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4404B8">
        <w:rPr>
          <w:rFonts w:ascii="Times New Roman" w:hAnsi="Times New Roman" w:cs="Times New Roman"/>
          <w:sz w:val="26"/>
          <w:szCs w:val="26"/>
        </w:rPr>
        <w:t xml:space="preserve">. Установить верхний предел муниципального внутреннего долга </w:t>
      </w:r>
      <w:r>
        <w:rPr>
          <w:rFonts w:ascii="Times New Roman" w:hAnsi="Times New Roman" w:cs="Times New Roman"/>
          <w:sz w:val="26"/>
          <w:szCs w:val="26"/>
        </w:rPr>
        <w:t>Варжеляйского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</w:t>
      </w:r>
      <w:r w:rsidRPr="004404B8">
        <w:rPr>
          <w:rFonts w:ascii="Times New Roman" w:hAnsi="Times New Roman" w:cs="Times New Roman"/>
          <w:sz w:val="26"/>
          <w:szCs w:val="26"/>
        </w:rPr>
        <w:t xml:space="preserve"> Республики Мордовия на 1 января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4404B8">
        <w:rPr>
          <w:rFonts w:ascii="Times New Roman" w:hAnsi="Times New Roman" w:cs="Times New Roman"/>
          <w:sz w:val="26"/>
          <w:szCs w:val="26"/>
        </w:rPr>
        <w:t xml:space="preserve"> года в сумме </w:t>
      </w:r>
      <w:r>
        <w:rPr>
          <w:rFonts w:ascii="Times New Roman" w:hAnsi="Times New Roman" w:cs="Times New Roman"/>
          <w:sz w:val="26"/>
          <w:szCs w:val="26"/>
        </w:rPr>
        <w:t xml:space="preserve">474,7  </w:t>
      </w:r>
      <w:r w:rsidRPr="004404B8">
        <w:rPr>
          <w:rFonts w:ascii="Times New Roman" w:hAnsi="Times New Roman" w:cs="Times New Roman"/>
          <w:sz w:val="26"/>
          <w:szCs w:val="26"/>
        </w:rPr>
        <w:t>тыс. рублей, на 1 января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4404B8">
        <w:rPr>
          <w:rFonts w:ascii="Times New Roman" w:hAnsi="Times New Roman" w:cs="Times New Roman"/>
          <w:sz w:val="26"/>
          <w:szCs w:val="26"/>
        </w:rPr>
        <w:t xml:space="preserve"> года –</w:t>
      </w:r>
      <w:r>
        <w:rPr>
          <w:rFonts w:ascii="Times New Roman" w:hAnsi="Times New Roman" w:cs="Times New Roman"/>
          <w:sz w:val="26"/>
          <w:szCs w:val="26"/>
        </w:rPr>
        <w:t xml:space="preserve"> 504,9 </w:t>
      </w:r>
      <w:r w:rsidRPr="004404B8">
        <w:rPr>
          <w:rFonts w:ascii="Times New Roman" w:hAnsi="Times New Roman" w:cs="Times New Roman"/>
          <w:sz w:val="26"/>
          <w:szCs w:val="26"/>
        </w:rPr>
        <w:t>тыс.рублей, на 1 января 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404B8">
        <w:rPr>
          <w:rFonts w:ascii="Times New Roman" w:hAnsi="Times New Roman" w:cs="Times New Roman"/>
          <w:sz w:val="26"/>
          <w:szCs w:val="26"/>
        </w:rPr>
        <w:t xml:space="preserve"> года –</w:t>
      </w:r>
      <w:r>
        <w:rPr>
          <w:rFonts w:ascii="Times New Roman" w:hAnsi="Times New Roman" w:cs="Times New Roman"/>
          <w:sz w:val="26"/>
          <w:szCs w:val="26"/>
        </w:rPr>
        <w:t xml:space="preserve"> 516,3 </w:t>
      </w:r>
      <w:r w:rsidRPr="004404B8">
        <w:rPr>
          <w:rFonts w:ascii="Times New Roman" w:hAnsi="Times New Roman" w:cs="Times New Roman"/>
          <w:sz w:val="26"/>
          <w:szCs w:val="26"/>
        </w:rPr>
        <w:t>тыс.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7482">
        <w:rPr>
          <w:rFonts w:ascii="Times New Roman" w:hAnsi="Times New Roman" w:cs="Times New Roman"/>
          <w:sz w:val="26"/>
          <w:szCs w:val="26"/>
        </w:rPr>
        <w:t>рублей.</w:t>
      </w:r>
      <w:r w:rsidRPr="00BF0ECA">
        <w:rPr>
          <w:rFonts w:ascii="Times New Roman" w:hAnsi="Times New Roman" w:cs="Times New Roman"/>
          <w:sz w:val="26"/>
          <w:szCs w:val="26"/>
          <w:highlight w:val="red"/>
        </w:rPr>
        <w:t xml:space="preserve"> </w:t>
      </w:r>
    </w:p>
    <w:p w:rsidR="00673B61" w:rsidRPr="00CC6F77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CC6F77">
        <w:rPr>
          <w:rFonts w:ascii="Times New Roman" w:hAnsi="Times New Roman" w:cs="Times New Roman"/>
          <w:sz w:val="26"/>
          <w:szCs w:val="26"/>
        </w:rPr>
        <w:t xml:space="preserve">. Утвердить объем расходов на обслуживание муниципального </w:t>
      </w:r>
      <w:r w:rsidRPr="0011595E">
        <w:rPr>
          <w:rFonts w:ascii="Times New Roman" w:hAnsi="Times New Roman" w:cs="Times New Roman"/>
          <w:sz w:val="26"/>
          <w:szCs w:val="26"/>
        </w:rPr>
        <w:t xml:space="preserve">долга </w:t>
      </w:r>
      <w:r>
        <w:rPr>
          <w:rFonts w:ascii="Times New Roman" w:hAnsi="Times New Roman" w:cs="Times New Roman"/>
          <w:sz w:val="26"/>
          <w:szCs w:val="26"/>
        </w:rPr>
        <w:t>Варжеляйского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на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11595E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11595E">
        <w:rPr>
          <w:rFonts w:ascii="Times New Roman" w:hAnsi="Times New Roman" w:cs="Times New Roman"/>
          <w:sz w:val="26"/>
          <w:szCs w:val="26"/>
        </w:rPr>
        <w:t xml:space="preserve"> и 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11595E">
        <w:rPr>
          <w:rFonts w:ascii="Times New Roman" w:hAnsi="Times New Roman" w:cs="Times New Roman"/>
          <w:sz w:val="26"/>
          <w:szCs w:val="26"/>
        </w:rPr>
        <w:t xml:space="preserve"> годов в сумме</w:t>
      </w:r>
      <w:r w:rsidRPr="00CC6F7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0,1 </w:t>
      </w:r>
      <w:r w:rsidRPr="00CC6F77">
        <w:rPr>
          <w:rFonts w:ascii="Times New Roman" w:hAnsi="Times New Roman" w:cs="Times New Roman"/>
          <w:sz w:val="26"/>
          <w:szCs w:val="26"/>
        </w:rPr>
        <w:t>тыс.рублей ежегодно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73B61" w:rsidRPr="00B97E4B" w:rsidRDefault="00673B61" w:rsidP="00673B6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Pr="00CC6F77">
        <w:rPr>
          <w:rFonts w:ascii="Times New Roman" w:hAnsi="Times New Roman" w:cs="Times New Roman"/>
          <w:sz w:val="26"/>
          <w:szCs w:val="26"/>
        </w:rPr>
        <w:t xml:space="preserve">. Муниципальные гарантии из бюджета </w:t>
      </w:r>
      <w:r>
        <w:rPr>
          <w:rFonts w:ascii="Times New Roman" w:hAnsi="Times New Roman" w:cs="Times New Roman"/>
          <w:sz w:val="26"/>
          <w:szCs w:val="26"/>
        </w:rPr>
        <w:t>Варжеляйского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не </w:t>
      </w:r>
      <w:r w:rsidRPr="00CC6F77">
        <w:rPr>
          <w:rFonts w:ascii="Times New Roman" w:hAnsi="Times New Roman" w:cs="Times New Roman"/>
          <w:sz w:val="26"/>
          <w:szCs w:val="26"/>
        </w:rPr>
        <w:t>предоставляются.</w:t>
      </w:r>
    </w:p>
    <w:p w:rsidR="00673B61" w:rsidRPr="007D5F6F" w:rsidRDefault="00673B61" w:rsidP="00673B6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673B61" w:rsidRPr="00B21E4D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4"/>
      <w:bookmarkEnd w:id="0"/>
      <w:r>
        <w:rPr>
          <w:rFonts w:ascii="Times New Roman" w:hAnsi="Times New Roman" w:cs="Times New Roman"/>
          <w:b/>
          <w:sz w:val="26"/>
          <w:szCs w:val="26"/>
        </w:rPr>
        <w:t>Статья 11</w:t>
      </w:r>
      <w:r w:rsidRPr="00B21E4D">
        <w:rPr>
          <w:rFonts w:ascii="Times New Roman" w:hAnsi="Times New Roman" w:cs="Times New Roman"/>
          <w:b/>
          <w:sz w:val="26"/>
          <w:szCs w:val="26"/>
        </w:rPr>
        <w:t>.</w:t>
      </w:r>
      <w:r w:rsidRPr="00B21E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Вступление </w:t>
      </w:r>
      <w:r w:rsidRPr="00B21E4D">
        <w:rPr>
          <w:rFonts w:ascii="Times New Roman" w:hAnsi="Times New Roman" w:cs="Times New Roman"/>
          <w:b/>
          <w:sz w:val="26"/>
          <w:szCs w:val="26"/>
        </w:rPr>
        <w:t>настоящего Решения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в силу</w:t>
      </w:r>
    </w:p>
    <w:p w:rsidR="00673B61" w:rsidRPr="00B21E4D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73B61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21E4D"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B21E4D">
        <w:rPr>
          <w:rFonts w:ascii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73B61" w:rsidRPr="00D53968" w:rsidRDefault="00673B61" w:rsidP="00673B6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3B61" w:rsidRPr="007436BC" w:rsidRDefault="00673B61" w:rsidP="00673B61">
      <w:pPr>
        <w:autoSpaceDE w:val="0"/>
        <w:autoSpaceDN w:val="0"/>
        <w:adjustRightInd w:val="0"/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Статья 12</w:t>
      </w:r>
      <w:r w:rsidRPr="007436BC">
        <w:rPr>
          <w:b/>
          <w:bCs/>
          <w:sz w:val="26"/>
          <w:szCs w:val="26"/>
        </w:rPr>
        <w:t xml:space="preserve">. Действие нормативных правовых актов Администрации </w:t>
      </w:r>
      <w:r>
        <w:rPr>
          <w:b/>
          <w:sz w:val="26"/>
          <w:szCs w:val="26"/>
        </w:rPr>
        <w:t>Варжеляйского</w:t>
      </w:r>
      <w:r w:rsidRPr="0011595E">
        <w:rPr>
          <w:b/>
          <w:sz w:val="26"/>
          <w:szCs w:val="26"/>
        </w:rPr>
        <w:t xml:space="preserve"> сельского поселения</w:t>
      </w:r>
      <w:r>
        <w:rPr>
          <w:b/>
          <w:sz w:val="26"/>
          <w:szCs w:val="26"/>
        </w:rPr>
        <w:t xml:space="preserve"> </w:t>
      </w:r>
      <w:r w:rsidRPr="007436BC">
        <w:rPr>
          <w:b/>
          <w:bCs/>
          <w:sz w:val="26"/>
          <w:szCs w:val="26"/>
        </w:rPr>
        <w:t xml:space="preserve"> Торбеевского муниципального района Республики Мордовия</w:t>
      </w:r>
    </w:p>
    <w:p w:rsidR="00673B61" w:rsidRPr="007436BC" w:rsidRDefault="00673B61" w:rsidP="00673B61">
      <w:pPr>
        <w:autoSpaceDE w:val="0"/>
        <w:autoSpaceDN w:val="0"/>
        <w:adjustRightInd w:val="0"/>
        <w:ind w:firstLine="540"/>
        <w:jc w:val="both"/>
        <w:rPr>
          <w:b/>
          <w:bCs/>
          <w:sz w:val="26"/>
          <w:szCs w:val="26"/>
        </w:rPr>
      </w:pPr>
    </w:p>
    <w:p w:rsidR="00673B61" w:rsidRPr="007436BC" w:rsidRDefault="00673B61" w:rsidP="00673B61">
      <w:pPr>
        <w:autoSpaceDE w:val="0"/>
        <w:autoSpaceDN w:val="0"/>
        <w:adjustRightInd w:val="0"/>
        <w:ind w:firstLine="539"/>
        <w:jc w:val="both"/>
        <w:rPr>
          <w:bCs/>
          <w:sz w:val="26"/>
          <w:szCs w:val="26"/>
        </w:rPr>
      </w:pPr>
      <w:r w:rsidRPr="007436BC">
        <w:rPr>
          <w:bCs/>
          <w:sz w:val="26"/>
          <w:szCs w:val="26"/>
        </w:rPr>
        <w:t>Установить, что нормативные правовые акты Администрации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Варжеляйского сельского поселения</w:t>
      </w:r>
      <w:r w:rsidRPr="007436BC">
        <w:rPr>
          <w:bCs/>
          <w:sz w:val="26"/>
          <w:szCs w:val="26"/>
        </w:rPr>
        <w:t xml:space="preserve"> Торбеевского муниципального района Республики Мордовия, принятые на основе и во исполнение решений Совета депутатов </w:t>
      </w:r>
      <w:r>
        <w:rPr>
          <w:sz w:val="26"/>
          <w:szCs w:val="26"/>
        </w:rPr>
        <w:t xml:space="preserve">Варжеляйского сельского поселения </w:t>
      </w:r>
      <w:r w:rsidRPr="007436BC">
        <w:rPr>
          <w:bCs/>
          <w:sz w:val="26"/>
          <w:szCs w:val="26"/>
        </w:rPr>
        <w:t>Торбеевского муниципального района Республики Мордовия «</w:t>
      </w:r>
      <w:hyperlink r:id="rId7" w:history="1">
        <w:r w:rsidRPr="007436BC">
          <w:rPr>
            <w:bCs/>
            <w:sz w:val="26"/>
            <w:szCs w:val="26"/>
          </w:rPr>
          <w:t>О бюджете</w:t>
        </w:r>
      </w:hyperlink>
      <w:r w:rsidRPr="007436BC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Варжеляйского сельского поселения </w:t>
      </w:r>
      <w:r w:rsidRPr="007436BC">
        <w:rPr>
          <w:bCs/>
          <w:sz w:val="26"/>
          <w:szCs w:val="26"/>
        </w:rPr>
        <w:t xml:space="preserve">Торбеевского муниципального района </w:t>
      </w:r>
      <w:r>
        <w:rPr>
          <w:bCs/>
          <w:sz w:val="26"/>
          <w:szCs w:val="26"/>
        </w:rPr>
        <w:t>Республики Мордовия</w:t>
      </w:r>
      <w:r w:rsidRPr="007436BC">
        <w:rPr>
          <w:bCs/>
          <w:sz w:val="26"/>
          <w:szCs w:val="26"/>
        </w:rPr>
        <w:t xml:space="preserve"> на 2017 год</w:t>
      </w:r>
      <w:r>
        <w:rPr>
          <w:bCs/>
          <w:sz w:val="26"/>
          <w:szCs w:val="26"/>
        </w:rPr>
        <w:t>»</w:t>
      </w:r>
      <w:r w:rsidRPr="007436BC">
        <w:rPr>
          <w:bCs/>
          <w:sz w:val="26"/>
          <w:szCs w:val="26"/>
        </w:rPr>
        <w:t>, «</w:t>
      </w:r>
      <w:hyperlink r:id="rId8" w:history="1">
        <w:r w:rsidRPr="007436BC">
          <w:rPr>
            <w:bCs/>
            <w:sz w:val="26"/>
            <w:szCs w:val="26"/>
          </w:rPr>
          <w:t>О бюджете</w:t>
        </w:r>
      </w:hyperlink>
      <w:r w:rsidRPr="007436BC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Варжеляйского сельского поселения </w:t>
      </w:r>
      <w:r w:rsidRPr="007436BC">
        <w:rPr>
          <w:bCs/>
          <w:sz w:val="26"/>
          <w:szCs w:val="26"/>
        </w:rPr>
        <w:t>Торбеевского муниципального района</w:t>
      </w:r>
      <w:r w:rsidRPr="00B97E4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Республики Мордовия</w:t>
      </w:r>
      <w:r w:rsidRPr="007436BC">
        <w:rPr>
          <w:bCs/>
          <w:sz w:val="26"/>
          <w:szCs w:val="26"/>
        </w:rPr>
        <w:t xml:space="preserve"> на 2018 год</w:t>
      </w:r>
      <w:r>
        <w:rPr>
          <w:bCs/>
          <w:sz w:val="26"/>
          <w:szCs w:val="26"/>
        </w:rPr>
        <w:t xml:space="preserve">», </w:t>
      </w:r>
      <w:r w:rsidRPr="007436BC">
        <w:rPr>
          <w:bCs/>
          <w:sz w:val="26"/>
          <w:szCs w:val="26"/>
        </w:rPr>
        <w:t>«</w:t>
      </w:r>
      <w:hyperlink r:id="rId9" w:history="1">
        <w:r w:rsidRPr="007436BC">
          <w:rPr>
            <w:bCs/>
            <w:sz w:val="26"/>
            <w:szCs w:val="26"/>
          </w:rPr>
          <w:t>О бюджете</w:t>
        </w:r>
      </w:hyperlink>
      <w:r w:rsidRPr="007436BC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Варжеляйского сельского поселения </w:t>
      </w:r>
      <w:r w:rsidRPr="007436BC">
        <w:rPr>
          <w:bCs/>
          <w:sz w:val="26"/>
          <w:szCs w:val="26"/>
        </w:rPr>
        <w:t xml:space="preserve">Торбеевского муниципального района </w:t>
      </w:r>
      <w:r>
        <w:rPr>
          <w:bCs/>
          <w:sz w:val="26"/>
          <w:szCs w:val="26"/>
        </w:rPr>
        <w:t xml:space="preserve">Республики Мордовия </w:t>
      </w:r>
      <w:r w:rsidRPr="007436BC">
        <w:rPr>
          <w:bCs/>
          <w:sz w:val="26"/>
          <w:szCs w:val="26"/>
        </w:rPr>
        <w:t>на 201</w:t>
      </w:r>
      <w:r>
        <w:rPr>
          <w:bCs/>
          <w:sz w:val="26"/>
          <w:szCs w:val="26"/>
        </w:rPr>
        <w:t>9</w:t>
      </w:r>
      <w:r w:rsidRPr="007436BC">
        <w:rPr>
          <w:bCs/>
          <w:sz w:val="26"/>
          <w:szCs w:val="26"/>
        </w:rPr>
        <w:t xml:space="preserve"> год</w:t>
      </w:r>
      <w:r>
        <w:rPr>
          <w:bCs/>
          <w:sz w:val="26"/>
          <w:szCs w:val="26"/>
        </w:rPr>
        <w:t xml:space="preserve"> и плановый период 2020 и 2021 годов»</w:t>
      </w:r>
      <w:r w:rsidRPr="007436BC">
        <w:rPr>
          <w:bCs/>
          <w:sz w:val="26"/>
          <w:szCs w:val="26"/>
        </w:rPr>
        <w:t xml:space="preserve"> действуют в части, не противоречащей настоящему Решению.</w:t>
      </w: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>Глава Варжеляйского</w:t>
      </w:r>
    </w:p>
    <w:p w:rsidR="00673B61" w:rsidRDefault="00673B61" w:rsidP="00673B61">
      <w:pPr>
        <w:rPr>
          <w:sz w:val="26"/>
          <w:szCs w:val="26"/>
        </w:rPr>
      </w:pPr>
      <w:r>
        <w:rPr>
          <w:noProof/>
          <w:sz w:val="26"/>
          <w:szCs w:val="26"/>
        </w:rPr>
        <w:t>сельского поселения:                                         В.В.Иванов</w:t>
      </w: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6"/>
          <w:szCs w:val="26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673B61" w:rsidRDefault="00673B61" w:rsidP="00673B6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к Решению Совета депутатов Варжеляйского сельского поселения</w:t>
      </w:r>
    </w:p>
    <w:p w:rsidR="00673B61" w:rsidRDefault="00673B61" w:rsidP="00673B6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Торбеевского муниципального района Республики Мордовия</w:t>
      </w:r>
    </w:p>
    <w:p w:rsidR="00673B61" w:rsidRDefault="00673B61" w:rsidP="00673B6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«О бюджете Варжеляйского сельского поселения</w:t>
      </w:r>
    </w:p>
    <w:p w:rsidR="00673B61" w:rsidRDefault="00673B61" w:rsidP="00673B6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Торбеевского муниципального района Республики Мордовии</w:t>
      </w:r>
    </w:p>
    <w:p w:rsidR="00673B61" w:rsidRDefault="00673B61" w:rsidP="00673B6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2020 год и на плановый период 2021 и 2022 годов»                                                                     </w:t>
      </w:r>
    </w:p>
    <w:p w:rsidR="00673B61" w:rsidRDefault="00673B61" w:rsidP="00673B6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673B61" w:rsidRDefault="00673B61" w:rsidP="00673B61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673B61" w:rsidRDefault="00673B61" w:rsidP="00673B6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Администратор доходов бюджета Варжеляйского сельского поселения Торбеевского муниципального района Республики Мордовия</w:t>
      </w:r>
    </w:p>
    <w:p w:rsidR="00673B61" w:rsidRDefault="00673B61" w:rsidP="00673B61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7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27"/>
        <w:gridCol w:w="2269"/>
        <w:gridCol w:w="6174"/>
      </w:tblGrid>
      <w:tr w:rsidR="00673B61" w:rsidTr="00622AAE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673B61" w:rsidTr="00622AAE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</w:tr>
      <w:tr w:rsidR="00673B61" w:rsidTr="00622AAE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61" w:rsidRDefault="00673B61" w:rsidP="00622A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73B61" w:rsidTr="00622AAE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1 11 05035 10 0000 120</w:t>
            </w:r>
          </w:p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673B61" w:rsidTr="00622AAE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1 11 05075 10 0000 120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673B61" w:rsidTr="00622AAE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73B61" w:rsidTr="00622AAE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673B61" w:rsidTr="00622AAE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673B61" w:rsidTr="00622AAE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673B61" w:rsidTr="00622AAE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673B61" w:rsidTr="00622AAE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673B61" w:rsidTr="00622AAE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autoSpaceDE w:val="0"/>
              <w:autoSpaceDN w:val="0"/>
              <w:adjustRightInd w:val="0"/>
              <w:spacing w:line="27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673B61" w:rsidTr="00622AAE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673B61" w:rsidTr="00622AAE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673B61" w:rsidTr="00622AAE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ind w:firstLine="8"/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673B61" w:rsidTr="00622AAE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ind w:firstLine="8"/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73B61" w:rsidTr="00622AAE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73B61" w:rsidTr="00622AAE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673B61" w:rsidTr="00622AAE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673B61" w:rsidTr="00622AAE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a3"/>
              <w:spacing w:line="276" w:lineRule="auto"/>
            </w:pPr>
            <w:r>
              <w:t>910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3B61" w:rsidRDefault="00673B61" w:rsidP="00622AA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673B61" w:rsidRDefault="00673B61" w:rsidP="00673B61"/>
    <w:p w:rsidR="00673B61" w:rsidRDefault="00673B61" w:rsidP="00673B61">
      <w:pPr>
        <w:jc w:val="right"/>
      </w:pPr>
      <w:r>
        <w:t>Приложение №2</w:t>
      </w:r>
    </w:p>
    <w:p w:rsidR="00673B61" w:rsidRDefault="00673B61" w:rsidP="00673B61">
      <w:pPr>
        <w:jc w:val="right"/>
      </w:pPr>
      <w:r>
        <w:t>к Решению «О бюджете Варжеляйского</w:t>
      </w:r>
    </w:p>
    <w:p w:rsidR="00673B61" w:rsidRDefault="00673B61" w:rsidP="00673B61">
      <w:pPr>
        <w:jc w:val="right"/>
      </w:pPr>
      <w:r>
        <w:t xml:space="preserve"> сельского поселения Торбеевского</w:t>
      </w:r>
    </w:p>
    <w:p w:rsidR="00673B61" w:rsidRDefault="00673B61" w:rsidP="00673B61">
      <w:pPr>
        <w:jc w:val="right"/>
      </w:pPr>
      <w:r>
        <w:t xml:space="preserve">муниципального района РМ на 2020 год и </w:t>
      </w:r>
    </w:p>
    <w:p w:rsidR="00673B61" w:rsidRDefault="00673B61" w:rsidP="00673B61">
      <w:pPr>
        <w:jc w:val="right"/>
      </w:pPr>
      <w:r>
        <w:t>плановый период 2021 и 2022 годов»</w:t>
      </w:r>
    </w:p>
    <w:p w:rsidR="00673B61" w:rsidRDefault="00673B61" w:rsidP="00673B61">
      <w:pPr>
        <w:jc w:val="right"/>
      </w:pPr>
      <w:r>
        <w:t>№____ от «_____»___________201    года</w:t>
      </w:r>
    </w:p>
    <w:p w:rsidR="00673B61" w:rsidRDefault="00673B61" w:rsidP="00673B61">
      <w:pPr>
        <w:jc w:val="right"/>
      </w:pPr>
    </w:p>
    <w:p w:rsidR="00673B61" w:rsidRDefault="00673B61" w:rsidP="00673B61"/>
    <w:p w:rsidR="00673B61" w:rsidRDefault="00673B61" w:rsidP="00673B61">
      <w:pPr>
        <w:jc w:val="center"/>
        <w:rPr>
          <w:b/>
          <w:bCs/>
        </w:rPr>
      </w:pPr>
    </w:p>
    <w:p w:rsidR="00673B61" w:rsidRDefault="00673B61" w:rsidP="00673B61">
      <w:pPr>
        <w:jc w:val="center"/>
        <w:rPr>
          <w:b/>
          <w:bCs/>
        </w:rPr>
      </w:pPr>
      <w:r>
        <w:rPr>
          <w:b/>
          <w:bCs/>
        </w:rPr>
        <w:t>П Е Р Е Ч Е Н Ь</w:t>
      </w:r>
    </w:p>
    <w:p w:rsidR="00673B61" w:rsidRDefault="00673B61" w:rsidP="00673B61">
      <w:pPr>
        <w:jc w:val="center"/>
      </w:pPr>
      <w:r>
        <w:t>главных администраторов источников финансирования дефицита бюджета Варжеляйского сельского поселения Торбеевского муниципального района РМ</w:t>
      </w:r>
    </w:p>
    <w:p w:rsidR="00673B61" w:rsidRDefault="00673B61" w:rsidP="00673B61">
      <w:pPr>
        <w:jc w:val="center"/>
      </w:pPr>
    </w:p>
    <w:p w:rsidR="00673B61" w:rsidRDefault="00673B61" w:rsidP="00673B61">
      <w:pPr>
        <w:jc w:val="center"/>
      </w:pPr>
    </w:p>
    <w:tbl>
      <w:tblPr>
        <w:tblW w:w="9691" w:type="dxa"/>
        <w:tblLayout w:type="fixed"/>
        <w:tblLook w:val="0000"/>
      </w:tblPr>
      <w:tblGrid>
        <w:gridCol w:w="2268"/>
        <w:gridCol w:w="3060"/>
        <w:gridCol w:w="4363"/>
      </w:tblGrid>
      <w:tr w:rsidR="00673B61" w:rsidTr="00622AAE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</w:pPr>
            <w:r>
              <w:t>Наименование главного администратора источников финансирования дефицита бюджета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snapToGrid w:val="0"/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01 00 00 00 00 0000 000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Источники внутреннего финансирования дефицитов бюджетов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F239F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01 02 00 00 00 0000 000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Кредиты кредитных организаций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01 02 00 00 00 0000 700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Получение кредитов от кредитных организаций в валюте РФ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01 02 00 00 10 0000 710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01 03 00 00 00 0000 000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01 03 00 00 00 0000 700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01 03 00 00 10 0000 710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01 03 00 00 00 0000 800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01 03 00 00 10 0000 810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Изменение остатков средств на счетах по учету средств бюджета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F239F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01 05 00 00 00 0000 500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Увеличение остатков средств бюджетов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01 05 02 00 00 0000 500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Увеличение прочих остатков средств бюджетов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01 05 00 00 00 0000 600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Уменьшение остатков средств бюджетов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01 05 02 00 00 0000 600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Уменьшение прочих остатков средств бюджетов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</w:tr>
      <w:tr w:rsidR="00673B61" w:rsidTr="00622AA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Pr="00EF0D97" w:rsidRDefault="00673B61" w:rsidP="00622AAE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10</w:t>
            </w:r>
          </w:p>
          <w:p w:rsidR="00673B61" w:rsidRDefault="00673B61" w:rsidP="00622AAE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3B61" w:rsidRDefault="00673B61" w:rsidP="00622AAE">
            <w:pPr>
              <w:snapToGrid w:val="0"/>
              <w:jc w:val="right"/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B61" w:rsidRDefault="00673B61" w:rsidP="00622AAE">
            <w:pPr>
              <w:snapToGrid w:val="0"/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673B61" w:rsidRDefault="00673B61" w:rsidP="00673B61">
      <w:pPr>
        <w:tabs>
          <w:tab w:val="left" w:pos="8820"/>
        </w:tabs>
      </w:pPr>
    </w:p>
    <w:p w:rsidR="00673B61" w:rsidRDefault="00673B61" w:rsidP="00673B61">
      <w:pPr>
        <w:tabs>
          <w:tab w:val="left" w:pos="8820"/>
        </w:tabs>
      </w:pPr>
    </w:p>
    <w:p w:rsidR="00673B61" w:rsidRDefault="00673B61" w:rsidP="00673B61">
      <w:pPr>
        <w:tabs>
          <w:tab w:val="left" w:pos="8820"/>
        </w:tabs>
      </w:pPr>
    </w:p>
    <w:p w:rsidR="00673B61" w:rsidRDefault="00673B61" w:rsidP="00673B61"/>
    <w:p w:rsidR="00673B61" w:rsidRDefault="00673B61" w:rsidP="00673B61"/>
    <w:p w:rsidR="00673B61" w:rsidRDefault="00673B61" w:rsidP="00673B61"/>
    <w:p w:rsidR="00673B61" w:rsidRDefault="00673B61" w:rsidP="00673B61"/>
    <w:p w:rsidR="00673B61" w:rsidRDefault="00673B61" w:rsidP="00673B61"/>
    <w:p w:rsidR="00673B61" w:rsidRDefault="00673B61" w:rsidP="00673B61"/>
    <w:p w:rsidR="00673B61" w:rsidRDefault="00673B61" w:rsidP="00673B61"/>
    <w:p w:rsidR="00673B61" w:rsidRPr="00861FBC" w:rsidRDefault="00673B61" w:rsidP="00673B61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08"/>
        <w:gridCol w:w="4325"/>
        <w:gridCol w:w="974"/>
        <w:gridCol w:w="975"/>
        <w:gridCol w:w="974"/>
      </w:tblGrid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380F07">
              <w:rPr>
                <w:b/>
                <w:bCs/>
                <w:color w:val="000000"/>
              </w:rPr>
              <w:t>Приложение 3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380F07">
              <w:rPr>
                <w:color w:val="000000"/>
              </w:rPr>
              <w:t xml:space="preserve">к Решению Совета депутатов Варжеляйского сельского поселения 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380F07">
              <w:rPr>
                <w:color w:val="000000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380F07">
              <w:rPr>
                <w:color w:val="000000"/>
              </w:rPr>
              <w:t>"О бюджете Варжеляйского сельского поселения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380F07">
              <w:rPr>
                <w:color w:val="000000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380F07">
              <w:rPr>
                <w:color w:val="000000"/>
              </w:rPr>
              <w:t>на 2020 год и на плановый период  2021 и 2022 годов"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6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НА 2020 ГОД И НА ПЛАНОВЫЙ ПЕРИОД 2021 И 2022 ГОДОВ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73B61" w:rsidRPr="007909B8" w:rsidTr="00622AA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673B61" w:rsidRPr="007909B8" w:rsidRDefault="00673B61" w:rsidP="00622AAE">
            <w:r w:rsidRPr="007909B8">
              <w:t>2 529,6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673B61" w:rsidRPr="007909B8" w:rsidRDefault="00673B61" w:rsidP="00622AAE">
            <w:r w:rsidRPr="007909B8">
              <w:t>2 689,2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673B61" w:rsidRPr="007909B8" w:rsidRDefault="00673B61" w:rsidP="00622AAE">
            <w:r w:rsidRPr="007909B8">
              <w:t>2 751,2</w:t>
            </w:r>
          </w:p>
        </w:tc>
      </w:tr>
      <w:tr w:rsidR="00673B61" w:rsidRPr="007909B8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673B61" w:rsidRPr="007909B8" w:rsidRDefault="00673B61" w:rsidP="00622AAE">
            <w:r w:rsidRPr="007909B8">
              <w:t>474,7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673B61" w:rsidRPr="007909B8" w:rsidRDefault="00673B61" w:rsidP="00622AAE">
            <w:r w:rsidRPr="007909B8">
              <w:t>504,9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673B61" w:rsidRPr="007909B8" w:rsidRDefault="00673B61" w:rsidP="00622AAE">
            <w:r w:rsidRPr="007909B8">
              <w:t>516,3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21,5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21,5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454,8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464,3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462,9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13,9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449,0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317,0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31,9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31,9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2 054,9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2 184,3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2 234,9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2 054,9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2 184,3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2 234,9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386,6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312,3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154,4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386,6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312,3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154,4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80,8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80,6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78,7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78,8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80,6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0,2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1 589,4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1 793,0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1 999,7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1 113,4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1 232,2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1 259,4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трансферты,передаваемые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1 113,4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1 232,2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1 259,4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476,000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560,8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740,3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476,000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560,8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0F07">
              <w:rPr>
                <w:rFonts w:ascii="Arial" w:hAnsi="Arial" w:cs="Arial"/>
                <w:color w:val="000000"/>
                <w:sz w:val="20"/>
                <w:szCs w:val="20"/>
              </w:rPr>
              <w:t>740,3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673B61" w:rsidRPr="00380F07" w:rsidTr="00622AAE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380F07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80F0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</w:tbl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54"/>
        <w:gridCol w:w="489"/>
        <w:gridCol w:w="317"/>
        <w:gridCol w:w="238"/>
        <w:gridCol w:w="715"/>
        <w:gridCol w:w="636"/>
        <w:gridCol w:w="80"/>
        <w:gridCol w:w="780"/>
        <w:gridCol w:w="5819"/>
      </w:tblGrid>
      <w:tr w:rsidR="00673B61" w:rsidRPr="001A1E38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9528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73B6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1A1E38">
              <w:rPr>
                <w:color w:val="000000"/>
              </w:rPr>
              <w:t xml:space="preserve">Приложение 4                                                                                                          </w:t>
            </w:r>
          </w:p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1A1E38">
              <w:rPr>
                <w:color w:val="000000"/>
              </w:rPr>
              <w:t xml:space="preserve">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673B61" w:rsidRPr="001A1E38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1A1E38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1A1E38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1A1E38" w:rsidTr="00622AAE">
        <w:tblPrEx>
          <w:tblCellMar>
            <w:top w:w="0" w:type="dxa"/>
            <w:bottom w:w="0" w:type="dxa"/>
          </w:tblCellMar>
        </w:tblPrEx>
        <w:trPr>
          <w:trHeight w:val="1224"/>
        </w:trPr>
        <w:tc>
          <w:tcPr>
            <w:tcW w:w="4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81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1A1E38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</w:tbl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454"/>
        <w:gridCol w:w="393"/>
        <w:gridCol w:w="490"/>
        <w:gridCol w:w="317"/>
        <w:gridCol w:w="897"/>
        <w:gridCol w:w="691"/>
        <w:gridCol w:w="18"/>
        <w:gridCol w:w="567"/>
        <w:gridCol w:w="142"/>
        <w:gridCol w:w="850"/>
        <w:gridCol w:w="25"/>
        <w:gridCol w:w="968"/>
        <w:gridCol w:w="25"/>
      </w:tblGrid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941"/>
        </w:trPr>
        <w:tc>
          <w:tcPr>
            <w:tcW w:w="952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879,6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6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0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553,0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552,8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552,8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9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5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171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114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209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43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684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296,8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296,8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670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gridAfter w:val="1"/>
          <w:wAfter w:w="25" w:type="dxa"/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8C6110" w:rsidTr="00622AA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C6110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C6110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196"/>
        <w:gridCol w:w="366"/>
        <w:gridCol w:w="80"/>
        <w:gridCol w:w="263"/>
        <w:gridCol w:w="699"/>
        <w:gridCol w:w="10"/>
        <w:gridCol w:w="708"/>
        <w:gridCol w:w="709"/>
      </w:tblGrid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37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FF4762">
              <w:rPr>
                <w:color w:val="000000"/>
              </w:rPr>
              <w:t xml:space="preserve">          Приложение 5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469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27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981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2020-2022 ГОД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09" w:type="dxa"/>
            <w:hMerge w:val="restart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879,6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552,8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552,8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248,9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77,8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34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243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627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296,8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296,8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296,8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296,8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295,8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673B61" w:rsidRPr="00FF4762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FF4762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4762"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1102"/>
        <w:gridCol w:w="302"/>
        <w:gridCol w:w="303"/>
        <w:gridCol w:w="302"/>
        <w:gridCol w:w="636"/>
        <w:gridCol w:w="391"/>
        <w:gridCol w:w="368"/>
        <w:gridCol w:w="425"/>
        <w:gridCol w:w="23"/>
        <w:gridCol w:w="80"/>
        <w:gridCol w:w="180"/>
        <w:gridCol w:w="190"/>
        <w:gridCol w:w="94"/>
        <w:gridCol w:w="142"/>
        <w:gridCol w:w="283"/>
        <w:gridCol w:w="286"/>
        <w:gridCol w:w="261"/>
        <w:gridCol w:w="445"/>
        <w:gridCol w:w="144"/>
        <w:gridCol w:w="113"/>
        <w:gridCol w:w="80"/>
        <w:gridCol w:w="656"/>
        <w:gridCol w:w="148"/>
        <w:gridCol w:w="993"/>
      </w:tblGrid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4" w:type="dxa"/>
            <w:gridSpan w:val="1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DD1249">
              <w:rPr>
                <w:color w:val="000000"/>
              </w:rPr>
              <w:t xml:space="preserve">Приложение   №6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648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66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86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63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811"/>
        </w:trPr>
        <w:tc>
          <w:tcPr>
            <w:tcW w:w="910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тыс.руб.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2 529,6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2 689,2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2 751,2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2 529,6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2 689,2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2 751,2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7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72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874,4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877,2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0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9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72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72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5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552,8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9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237,6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72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7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61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3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66,5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48,8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75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5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6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3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5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7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87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315,2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347,9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449,3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72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5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5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7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5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144,1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150,8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167,8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43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144,1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150,8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167,8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2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144,1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150,8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167,8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7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144,1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150,8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167,8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144,1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150,8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167,8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43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1 576,5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1 733,2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1 790,2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6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1 576,5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1 733,2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1790,2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8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51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9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1,1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3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51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7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0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8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295,8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9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6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6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6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33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2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5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6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43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97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9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69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631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1 113,4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1 232,2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1 259,4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85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1 112,6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1 231,4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1 258,6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7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1 112,6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1 231,4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1 258,6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1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1 112,6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1 231,4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1 258,6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1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1 112,6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1 231,4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1 258,6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1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1 112,6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1 231,4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1 258,6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4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1 112,6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1 231,4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200" w:fill="FFFF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1 258,6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595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7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1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06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3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61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DD1249">
              <w:rPr>
                <w:color w:val="00000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DD1249">
              <w:rPr>
                <w:color w:val="000000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8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98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7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7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87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641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145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70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307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242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487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31,9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1249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31,9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ассигонования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31,9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19,9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1249">
              <w:rPr>
                <w:rFonts w:ascii="Arial" w:hAnsi="Arial" w:cs="Arial"/>
                <w:color w:val="000000"/>
                <w:sz w:val="20"/>
                <w:szCs w:val="20"/>
              </w:rPr>
              <w:t>31,9</w:t>
            </w:r>
          </w:p>
        </w:tc>
      </w:tr>
      <w:tr w:rsidR="00673B61" w:rsidRPr="00DD1249" w:rsidTr="00622AAE">
        <w:tblPrEx>
          <w:tblCellMar>
            <w:top w:w="0" w:type="dxa"/>
            <w:bottom w:w="0" w:type="dxa"/>
          </w:tblCellMar>
        </w:tblPrEx>
        <w:trPr>
          <w:gridAfter w:val="1"/>
          <w:wAfter w:w="993" w:type="dxa"/>
          <w:trHeight w:val="154"/>
        </w:trPr>
        <w:tc>
          <w:tcPr>
            <w:tcW w:w="3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200"/>
          </w:tcPr>
          <w:p w:rsidR="00673B61" w:rsidRPr="00DD1249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39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3546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Приложение 7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2020 год и на плановый период 2021 и 2022 годов"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39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4" w:type="dxa"/>
            <w:gridSpan w:val="7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39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4" w:type="dxa"/>
            <w:gridSpan w:val="7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39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4" w:type="dxa"/>
            <w:gridSpan w:val="7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39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4" w:type="dxa"/>
            <w:gridSpan w:val="7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39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4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0097" w:type="dxa"/>
            <w:gridSpan w:val="25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 xml:space="preserve"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2020 ГОД И НА ПЛАНОВЫЙ ПЕРИОД НА 2021 И 2022 ГОДОВ  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107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107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2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107" w:type="dxa"/>
            <w:gridSpan w:val="16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107" w:type="dxa"/>
            <w:gridSpan w:val="16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63" w:type="dxa"/>
            <w:gridSpan w:val="4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9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283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СУММА ( тыс.рублей)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2022 год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1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2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4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5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000 01 00 00 00 00 0000 000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4,6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000 01 02 00 00 00 0000 000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000 01 02 00 00 00 0000 700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000 01 02 00 00 10 0000 710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000 01 02 00 00 00 0000 800</w:t>
            </w:r>
          </w:p>
        </w:tc>
        <w:tc>
          <w:tcPr>
            <w:tcW w:w="7942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000 01 02 00 00 10 0000 810</w:t>
            </w:r>
          </w:p>
        </w:tc>
        <w:tc>
          <w:tcPr>
            <w:tcW w:w="7942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000 01 03 00 00 00 0000 000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000 01 03 01 00 00 0000 000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000 01 03 01 00 00 0000 700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000 01 03 01 00 10 0000 710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000 01 03 01 00 10 2604 710</w:t>
            </w:r>
          </w:p>
        </w:tc>
        <w:tc>
          <w:tcPr>
            <w:tcW w:w="7942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000 01 03 01 00 00 0000 800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000 01 03 01 00 10 0000 810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000 01 03 01 00 10 2604 810</w:t>
            </w:r>
          </w:p>
        </w:tc>
        <w:tc>
          <w:tcPr>
            <w:tcW w:w="7942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000 01 05 00 00 00 0000 000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000 01 05 00 00 00 0000 500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-2 529,6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-2 689,2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-2 751,2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000 01 05 02 00 00 0000 500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000 01 05 02 01 00 0000 510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000 01 05 02 01 10 0000 510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-2 751,2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821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000 01 05 00 00 00 0000 600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</w:t>
            </w:r>
            <w:r w:rsidRPr="00470446">
              <w:rPr>
                <w:color w:val="000000"/>
              </w:rPr>
              <w:t>00 01 05 02 00 00 0000 600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000 01 05 02 01 00 0000 610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821" w:type="dxa"/>
            <w:gridSpan w:val="1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000 01 05 02 01 10 0000 610</w:t>
            </w:r>
          </w:p>
        </w:tc>
        <w:tc>
          <w:tcPr>
            <w:tcW w:w="482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2 529,6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2 689,2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2 751,2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000 01 06 00 00 00 0000 000</w:t>
            </w:r>
          </w:p>
        </w:tc>
        <w:tc>
          <w:tcPr>
            <w:tcW w:w="5813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000 01 06 05 00 00 0000 000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470446">
              <w:rPr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000 01 06 05 00 00 0000 600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000 01 06 05 01 00 0000 600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000 01 06 05 01 10 0000 640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000 01 06 05 01 10 0101 640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000 01 06 05 02 00 0000 640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000 01 06 05 02 10 0000 640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000 01 06 05 02 10 2604 640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000 01 06 05 00 00 0000 500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000 01 06 05 02 10 0000 540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0446">
              <w:rPr>
                <w:color w:val="000000"/>
              </w:rPr>
              <w:t>000 01 06 05 02 10 2604 540</w:t>
            </w: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70446">
              <w:rPr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</w:tr>
      <w:tr w:rsidR="00673B61" w:rsidRPr="00470446" w:rsidTr="00622AA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07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470446">
              <w:rPr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470446" w:rsidRDefault="00673B61" w:rsidP="00622AAE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 w:rsidRPr="00470446">
              <w:rPr>
                <w:b/>
                <w:bCs/>
                <w:color w:val="000000"/>
              </w:rPr>
              <w:t>0,0</w:t>
            </w:r>
          </w:p>
        </w:tc>
      </w:tr>
    </w:tbl>
    <w:p w:rsidR="00673B61" w:rsidRDefault="00673B61" w:rsidP="00673B61">
      <w:pPr>
        <w:rPr>
          <w:sz w:val="28"/>
          <w:szCs w:val="28"/>
        </w:rPr>
      </w:pPr>
    </w:p>
    <w:p w:rsidR="00673B61" w:rsidRDefault="00673B61" w:rsidP="00673B61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1485"/>
      </w:tblGrid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BA1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№8 </w:t>
            </w:r>
          </w:p>
        </w:tc>
        <w:tc>
          <w:tcPr>
            <w:tcW w:w="28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BA1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  <w:tc>
          <w:tcPr>
            <w:tcW w:w="15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BA1">
              <w:rPr>
                <w:rFonts w:ascii="Arial" w:hAnsi="Arial" w:cs="Arial"/>
                <w:color w:val="000000"/>
                <w:sz w:val="20"/>
                <w:szCs w:val="20"/>
              </w:rPr>
              <w:t xml:space="preserve"> Варжеляйского сельского поселенияТорбеевского  </w:t>
            </w:r>
          </w:p>
        </w:tc>
        <w:tc>
          <w:tcPr>
            <w:tcW w:w="10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BA1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BA1">
              <w:rPr>
                <w:rFonts w:ascii="Arial" w:hAnsi="Arial" w:cs="Arial"/>
                <w:color w:val="000000"/>
                <w:sz w:val="20"/>
                <w:szCs w:val="20"/>
              </w:rPr>
              <w:t xml:space="preserve">  "О бюджете Варжеляйского сельского поселения Торбеевского </w:t>
            </w:r>
          </w:p>
        </w:tc>
        <w:tc>
          <w:tcPr>
            <w:tcW w:w="10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BA1">
              <w:rPr>
                <w:rFonts w:ascii="Arial" w:hAnsi="Arial" w:cs="Arial"/>
                <w:color w:val="000000"/>
                <w:sz w:val="20"/>
                <w:szCs w:val="20"/>
              </w:rPr>
              <w:t xml:space="preserve">  муниципального района на 2020 год </w:t>
            </w:r>
          </w:p>
        </w:tc>
        <w:tc>
          <w:tcPr>
            <w:tcW w:w="15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BA1">
              <w:rPr>
                <w:rFonts w:ascii="Arial" w:hAnsi="Arial" w:cs="Arial"/>
                <w:color w:val="000000"/>
                <w:sz w:val="20"/>
                <w:szCs w:val="20"/>
              </w:rPr>
              <w:t xml:space="preserve"> и плановый период 2021 и 2022 годов" </w:t>
            </w:r>
          </w:p>
        </w:tc>
        <w:tc>
          <w:tcPr>
            <w:tcW w:w="15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874"/>
        </w:trPr>
        <w:tc>
          <w:tcPr>
            <w:tcW w:w="49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 xml:space="preserve"> ПРОГРАММА МУНИЦИПАЛЬНЫХ ВНУТРЕННИХ ЗАИМСТВОВАНИЙ ВАРЖЕЛЯЙСКОГО СЕЛЬСКОГО ПОСЕЛЕНИЯ ТОРБЕЕВСКОГО МУНИЦИПАЛЬНОГО РАЙОНА НА 2020 ГОД И ПЛАНОВЫЙ ПЕРИОД 2021 И 2022 ГОДОВ 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 xml:space="preserve"> (тыс. рублей) 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Виды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Сумма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 xml:space="preserve"> 2021 ГОД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 xml:space="preserve"> 2022 ГОД 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2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3BA1">
              <w:rPr>
                <w:color w:val="000000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3BA1">
              <w:rPr>
                <w:color w:val="000000"/>
              </w:rPr>
              <w:t>0,0</w:t>
            </w:r>
          </w:p>
        </w:tc>
      </w:tr>
      <w:tr w:rsidR="00673B61" w:rsidRPr="00833BA1" w:rsidTr="00622AA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B61" w:rsidRPr="00833BA1" w:rsidRDefault="00673B61" w:rsidP="00622AA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33BA1">
              <w:rPr>
                <w:b/>
                <w:bCs/>
                <w:color w:val="000000"/>
              </w:rPr>
              <w:t>0,0</w:t>
            </w:r>
          </w:p>
        </w:tc>
      </w:tr>
    </w:tbl>
    <w:p w:rsidR="00673B61" w:rsidRDefault="00673B61" w:rsidP="00673B61">
      <w:pPr>
        <w:rPr>
          <w:sz w:val="28"/>
          <w:szCs w:val="28"/>
        </w:rPr>
      </w:pPr>
    </w:p>
    <w:p w:rsidR="00AE3892" w:rsidRDefault="00AE3892" w:rsidP="00AE3892">
      <w:pPr>
        <w:ind w:right="283"/>
        <w:jc w:val="center"/>
        <w:rPr>
          <w:sz w:val="28"/>
          <w:szCs w:val="28"/>
        </w:rPr>
      </w:pPr>
    </w:p>
    <w:p w:rsidR="00AE3892" w:rsidRDefault="00AE3892" w:rsidP="00AE3892">
      <w:pPr>
        <w:ind w:right="283"/>
        <w:jc w:val="center"/>
        <w:rPr>
          <w:sz w:val="28"/>
          <w:szCs w:val="28"/>
        </w:rPr>
      </w:pPr>
    </w:p>
    <w:p w:rsidR="00AE3892" w:rsidRDefault="00AE3892" w:rsidP="00AE3892">
      <w:pPr>
        <w:rPr>
          <w:rFonts w:ascii="Times New Roman CYR" w:hAnsi="Times New Roman CYR" w:cs="Times New Roman CYR"/>
          <w:sz w:val="16"/>
          <w:szCs w:val="1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AE3892" w:rsidTr="00622AAE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892" w:rsidRDefault="00AE3892" w:rsidP="00622AAE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AE3892" w:rsidRDefault="00AE3892" w:rsidP="00622AAE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>
              <w:rPr>
                <w:szCs w:val="16"/>
              </w:rPr>
              <w:t>Глава Варжеляйского  сельского поселения  Торбеевского муниципального района  РМ В.В.Иванов.</w:t>
            </w:r>
          </w:p>
          <w:p w:rsidR="00AE3892" w:rsidRDefault="00AE3892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892" w:rsidRDefault="00AE3892" w:rsidP="00622AAE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AE3892" w:rsidRDefault="00AE3892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892" w:rsidRDefault="00AE3892" w:rsidP="00622AAE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AE3892" w:rsidRDefault="00AE3892" w:rsidP="00622AAE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>
              <w:rPr>
                <w:szCs w:val="16"/>
              </w:rPr>
              <w:t>431046 РМ Торбеевский район</w:t>
            </w:r>
          </w:p>
          <w:p w:rsidR="00AE3892" w:rsidRDefault="00AE3892" w:rsidP="00622AAE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r>
              <w:rPr>
                <w:szCs w:val="16"/>
              </w:rPr>
              <w:t>с.Варжеляй, ул. Советская 2-я, дом № 45</w:t>
            </w:r>
          </w:p>
          <w:p w:rsidR="00AE3892" w:rsidRDefault="00AE3892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AE3892" w:rsidRPr="00FE5931" w:rsidRDefault="00AE3892" w:rsidP="00AE3892">
      <w:pPr>
        <w:tabs>
          <w:tab w:val="left" w:pos="1440"/>
        </w:tabs>
        <w:rPr>
          <w:sz w:val="28"/>
          <w:szCs w:val="28"/>
        </w:rPr>
      </w:pPr>
    </w:p>
    <w:p w:rsidR="004C0601" w:rsidRDefault="004C0601"/>
    <w:sectPr w:rsidR="004C0601" w:rsidSect="003F21E6">
      <w:headerReference w:type="even" r:id="rId10"/>
      <w:headerReference w:type="default" r:id="rId11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398" w:rsidRDefault="002A6398" w:rsidP="00DC171C">
      <w:pPr>
        <w:spacing w:after="0" w:line="240" w:lineRule="auto"/>
      </w:pPr>
      <w:r>
        <w:separator/>
      </w:r>
    </w:p>
  </w:endnote>
  <w:endnote w:type="continuationSeparator" w:id="1">
    <w:p w:rsidR="002A6398" w:rsidRDefault="002A6398" w:rsidP="00DC1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398" w:rsidRDefault="002A6398" w:rsidP="00DC171C">
      <w:pPr>
        <w:spacing w:after="0" w:line="240" w:lineRule="auto"/>
      </w:pPr>
      <w:r>
        <w:separator/>
      </w:r>
    </w:p>
  </w:footnote>
  <w:footnote w:type="continuationSeparator" w:id="1">
    <w:p w:rsidR="002A6398" w:rsidRDefault="002A6398" w:rsidP="00DC1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2DD" w:rsidRDefault="00DC171C" w:rsidP="003F21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C060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32DD" w:rsidRDefault="002A639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2DD" w:rsidRDefault="00DC171C" w:rsidP="003F21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C060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3B61">
      <w:rPr>
        <w:rStyle w:val="a5"/>
        <w:noProof/>
      </w:rPr>
      <w:t>51</w:t>
    </w:r>
    <w:r>
      <w:rPr>
        <w:rStyle w:val="a5"/>
      </w:rPr>
      <w:fldChar w:fldCharType="end"/>
    </w:r>
  </w:p>
  <w:p w:rsidR="00F432DD" w:rsidRDefault="002A639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AE3892"/>
    <w:rsid w:val="002A6398"/>
    <w:rsid w:val="004C0601"/>
    <w:rsid w:val="00673B61"/>
    <w:rsid w:val="00AE3892"/>
    <w:rsid w:val="00DC1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71C"/>
  </w:style>
  <w:style w:type="paragraph" w:styleId="4">
    <w:name w:val="heading 4"/>
    <w:basedOn w:val="a"/>
    <w:next w:val="a"/>
    <w:link w:val="40"/>
    <w:qFormat/>
    <w:rsid w:val="00673B6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uiPriority w:val="99"/>
    <w:rsid w:val="00AE38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E3892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page number"/>
    <w:basedOn w:val="a0"/>
    <w:rsid w:val="00AE3892"/>
  </w:style>
  <w:style w:type="character" w:customStyle="1" w:styleId="40">
    <w:name w:val="Заголовок 4 Знак"/>
    <w:basedOn w:val="a0"/>
    <w:link w:val="4"/>
    <w:rsid w:val="00673B61"/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673B6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73B6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673B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673B6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table" w:styleId="a6">
    <w:name w:val="Table Grid"/>
    <w:basedOn w:val="a1"/>
    <w:rsid w:val="00673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73B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673B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673B6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673B6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link w:val="a8"/>
    <w:rsid w:val="00673B6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673B6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673B6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673B6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673B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9">
    <w:name w:val="Body Text"/>
    <w:basedOn w:val="a"/>
    <w:link w:val="aa"/>
    <w:rsid w:val="00673B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673B61"/>
    <w:rPr>
      <w:rFonts w:ascii="Times New Roman" w:eastAsia="Times New Roman" w:hAnsi="Times New Roman" w:cs="Times New Roman"/>
      <w:sz w:val="28"/>
      <w:szCs w:val="20"/>
    </w:rPr>
  </w:style>
  <w:style w:type="paragraph" w:customStyle="1" w:styleId="xl76">
    <w:name w:val="xl76"/>
    <w:basedOn w:val="a"/>
    <w:rsid w:val="0067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ab">
    <w:name w:val=" Знак Знак Знак Знак"/>
    <w:basedOn w:val="a"/>
    <w:next w:val="a"/>
    <w:semiHidden/>
    <w:rsid w:val="00673B6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673B6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rsid w:val="00673B61"/>
    <w:pPr>
      <w:spacing w:after="0" w:line="240" w:lineRule="auto"/>
    </w:pPr>
    <w:rPr>
      <w:rFonts w:ascii="Segoe UI" w:eastAsia="Times New Roman" w:hAnsi="Segoe UI" w:cs="Times New Roman"/>
      <w:sz w:val="18"/>
      <w:szCs w:val="18"/>
      <w:lang/>
    </w:rPr>
  </w:style>
  <w:style w:type="character" w:customStyle="1" w:styleId="ad">
    <w:name w:val="Текст выноски Знак"/>
    <w:basedOn w:val="a0"/>
    <w:link w:val="ac"/>
    <w:rsid w:val="00673B61"/>
    <w:rPr>
      <w:rFonts w:ascii="Segoe UI" w:eastAsia="Times New Roman" w:hAnsi="Segoe UI" w:cs="Times New Roman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85CBFF11A7FA454F454185EWCI6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13888</Words>
  <Characters>79166</Characters>
  <Application>Microsoft Office Word</Application>
  <DocSecurity>0</DocSecurity>
  <Lines>659</Lines>
  <Paragraphs>185</Paragraphs>
  <ScaleCrop>false</ScaleCrop>
  <Company>Grizli777</Company>
  <LinksUpToDate>false</LinksUpToDate>
  <CharactersWithSpaces>92869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dcterms:created xsi:type="dcterms:W3CDTF">2020-01-14T13:15:00Z</dcterms:created>
  <dcterms:modified xsi:type="dcterms:W3CDTF">2020-01-14T13:17:00Z</dcterms:modified>
</cp:coreProperties>
</file>