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3552" w:rsidRDefault="00523552" w:rsidP="00523552">
      <w:pPr>
        <w:pStyle w:val="a4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4"/>
          <w:sz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8"/>
          <w:sz w:val="24"/>
          <w:lang w:eastAsia="ru-RU"/>
        </w:rPr>
        <w:t xml:space="preserve">Министерством труда и социальной защиты Российской Федерации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lang w:eastAsia="ru-RU"/>
        </w:rPr>
        <w:t xml:space="preserve">проводится Всероссийский конкурс на лучшую организацию работ в области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lang w:eastAsia="ru-RU"/>
        </w:rPr>
        <w:t>условий и охраны труда «Успех и безопасность</w:t>
      </w:r>
      <w:r w:rsidR="00943F95">
        <w:rPr>
          <w:rFonts w:ascii="Times New Roman" w:eastAsia="Times New Roman" w:hAnsi="Times New Roman" w:cs="Times New Roman"/>
          <w:color w:val="000000"/>
          <w:spacing w:val="4"/>
          <w:sz w:val="24"/>
          <w:lang w:eastAsia="ru-RU"/>
        </w:rPr>
        <w:t>-20</w:t>
      </w:r>
      <w:r w:rsidR="00F650BF">
        <w:rPr>
          <w:rFonts w:ascii="Times New Roman" w:eastAsia="Times New Roman" w:hAnsi="Times New Roman" w:cs="Times New Roman"/>
          <w:color w:val="000000"/>
          <w:spacing w:val="4"/>
          <w:sz w:val="24"/>
          <w:lang w:eastAsia="ru-RU"/>
        </w:rPr>
        <w:t>19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lang w:eastAsia="ru-RU"/>
        </w:rPr>
        <w:t>».</w:t>
      </w:r>
    </w:p>
    <w:p w:rsidR="00523552" w:rsidRDefault="00523552" w:rsidP="00523552">
      <w:pPr>
        <w:pStyle w:val="a4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4"/>
          <w:sz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4"/>
          <w:lang w:eastAsia="ru-RU"/>
        </w:rPr>
        <w:t xml:space="preserve">В конкурсе принимают участие организации и объединения организаций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lang w:eastAsia="ru-RU"/>
        </w:rPr>
        <w:t xml:space="preserve">независимо от их организационно-правовых форм и видов экономической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lang w:eastAsia="ru-RU"/>
        </w:rPr>
        <w:t xml:space="preserve">деятельности, осуществляющие свою деятельность на территории Российской 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lang w:eastAsia="ru-RU"/>
        </w:rPr>
        <w:t xml:space="preserve">Федерации, а также органы исполнительной власти по труду субъектов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lang w:eastAsia="ru-RU"/>
        </w:rPr>
        <w:t>Российской Федерации, органы местного самоуправления.</w:t>
      </w:r>
    </w:p>
    <w:p w:rsidR="00523552" w:rsidRDefault="00523552" w:rsidP="00523552">
      <w:pPr>
        <w:pStyle w:val="a4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10"/>
          <w:sz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6"/>
          <w:sz w:val="24"/>
          <w:lang w:eastAsia="ru-RU"/>
        </w:rPr>
        <w:t xml:space="preserve">Участие в конкурсе осуществляется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u w:val="single"/>
          <w:lang w:eastAsia="ru-RU"/>
        </w:rPr>
        <w:t>на безвозмездной основе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lang w:eastAsia="ru-RU"/>
        </w:rPr>
        <w:t xml:space="preserve">. Конкурс 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lang w:eastAsia="ru-RU"/>
        </w:rPr>
        <w:t xml:space="preserve">проходит заочно на основании общедоступных данных и сведений, 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lang w:eastAsia="ru-RU"/>
        </w:rPr>
        <w:t>представленных участниками.</w:t>
      </w:r>
    </w:p>
    <w:p w:rsidR="00523552" w:rsidRPr="00523552" w:rsidRDefault="00523552" w:rsidP="00523552">
      <w:pPr>
        <w:pStyle w:val="a4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4"/>
          <w:sz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4"/>
          <w:sz w:val="24"/>
          <w:lang w:eastAsia="ru-RU"/>
        </w:rPr>
        <w:t xml:space="preserve">Для участия в конкурсе необходимо пройти регистрацию на сайте оператора Всероссийского конкурса </w:t>
      </w:r>
      <w:hyperlink r:id="rId4" w:history="1">
        <w:r w:rsidR="00F650BF" w:rsidRPr="00F85DE4">
          <w:rPr>
            <w:rStyle w:val="a3"/>
            <w:rFonts w:ascii="Times New Roman" w:eastAsia="Times New Roman" w:hAnsi="Times New Roman" w:cs="Times New Roman"/>
            <w:spacing w:val="4"/>
            <w:sz w:val="24"/>
            <w:lang w:val="en-US" w:eastAsia="ru-RU"/>
          </w:rPr>
          <w:t>www</w:t>
        </w:r>
        <w:r w:rsidR="00F650BF" w:rsidRPr="00F85DE4">
          <w:rPr>
            <w:rStyle w:val="a3"/>
            <w:rFonts w:ascii="Times New Roman" w:eastAsia="Times New Roman" w:hAnsi="Times New Roman" w:cs="Times New Roman"/>
            <w:spacing w:val="4"/>
            <w:sz w:val="24"/>
            <w:lang w:eastAsia="ru-RU"/>
          </w:rPr>
          <w:t>.</w:t>
        </w:r>
        <w:r w:rsidR="00F650BF" w:rsidRPr="00F85DE4">
          <w:rPr>
            <w:rStyle w:val="a3"/>
            <w:rFonts w:ascii="Times New Roman" w:eastAsia="Times New Roman" w:hAnsi="Times New Roman" w:cs="Times New Roman"/>
            <w:spacing w:val="4"/>
            <w:sz w:val="24"/>
            <w:lang w:val="en-US" w:eastAsia="ru-RU"/>
          </w:rPr>
          <w:t>contest</w:t>
        </w:r>
        <w:r w:rsidR="00F650BF" w:rsidRPr="00F85DE4">
          <w:rPr>
            <w:rStyle w:val="a3"/>
            <w:rFonts w:ascii="Times New Roman" w:eastAsia="Times New Roman" w:hAnsi="Times New Roman" w:cs="Times New Roman"/>
            <w:spacing w:val="4"/>
            <w:sz w:val="24"/>
            <w:lang w:eastAsia="ru-RU"/>
          </w:rPr>
          <w:t>.</w:t>
        </w:r>
        <w:proofErr w:type="spellStart"/>
        <w:r w:rsidR="00F650BF" w:rsidRPr="00F85DE4">
          <w:rPr>
            <w:rStyle w:val="a3"/>
            <w:rFonts w:ascii="Times New Roman" w:eastAsia="Times New Roman" w:hAnsi="Times New Roman" w:cs="Times New Roman"/>
            <w:spacing w:val="4"/>
            <w:sz w:val="24"/>
            <w:lang w:val="en-US" w:eastAsia="ru-RU"/>
          </w:rPr>
          <w:t>aetalon</w:t>
        </w:r>
        <w:proofErr w:type="spellEnd"/>
        <w:r w:rsidR="00F650BF" w:rsidRPr="00F85DE4">
          <w:rPr>
            <w:rStyle w:val="a3"/>
            <w:rFonts w:ascii="Times New Roman" w:eastAsia="Times New Roman" w:hAnsi="Times New Roman" w:cs="Times New Roman"/>
            <w:spacing w:val="4"/>
            <w:sz w:val="24"/>
            <w:lang w:eastAsia="ru-RU"/>
          </w:rPr>
          <w:t>.</w:t>
        </w:r>
        <w:proofErr w:type="spellStart"/>
        <w:r w:rsidR="00F650BF" w:rsidRPr="00F85DE4">
          <w:rPr>
            <w:rStyle w:val="a3"/>
            <w:rFonts w:ascii="Times New Roman" w:eastAsia="Times New Roman" w:hAnsi="Times New Roman" w:cs="Times New Roman"/>
            <w:spacing w:val="4"/>
            <w:sz w:val="24"/>
            <w:lang w:val="en-US" w:eastAsia="ru-RU"/>
          </w:rPr>
          <w:t>ru</w:t>
        </w:r>
        <w:proofErr w:type="spellEnd"/>
      </w:hyperlink>
      <w:r>
        <w:rPr>
          <w:rFonts w:ascii="Times New Roman" w:eastAsia="Times New Roman" w:hAnsi="Times New Roman" w:cs="Times New Roman"/>
          <w:color w:val="000000"/>
          <w:spacing w:val="4"/>
          <w:sz w:val="24"/>
          <w:lang w:eastAsia="ru-RU"/>
        </w:rPr>
        <w:t>, в соответствующем разделе, посвященном проведению конкурса, а так же заполнить электронные формы заявки на участие в конкурсе и сведений об организации. Прием заявок на у</w:t>
      </w:r>
      <w:r w:rsidR="00943F95">
        <w:rPr>
          <w:rFonts w:ascii="Times New Roman" w:eastAsia="Times New Roman" w:hAnsi="Times New Roman" w:cs="Times New Roman"/>
          <w:color w:val="000000"/>
          <w:spacing w:val="4"/>
          <w:sz w:val="24"/>
          <w:lang w:eastAsia="ru-RU"/>
        </w:rPr>
        <w:t>ч</w:t>
      </w:r>
      <w:r w:rsidR="00F650BF">
        <w:rPr>
          <w:rFonts w:ascii="Times New Roman" w:eastAsia="Times New Roman" w:hAnsi="Times New Roman" w:cs="Times New Roman"/>
          <w:color w:val="000000"/>
          <w:spacing w:val="4"/>
          <w:sz w:val="24"/>
          <w:lang w:eastAsia="ru-RU"/>
        </w:rPr>
        <w:t>астие в конкурсе прекращается 2</w:t>
      </w:r>
      <w:r w:rsidR="00F650BF" w:rsidRPr="00F650BF">
        <w:rPr>
          <w:rFonts w:ascii="Times New Roman" w:eastAsia="Times New Roman" w:hAnsi="Times New Roman" w:cs="Times New Roman"/>
          <w:color w:val="000000"/>
          <w:spacing w:val="4"/>
          <w:sz w:val="24"/>
          <w:lang w:eastAsia="ru-RU"/>
        </w:rPr>
        <w:t>9</w:t>
      </w:r>
      <w:r w:rsidR="00943F95">
        <w:rPr>
          <w:rFonts w:ascii="Times New Roman" w:eastAsia="Times New Roman" w:hAnsi="Times New Roman" w:cs="Times New Roman"/>
          <w:color w:val="000000"/>
          <w:spacing w:val="4"/>
          <w:sz w:val="24"/>
          <w:lang w:eastAsia="ru-RU"/>
        </w:rPr>
        <w:t xml:space="preserve"> февраля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lang w:eastAsia="ru-RU"/>
        </w:rPr>
        <w:t xml:space="preserve"> 20</w:t>
      </w:r>
      <w:r w:rsidR="00F650BF" w:rsidRPr="00F650BF">
        <w:rPr>
          <w:rFonts w:ascii="Times New Roman" w:eastAsia="Times New Roman" w:hAnsi="Times New Roman" w:cs="Times New Roman"/>
          <w:color w:val="000000"/>
          <w:spacing w:val="4"/>
          <w:sz w:val="24"/>
          <w:lang w:eastAsia="ru-RU"/>
        </w:rPr>
        <w:t>20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lang w:eastAsia="ru-RU"/>
        </w:rPr>
        <w:t xml:space="preserve"> года.</w:t>
      </w:r>
    </w:p>
    <w:p w:rsidR="00523552" w:rsidRPr="00523552" w:rsidRDefault="00F650BF" w:rsidP="00523552">
      <w:pPr>
        <w:pStyle w:val="a4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4"/>
          <w:sz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4"/>
          <w:sz w:val="24"/>
          <w:lang w:eastAsia="ru-RU"/>
        </w:rPr>
        <w:t>По состоянию на 1</w:t>
      </w:r>
      <w:r w:rsidRPr="00F650BF">
        <w:rPr>
          <w:rFonts w:ascii="Times New Roman" w:eastAsia="Times New Roman" w:hAnsi="Times New Roman" w:cs="Times New Roman"/>
          <w:color w:val="000000"/>
          <w:spacing w:val="4"/>
          <w:sz w:val="24"/>
          <w:lang w:eastAsia="ru-RU"/>
        </w:rPr>
        <w:t>0</w:t>
      </w:r>
      <w:r w:rsidR="004C1BAF">
        <w:rPr>
          <w:rFonts w:ascii="Times New Roman" w:eastAsia="Times New Roman" w:hAnsi="Times New Roman" w:cs="Times New Roman"/>
          <w:color w:val="000000"/>
          <w:spacing w:val="4"/>
          <w:sz w:val="24"/>
          <w:lang w:eastAsia="ru-RU"/>
        </w:rPr>
        <w:t xml:space="preserve"> февраля</w:t>
      </w:r>
      <w:r w:rsidR="00523552">
        <w:rPr>
          <w:rFonts w:ascii="Times New Roman" w:eastAsia="Times New Roman" w:hAnsi="Times New Roman" w:cs="Times New Roman"/>
          <w:color w:val="000000"/>
          <w:spacing w:val="4"/>
          <w:sz w:val="24"/>
          <w:lang w:eastAsia="ru-RU"/>
        </w:rPr>
        <w:t xml:space="preserve"> 20</w:t>
      </w:r>
      <w:r w:rsidRPr="00F650BF">
        <w:rPr>
          <w:rFonts w:ascii="Times New Roman" w:eastAsia="Times New Roman" w:hAnsi="Times New Roman" w:cs="Times New Roman"/>
          <w:color w:val="000000"/>
          <w:spacing w:val="4"/>
          <w:sz w:val="24"/>
          <w:lang w:eastAsia="ru-RU"/>
        </w:rPr>
        <w:t>20</w:t>
      </w:r>
      <w:r w:rsidR="00523552">
        <w:rPr>
          <w:rFonts w:ascii="Times New Roman" w:eastAsia="Times New Roman" w:hAnsi="Times New Roman" w:cs="Times New Roman"/>
          <w:color w:val="000000"/>
          <w:spacing w:val="4"/>
          <w:sz w:val="24"/>
          <w:lang w:eastAsia="ru-RU"/>
        </w:rPr>
        <w:t xml:space="preserve"> года отмечена низкая активность участия </w:t>
      </w:r>
      <w:r w:rsidR="00523552">
        <w:rPr>
          <w:rFonts w:ascii="Times New Roman" w:eastAsia="Times New Roman" w:hAnsi="Times New Roman" w:cs="Times New Roman"/>
          <w:color w:val="000000"/>
          <w:spacing w:val="5"/>
          <w:sz w:val="24"/>
          <w:lang w:eastAsia="ru-RU"/>
        </w:rPr>
        <w:t xml:space="preserve">организаций по Республике Мордовия во Всероссийском конкурсе на лучшую </w:t>
      </w:r>
      <w:r w:rsidR="00523552">
        <w:rPr>
          <w:rFonts w:ascii="Times New Roman" w:eastAsia="Times New Roman" w:hAnsi="Times New Roman" w:cs="Times New Roman"/>
          <w:color w:val="000000"/>
          <w:spacing w:val="4"/>
          <w:sz w:val="24"/>
          <w:lang w:eastAsia="ru-RU"/>
        </w:rPr>
        <w:t>организацию работ в области условий и охраны труда «Успех и безопасность</w:t>
      </w:r>
      <w:r w:rsidR="00943F95">
        <w:rPr>
          <w:rFonts w:ascii="Times New Roman" w:eastAsia="Times New Roman" w:hAnsi="Times New Roman" w:cs="Times New Roman"/>
          <w:color w:val="000000"/>
          <w:spacing w:val="4"/>
          <w:sz w:val="24"/>
          <w:lang w:eastAsia="ru-RU"/>
        </w:rPr>
        <w:t>-20</w:t>
      </w:r>
      <w:r w:rsidRPr="00F650BF">
        <w:rPr>
          <w:rFonts w:ascii="Times New Roman" w:eastAsia="Times New Roman" w:hAnsi="Times New Roman" w:cs="Times New Roman"/>
          <w:color w:val="000000"/>
          <w:spacing w:val="4"/>
          <w:sz w:val="24"/>
          <w:lang w:eastAsia="ru-RU"/>
        </w:rPr>
        <w:t>19</w:t>
      </w:r>
      <w:r w:rsidR="00523552">
        <w:rPr>
          <w:rFonts w:ascii="Times New Roman" w:eastAsia="Times New Roman" w:hAnsi="Times New Roman" w:cs="Times New Roman"/>
          <w:color w:val="000000"/>
          <w:spacing w:val="4"/>
          <w:sz w:val="24"/>
          <w:lang w:eastAsia="ru-RU"/>
        </w:rPr>
        <w:t>».</w:t>
      </w:r>
    </w:p>
    <w:p w:rsidR="00523552" w:rsidRDefault="00523552" w:rsidP="00523552">
      <w:pPr>
        <w:pStyle w:val="a4"/>
        <w:spacing w:line="24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523552">
        <w:rPr>
          <w:rFonts w:ascii="Times New Roman" w:hAnsi="Times New Roman" w:cs="Times New Roman"/>
          <w:bCs/>
          <w:sz w:val="24"/>
        </w:rPr>
        <w:t xml:space="preserve"> </w:t>
      </w:r>
      <w:r>
        <w:rPr>
          <w:rFonts w:ascii="Times New Roman" w:hAnsi="Times New Roman" w:cs="Times New Roman"/>
          <w:bCs/>
          <w:sz w:val="24"/>
        </w:rPr>
        <w:t xml:space="preserve">В </w:t>
      </w:r>
      <w:r w:rsidR="00943F95">
        <w:rPr>
          <w:rFonts w:ascii="Times New Roman" w:hAnsi="Times New Roman" w:cs="Times New Roman"/>
          <w:bCs/>
          <w:sz w:val="24"/>
        </w:rPr>
        <w:t xml:space="preserve">связи с этим, </w:t>
      </w:r>
      <w:r>
        <w:rPr>
          <w:rFonts w:ascii="Times New Roman" w:hAnsi="Times New Roman" w:cs="Times New Roman"/>
          <w:bCs/>
          <w:sz w:val="24"/>
        </w:rPr>
        <w:t xml:space="preserve"> Администрация </w:t>
      </w:r>
      <w:proofErr w:type="spellStart"/>
      <w:r>
        <w:rPr>
          <w:rFonts w:ascii="Times New Roman" w:hAnsi="Times New Roman" w:cs="Times New Roman"/>
          <w:bCs/>
          <w:sz w:val="24"/>
        </w:rPr>
        <w:t>Торбеевского</w:t>
      </w:r>
      <w:proofErr w:type="spellEnd"/>
      <w:r>
        <w:rPr>
          <w:rFonts w:ascii="Times New Roman" w:hAnsi="Times New Roman" w:cs="Times New Roman"/>
          <w:bCs/>
          <w:sz w:val="24"/>
        </w:rPr>
        <w:t xml:space="preserve"> муниципального района   рекомендует организациям, находящимся на территории района, принять участие во Всероссийском конкурсе. </w:t>
      </w:r>
    </w:p>
    <w:p w:rsidR="00461AF0" w:rsidRDefault="00461AF0"/>
    <w:sectPr w:rsidR="00461AF0" w:rsidSect="00461A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Droid Sans Fallback">
    <w:charset w:val="CC"/>
    <w:family w:val="auto"/>
    <w:pitch w:val="variable"/>
    <w:sig w:usb0="00000000" w:usb1="00000000" w:usb2="00000000" w:usb3="00000000" w:csb0="00000000" w:csb1="00000000"/>
  </w:font>
  <w:font w:name="FreeSans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523552"/>
    <w:rsid w:val="00220821"/>
    <w:rsid w:val="004551CA"/>
    <w:rsid w:val="00461AF0"/>
    <w:rsid w:val="004C1BAF"/>
    <w:rsid w:val="00523552"/>
    <w:rsid w:val="00860211"/>
    <w:rsid w:val="00891D94"/>
    <w:rsid w:val="00943F95"/>
    <w:rsid w:val="00A62445"/>
    <w:rsid w:val="00D14624"/>
    <w:rsid w:val="00F650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A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23552"/>
    <w:rPr>
      <w:color w:val="000080"/>
      <w:u w:val="single"/>
    </w:rPr>
  </w:style>
  <w:style w:type="paragraph" w:styleId="a4">
    <w:name w:val="Body Text"/>
    <w:basedOn w:val="a"/>
    <w:link w:val="a5"/>
    <w:semiHidden/>
    <w:unhideWhenUsed/>
    <w:rsid w:val="00523552"/>
    <w:pPr>
      <w:widowControl w:val="0"/>
      <w:suppressAutoHyphens/>
      <w:spacing w:after="140" w:line="288" w:lineRule="auto"/>
    </w:pPr>
    <w:rPr>
      <w:rFonts w:ascii="Liberation Serif" w:eastAsia="Droid Sans Fallback" w:hAnsi="Liberation Serif" w:cs="FreeSans"/>
      <w:kern w:val="2"/>
      <w:sz w:val="28"/>
      <w:szCs w:val="24"/>
      <w:lang w:eastAsia="zh-CN" w:bidi="hi-IN"/>
    </w:rPr>
  </w:style>
  <w:style w:type="character" w:customStyle="1" w:styleId="a5">
    <w:name w:val="Основной текст Знак"/>
    <w:basedOn w:val="a0"/>
    <w:link w:val="a4"/>
    <w:semiHidden/>
    <w:rsid w:val="00523552"/>
    <w:rPr>
      <w:rFonts w:ascii="Liberation Serif" w:eastAsia="Droid Sans Fallback" w:hAnsi="Liberation Serif" w:cs="FreeSans"/>
      <w:kern w:val="2"/>
      <w:sz w:val="28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453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ontest.aetalon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217</Words>
  <Characters>1238</Characters>
  <Application>Microsoft Office Word</Application>
  <DocSecurity>0</DocSecurity>
  <Lines>10</Lines>
  <Paragraphs>2</Paragraphs>
  <ScaleCrop>false</ScaleCrop>
  <Company/>
  <LinksUpToDate>false</LinksUpToDate>
  <CharactersWithSpaces>1453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Ермакова</dc:creator>
  <cp:lastModifiedBy>Ермакова</cp:lastModifiedBy>
  <cp:revision>4</cp:revision>
  <dcterms:created xsi:type="dcterms:W3CDTF">2020-02-11T06:15:00Z</dcterms:created>
  <dcterms:modified xsi:type="dcterms:W3CDTF">2020-02-11T06:16:00Z</dcterms:modified>
</cp:coreProperties>
</file>