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DB" w:rsidRDefault="008270DB" w:rsidP="008270DB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270DB" w:rsidRDefault="009E7B0A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шес</w:t>
      </w:r>
      <w:r w:rsidR="008270DB">
        <w:rPr>
          <w:rFonts w:ascii="Times New Roman" w:hAnsi="Times New Roman" w:cs="Times New Roman"/>
          <w:sz w:val="28"/>
          <w:szCs w:val="28"/>
        </w:rPr>
        <w:t>тая сессия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270DB" w:rsidRDefault="008270DB" w:rsidP="008270D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270DB" w:rsidRDefault="009E7B0A" w:rsidP="008270DB">
      <w:pPr>
        <w:tabs>
          <w:tab w:val="left" w:pos="21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от 30.12.2020</w:t>
      </w:r>
      <w:r w:rsidR="008270DB">
        <w:rPr>
          <w:sz w:val="28"/>
          <w:szCs w:val="28"/>
        </w:rPr>
        <w:t xml:space="preserve"> г</w:t>
      </w:r>
      <w:r w:rsidR="008270DB">
        <w:rPr>
          <w:bCs/>
          <w:sz w:val="28"/>
          <w:szCs w:val="28"/>
        </w:rPr>
        <w:t xml:space="preserve">                      с. Салазгорь     </w:t>
      </w:r>
      <w:r>
        <w:rPr>
          <w:bCs/>
          <w:sz w:val="28"/>
          <w:szCs w:val="28"/>
        </w:rPr>
        <w:t xml:space="preserve">                            № 1</w:t>
      </w:r>
    </w:p>
    <w:p w:rsidR="008270DB" w:rsidRDefault="008270DB" w:rsidP="008270DB">
      <w:pPr>
        <w:tabs>
          <w:tab w:val="left" w:pos="210"/>
        </w:tabs>
        <w:jc w:val="both"/>
        <w:rPr>
          <w:rFonts w:cs="Calibri"/>
          <w:bCs/>
          <w:sz w:val="28"/>
          <w:szCs w:val="28"/>
        </w:rPr>
      </w:pPr>
    </w:p>
    <w:p w:rsidR="008270DB" w:rsidRDefault="008270DB" w:rsidP="008270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 Салазгорьского сельского поселения Торбеевского муниципального района</w:t>
      </w:r>
    </w:p>
    <w:p w:rsidR="008270DB" w:rsidRDefault="009E7B0A" w:rsidP="008270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№ 45 от 30.12.2019</w:t>
      </w:r>
      <w:r w:rsidR="008270DB">
        <w:rPr>
          <w:b/>
          <w:sz w:val="28"/>
          <w:szCs w:val="28"/>
        </w:rPr>
        <w:t xml:space="preserve"> года «О бюджете</w:t>
      </w:r>
    </w:p>
    <w:p w:rsidR="008270DB" w:rsidRDefault="008270DB" w:rsidP="008270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 Торбеевского муниципального</w:t>
      </w:r>
    </w:p>
    <w:p w:rsidR="008270DB" w:rsidRDefault="008270DB" w:rsidP="008270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</w:t>
      </w:r>
      <w:r w:rsidR="009E7B0A">
        <w:rPr>
          <w:b/>
          <w:sz w:val="28"/>
          <w:szCs w:val="28"/>
        </w:rPr>
        <w:t>довия на 2020</w:t>
      </w:r>
      <w:r>
        <w:rPr>
          <w:b/>
          <w:sz w:val="28"/>
          <w:szCs w:val="28"/>
        </w:rPr>
        <w:t xml:space="preserve"> год и плановый период</w:t>
      </w:r>
    </w:p>
    <w:p w:rsidR="008270DB" w:rsidRDefault="009E7B0A" w:rsidP="008270DB">
      <w:pPr>
        <w:ind w:righ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2021-2022</w:t>
      </w:r>
      <w:r w:rsidR="008270DB">
        <w:rPr>
          <w:b/>
          <w:sz w:val="28"/>
          <w:szCs w:val="28"/>
        </w:rPr>
        <w:t xml:space="preserve"> годов»</w:t>
      </w:r>
    </w:p>
    <w:p w:rsidR="008270DB" w:rsidRDefault="008270DB" w:rsidP="008270DB">
      <w:pPr>
        <w:jc w:val="both"/>
        <w:rPr>
          <w:b/>
          <w:sz w:val="28"/>
          <w:szCs w:val="28"/>
        </w:rPr>
      </w:pPr>
    </w:p>
    <w:p w:rsidR="008270DB" w:rsidRDefault="008270DB" w:rsidP="008270DB">
      <w:pPr>
        <w:ind w:right="-14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</w:t>
      </w:r>
      <w:proofErr w:type="gramStart"/>
      <w:r>
        <w:rPr>
          <w:color w:val="000000"/>
          <w:sz w:val="26"/>
          <w:szCs w:val="26"/>
        </w:rPr>
        <w:t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Салазгорьского сельского поселения, статьей 18 решения Совета депутатов Салазгорьского сельского  поселения № 21 от 22.08.2014г. «О бюджетном процессе в Салазгорьском  сельском  поселении Торбеевского</w:t>
      </w:r>
      <w:proofErr w:type="gramEnd"/>
      <w:r>
        <w:rPr>
          <w:color w:val="000000"/>
          <w:sz w:val="26"/>
          <w:szCs w:val="26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Салазгорьского сельского поселения», на основании  прогноза  социально-экономического развития Салазгорьского сельского поселения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6"/>
          <w:szCs w:val="26"/>
        </w:rPr>
        <w:t>Совет депутатов Салазгорьского сельского поселения решил:</w:t>
      </w:r>
    </w:p>
    <w:p w:rsidR="008270DB" w:rsidRDefault="008270DB" w:rsidP="008270DB">
      <w:pPr>
        <w:ind w:right="-142"/>
        <w:jc w:val="both"/>
        <w:rPr>
          <w:color w:val="000000"/>
          <w:sz w:val="26"/>
          <w:szCs w:val="26"/>
        </w:rPr>
      </w:pPr>
    </w:p>
    <w:p w:rsidR="008270DB" w:rsidRDefault="008270DB" w:rsidP="008270D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1.Внести в решение Совета депутатов Салазгорьского сельского поселения </w:t>
      </w:r>
    </w:p>
    <w:p w:rsidR="008270DB" w:rsidRDefault="008270DB" w:rsidP="008270D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Торбеевского муниципального</w:t>
      </w:r>
      <w:r w:rsidR="009E7B0A">
        <w:rPr>
          <w:sz w:val="26"/>
          <w:szCs w:val="26"/>
        </w:rPr>
        <w:t xml:space="preserve"> района Республики Мордовия № 45 от 30.12.2019</w:t>
      </w:r>
    </w:p>
    <w:p w:rsidR="008270DB" w:rsidRDefault="009E7B0A" w:rsidP="008270D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года «О </w:t>
      </w:r>
      <w:r w:rsidR="008270DB">
        <w:rPr>
          <w:sz w:val="26"/>
          <w:szCs w:val="26"/>
        </w:rPr>
        <w:t>бюджете Салазгорьского сельского поселения Торбеевского муниципального ра</w:t>
      </w:r>
      <w:r>
        <w:rPr>
          <w:sz w:val="26"/>
          <w:szCs w:val="26"/>
        </w:rPr>
        <w:t>йона Республики Мордовия на 2020</w:t>
      </w:r>
      <w:r w:rsidR="008270D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год и плановый период 2021-2022</w:t>
      </w:r>
      <w:r w:rsidR="008270DB">
        <w:rPr>
          <w:sz w:val="26"/>
          <w:szCs w:val="26"/>
        </w:rPr>
        <w:t xml:space="preserve"> годов» следующие изменения:</w:t>
      </w:r>
    </w:p>
    <w:p w:rsidR="008270DB" w:rsidRDefault="008270DB" w:rsidP="008270DB">
      <w:pPr>
        <w:ind w:right="-142"/>
        <w:jc w:val="both"/>
        <w:rPr>
          <w:bCs/>
          <w:color w:val="000000"/>
          <w:sz w:val="26"/>
          <w:szCs w:val="26"/>
        </w:rPr>
      </w:pPr>
    </w:p>
    <w:p w:rsidR="008270DB" w:rsidRDefault="009E7B0A" w:rsidP="008270D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2.Приложения 4,5,6</w:t>
      </w:r>
      <w:r w:rsidR="008270DB">
        <w:rPr>
          <w:sz w:val="26"/>
          <w:szCs w:val="26"/>
        </w:rPr>
        <w:t xml:space="preserve"> изложить в новой редакции.</w:t>
      </w:r>
    </w:p>
    <w:p w:rsidR="008270DB" w:rsidRDefault="008270DB" w:rsidP="008270D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3. Настоящее решение вступает в силу с момента его опубликования.</w:t>
      </w:r>
    </w:p>
    <w:p w:rsidR="008270DB" w:rsidRDefault="008270DB" w:rsidP="008270DB">
      <w:pPr>
        <w:spacing w:line="240" w:lineRule="atLeast"/>
        <w:jc w:val="both"/>
        <w:rPr>
          <w:sz w:val="26"/>
          <w:szCs w:val="26"/>
        </w:rPr>
      </w:pPr>
    </w:p>
    <w:p w:rsidR="008270DB" w:rsidRDefault="008270DB" w:rsidP="008270DB">
      <w:pPr>
        <w:spacing w:line="240" w:lineRule="atLeast"/>
        <w:jc w:val="both"/>
        <w:rPr>
          <w:sz w:val="28"/>
          <w:szCs w:val="28"/>
        </w:rPr>
      </w:pPr>
    </w:p>
    <w:p w:rsidR="008270DB" w:rsidRDefault="008270DB" w:rsidP="008270DB">
      <w:pPr>
        <w:spacing w:line="240" w:lineRule="atLeast"/>
        <w:jc w:val="both"/>
        <w:rPr>
          <w:sz w:val="28"/>
          <w:szCs w:val="28"/>
        </w:rPr>
      </w:pPr>
    </w:p>
    <w:p w:rsidR="008270DB" w:rsidRDefault="008270DB" w:rsidP="008270DB">
      <w:pPr>
        <w:spacing w:line="240" w:lineRule="atLeast"/>
        <w:jc w:val="both"/>
        <w:rPr>
          <w:sz w:val="28"/>
          <w:szCs w:val="28"/>
        </w:rPr>
      </w:pPr>
    </w:p>
    <w:p w:rsidR="008270DB" w:rsidRDefault="008270DB" w:rsidP="008270DB">
      <w:pPr>
        <w:spacing w:line="240" w:lineRule="atLeast"/>
        <w:jc w:val="both"/>
        <w:rPr>
          <w:sz w:val="28"/>
          <w:szCs w:val="28"/>
        </w:rPr>
      </w:pPr>
    </w:p>
    <w:p w:rsidR="008270DB" w:rsidRDefault="008270DB" w:rsidP="008270DB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Глава Салазгорьского</w:t>
      </w:r>
    </w:p>
    <w:p w:rsidR="008270DB" w:rsidRDefault="008270DB" w:rsidP="008270DB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сельского поселения:                                               Г.П.Солдатова.</w:t>
      </w:r>
    </w:p>
    <w:p w:rsidR="008270DB" w:rsidRDefault="008270DB" w:rsidP="008270DB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90"/>
        <w:gridCol w:w="453"/>
        <w:gridCol w:w="490"/>
        <w:gridCol w:w="317"/>
        <w:gridCol w:w="237"/>
        <w:gridCol w:w="715"/>
        <w:gridCol w:w="636"/>
        <w:gridCol w:w="840"/>
        <w:gridCol w:w="1011"/>
        <w:gridCol w:w="965"/>
      </w:tblGrid>
      <w:tr w:rsidR="00C74CD8" w:rsidTr="00C74CD8">
        <w:trPr>
          <w:trHeight w:val="17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6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4                          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C74CD8">
        <w:trPr>
          <w:trHeight w:val="1224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C74CD8" w:rsidTr="00C74CD8">
        <w:trPr>
          <w:trHeight w:val="941"/>
        </w:trPr>
        <w:tc>
          <w:tcPr>
            <w:tcW w:w="97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C74CD8" w:rsidT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1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2 547,5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2 547,5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1 148,2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1 155,5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1 163,6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C74CD8" w:rsidT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C74CD8" w:rsidTr="00C74CD8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23,5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7,1</w:t>
            </w:r>
          </w:p>
        </w:tc>
      </w:tr>
      <w:tr w:rsidR="00C74CD8" w:rsidTr="00C74CD8">
        <w:trPr>
          <w:trHeight w:val="60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C74CD8">
        <w:trPr>
          <w:trHeight w:val="46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C74CD8">
        <w:trPr>
          <w:trHeight w:val="48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223,5</w:t>
            </w:r>
          </w:p>
        </w:tc>
      </w:tr>
      <w:tr w:rsid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C74CD8">
        <w:trPr>
          <w:trHeight w:val="56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837,0</w:t>
            </w:r>
          </w:p>
        </w:tc>
      </w:tr>
      <w:tr w:rsidR="00C74CD8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C74CD8" w:rsidT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514,5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409,4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295,7</w:t>
            </w:r>
          </w:p>
        </w:tc>
      </w:tr>
      <w:tr w:rsidR="00C74CD8" w:rsidTr="00C74CD8">
        <w:trPr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C74CD8">
        <w:trPr>
          <w:trHeight w:val="3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C74CD8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111,5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76,7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</w:tr>
      <w:tr w:rsidR="00C74CD8" w:rsidTr="00C74CD8">
        <w:trPr>
          <w:trHeight w:val="29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183,8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264,3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195,7</w:t>
            </w:r>
          </w:p>
        </w:tc>
      </w:tr>
      <w:tr w:rsidR="00C74CD8">
        <w:trPr>
          <w:trHeight w:val="83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C74CD8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C74CD8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C74CD8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Уплата прочих налогов и сборов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306,8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541,0</w:t>
            </w:r>
          </w:p>
        </w:tc>
      </w:tr>
      <w:tr w:rsidR="00C74CD8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131,4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274,0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308,6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 w:rsidT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 w:rsidTr="00C74CD8">
        <w:trPr>
          <w:trHeight w:val="117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 w:rsidT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 w:rsidT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74CD8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74CD8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639,9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686,0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737,0</w:t>
            </w:r>
          </w:p>
        </w:tc>
      </w:tr>
      <w:tr w:rsidR="00C74CD8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 w:rsidT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 w:rsidT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 w:rsidTr="00C74CD8">
        <w:trPr>
          <w:trHeight w:val="21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законодательством Российской Федерации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C74CD8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 w:rsidTr="00C74CD8">
        <w:trPr>
          <w:trHeight w:val="52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 w:rsidTr="00C74CD8">
        <w:trPr>
          <w:trHeight w:val="70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 w:rsidTr="00C74CD8">
        <w:trPr>
          <w:trHeight w:val="571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1 424,7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1 038,3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Муниципальная программа Салазгорьского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1 038,3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"Современный облик сельских территорий"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Строительство сетей водоснабжения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C74CD8" w:rsidT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385,4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416,0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C74CD8" w:rsidT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 w:rsidTr="00C74CD8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 w:rsidT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 w:rsidT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C74CD8" w:rsidT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C74CD8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CD8" w:rsidRDefault="00C74CD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</w:tbl>
    <w:p w:rsidR="003933CF" w:rsidRDefault="003933CF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p w:rsidR="00646264" w:rsidRDefault="00646264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562"/>
        <w:gridCol w:w="1022"/>
        <w:gridCol w:w="1022"/>
        <w:gridCol w:w="1023"/>
      </w:tblGrid>
      <w:tr w:rsidR="006731C3" w:rsidT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       Приложение 5        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6731C3">
        <w:trPr>
          <w:trHeight w:val="1469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731C3" w:rsidTr="006731C3">
        <w:trPr>
          <w:trHeight w:val="619"/>
        </w:trPr>
        <w:tc>
          <w:tcPr>
            <w:tcW w:w="104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      </w:r>
          </w:p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2020-2022 ГОД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gram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2 450,2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2 547,5</w:t>
            </w:r>
          </w:p>
        </w:tc>
      </w:tr>
      <w:tr w:rsidR="006731C3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2 450,2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2 547,5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1 148,2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1 155,5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1 163,6</w:t>
            </w:r>
          </w:p>
        </w:tc>
      </w:tr>
      <w:tr w:rsidR="006731C3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731C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731C3" w:rsidTr="006731C3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6731C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108,7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23,5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7,1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6731C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163,5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223,5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49,4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6731C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828,9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837,0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514,5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409,4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295,7</w:t>
            </w:r>
          </w:p>
        </w:tc>
      </w:tr>
      <w:tr w:rsidR="006731C3" w:rsidTr="006731C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731C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254,0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111,5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76,8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76,7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</w:tr>
      <w:tr w:rsidR="006731C3" w:rsidTr="006731C3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183,8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264,3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195,7</w:t>
            </w:r>
          </w:p>
        </w:tc>
      </w:tr>
      <w:tr w:rsidR="006731C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2,4</w:t>
            </w:r>
          </w:p>
        </w:tc>
      </w:tr>
      <w:tr w:rsid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004112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853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306,8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419,2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541,0</w:t>
            </w:r>
          </w:p>
        </w:tc>
      </w:tr>
      <w:tr w:rsidR="006731C3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131,4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274,0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308,6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6731C3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6731C3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 w:rsidTr="006731C3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 w:rsidTr="006731C3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639,9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686,0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737,0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 w:rsidT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 w:rsidTr="006731C3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 w:rsidTr="006731C3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 w:rsidTr="006731C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 w:rsidTr="006731C3">
        <w:trPr>
          <w:trHeight w:val="587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1 424,7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1 038,3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Муниципальная программа Салазгорьского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1 038,3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6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"Современный облик сельских территорий"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Строительство сетей водоснабжения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04L5768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21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0042020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6731C3" w:rsidTr="006731C3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386,4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416,5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385,4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416,0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6731C3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6731C3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6731C3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124,8</w:t>
            </w:r>
          </w:p>
        </w:tc>
      </w:tr>
      <w:tr w:rsidR="006731C3" w:rsidTr="006731C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 w:rsidTr="006731C3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 w:rsidT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 w:rsidT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103,6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107,0</w:t>
            </w:r>
          </w:p>
        </w:tc>
      </w:tr>
      <w:tr w:rsidR="006731C3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6731C3" w:rsidT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  <w:tr w:rsidR="006731C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25,7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1C3" w:rsidRDefault="006731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42,7</w:t>
            </w:r>
          </w:p>
        </w:tc>
      </w:tr>
    </w:tbl>
    <w:p w:rsidR="00646264" w:rsidRDefault="00646264"/>
    <w:p w:rsidR="00646264" w:rsidRDefault="00646264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p w:rsidR="00393542" w:rsidRDefault="00393542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430"/>
        <w:gridCol w:w="1066"/>
        <w:gridCol w:w="948"/>
        <w:gridCol w:w="976"/>
      </w:tblGrid>
      <w:tr w:rsidR="00393542" w:rsidT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  №6                                                                                                       к решению Совета депутатов Салазгорьского сельского поселения Торбеевского муниципального района Республики Мордовия "О бюджете Салазгорьского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color w:val="00000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93542" w:rsidTr="00393542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942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ГОДОВ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393542" w:rsidT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gramEnd"/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2 547,5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3 391,2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2 450,2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2 547,5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Салазгорьского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1 038,3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Основное мероприятие "Современный облик сельских территорий"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Строительство сетей водоснабжения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L5768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L5768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L5768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L5768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L5768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963,2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1 142,9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1 150,2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1 158,3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108,7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200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212,9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821,3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828,6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836,7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Расходы, связанные с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514,5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409,4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295,7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183,8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264,3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195,7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2,4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2,4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2,4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2,4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2,4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191,6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200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306,8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419,2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541,0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171,1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401,8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135,7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1 210,0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1 300,0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1 389,2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1 210,0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1 300,0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1389,2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99,6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5,1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42020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385,4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416,0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291,2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124,8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640,9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686,5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737,5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639,4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685,5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736,5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42,7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42,7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Иные бюджетные ассигонования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42,7</w:t>
            </w:r>
          </w:p>
        </w:tc>
      </w:tr>
      <w:tr w:rsidR="0039354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93542" w:rsidRDefault="003935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542" w:rsidRDefault="003935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42,7</w:t>
            </w:r>
          </w:p>
        </w:tc>
      </w:tr>
    </w:tbl>
    <w:p w:rsidR="00393542" w:rsidRDefault="00393542">
      <w:bookmarkStart w:id="0" w:name="_GoBack"/>
      <w:bookmarkEnd w:id="0"/>
    </w:p>
    <w:sectPr w:rsidR="0039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449" w:rsidRDefault="00ED2449" w:rsidP="006731C3">
      <w:r>
        <w:separator/>
      </w:r>
    </w:p>
  </w:endnote>
  <w:endnote w:type="continuationSeparator" w:id="0">
    <w:p w:rsidR="00ED2449" w:rsidRDefault="00ED2449" w:rsidP="0067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449" w:rsidRDefault="00ED2449" w:rsidP="006731C3">
      <w:r>
        <w:separator/>
      </w:r>
    </w:p>
  </w:footnote>
  <w:footnote w:type="continuationSeparator" w:id="0">
    <w:p w:rsidR="00ED2449" w:rsidRDefault="00ED2449" w:rsidP="006731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FD3"/>
    <w:rsid w:val="002E4E42"/>
    <w:rsid w:val="003933CF"/>
    <w:rsid w:val="00393542"/>
    <w:rsid w:val="00413D5D"/>
    <w:rsid w:val="00646264"/>
    <w:rsid w:val="006731C3"/>
    <w:rsid w:val="008270DB"/>
    <w:rsid w:val="009E7B0A"/>
    <w:rsid w:val="00C74CD8"/>
    <w:rsid w:val="00D07516"/>
    <w:rsid w:val="00E14FD3"/>
    <w:rsid w:val="00ED2449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0D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8270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6731C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6731C3"/>
    <w:rPr>
      <w:sz w:val="24"/>
      <w:szCs w:val="24"/>
      <w:lang w:eastAsia="ru-RU"/>
    </w:rPr>
  </w:style>
  <w:style w:type="paragraph" w:styleId="af7">
    <w:name w:val="footer"/>
    <w:basedOn w:val="a"/>
    <w:link w:val="af8"/>
    <w:uiPriority w:val="99"/>
    <w:unhideWhenUsed/>
    <w:rsid w:val="006731C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6731C3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0D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Title">
    <w:name w:val="ConsTitle"/>
    <w:rsid w:val="008270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6731C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6731C3"/>
    <w:rPr>
      <w:sz w:val="24"/>
      <w:szCs w:val="24"/>
      <w:lang w:eastAsia="ru-RU"/>
    </w:rPr>
  </w:style>
  <w:style w:type="paragraph" w:styleId="af7">
    <w:name w:val="footer"/>
    <w:basedOn w:val="a"/>
    <w:link w:val="af8"/>
    <w:uiPriority w:val="99"/>
    <w:unhideWhenUsed/>
    <w:rsid w:val="006731C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6731C3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9747</Words>
  <Characters>55564</Characters>
  <Application>Microsoft Office Word</Application>
  <DocSecurity>0</DocSecurity>
  <Lines>463</Lines>
  <Paragraphs>130</Paragraphs>
  <ScaleCrop>false</ScaleCrop>
  <Company/>
  <LinksUpToDate>false</LinksUpToDate>
  <CharactersWithSpaces>65181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2020-02-06T06:30:00Z</dcterms:created>
  <dcterms:modified xsi:type="dcterms:W3CDTF">2020-02-06T06:49:00Z</dcterms:modified>
</cp:coreProperties>
</file>