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7D8" w:rsidRDefault="004B77D8" w:rsidP="004B77D8">
      <w:pPr>
        <w:ind w:firstLine="0"/>
        <w:jc w:val="center"/>
        <w:rPr>
          <w:b/>
          <w:sz w:val="28"/>
          <w:szCs w:val="28"/>
        </w:rPr>
      </w:pPr>
      <w:r w:rsidRPr="009A185C">
        <w:rPr>
          <w:b/>
          <w:sz w:val="28"/>
          <w:szCs w:val="28"/>
        </w:rPr>
        <w:t>АДМИНИСТРАЦИЯ</w:t>
      </w:r>
    </w:p>
    <w:p w:rsidR="004B77D8" w:rsidRPr="009A185C" w:rsidRDefault="004B77D8" w:rsidP="004B77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ГОРОДСКОГО ПОСЕЛЕНИЯ</w:t>
      </w:r>
    </w:p>
    <w:p w:rsidR="004B77D8" w:rsidRPr="009A185C" w:rsidRDefault="004B77D8" w:rsidP="004B77D8">
      <w:pPr>
        <w:jc w:val="center"/>
        <w:rPr>
          <w:b/>
          <w:sz w:val="28"/>
          <w:szCs w:val="28"/>
        </w:rPr>
      </w:pPr>
      <w:r w:rsidRPr="009A185C">
        <w:rPr>
          <w:b/>
          <w:sz w:val="28"/>
          <w:szCs w:val="28"/>
        </w:rPr>
        <w:t>ТОРБЕЕВСКОГО МУНИЦИПАЛЬНОГО РАЙОНА</w:t>
      </w:r>
    </w:p>
    <w:p w:rsidR="004B77D8" w:rsidRPr="009A185C" w:rsidRDefault="004B77D8" w:rsidP="004B77D8">
      <w:pPr>
        <w:pStyle w:val="FR1"/>
        <w:spacing w:line="240" w:lineRule="auto"/>
        <w:ind w:left="0"/>
        <w:rPr>
          <w:sz w:val="28"/>
          <w:szCs w:val="28"/>
          <w:lang w:eastAsia="ru-RU"/>
        </w:rPr>
      </w:pPr>
      <w:r w:rsidRPr="009A185C">
        <w:rPr>
          <w:sz w:val="28"/>
          <w:szCs w:val="28"/>
          <w:lang w:eastAsia="ru-RU"/>
        </w:rPr>
        <w:t>РЕСПУБЛИКИ МОРДОВИЯ</w:t>
      </w:r>
    </w:p>
    <w:p w:rsidR="004B77D8" w:rsidRPr="009A185C" w:rsidRDefault="004B77D8" w:rsidP="004B77D8">
      <w:pPr>
        <w:pStyle w:val="FR1"/>
        <w:spacing w:line="240" w:lineRule="auto"/>
        <w:ind w:left="0"/>
        <w:rPr>
          <w:b w:val="0"/>
          <w:sz w:val="28"/>
          <w:szCs w:val="28"/>
          <w:lang w:eastAsia="ru-RU"/>
        </w:rPr>
      </w:pPr>
    </w:p>
    <w:p w:rsidR="004B77D8" w:rsidRPr="000266E6" w:rsidRDefault="004B77D8" w:rsidP="004B77D8">
      <w:pPr>
        <w:spacing w:line="252" w:lineRule="auto"/>
        <w:jc w:val="center"/>
        <w:rPr>
          <w:b/>
          <w:sz w:val="28"/>
          <w:szCs w:val="28"/>
        </w:rPr>
      </w:pPr>
      <w:r w:rsidRPr="000266E6">
        <w:rPr>
          <w:b/>
          <w:sz w:val="28"/>
          <w:szCs w:val="28"/>
        </w:rPr>
        <w:t>ПОСТАНОВЛЕНИЕ</w:t>
      </w:r>
    </w:p>
    <w:p w:rsidR="004B77D8" w:rsidRPr="000266E6" w:rsidRDefault="004B77D8" w:rsidP="004B77D8">
      <w:pPr>
        <w:spacing w:line="252" w:lineRule="auto"/>
        <w:jc w:val="center"/>
        <w:rPr>
          <w:b/>
          <w:sz w:val="28"/>
          <w:szCs w:val="28"/>
        </w:rPr>
      </w:pPr>
    </w:p>
    <w:p w:rsidR="004B77D8" w:rsidRPr="000266E6" w:rsidRDefault="00764D36" w:rsidP="00764D36">
      <w:pPr>
        <w:tabs>
          <w:tab w:val="center" w:pos="5346"/>
          <w:tab w:val="left" w:pos="8100"/>
          <w:tab w:val="left" w:pos="8790"/>
        </w:tabs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10 февраля 2020 г.</w:t>
      </w:r>
      <w:r w:rsidR="004B77D8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</w:t>
      </w:r>
      <w:r w:rsidR="004B77D8">
        <w:rPr>
          <w:b/>
          <w:sz w:val="28"/>
          <w:szCs w:val="28"/>
        </w:rPr>
        <w:t>р</w:t>
      </w:r>
      <w:r w:rsidR="004B77D8" w:rsidRPr="000266E6">
        <w:rPr>
          <w:b/>
          <w:sz w:val="28"/>
          <w:szCs w:val="28"/>
        </w:rPr>
        <w:t>.п. Торбеево</w:t>
      </w:r>
      <w:r w:rsidR="004B77D8">
        <w:rPr>
          <w:b/>
          <w:sz w:val="28"/>
          <w:szCs w:val="28"/>
        </w:rPr>
        <w:tab/>
      </w:r>
      <w:r>
        <w:rPr>
          <w:b/>
          <w:sz w:val="28"/>
          <w:szCs w:val="28"/>
        </w:rPr>
        <w:t>№49</w:t>
      </w:r>
      <w:r>
        <w:rPr>
          <w:b/>
          <w:sz w:val="28"/>
          <w:szCs w:val="28"/>
        </w:rPr>
        <w:tab/>
      </w:r>
      <w:r w:rsidR="004B77D8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 xml:space="preserve">                         </w:t>
      </w:r>
    </w:p>
    <w:p w:rsidR="004B77D8" w:rsidRDefault="004B77D8" w:rsidP="004B77D8">
      <w:pPr>
        <w:pStyle w:val="aa"/>
        <w:tabs>
          <w:tab w:val="left" w:pos="9354"/>
        </w:tabs>
        <w:spacing w:after="0" w:line="240" w:lineRule="auto"/>
        <w:ind w:right="-2"/>
        <w:jc w:val="center"/>
        <w:rPr>
          <w:sz w:val="28"/>
          <w:szCs w:val="28"/>
        </w:rPr>
      </w:pPr>
    </w:p>
    <w:p w:rsidR="004B77D8" w:rsidRPr="000266E6" w:rsidRDefault="004B77D8" w:rsidP="004B77D8">
      <w:pPr>
        <w:pStyle w:val="aa"/>
        <w:tabs>
          <w:tab w:val="left" w:pos="9354"/>
        </w:tabs>
        <w:spacing w:after="0" w:line="240" w:lineRule="auto"/>
        <w:ind w:right="-2"/>
        <w:jc w:val="center"/>
        <w:rPr>
          <w:b/>
          <w:sz w:val="28"/>
          <w:szCs w:val="28"/>
        </w:rPr>
      </w:pPr>
      <w:r w:rsidRPr="000266E6">
        <w:rPr>
          <w:b/>
          <w:sz w:val="28"/>
          <w:szCs w:val="28"/>
        </w:rPr>
        <w:t>Об утверждении муниципальной программы</w:t>
      </w:r>
      <w:r>
        <w:rPr>
          <w:b/>
          <w:sz w:val="28"/>
          <w:szCs w:val="28"/>
        </w:rPr>
        <w:t xml:space="preserve"> Торбеевского городского поселения </w:t>
      </w:r>
      <w:r w:rsidRPr="000266E6">
        <w:rPr>
          <w:b/>
          <w:sz w:val="28"/>
          <w:szCs w:val="28"/>
        </w:rPr>
        <w:t>Торбеевского муниципального района  Республики Мордовия</w:t>
      </w:r>
    </w:p>
    <w:p w:rsidR="004B77D8" w:rsidRPr="000266E6" w:rsidRDefault="004B77D8" w:rsidP="004B77D8">
      <w:pPr>
        <w:pStyle w:val="aa"/>
        <w:tabs>
          <w:tab w:val="left" w:pos="9354"/>
        </w:tabs>
        <w:spacing w:after="0" w:line="240" w:lineRule="auto"/>
        <w:ind w:right="-2"/>
        <w:jc w:val="center"/>
        <w:rPr>
          <w:b/>
          <w:sz w:val="28"/>
          <w:szCs w:val="28"/>
        </w:rPr>
      </w:pPr>
      <w:r w:rsidRPr="000266E6">
        <w:rPr>
          <w:b/>
          <w:sz w:val="28"/>
          <w:szCs w:val="28"/>
        </w:rPr>
        <w:t>«Комплексное развитие сельских территорий на 2020-2025 гг.»</w:t>
      </w:r>
    </w:p>
    <w:p w:rsidR="004B77D8" w:rsidRDefault="004B77D8" w:rsidP="004B77D8">
      <w:pPr>
        <w:pStyle w:val="aa"/>
        <w:tabs>
          <w:tab w:val="left" w:pos="9354"/>
        </w:tabs>
        <w:spacing w:after="0"/>
        <w:ind w:right="-2"/>
        <w:rPr>
          <w:szCs w:val="28"/>
        </w:rPr>
      </w:pPr>
    </w:p>
    <w:p w:rsidR="004B77D8" w:rsidRDefault="004B77D8" w:rsidP="004B77D8">
      <w:pPr>
        <w:ind w:firstLine="567"/>
        <w:rPr>
          <w:sz w:val="28"/>
          <w:szCs w:val="28"/>
        </w:rPr>
      </w:pPr>
      <w:r w:rsidRPr="00EA60BC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Постановлением Правительства Российской Федерации от 31 мая 2019 года №696 «Об утверждении государственной программы  Российской Федерации «Комплексное развитие сельских территорий» и о внесении изменений в некоторые акты Правительства  </w:t>
      </w:r>
      <w:r w:rsidRPr="00E52974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», </w:t>
      </w:r>
      <w:r w:rsidRPr="00E529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Постановлением Правительства Республики Мордовия от 05 сентября 2019 года №370 «Об утверждении Государственной программы Республики Мордовия «Комплексное развитие сельских территорий», </w:t>
      </w:r>
      <w:r w:rsidRPr="002839BD">
        <w:rPr>
          <w:sz w:val="28"/>
          <w:szCs w:val="28"/>
        </w:rPr>
        <w:t>в целях создания комфортных условий жизнедеятельности в сельской местности, формирования позитивного отношения к сельскому образу жизни,</w:t>
      </w:r>
      <w:r>
        <w:rPr>
          <w:sz w:val="28"/>
          <w:szCs w:val="28"/>
        </w:rPr>
        <w:t xml:space="preserve"> Уставом</w:t>
      </w:r>
      <w:r w:rsidRPr="00E52974">
        <w:rPr>
          <w:sz w:val="28"/>
          <w:szCs w:val="28"/>
        </w:rPr>
        <w:t xml:space="preserve"> </w:t>
      </w:r>
      <w:r>
        <w:rPr>
          <w:sz w:val="28"/>
          <w:szCs w:val="28"/>
        </w:rPr>
        <w:t>Торбеевского</w:t>
      </w:r>
      <w:r w:rsidRPr="00E52974">
        <w:rPr>
          <w:sz w:val="28"/>
          <w:szCs w:val="28"/>
        </w:rPr>
        <w:t xml:space="preserve"> </w:t>
      </w:r>
      <w:r>
        <w:rPr>
          <w:sz w:val="28"/>
          <w:szCs w:val="28"/>
        </w:rPr>
        <w:t>городского поселения</w:t>
      </w:r>
      <w:r w:rsidRPr="00E52974">
        <w:rPr>
          <w:sz w:val="28"/>
          <w:szCs w:val="28"/>
        </w:rPr>
        <w:t xml:space="preserve">, администрация </w:t>
      </w:r>
      <w:r>
        <w:rPr>
          <w:sz w:val="28"/>
          <w:szCs w:val="28"/>
        </w:rPr>
        <w:t>Торбеевского городского поселения</w:t>
      </w:r>
    </w:p>
    <w:p w:rsidR="004B77D8" w:rsidRDefault="004B77D8" w:rsidP="004B77D8">
      <w:pPr>
        <w:jc w:val="center"/>
        <w:rPr>
          <w:sz w:val="28"/>
          <w:szCs w:val="28"/>
        </w:rPr>
      </w:pPr>
    </w:p>
    <w:p w:rsidR="004B77D8" w:rsidRPr="007C705D" w:rsidRDefault="004B77D8" w:rsidP="004B77D8">
      <w:pPr>
        <w:jc w:val="center"/>
        <w:rPr>
          <w:sz w:val="28"/>
          <w:szCs w:val="28"/>
        </w:rPr>
      </w:pPr>
      <w:r w:rsidRPr="007C705D">
        <w:rPr>
          <w:sz w:val="28"/>
          <w:szCs w:val="28"/>
        </w:rPr>
        <w:t>ПОСТАНОВЛЯЕТ:</w:t>
      </w:r>
    </w:p>
    <w:p w:rsidR="004B77D8" w:rsidRPr="00ED1574" w:rsidRDefault="004B77D8" w:rsidP="004B77D8">
      <w:pPr>
        <w:pStyle w:val="aa"/>
        <w:rPr>
          <w:sz w:val="28"/>
          <w:szCs w:val="28"/>
        </w:rPr>
      </w:pPr>
      <w:r>
        <w:rPr>
          <w:sz w:val="28"/>
          <w:szCs w:val="28"/>
        </w:rPr>
        <w:t>1</w:t>
      </w:r>
      <w:r w:rsidRPr="00ED1574">
        <w:rPr>
          <w:sz w:val="28"/>
          <w:szCs w:val="28"/>
        </w:rPr>
        <w:t>. Утвердить прилагаемую муниципальную программу</w:t>
      </w:r>
      <w:r>
        <w:rPr>
          <w:sz w:val="28"/>
          <w:szCs w:val="28"/>
        </w:rPr>
        <w:t xml:space="preserve"> Торбеевского городского поселения</w:t>
      </w:r>
      <w:r w:rsidRPr="00ED1574">
        <w:rPr>
          <w:sz w:val="28"/>
          <w:szCs w:val="28"/>
        </w:rPr>
        <w:t xml:space="preserve"> Торбеевского муниципального района Республики Мордовия «Комплексное развитие сельских территорий на 2020-2025 годы».</w:t>
      </w:r>
    </w:p>
    <w:p w:rsidR="004B77D8" w:rsidRPr="00ED1574" w:rsidRDefault="004B77D8" w:rsidP="004B77D8">
      <w:pPr>
        <w:pStyle w:val="aa"/>
        <w:ind w:firstLine="709"/>
        <w:rPr>
          <w:sz w:val="28"/>
          <w:szCs w:val="28"/>
        </w:rPr>
      </w:pPr>
      <w:r w:rsidRPr="00ED1574">
        <w:rPr>
          <w:sz w:val="28"/>
          <w:szCs w:val="28"/>
        </w:rPr>
        <w:t xml:space="preserve">2. Контроль за исполнением настоящего постановления </w:t>
      </w:r>
      <w:r>
        <w:rPr>
          <w:sz w:val="28"/>
          <w:szCs w:val="28"/>
        </w:rPr>
        <w:t>оставляю за собою.</w:t>
      </w:r>
    </w:p>
    <w:p w:rsidR="004B77D8" w:rsidRPr="00ED1574" w:rsidRDefault="004B77D8" w:rsidP="004B77D8">
      <w:pPr>
        <w:pStyle w:val="aa"/>
        <w:rPr>
          <w:sz w:val="28"/>
          <w:szCs w:val="28"/>
        </w:rPr>
      </w:pPr>
      <w:r w:rsidRPr="00ED1574">
        <w:rPr>
          <w:sz w:val="28"/>
          <w:szCs w:val="28"/>
        </w:rPr>
        <w:t xml:space="preserve">3. Настоящее постановление вступает в силу </w:t>
      </w:r>
      <w:r>
        <w:rPr>
          <w:sz w:val="28"/>
          <w:szCs w:val="28"/>
        </w:rPr>
        <w:t xml:space="preserve">со дня его официального опубликования. </w:t>
      </w:r>
    </w:p>
    <w:p w:rsidR="004B77D8" w:rsidRPr="00ED1574" w:rsidRDefault="004B77D8" w:rsidP="004B77D8">
      <w:pPr>
        <w:pStyle w:val="aa"/>
        <w:ind w:firstLine="567"/>
        <w:rPr>
          <w:sz w:val="28"/>
          <w:szCs w:val="28"/>
        </w:rPr>
      </w:pPr>
    </w:p>
    <w:p w:rsidR="004B77D8" w:rsidRPr="000266E6" w:rsidRDefault="004B77D8" w:rsidP="004B77D8">
      <w:pPr>
        <w:pStyle w:val="aa"/>
        <w:tabs>
          <w:tab w:val="left" w:pos="851"/>
          <w:tab w:val="left" w:pos="993"/>
        </w:tabs>
        <w:ind w:firstLine="567"/>
        <w:rPr>
          <w:sz w:val="28"/>
          <w:szCs w:val="28"/>
        </w:rPr>
      </w:pPr>
    </w:p>
    <w:p w:rsidR="004B77D8" w:rsidRPr="000266E6" w:rsidRDefault="004B77D8" w:rsidP="004B77D8">
      <w:pPr>
        <w:pStyle w:val="aa"/>
        <w:tabs>
          <w:tab w:val="left" w:pos="851"/>
          <w:tab w:val="left" w:pos="993"/>
        </w:tabs>
        <w:ind w:firstLine="0"/>
        <w:rPr>
          <w:sz w:val="28"/>
          <w:szCs w:val="28"/>
        </w:rPr>
      </w:pPr>
      <w:r w:rsidRPr="000266E6">
        <w:rPr>
          <w:sz w:val="28"/>
          <w:szCs w:val="28"/>
        </w:rPr>
        <w:t>И.о. Главы администрации</w:t>
      </w:r>
    </w:p>
    <w:p w:rsidR="00F10DA4" w:rsidRDefault="004B77D8" w:rsidP="00F10DA4">
      <w:pPr>
        <w:pStyle w:val="aa"/>
        <w:tabs>
          <w:tab w:val="left" w:pos="851"/>
          <w:tab w:val="left" w:pos="993"/>
          <w:tab w:val="left" w:pos="8175"/>
        </w:tabs>
        <w:ind w:firstLine="0"/>
        <w:rPr>
          <w:sz w:val="28"/>
          <w:szCs w:val="28"/>
        </w:rPr>
      </w:pPr>
      <w:r w:rsidRPr="000266E6">
        <w:rPr>
          <w:sz w:val="28"/>
          <w:szCs w:val="28"/>
        </w:rPr>
        <w:t>Тор</w:t>
      </w:r>
      <w:r>
        <w:rPr>
          <w:sz w:val="28"/>
          <w:szCs w:val="28"/>
        </w:rPr>
        <w:t xml:space="preserve">беевского городского поселения                                              </w:t>
      </w:r>
      <w:r w:rsidRPr="000266E6">
        <w:rPr>
          <w:sz w:val="28"/>
          <w:szCs w:val="28"/>
        </w:rPr>
        <w:t>И.В. Белов</w:t>
      </w:r>
    </w:p>
    <w:p w:rsidR="00F174A0" w:rsidRPr="00F10DA4" w:rsidRDefault="00254877" w:rsidP="00F10DA4">
      <w:pPr>
        <w:pStyle w:val="aa"/>
        <w:tabs>
          <w:tab w:val="left" w:pos="851"/>
          <w:tab w:val="left" w:pos="993"/>
          <w:tab w:val="left" w:pos="8175"/>
        </w:tabs>
        <w:ind w:firstLine="0"/>
        <w:rPr>
          <w:sz w:val="28"/>
          <w:szCs w:val="28"/>
        </w:rPr>
      </w:pPr>
      <w:bookmarkStart w:id="0" w:name="_GoBack"/>
      <w:bookmarkEnd w:id="0"/>
      <w:r w:rsidRPr="00254877">
        <w:lastRenderedPageBreak/>
        <w:pict>
          <v:rect id="_x0000_s1026" style="position:absolute;left:0;text-align:left;margin-left:2089.65pt;margin-top:-6.2pt;width:253.4pt;height:108.6pt;z-index:251657728;mso-wrap-distance-left:9pt;mso-wrap-distance-top:0;mso-wrap-distance-right:9pt;mso-wrap-distance-bottom:0;mso-position-horizontal:right;mso-position-horizontal-relative:margin;mso-position-vertical-relative:text">
            <v:textbox inset="0,0,0,0">
              <w:txbxContent>
                <w:tbl>
                  <w:tblPr>
                    <w:tblW w:w="5095" w:type="dxa"/>
                    <w:jc w:val="right"/>
                    <w:tblLook w:val="0000"/>
                  </w:tblPr>
                  <w:tblGrid>
                    <w:gridCol w:w="5095"/>
                  </w:tblGrid>
                  <w:tr w:rsidR="009C613C" w:rsidTr="00DE5842">
                    <w:trPr>
                      <w:trHeight w:val="1312"/>
                      <w:jc w:val="right"/>
                    </w:trPr>
                    <w:tc>
                      <w:tcPr>
                        <w:tcW w:w="5095" w:type="dxa"/>
                        <w:shd w:val="clear" w:color="auto" w:fill="auto"/>
                      </w:tcPr>
                      <w:p w:rsidR="009C613C" w:rsidRDefault="009C613C">
                        <w:pPr>
                          <w:ind w:firstLine="0"/>
                          <w:jc w:val="center"/>
                        </w:pPr>
                        <w:r>
                          <w:rPr>
                            <w:rFonts w:ascii="Times New Roman" w:hAnsi="Times New Roman"/>
                            <w:b/>
                            <w:sz w:val="28"/>
                            <w:szCs w:val="28"/>
                          </w:rPr>
                          <w:t>Утверждена</w:t>
                        </w:r>
                      </w:p>
                      <w:p w:rsidR="009C613C" w:rsidRDefault="009C613C">
                        <w:pPr>
                          <w:ind w:firstLine="0"/>
                          <w:jc w:val="center"/>
                        </w:pP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постановлением Администрации </w:t>
                        </w:r>
                        <w:r w:rsidR="00FE53A5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Торбеевского городского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поселения Торбеевского муниципального района  Республики Мордовия</w:t>
                        </w:r>
                      </w:p>
                      <w:p w:rsidR="009C613C" w:rsidRDefault="004B77D8" w:rsidP="00DE5842">
                        <w:pPr>
                          <w:ind w:firstLine="0"/>
                          <w:jc w:val="center"/>
                        </w:pP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от </w:t>
                        </w:r>
                        <w:r w:rsidR="00764D36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10. 02.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2020</w:t>
                        </w:r>
                        <w:r w:rsidR="009C613C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г. № </w:t>
                        </w:r>
                        <w:r w:rsidR="00764D36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49</w:t>
                        </w:r>
                      </w:p>
                    </w:tc>
                  </w:tr>
                </w:tbl>
                <w:p w:rsidR="009C613C" w:rsidRDefault="009C613C"/>
              </w:txbxContent>
            </v:textbox>
            <w10:wrap type="square" anchorx="margin"/>
          </v:rect>
        </w:pict>
      </w:r>
    </w:p>
    <w:p w:rsidR="00F174A0" w:rsidRDefault="00F174A0"/>
    <w:p w:rsidR="00F174A0" w:rsidRDefault="00F174A0"/>
    <w:p w:rsidR="00F174A0" w:rsidRDefault="00F174A0">
      <w:pPr>
        <w:pStyle w:val="1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F174A0" w:rsidRDefault="00F174A0">
      <w:pPr>
        <w:pStyle w:val="1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B7A98" w:rsidRDefault="004B7A98">
      <w:pPr>
        <w:pStyle w:val="1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1" w:name="sub_1000"/>
      <w:bookmarkEnd w:id="1"/>
    </w:p>
    <w:p w:rsidR="00DE5842" w:rsidRDefault="00DE5842">
      <w:pPr>
        <w:pStyle w:val="1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DE5842" w:rsidRDefault="00DE5842">
      <w:pPr>
        <w:pStyle w:val="1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DE4B17" w:rsidRDefault="004B7A98">
      <w:pPr>
        <w:pStyle w:val="1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Муниципальная программа </w:t>
      </w:r>
    </w:p>
    <w:p w:rsidR="00F174A0" w:rsidRDefault="00FE53A5">
      <w:pPr>
        <w:pStyle w:val="1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городского</w:t>
      </w:r>
      <w:r w:rsidR="00DE5842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4B7A98"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="00C308BD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4B7A98">
        <w:rPr>
          <w:rFonts w:ascii="Times New Roman" w:hAnsi="Times New Roman" w:cs="Times New Roman"/>
          <w:sz w:val="28"/>
          <w:szCs w:val="28"/>
        </w:rPr>
        <w:t>района</w:t>
      </w:r>
      <w:r w:rsidR="00A6497F">
        <w:rPr>
          <w:rFonts w:ascii="Times New Roman" w:hAnsi="Times New Roman" w:cs="Times New Roman"/>
          <w:sz w:val="28"/>
          <w:szCs w:val="28"/>
        </w:rPr>
        <w:t xml:space="preserve"> </w:t>
      </w:r>
      <w:r w:rsidR="004B7A98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A6497F">
        <w:rPr>
          <w:rFonts w:ascii="Times New Roman" w:hAnsi="Times New Roman" w:cs="Times New Roman"/>
          <w:sz w:val="28"/>
          <w:szCs w:val="28"/>
        </w:rPr>
        <w:t xml:space="preserve"> </w:t>
      </w:r>
      <w:r w:rsidR="004B7A98">
        <w:rPr>
          <w:rFonts w:ascii="Times New Roman" w:hAnsi="Times New Roman" w:cs="Times New Roman"/>
          <w:sz w:val="28"/>
          <w:szCs w:val="28"/>
        </w:rPr>
        <w:t>«Комплексное развитие сельских территорий</w:t>
      </w:r>
      <w:r w:rsidR="00DE4B17">
        <w:rPr>
          <w:rFonts w:ascii="Times New Roman" w:hAnsi="Times New Roman" w:cs="Times New Roman"/>
          <w:sz w:val="28"/>
          <w:szCs w:val="28"/>
        </w:rPr>
        <w:t xml:space="preserve"> </w:t>
      </w:r>
      <w:r w:rsidR="00A6497F">
        <w:rPr>
          <w:rFonts w:ascii="Times New Roman" w:hAnsi="Times New Roman" w:cs="Times New Roman"/>
          <w:sz w:val="28"/>
          <w:szCs w:val="28"/>
        </w:rPr>
        <w:t>на 2020-2025 гг.</w:t>
      </w:r>
      <w:r w:rsidR="004B7A98">
        <w:rPr>
          <w:rFonts w:ascii="Times New Roman" w:hAnsi="Times New Roman" w:cs="Times New Roman"/>
          <w:sz w:val="28"/>
          <w:szCs w:val="28"/>
        </w:rPr>
        <w:t>»</w:t>
      </w:r>
      <w:r w:rsidR="004B7A98">
        <w:rPr>
          <w:rFonts w:ascii="Times New Roman" w:hAnsi="Times New Roman" w:cs="Times New Roman"/>
          <w:sz w:val="28"/>
          <w:szCs w:val="28"/>
        </w:rPr>
        <w:br/>
      </w:r>
    </w:p>
    <w:p w:rsidR="00F174A0" w:rsidRDefault="004B7A98">
      <w:pPr>
        <w:pStyle w:val="1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</w:t>
      </w:r>
      <w:r>
        <w:rPr>
          <w:rFonts w:ascii="Times New Roman" w:hAnsi="Times New Roman" w:cs="Times New Roman"/>
          <w:sz w:val="28"/>
          <w:szCs w:val="28"/>
        </w:rPr>
        <w:br/>
        <w:t xml:space="preserve">Муниципальной программы </w:t>
      </w:r>
      <w:r w:rsidR="00FE53A5">
        <w:rPr>
          <w:rFonts w:ascii="Times New Roman" w:hAnsi="Times New Roman" w:cs="Times New Roman"/>
          <w:sz w:val="28"/>
          <w:szCs w:val="28"/>
        </w:rPr>
        <w:t xml:space="preserve">Торбеевского городского </w:t>
      </w:r>
      <w:r w:rsidR="00DE5842">
        <w:rPr>
          <w:rFonts w:ascii="Times New Roman" w:hAnsi="Times New Roman" w:cs="Times New Roman"/>
          <w:sz w:val="28"/>
          <w:szCs w:val="28"/>
        </w:rPr>
        <w:t xml:space="preserve">поселения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="00A6497F" w:rsidRPr="00A6497F">
        <w:rPr>
          <w:rFonts w:ascii="Times New Roman" w:hAnsi="Times New Roman" w:cs="Times New Roman"/>
          <w:sz w:val="28"/>
          <w:szCs w:val="28"/>
        </w:rPr>
        <w:t xml:space="preserve"> </w:t>
      </w:r>
      <w:r w:rsidR="00A6497F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района Республики Мордовия</w:t>
      </w:r>
      <w:r w:rsidR="00A649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«Комплексное развитие сельских территорий»</w:t>
      </w:r>
    </w:p>
    <w:p w:rsidR="00F174A0" w:rsidRDefault="00F174A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108" w:type="dxa"/>
        <w:tblCellMar>
          <w:left w:w="113" w:type="dxa"/>
        </w:tblCellMar>
        <w:tblLook w:val="0000"/>
      </w:tblPr>
      <w:tblGrid>
        <w:gridCol w:w="3920"/>
        <w:gridCol w:w="5436"/>
      </w:tblGrid>
      <w:tr w:rsidR="00F174A0" w:rsidTr="00BF0A6B">
        <w:tc>
          <w:tcPr>
            <w:tcW w:w="3920" w:type="dxa"/>
            <w:shd w:val="clear" w:color="auto" w:fill="auto"/>
          </w:tcPr>
          <w:p w:rsidR="00F174A0" w:rsidRDefault="004B7A98">
            <w:pPr>
              <w:pStyle w:val="af5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</w:t>
            </w:r>
          </w:p>
          <w:p w:rsidR="00F174A0" w:rsidRDefault="00F174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shd w:val="clear" w:color="auto" w:fill="auto"/>
          </w:tcPr>
          <w:p w:rsidR="00F174A0" w:rsidRDefault="004B7A98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</w:t>
            </w:r>
            <w:r w:rsidR="00FE53A5">
              <w:rPr>
                <w:rFonts w:ascii="Times New Roman" w:hAnsi="Times New Roman" w:cs="Times New Roman"/>
                <w:sz w:val="28"/>
                <w:szCs w:val="28"/>
              </w:rPr>
              <w:t>Торбеевского городского</w:t>
            </w:r>
            <w:r w:rsidR="00DE5842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Торбеевского </w:t>
            </w:r>
            <w:r w:rsidR="00A6497F" w:rsidRPr="004B7A98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="00A649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  <w:r w:rsidR="00A649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Республики Мордовия «Комплексное развитие сельских территорий</w:t>
            </w:r>
            <w:r w:rsidR="00A6497F">
              <w:rPr>
                <w:rFonts w:ascii="Times New Roman" w:hAnsi="Times New Roman" w:cs="Times New Roman"/>
                <w:sz w:val="28"/>
                <w:szCs w:val="28"/>
              </w:rPr>
              <w:t xml:space="preserve"> 2020-2025 гг.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(далее – Муниципальная  программа)</w:t>
            </w:r>
          </w:p>
          <w:p w:rsidR="00F174A0" w:rsidRDefault="00F174A0"/>
        </w:tc>
      </w:tr>
      <w:tr w:rsidR="00F174A0" w:rsidTr="00BF0A6B">
        <w:tc>
          <w:tcPr>
            <w:tcW w:w="3920" w:type="dxa"/>
            <w:shd w:val="clear" w:color="auto" w:fill="auto"/>
          </w:tcPr>
          <w:p w:rsidR="00F174A0" w:rsidRDefault="004B7A98">
            <w:pPr>
              <w:pStyle w:val="af5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bookmarkStart w:id="2" w:name="sub_1112"/>
            <w:bookmarkEnd w:id="2"/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Ответственный исполнитель муниципальной  программы</w:t>
            </w:r>
          </w:p>
          <w:p w:rsidR="00F174A0" w:rsidRDefault="00F174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shd w:val="clear" w:color="auto" w:fill="auto"/>
          </w:tcPr>
          <w:p w:rsidR="00F174A0" w:rsidRDefault="004B7A98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 w:rsidRPr="004B7A98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E876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E53A5">
              <w:rPr>
                <w:rFonts w:ascii="Times New Roman" w:hAnsi="Times New Roman" w:cs="Times New Roman"/>
                <w:sz w:val="28"/>
                <w:szCs w:val="28"/>
              </w:rPr>
              <w:t xml:space="preserve">Торбеевского городского </w:t>
            </w:r>
            <w:r w:rsidR="00E876A5">
              <w:rPr>
                <w:rFonts w:ascii="Times New Roman" w:hAnsi="Times New Roman" w:cs="Times New Roman"/>
                <w:sz w:val="28"/>
                <w:szCs w:val="28"/>
              </w:rPr>
              <w:t>поселения</w:t>
            </w:r>
            <w:r w:rsidRPr="004B7A98">
              <w:rPr>
                <w:rFonts w:ascii="Times New Roman" w:hAnsi="Times New Roman" w:cs="Times New Roman"/>
                <w:sz w:val="28"/>
                <w:szCs w:val="28"/>
              </w:rPr>
              <w:t xml:space="preserve"> Торбеевского муниципального района  Республики Мордовия</w:t>
            </w:r>
          </w:p>
        </w:tc>
      </w:tr>
      <w:tr w:rsidR="00F174A0" w:rsidTr="00BF0A6B">
        <w:tc>
          <w:tcPr>
            <w:tcW w:w="3920" w:type="dxa"/>
            <w:shd w:val="clear" w:color="auto" w:fill="auto"/>
          </w:tcPr>
          <w:p w:rsidR="00F174A0" w:rsidRDefault="004B7A98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sub_7020034"/>
            <w:bookmarkEnd w:id="3"/>
            <w:r>
              <w:rPr>
                <w:rStyle w:val="a3"/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Цели 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>
              <w:rPr>
                <w:rStyle w:val="a3"/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программы</w:t>
            </w:r>
          </w:p>
        </w:tc>
        <w:tc>
          <w:tcPr>
            <w:tcW w:w="5436" w:type="dxa"/>
            <w:shd w:val="clear" w:color="auto" w:fill="auto"/>
          </w:tcPr>
          <w:p w:rsidR="00E876A5" w:rsidRPr="00EA5EF9" w:rsidRDefault="00E876A5" w:rsidP="00E87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 w:rsidRPr="00EA5EF9">
              <w:rPr>
                <w:rFonts w:ascii="Times New Roman" w:hAnsi="Times New Roman" w:cs="Times New Roman"/>
                <w:sz w:val="28"/>
                <w:szCs w:val="28"/>
              </w:rPr>
              <w:t xml:space="preserve">- активизация участия граждан, проживающих на территории </w:t>
            </w:r>
            <w:r w:rsidR="00FE53A5">
              <w:rPr>
                <w:rFonts w:ascii="Times New Roman" w:hAnsi="Times New Roman" w:cs="Times New Roman"/>
                <w:sz w:val="28"/>
                <w:szCs w:val="28"/>
              </w:rPr>
              <w:t>Торбеевского городского</w:t>
            </w:r>
            <w:r w:rsidR="00EA5EF9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  <w:r w:rsidRPr="00EA5EF9">
              <w:rPr>
                <w:rFonts w:ascii="Times New Roman" w:hAnsi="Times New Roman" w:cs="Times New Roman"/>
                <w:sz w:val="28"/>
                <w:szCs w:val="28"/>
              </w:rPr>
              <w:t>, в решении вопросов местного значения</w:t>
            </w:r>
            <w:r w:rsidR="00F26D7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EA5E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876A5" w:rsidRPr="00EA5EF9" w:rsidRDefault="00E876A5" w:rsidP="00E87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 w:rsidRPr="00EA5EF9">
              <w:rPr>
                <w:rFonts w:ascii="Times New Roman" w:hAnsi="Times New Roman" w:cs="Times New Roman"/>
                <w:sz w:val="28"/>
                <w:szCs w:val="28"/>
              </w:rPr>
              <w:t xml:space="preserve">- формирование в позитивного отношения к развитию территории </w:t>
            </w:r>
            <w:r w:rsidR="00F26D7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26D78" w:rsidRDefault="00E876A5" w:rsidP="00E87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 w:rsidRPr="00EA5EF9">
              <w:rPr>
                <w:rFonts w:ascii="Times New Roman" w:hAnsi="Times New Roman" w:cs="Times New Roman"/>
                <w:sz w:val="28"/>
                <w:szCs w:val="28"/>
              </w:rPr>
              <w:t xml:space="preserve">- создание условий для улучшения социально демографической ситуации в сельской местности; </w:t>
            </w:r>
          </w:p>
          <w:p w:rsidR="00E876A5" w:rsidRPr="00EA5EF9" w:rsidRDefault="00E876A5" w:rsidP="00E87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 w:rsidRPr="00EA5EF9">
              <w:rPr>
                <w:rFonts w:ascii="Times New Roman" w:hAnsi="Times New Roman" w:cs="Times New Roman"/>
                <w:sz w:val="28"/>
                <w:szCs w:val="28"/>
              </w:rPr>
              <w:t xml:space="preserve">- повышение уровня и качества жизни сельского населения на основе развития социальной инфраструктуры и благоустройства населенных пунктов, расположенных в сельской местности; </w:t>
            </w:r>
          </w:p>
          <w:p w:rsidR="00E876A5" w:rsidRPr="00EA5EF9" w:rsidRDefault="00E876A5" w:rsidP="00E87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 w:rsidRPr="00EA5E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создание комфортных условий жизнедеятельности в сельской местности; </w:t>
            </w:r>
          </w:p>
          <w:p w:rsidR="00F174A0" w:rsidRPr="00EA5EF9" w:rsidRDefault="00E876A5" w:rsidP="00E87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 w:rsidRPr="00EA5EF9">
              <w:rPr>
                <w:rFonts w:ascii="Times New Roman" w:hAnsi="Times New Roman" w:cs="Times New Roman"/>
                <w:sz w:val="28"/>
                <w:szCs w:val="28"/>
              </w:rPr>
              <w:t>- повышение престижности проживания в сельской местности и обеспечение привлекательности.</w:t>
            </w:r>
          </w:p>
        </w:tc>
      </w:tr>
      <w:tr w:rsidR="00F174A0" w:rsidTr="00BF0A6B">
        <w:tc>
          <w:tcPr>
            <w:tcW w:w="3920" w:type="dxa"/>
            <w:shd w:val="clear" w:color="auto" w:fill="auto"/>
          </w:tcPr>
          <w:p w:rsidR="00F174A0" w:rsidRDefault="004B7A98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sub_1114"/>
            <w:bookmarkEnd w:id="4"/>
            <w:r>
              <w:rPr>
                <w:rStyle w:val="a3"/>
                <w:rFonts w:ascii="Times New Roman" w:hAnsi="Times New Roman" w:cs="Times New Roman"/>
                <w:color w:val="00000A"/>
                <w:sz w:val="28"/>
                <w:szCs w:val="28"/>
              </w:rPr>
              <w:lastRenderedPageBreak/>
              <w:t xml:space="preserve">Задачи 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>
              <w:rPr>
                <w:rStyle w:val="a3"/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программы</w:t>
            </w:r>
          </w:p>
        </w:tc>
        <w:tc>
          <w:tcPr>
            <w:tcW w:w="5436" w:type="dxa"/>
            <w:shd w:val="clear" w:color="auto" w:fill="auto"/>
          </w:tcPr>
          <w:p w:rsidR="00E876A5" w:rsidRPr="00EA5EF9" w:rsidRDefault="00E876A5" w:rsidP="00E876A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5EF9">
              <w:rPr>
                <w:rFonts w:ascii="Times New Roman" w:hAnsi="Times New Roman" w:cs="Times New Roman"/>
                <w:sz w:val="28"/>
                <w:szCs w:val="28"/>
              </w:rPr>
              <w:t xml:space="preserve">- обустройство детской игровой площадки </w:t>
            </w:r>
            <w:r w:rsidR="00FE53A5">
              <w:rPr>
                <w:rFonts w:ascii="Times New Roman" w:hAnsi="Times New Roman" w:cs="Times New Roman"/>
                <w:sz w:val="28"/>
                <w:szCs w:val="28"/>
              </w:rPr>
              <w:t>на территории Торбеевского городского поселения</w:t>
            </w:r>
            <w:r w:rsidRPr="00EA5EF9">
              <w:rPr>
                <w:rFonts w:ascii="Times New Roman" w:hAnsi="Times New Roman" w:cs="Times New Roman"/>
                <w:sz w:val="28"/>
                <w:szCs w:val="28"/>
              </w:rPr>
              <w:t xml:space="preserve"> для детей и молодежи, жителей села и его гостей для обеспечения содержательного досуга для детей дошкольного и младшего школьного возраста посредством использования оборудования спортивной и детской площадки и пропаганде здорового образа жизни; </w:t>
            </w:r>
          </w:p>
          <w:p w:rsidR="00E876A5" w:rsidRPr="00EA5EF9" w:rsidRDefault="00E876A5" w:rsidP="00E876A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5EF9">
              <w:rPr>
                <w:rFonts w:ascii="Times New Roman" w:hAnsi="Times New Roman" w:cs="Times New Roman"/>
                <w:sz w:val="28"/>
                <w:szCs w:val="28"/>
              </w:rPr>
              <w:t xml:space="preserve">- удовлетворение потребностей сельского населения, в том числе молодых семей и молодых специалистов, в благоустроенных общественных местах; </w:t>
            </w:r>
          </w:p>
          <w:p w:rsidR="00F174A0" w:rsidRPr="00EA5EF9" w:rsidRDefault="00E876A5" w:rsidP="00E876A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5EF9">
              <w:rPr>
                <w:rFonts w:ascii="Times New Roman" w:hAnsi="Times New Roman" w:cs="Times New Roman"/>
                <w:sz w:val="28"/>
                <w:szCs w:val="28"/>
              </w:rPr>
              <w:t>- повышение уровня обустройства объектами социальной и инженерной инфраструктуры территории сельсовета.</w:t>
            </w:r>
          </w:p>
        </w:tc>
      </w:tr>
      <w:tr w:rsidR="00F174A0" w:rsidTr="00BF0A6B">
        <w:tc>
          <w:tcPr>
            <w:tcW w:w="3920" w:type="dxa"/>
            <w:shd w:val="clear" w:color="auto" w:fill="auto"/>
          </w:tcPr>
          <w:p w:rsidR="00F174A0" w:rsidRDefault="004B7A98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sub_1115"/>
            <w:bookmarkEnd w:id="5"/>
            <w:r>
              <w:rPr>
                <w:rStyle w:val="a3"/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Этапы и сроки реализации 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>
              <w:rPr>
                <w:rStyle w:val="a3"/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программы</w:t>
            </w:r>
          </w:p>
        </w:tc>
        <w:tc>
          <w:tcPr>
            <w:tcW w:w="5436" w:type="dxa"/>
            <w:shd w:val="clear" w:color="auto" w:fill="auto"/>
          </w:tcPr>
          <w:p w:rsidR="00F174A0" w:rsidRDefault="004B7A98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января 2020 – 31 декабря 2025 годы</w:t>
            </w:r>
          </w:p>
          <w:p w:rsidR="00F174A0" w:rsidRDefault="00F174A0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74A0" w:rsidRDefault="00F174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74A0" w:rsidTr="00BF0A6B">
        <w:tc>
          <w:tcPr>
            <w:tcW w:w="3920" w:type="dxa"/>
            <w:shd w:val="clear" w:color="auto" w:fill="auto"/>
          </w:tcPr>
          <w:p w:rsidR="00F174A0" w:rsidRDefault="004B7A98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sub_1117"/>
            <w:bookmarkEnd w:id="6"/>
            <w:r>
              <w:rPr>
                <w:rStyle w:val="a3"/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Объемы финансирования 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>
              <w:rPr>
                <w:rStyle w:val="a3"/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программы</w:t>
            </w:r>
          </w:p>
        </w:tc>
        <w:tc>
          <w:tcPr>
            <w:tcW w:w="5436" w:type="dxa"/>
            <w:shd w:val="clear" w:color="auto" w:fill="auto"/>
          </w:tcPr>
          <w:p w:rsidR="00F174A0" w:rsidRDefault="004B7A98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</w:t>
            </w:r>
            <w:r w:rsidR="00897EA7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униципальной программы составит:</w:t>
            </w:r>
          </w:p>
          <w:p w:rsidR="00F174A0" w:rsidRDefault="004B7A98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счет всех источников финансирования – </w:t>
            </w:r>
            <w:r w:rsidR="00FE53A5">
              <w:rPr>
                <w:rFonts w:ascii="Times New Roman" w:hAnsi="Times New Roman" w:cs="Times New Roman"/>
                <w:sz w:val="28"/>
                <w:szCs w:val="28"/>
              </w:rPr>
              <w:t>2 992,290</w:t>
            </w:r>
            <w:r w:rsidR="00FF2F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595431" w:rsidRDefault="004B7A98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</w:t>
            </w:r>
            <w:r w:rsidR="00FF2FF1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федерального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республиканского бюджет</w:t>
            </w:r>
            <w:r w:rsidR="00FF2FF1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FE53A5">
              <w:rPr>
                <w:rFonts w:ascii="Times New Roman" w:hAnsi="Times New Roman" w:cs="Times New Roman"/>
                <w:sz w:val="28"/>
                <w:szCs w:val="28"/>
              </w:rPr>
              <w:t>2 094,603</w:t>
            </w:r>
            <w:r w:rsidR="00FF2FF1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F174A0" w:rsidRDefault="004B7A98" w:rsidP="00FF2FF1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счет средств местного бюджета –</w:t>
            </w:r>
            <w:r w:rsidR="00FE53A5">
              <w:rPr>
                <w:rFonts w:ascii="Times New Roman" w:hAnsi="Times New Roman" w:cs="Times New Roman"/>
                <w:sz w:val="28"/>
                <w:szCs w:val="28"/>
              </w:rPr>
              <w:t>29,9229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 </w:t>
            </w:r>
          </w:p>
          <w:p w:rsidR="00F174A0" w:rsidRDefault="004B7A98" w:rsidP="00FE53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внебюджетные источники – </w:t>
            </w:r>
            <w:r w:rsidR="00FF2F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E53A5">
              <w:rPr>
                <w:rFonts w:ascii="Times New Roman" w:hAnsi="Times New Roman" w:cs="Times New Roman"/>
                <w:sz w:val="28"/>
                <w:szCs w:val="28"/>
              </w:rPr>
              <w:t>867,7641</w:t>
            </w:r>
            <w:r w:rsidR="00FF2F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тыс. рублей, </w:t>
            </w:r>
          </w:p>
        </w:tc>
      </w:tr>
      <w:tr w:rsidR="00F174A0" w:rsidTr="00BF0A6B">
        <w:tc>
          <w:tcPr>
            <w:tcW w:w="3920" w:type="dxa"/>
            <w:shd w:val="clear" w:color="auto" w:fill="auto"/>
          </w:tcPr>
          <w:p w:rsidR="00F174A0" w:rsidRDefault="004B7A98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" w:name="sub_1118"/>
            <w:bookmarkEnd w:id="7"/>
            <w:r>
              <w:rPr>
                <w:rStyle w:val="a3"/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Ожидаемые результаты реализации 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>
              <w:rPr>
                <w:rStyle w:val="a3"/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программы</w:t>
            </w:r>
          </w:p>
        </w:tc>
        <w:tc>
          <w:tcPr>
            <w:tcW w:w="5436" w:type="dxa"/>
            <w:shd w:val="clear" w:color="auto" w:fill="auto"/>
          </w:tcPr>
          <w:p w:rsidR="00F174A0" w:rsidRDefault="004B7A98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в реализации:</w:t>
            </w:r>
          </w:p>
          <w:p w:rsidR="00F174A0" w:rsidRDefault="004B7A98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="00BD66F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общественно-значим</w:t>
            </w:r>
            <w:r w:rsidR="00BD66F0"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проект</w:t>
            </w:r>
            <w:r w:rsidR="00855C86">
              <w:rPr>
                <w:rFonts w:ascii="Times New Roman" w:hAnsi="Times New Roman" w:cs="Times New Roman"/>
                <w:sz w:val="28"/>
                <w:szCs w:val="28"/>
              </w:rPr>
              <w:t>а по благоустройству территории.</w:t>
            </w:r>
          </w:p>
          <w:p w:rsidR="00F174A0" w:rsidRDefault="00F174A0" w:rsidP="00EA5EF9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174A0" w:rsidRDefault="00F174A0">
      <w:pPr>
        <w:rPr>
          <w:rFonts w:ascii="Times New Roman" w:hAnsi="Times New Roman" w:cs="Times New Roman"/>
          <w:sz w:val="28"/>
          <w:szCs w:val="28"/>
        </w:rPr>
      </w:pPr>
    </w:p>
    <w:p w:rsidR="00EA5EF9" w:rsidRDefault="00EA5EF9">
      <w:pPr>
        <w:rPr>
          <w:rFonts w:ascii="Times New Roman" w:hAnsi="Times New Roman" w:cs="Times New Roman"/>
          <w:sz w:val="28"/>
          <w:szCs w:val="28"/>
        </w:rPr>
      </w:pPr>
    </w:p>
    <w:p w:rsidR="00F174A0" w:rsidRDefault="004B7A98" w:rsidP="00EA5EF9">
      <w:pPr>
        <w:pStyle w:val="11"/>
        <w:spacing w:before="0" w:after="0"/>
        <w:contextualSpacing/>
        <w:rPr>
          <w:rFonts w:ascii="Times New Roman" w:hAnsi="Times New Roman" w:cs="Times New Roman"/>
          <w:color w:val="00000A"/>
          <w:sz w:val="28"/>
          <w:szCs w:val="28"/>
        </w:rPr>
      </w:pPr>
      <w:bookmarkStart w:id="8" w:name="sub_1100"/>
      <w:bookmarkEnd w:id="8"/>
      <w:r>
        <w:rPr>
          <w:rFonts w:ascii="Times New Roman" w:hAnsi="Times New Roman" w:cs="Times New Roman"/>
          <w:color w:val="00000A"/>
          <w:sz w:val="28"/>
          <w:szCs w:val="28"/>
        </w:rPr>
        <w:t xml:space="preserve">Общая характеристика сферы реализации </w:t>
      </w:r>
      <w:r w:rsidR="00300AFE">
        <w:rPr>
          <w:rFonts w:ascii="Times New Roman" w:hAnsi="Times New Roman" w:cs="Times New Roman"/>
          <w:color w:val="00000A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униципальной</w:t>
      </w:r>
      <w:r w:rsidR="00EA5EF9">
        <w:rPr>
          <w:rFonts w:ascii="Times New Roman" w:hAnsi="Times New Roman" w:cs="Times New Roman"/>
          <w:color w:val="00000A"/>
          <w:sz w:val="28"/>
          <w:szCs w:val="28"/>
        </w:rPr>
        <w:t xml:space="preserve"> программы</w:t>
      </w:r>
    </w:p>
    <w:p w:rsidR="00F174A0" w:rsidRDefault="00F174A0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3B68E0" w:rsidRDefault="004B7A98">
      <w:pPr>
        <w:pStyle w:val="s1"/>
        <w:shd w:val="clear" w:color="auto" w:fill="FFFFFF"/>
        <w:spacing w:beforeAutospacing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E53A5" w:rsidRPr="00FE53A5">
        <w:rPr>
          <w:sz w:val="28"/>
          <w:szCs w:val="28"/>
        </w:rPr>
        <w:t>Торбеевско</w:t>
      </w:r>
      <w:r w:rsidR="00FE53A5">
        <w:rPr>
          <w:sz w:val="28"/>
          <w:szCs w:val="28"/>
        </w:rPr>
        <w:t>е</w:t>
      </w:r>
      <w:r w:rsidR="00FE53A5" w:rsidRPr="00FE53A5">
        <w:rPr>
          <w:sz w:val="28"/>
          <w:szCs w:val="28"/>
        </w:rPr>
        <w:t xml:space="preserve"> городск</w:t>
      </w:r>
      <w:r w:rsidR="00FE53A5">
        <w:rPr>
          <w:sz w:val="28"/>
          <w:szCs w:val="28"/>
        </w:rPr>
        <w:t>ое</w:t>
      </w:r>
      <w:r w:rsidR="00FE53A5" w:rsidRPr="00FE53A5">
        <w:rPr>
          <w:sz w:val="28"/>
          <w:szCs w:val="28"/>
        </w:rPr>
        <w:t xml:space="preserve"> </w:t>
      </w:r>
      <w:r w:rsidR="003B68E0">
        <w:rPr>
          <w:sz w:val="28"/>
          <w:szCs w:val="28"/>
        </w:rPr>
        <w:t xml:space="preserve"> поселение</w:t>
      </w:r>
      <w:r w:rsidR="009250EC">
        <w:rPr>
          <w:sz w:val="28"/>
          <w:szCs w:val="28"/>
        </w:rPr>
        <w:t xml:space="preserve"> Торбеевского муниципального района </w:t>
      </w:r>
      <w:r w:rsidR="003B68E0">
        <w:rPr>
          <w:sz w:val="28"/>
          <w:szCs w:val="28"/>
        </w:rPr>
        <w:t xml:space="preserve"> расположено </w:t>
      </w:r>
      <w:r w:rsidR="009250EC">
        <w:rPr>
          <w:sz w:val="28"/>
          <w:szCs w:val="28"/>
        </w:rPr>
        <w:t>в юго-западной части</w:t>
      </w:r>
      <w:r w:rsidR="003B68E0">
        <w:rPr>
          <w:sz w:val="28"/>
          <w:szCs w:val="28"/>
        </w:rPr>
        <w:t xml:space="preserve"> Республики Мордовия. </w:t>
      </w:r>
    </w:p>
    <w:p w:rsidR="003B68E0" w:rsidRDefault="003B68E0" w:rsidP="003B68E0">
      <w:pPr>
        <w:pStyle w:val="s1"/>
        <w:shd w:val="clear" w:color="auto" w:fill="FFFFFF"/>
        <w:spacing w:beforeAutospacing="0" w:afterAutospacing="0"/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Расстояние до </w:t>
      </w:r>
      <w:r w:rsidR="00FE53A5">
        <w:rPr>
          <w:sz w:val="28"/>
          <w:szCs w:val="28"/>
        </w:rPr>
        <w:t xml:space="preserve">столицы Республики Мордовия  - </w:t>
      </w:r>
      <w:r w:rsidR="009250EC">
        <w:rPr>
          <w:sz w:val="28"/>
          <w:szCs w:val="28"/>
        </w:rPr>
        <w:t>16</w:t>
      </w:r>
      <w:r w:rsidR="00FE53A5">
        <w:rPr>
          <w:sz w:val="28"/>
          <w:szCs w:val="28"/>
        </w:rPr>
        <w:t>8</w:t>
      </w:r>
      <w:r>
        <w:rPr>
          <w:sz w:val="28"/>
          <w:szCs w:val="28"/>
        </w:rPr>
        <w:t xml:space="preserve"> км.</w:t>
      </w:r>
    </w:p>
    <w:p w:rsidR="003B68E0" w:rsidRDefault="004B77D8" w:rsidP="003B68E0">
      <w:pPr>
        <w:pStyle w:val="s1"/>
        <w:shd w:val="clear" w:color="auto" w:fill="FFFFFF"/>
        <w:spacing w:beforeAutospacing="0" w:afterAutospacing="0"/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состав территории</w:t>
      </w:r>
      <w:r w:rsidR="003B68E0">
        <w:rPr>
          <w:sz w:val="28"/>
          <w:szCs w:val="28"/>
        </w:rPr>
        <w:t xml:space="preserve"> </w:t>
      </w:r>
      <w:r w:rsidR="00FE53A5">
        <w:rPr>
          <w:sz w:val="28"/>
          <w:szCs w:val="28"/>
        </w:rPr>
        <w:t xml:space="preserve">Торбеевского городского </w:t>
      </w:r>
      <w:r w:rsidR="003B68E0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входит д. Жукулуг и д. Мазилуг.</w:t>
      </w:r>
    </w:p>
    <w:p w:rsidR="007F2560" w:rsidRDefault="007F2560" w:rsidP="003B68E0">
      <w:pPr>
        <w:pStyle w:val="s1"/>
        <w:shd w:val="clear" w:color="auto" w:fill="FFFFFF"/>
        <w:spacing w:beforeAutospacing="0" w:afterAutospacing="0"/>
        <w:ind w:firstLine="720"/>
        <w:contextualSpacing/>
        <w:jc w:val="both"/>
        <w:rPr>
          <w:sz w:val="28"/>
          <w:szCs w:val="28"/>
        </w:rPr>
      </w:pPr>
    </w:p>
    <w:p w:rsidR="00575BD4" w:rsidRDefault="00575BD4" w:rsidP="00575B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Основными целями </w:t>
      </w:r>
      <w:r w:rsidR="00855C86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рограммы является:</w:t>
      </w:r>
    </w:p>
    <w:p w:rsidR="00575BD4" w:rsidRDefault="00575BD4" w:rsidP="00575BD4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- обеспечение создания комфортных условий жизнедеятельности в сельской местности;</w:t>
      </w:r>
    </w:p>
    <w:p w:rsidR="00575BD4" w:rsidRDefault="00575BD4" w:rsidP="00575BD4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- активизация участия граждан, индивидуальных предпринимателей и организаций, в реализации инициативных проектов комплексного развития сельских территорий.</w:t>
      </w:r>
    </w:p>
    <w:p w:rsidR="00575BD4" w:rsidRDefault="00575BD4" w:rsidP="00575BD4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Основными задачами программы являются:</w:t>
      </w:r>
    </w:p>
    <w:p w:rsidR="00575BD4" w:rsidRDefault="00575BD4" w:rsidP="00575BD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обеспечение создания комфортных условий жизнедеятельности в сельской местности за счет:</w:t>
      </w:r>
    </w:p>
    <w:p w:rsidR="00575BD4" w:rsidRDefault="00575BD4" w:rsidP="00575BD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 развития инженерной инфраструктуры на сельских территориях;</w:t>
      </w:r>
    </w:p>
    <w:p w:rsidR="00575BD4" w:rsidRDefault="00575BD4" w:rsidP="00575BD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 развития социальной инфраструктуры на сельских территориях;</w:t>
      </w:r>
    </w:p>
    <w:p w:rsidR="00575BD4" w:rsidRDefault="00575BD4" w:rsidP="00575BD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 развития транспортной инфраструктуры на сельских территориях;</w:t>
      </w:r>
    </w:p>
    <w:p w:rsidR="00575BD4" w:rsidRDefault="00575BD4" w:rsidP="00575BD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 благоустройство сельских территорий.</w:t>
      </w:r>
    </w:p>
    <w:p w:rsidR="00575BD4" w:rsidRDefault="00575BD4" w:rsidP="00855C86">
      <w:pPr>
        <w:ind w:firstLine="0"/>
        <w:rPr>
          <w:sz w:val="28"/>
          <w:szCs w:val="28"/>
        </w:rPr>
      </w:pPr>
      <w:r>
        <w:rPr>
          <w:sz w:val="28"/>
          <w:szCs w:val="28"/>
        </w:rPr>
        <w:tab/>
        <w:t>В части основных показателей программы прогнозируются:</w:t>
      </w:r>
    </w:p>
    <w:p w:rsidR="00575BD4" w:rsidRDefault="00575BD4" w:rsidP="00575BD4">
      <w:pPr>
        <w:pStyle w:val="af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ввести в действие   км локальных водопроводов;</w:t>
      </w:r>
    </w:p>
    <w:p w:rsidR="00575BD4" w:rsidRDefault="00575BD4" w:rsidP="00575BD4">
      <w:pPr>
        <w:pStyle w:val="af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ввести в эксплуатацию  км автомобильных дорог;</w:t>
      </w:r>
    </w:p>
    <w:p w:rsidR="00575BD4" w:rsidRDefault="00575BD4" w:rsidP="00575BD4">
      <w:pPr>
        <w:pStyle w:val="af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реализовать </w:t>
      </w:r>
      <w:r w:rsidR="00BD66F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общественно-значимы</w:t>
      </w:r>
      <w:r w:rsidR="00BD66F0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BD66F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по благоустройству территори</w:t>
      </w:r>
      <w:r w:rsidR="00855C86">
        <w:rPr>
          <w:rFonts w:ascii="Times New Roman" w:hAnsi="Times New Roman" w:cs="Times New Roman"/>
          <w:sz w:val="28"/>
          <w:szCs w:val="28"/>
        </w:rPr>
        <w:t>и.</w:t>
      </w:r>
    </w:p>
    <w:p w:rsidR="00855C86" w:rsidRPr="00C5050A" w:rsidRDefault="00575BD4" w:rsidP="00C5050A">
      <w:pPr>
        <w:pStyle w:val="af2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55C86" w:rsidRPr="00C5050A">
        <w:rPr>
          <w:sz w:val="28"/>
          <w:szCs w:val="28"/>
        </w:rPr>
        <w:t>В состав программы включены следующие основные мероприятия:</w:t>
      </w:r>
    </w:p>
    <w:p w:rsidR="00855C86" w:rsidRPr="00C5050A" w:rsidRDefault="00855C86" w:rsidP="00855C86">
      <w:pPr>
        <w:pStyle w:val="s1"/>
        <w:shd w:val="clear" w:color="auto" w:fill="FFFFFF"/>
        <w:spacing w:beforeAutospacing="0" w:afterAutospacing="0"/>
        <w:jc w:val="both"/>
        <w:rPr>
          <w:sz w:val="28"/>
          <w:szCs w:val="28"/>
        </w:rPr>
      </w:pPr>
      <w:r w:rsidRPr="00C5050A">
        <w:rPr>
          <w:sz w:val="28"/>
          <w:szCs w:val="28"/>
        </w:rPr>
        <w:tab/>
        <w:t>1) благоустройство сельских территорий;</w:t>
      </w:r>
    </w:p>
    <w:p w:rsidR="00855C86" w:rsidRPr="00C5050A" w:rsidRDefault="00855C86" w:rsidP="00855C86">
      <w:pPr>
        <w:pStyle w:val="s1"/>
        <w:shd w:val="clear" w:color="auto" w:fill="FFFFFF"/>
        <w:spacing w:beforeAutospacing="0" w:afterAutospacing="0"/>
        <w:jc w:val="both"/>
        <w:rPr>
          <w:sz w:val="28"/>
          <w:szCs w:val="28"/>
        </w:rPr>
      </w:pPr>
      <w:r w:rsidRPr="00C5050A">
        <w:rPr>
          <w:sz w:val="28"/>
          <w:szCs w:val="28"/>
        </w:rPr>
        <w:tab/>
        <w:t>2) развитие инженерной инфраструктуры на сельских территориях;</w:t>
      </w:r>
    </w:p>
    <w:p w:rsidR="00855C86" w:rsidRPr="00C5050A" w:rsidRDefault="00855C86" w:rsidP="00855C86">
      <w:pPr>
        <w:pStyle w:val="s1"/>
        <w:shd w:val="clear" w:color="auto" w:fill="FFFFFF"/>
        <w:spacing w:beforeAutospacing="0" w:afterAutospacing="0"/>
        <w:jc w:val="both"/>
        <w:rPr>
          <w:sz w:val="28"/>
          <w:szCs w:val="28"/>
        </w:rPr>
      </w:pPr>
      <w:r w:rsidRPr="00C5050A">
        <w:rPr>
          <w:sz w:val="28"/>
          <w:szCs w:val="28"/>
        </w:rPr>
        <w:tab/>
        <w:t>3) р</w:t>
      </w:r>
      <w:r w:rsidRPr="00C5050A">
        <w:rPr>
          <w:sz w:val="28"/>
          <w:szCs w:val="28"/>
          <w:lang w:eastAsia="en-US"/>
        </w:rPr>
        <w:t>азвитие транспортной инфраструктуры на сельских территориях</w:t>
      </w:r>
      <w:r w:rsidRPr="00C5050A">
        <w:rPr>
          <w:bCs/>
          <w:sz w:val="28"/>
          <w:szCs w:val="28"/>
        </w:rPr>
        <w:t>;</w:t>
      </w:r>
    </w:p>
    <w:p w:rsidR="00855C86" w:rsidRPr="00C5050A" w:rsidRDefault="00855C86" w:rsidP="00855C86">
      <w:pPr>
        <w:pStyle w:val="s1"/>
        <w:shd w:val="clear" w:color="auto" w:fill="FFFFFF"/>
        <w:spacing w:beforeAutospacing="0" w:afterAutospacing="0"/>
        <w:jc w:val="both"/>
        <w:rPr>
          <w:sz w:val="28"/>
          <w:szCs w:val="28"/>
        </w:rPr>
      </w:pPr>
      <w:r w:rsidRPr="00C5050A">
        <w:rPr>
          <w:sz w:val="28"/>
          <w:szCs w:val="28"/>
        </w:rPr>
        <w:tab/>
        <w:t>4) современный облик сельских территорий.</w:t>
      </w:r>
    </w:p>
    <w:p w:rsidR="00855C86" w:rsidRPr="00C5050A" w:rsidRDefault="00855C86" w:rsidP="00855C86">
      <w:pPr>
        <w:pStyle w:val="s3"/>
        <w:shd w:val="clear" w:color="auto" w:fill="FFFFFF"/>
        <w:spacing w:beforeAutospacing="0" w:afterAutospacing="0"/>
        <w:jc w:val="both"/>
        <w:rPr>
          <w:sz w:val="28"/>
          <w:szCs w:val="28"/>
        </w:rPr>
      </w:pPr>
    </w:p>
    <w:p w:rsidR="00FE53A5" w:rsidRDefault="00FE53A5" w:rsidP="00855C86">
      <w:pPr>
        <w:pStyle w:val="s3"/>
        <w:shd w:val="clear" w:color="auto" w:fill="FFFFFF"/>
        <w:spacing w:beforeAutospacing="0" w:afterAutospacing="0"/>
        <w:jc w:val="center"/>
        <w:rPr>
          <w:b/>
          <w:sz w:val="28"/>
          <w:szCs w:val="28"/>
        </w:rPr>
      </w:pPr>
    </w:p>
    <w:p w:rsidR="00855C86" w:rsidRDefault="00855C86" w:rsidP="00855C86">
      <w:pPr>
        <w:pStyle w:val="s3"/>
        <w:shd w:val="clear" w:color="auto" w:fill="FFFFFF"/>
        <w:spacing w:beforeAutospacing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Мероприятие «Благоустройство сельских территорий»</w:t>
      </w:r>
    </w:p>
    <w:p w:rsidR="00855C86" w:rsidRDefault="00855C86" w:rsidP="00855C86">
      <w:pPr>
        <w:pStyle w:val="s1"/>
        <w:shd w:val="clear" w:color="auto" w:fill="FFFFFF"/>
        <w:spacing w:beforeAutospacing="0" w:afterAutospacing="0"/>
        <w:jc w:val="both"/>
        <w:rPr>
          <w:sz w:val="28"/>
          <w:szCs w:val="28"/>
        </w:rPr>
      </w:pPr>
    </w:p>
    <w:p w:rsidR="00855C86" w:rsidRDefault="00855C86" w:rsidP="00855C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задачи по созданию условий для устойчивого развития сельских территорий предполагает активизацию человеческого потенциала, проживающего на этих территориях, формирование установки на социальную активность и мобильность сельского населения.</w:t>
      </w:r>
    </w:p>
    <w:p w:rsidR="00855C86" w:rsidRDefault="00855C86" w:rsidP="00855C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этой связи целями реализации мероприятия по благоустройству сельских территорий являются:</w:t>
      </w:r>
    </w:p>
    <w:p w:rsidR="00855C86" w:rsidRDefault="00855C86" w:rsidP="00855C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активизация участия сельского населения в решении вопросов местного </w:t>
      </w:r>
      <w:r>
        <w:rPr>
          <w:rFonts w:ascii="Times New Roman" w:hAnsi="Times New Roman" w:cs="Times New Roman"/>
          <w:sz w:val="28"/>
          <w:szCs w:val="28"/>
        </w:rPr>
        <w:lastRenderedPageBreak/>
        <w:t>значения;</w:t>
      </w:r>
    </w:p>
    <w:p w:rsidR="00855C86" w:rsidRDefault="00855C86" w:rsidP="00855C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мобилизация собственных материальных, трудовых и финансовых ресурсов граждан, их объединений, общественных организаций, предпринимательского сообщества, муниципальных образований на цели местного развития;</w:t>
      </w:r>
    </w:p>
    <w:p w:rsidR="00855C86" w:rsidRDefault="00855C86" w:rsidP="00855C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и развитие в сельской местности институтов гражданского общества, способствующих созданию условий для устойчивого развития сельских территорий.</w:t>
      </w:r>
    </w:p>
    <w:p w:rsidR="00855C86" w:rsidRDefault="00855C86" w:rsidP="00855C86">
      <w:pPr>
        <w:pStyle w:val="Default"/>
        <w:jc w:val="both"/>
      </w:pPr>
      <w:r>
        <w:rPr>
          <w:color w:val="00000A"/>
          <w:sz w:val="28"/>
          <w:szCs w:val="28"/>
        </w:rPr>
        <w:tab/>
        <w:t>Реализацию мероприятий по благоустройству сельских территорий</w:t>
      </w:r>
      <w:r>
        <w:rPr>
          <w:b/>
          <w:color w:val="00000A"/>
          <w:sz w:val="28"/>
          <w:szCs w:val="28"/>
          <w:lang w:eastAsia="en-US"/>
        </w:rPr>
        <w:t xml:space="preserve"> </w:t>
      </w:r>
      <w:r>
        <w:rPr>
          <w:color w:val="00000A"/>
          <w:sz w:val="28"/>
          <w:szCs w:val="28"/>
        </w:rPr>
        <w:t xml:space="preserve">предусматривается осуществлять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7" w:anchor="/document/70210644/entry/13000" w:history="1">
        <w:r>
          <w:rPr>
            <w:rStyle w:val="-"/>
            <w:color w:val="00000A"/>
            <w:sz w:val="28"/>
            <w:szCs w:val="28"/>
            <w:u w:val="none"/>
          </w:rPr>
          <w:t>приложением № </w:t>
        </w:r>
      </w:hyperlink>
      <w:r>
        <w:rPr>
          <w:color w:val="00000A"/>
          <w:sz w:val="28"/>
          <w:szCs w:val="28"/>
        </w:rPr>
        <w:t xml:space="preserve">7 к Государственной программе Российской Федерации «Комплексное развитие сельских территорий», утвержденной </w:t>
      </w:r>
      <w:hyperlink r:id="rId8" w:anchor="/document/70210644/entry/0" w:history="1">
        <w:r>
          <w:rPr>
            <w:rStyle w:val="-"/>
            <w:color w:val="00000A"/>
            <w:sz w:val="28"/>
            <w:szCs w:val="28"/>
            <w:u w:val="none"/>
          </w:rPr>
          <w:t>постановлением</w:t>
        </w:r>
      </w:hyperlink>
      <w:r>
        <w:rPr>
          <w:color w:val="00000A"/>
          <w:sz w:val="28"/>
          <w:szCs w:val="28"/>
        </w:rPr>
        <w:t xml:space="preserve"> Правительства Российской Федерации от 31 мая 2019 г. № 696.</w:t>
      </w:r>
    </w:p>
    <w:p w:rsidR="00855C86" w:rsidRDefault="00855C86" w:rsidP="00855C86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Субсидии на реализацию общественно-значимых проектов по благоустройству сельских территорий предоставляются по следующим направлениям:</w:t>
      </w:r>
    </w:p>
    <w:p w:rsidR="00855C86" w:rsidRDefault="00855C86" w:rsidP="00855C86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создание и обустройство зон отдыха, спортивных и детских игровых площадок, площадок для занятия адаптивной физической культурой и адаптивным спортом для лиц с ограниченными возможностями здоровья;</w:t>
      </w:r>
    </w:p>
    <w:p w:rsidR="00855C86" w:rsidRDefault="00855C86" w:rsidP="00855C86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организация освещения территории, в том числе с использованием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энергосберегаемых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технологий, в том числе архитектурную подсветку зданий, строений, сооружений;</w:t>
      </w:r>
    </w:p>
    <w:p w:rsidR="00855C86" w:rsidRDefault="00855C86" w:rsidP="00855C86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организация пешеходных коммуникаций и улично-дорожной сети, включая оборудование автобусных остановок;</w:t>
      </w:r>
    </w:p>
    <w:p w:rsidR="00855C86" w:rsidRDefault="00855C86" w:rsidP="00855C86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обустройство территории в целях обеспечения беспрепятственного передвижения инвалидов и других маломобильных групп населения, организацию ливневых стоков;</w:t>
      </w:r>
    </w:p>
    <w:p w:rsidR="00855C86" w:rsidRDefault="00855C86" w:rsidP="00855C86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обустройство общественных колодцев и водоразборных колонок; </w:t>
      </w:r>
    </w:p>
    <w:p w:rsidR="00855C86" w:rsidRDefault="00855C86" w:rsidP="00855C86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сохранение и восстановление природных ландшафтов и историко-культурных памятников.</w:t>
      </w:r>
    </w:p>
    <w:p w:rsidR="00855C86" w:rsidRDefault="00855C86" w:rsidP="00855C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Указанные субсидии предполагается предоставлять на условиях софинансирования расходов за счет средств федерального бюджета.</w:t>
      </w:r>
    </w:p>
    <w:p w:rsidR="00855C86" w:rsidRDefault="00855C86" w:rsidP="00855C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855C86" w:rsidRDefault="00855C86" w:rsidP="00855C86">
      <w:pPr>
        <w:pStyle w:val="s3"/>
        <w:shd w:val="clear" w:color="auto" w:fill="FFFFFF"/>
        <w:spacing w:beforeAutospacing="0" w:afterAutospacing="0"/>
        <w:jc w:val="both"/>
        <w:rPr>
          <w:sz w:val="28"/>
          <w:szCs w:val="28"/>
        </w:rPr>
      </w:pPr>
    </w:p>
    <w:p w:rsidR="004B77D8" w:rsidRDefault="004B77D8" w:rsidP="00855C86">
      <w:pPr>
        <w:pStyle w:val="s3"/>
        <w:shd w:val="clear" w:color="auto" w:fill="FFFFFF"/>
        <w:spacing w:beforeAutospacing="0" w:afterAutospacing="0"/>
        <w:jc w:val="center"/>
        <w:rPr>
          <w:b/>
          <w:sz w:val="28"/>
          <w:szCs w:val="28"/>
        </w:rPr>
      </w:pPr>
    </w:p>
    <w:p w:rsidR="00855C86" w:rsidRDefault="00855C86" w:rsidP="00855C86">
      <w:pPr>
        <w:pStyle w:val="s3"/>
        <w:shd w:val="clear" w:color="auto" w:fill="FFFFFF"/>
        <w:spacing w:beforeAutospacing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Мероприятие «Развитие инженерной инфраструктуры на сельских территориях»</w:t>
      </w:r>
    </w:p>
    <w:p w:rsidR="00855C86" w:rsidRDefault="00855C86" w:rsidP="00855C86">
      <w:pPr>
        <w:pStyle w:val="empty"/>
        <w:shd w:val="clear" w:color="auto" w:fill="FFFFFF"/>
        <w:spacing w:beforeAutospacing="0" w:afterAutospacing="0"/>
        <w:jc w:val="both"/>
        <w:rPr>
          <w:b/>
          <w:sz w:val="28"/>
          <w:szCs w:val="28"/>
        </w:rPr>
      </w:pPr>
    </w:p>
    <w:p w:rsidR="00855C86" w:rsidRDefault="00855C86" w:rsidP="00855C86">
      <w:pPr>
        <w:pStyle w:val="ConsPlusNormal"/>
        <w:jc w:val="both"/>
      </w:pPr>
      <w:r>
        <w:rPr>
          <w:sz w:val="28"/>
          <w:szCs w:val="28"/>
        </w:rPr>
        <w:tab/>
        <w:t xml:space="preserve">Целью мероприятий по развитию инженерной инфраструктуры на сельских территориях, является в срок до 31 декабря 2021 г. завершение строительства и ввод в эксплуатацию объектов незавершенного строительства, начатых в предыдущие годы в рамках </w:t>
      </w:r>
      <w:r>
        <w:rPr>
          <w:rFonts w:eastAsia="Times New Roman"/>
          <w:sz w:val="28"/>
          <w:szCs w:val="28"/>
        </w:rPr>
        <w:t xml:space="preserve">подпрограммы «Устойчивое развитие сельских территорий» </w:t>
      </w:r>
      <w:r>
        <w:rPr>
          <w:sz w:val="28"/>
          <w:szCs w:val="28"/>
        </w:rPr>
        <w:t xml:space="preserve">Государственной </w:t>
      </w:r>
      <w:hyperlink r:id="rId9" w:anchor="/document/8921364/entry/1000" w:history="1">
        <w:r>
          <w:rPr>
            <w:rStyle w:val="-"/>
            <w:color w:val="00000A"/>
            <w:sz w:val="28"/>
            <w:szCs w:val="28"/>
            <w:u w:val="none"/>
          </w:rPr>
          <w:t>программы</w:t>
        </w:r>
      </w:hyperlink>
      <w:r>
        <w:rPr>
          <w:sz w:val="28"/>
          <w:szCs w:val="28"/>
        </w:rPr>
        <w:t xml:space="preserve"> Республики Мордовия развития сельского хозяйства и регулирования рынков сельскохозяйственной продукции, сырья и продовольствия на 2013 – 2025 годы, утвержденной </w:t>
      </w:r>
      <w:hyperlink r:id="rId10" w:anchor="/document/8921364/entry/0" w:history="1">
        <w:r>
          <w:rPr>
            <w:rStyle w:val="-"/>
            <w:color w:val="00000A"/>
            <w:sz w:val="28"/>
            <w:szCs w:val="28"/>
            <w:u w:val="none"/>
          </w:rPr>
          <w:t>постановлением</w:t>
        </w:r>
      </w:hyperlink>
      <w:r>
        <w:rPr>
          <w:sz w:val="28"/>
          <w:szCs w:val="28"/>
        </w:rPr>
        <w:t xml:space="preserve"> Правительства Республики Мордовия от 19 ноября 2012 г. № 404.</w:t>
      </w:r>
    </w:p>
    <w:p w:rsidR="00855C86" w:rsidRDefault="00855C86" w:rsidP="00855C86">
      <w:pPr>
        <w:pStyle w:val="Default"/>
        <w:jc w:val="both"/>
      </w:pPr>
      <w:r>
        <w:rPr>
          <w:color w:val="00000A"/>
          <w:sz w:val="28"/>
          <w:szCs w:val="28"/>
        </w:rPr>
        <w:tab/>
        <w:t xml:space="preserve">Реализация мероприятий по развитию инженерной инфраструктуры на сельских территориях предусматривается осуществлять путем предоставления органам местного самоуправление субсидий на софинансирование расходных обязательств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11" w:anchor="/document/70210644/entry/13000" w:history="1">
        <w:r>
          <w:rPr>
            <w:rStyle w:val="-"/>
            <w:color w:val="00000A"/>
            <w:sz w:val="28"/>
            <w:szCs w:val="28"/>
            <w:u w:val="none"/>
          </w:rPr>
          <w:t>приложением № </w:t>
        </w:r>
      </w:hyperlink>
      <w:r>
        <w:rPr>
          <w:color w:val="00000A"/>
          <w:sz w:val="28"/>
          <w:szCs w:val="28"/>
        </w:rPr>
        <w:t xml:space="preserve">8 к Государственной программе Российской Федерации «Комплексное развитие сельских территорий», утвержденной </w:t>
      </w:r>
      <w:hyperlink r:id="rId12" w:anchor="/document/70210644/entry/0" w:history="1">
        <w:r>
          <w:rPr>
            <w:rStyle w:val="-"/>
            <w:color w:val="00000A"/>
            <w:sz w:val="28"/>
            <w:szCs w:val="28"/>
            <w:u w:val="none"/>
          </w:rPr>
          <w:t>постановлением</w:t>
        </w:r>
      </w:hyperlink>
      <w:r>
        <w:rPr>
          <w:color w:val="00000A"/>
          <w:sz w:val="28"/>
          <w:szCs w:val="28"/>
        </w:rPr>
        <w:t xml:space="preserve"> Правительства Российской Федерации от 31 мая 2019 г. № 696.</w:t>
      </w:r>
    </w:p>
    <w:p w:rsidR="00855C86" w:rsidRDefault="00855C86" w:rsidP="00855C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Указанные субсидии предполагается предоставлять на условиях софинансирования расходов за счет средств федерального бюджета на:</w:t>
      </w:r>
    </w:p>
    <w:p w:rsidR="00855C86" w:rsidRDefault="00855C86" w:rsidP="00855C86">
      <w:pPr>
        <w:rPr>
          <w:sz w:val="28"/>
          <w:szCs w:val="28"/>
        </w:rPr>
      </w:pPr>
      <w:r>
        <w:rPr>
          <w:sz w:val="28"/>
          <w:szCs w:val="28"/>
        </w:rPr>
        <w:t>развитие водоснабжения на сельских территориях;</w:t>
      </w:r>
    </w:p>
    <w:p w:rsidR="00855C86" w:rsidRDefault="00855C86" w:rsidP="00855C86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реализацию</w:t>
      </w:r>
      <w:r>
        <w:rPr>
          <w:rFonts w:ascii="Times New Roman" w:hAnsi="Times New Roman" w:cs="Times New Roman"/>
          <w:sz w:val="28"/>
          <w:szCs w:val="28"/>
        </w:rPr>
        <w:t xml:space="preserve"> проектов комплексного обустройства площадок под компактную жилищную застройку на сельских территориях, предусматривающих:</w:t>
      </w:r>
    </w:p>
    <w:p w:rsidR="00855C86" w:rsidRDefault="00855C86" w:rsidP="00855C86">
      <w:pPr>
        <w:ind w:firstLine="53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инженерную подготовку площадки под компактную жилищную застройку;</w:t>
      </w:r>
    </w:p>
    <w:p w:rsidR="00855C86" w:rsidRDefault="00855C86" w:rsidP="00855C86">
      <w:pPr>
        <w:ind w:firstLine="53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строительство и реконструкцию объектов социальной и культурной сферы (дошкольные образовательные и общеобразовательные организации, амбулаторно-поликлинические учреждения, фельдшерско-акушерские пункты, офисы врачей общей практики, учреждения культурно-досугового типа, спортивные сооружения и площадки);</w:t>
      </w:r>
    </w:p>
    <w:p w:rsidR="00855C86" w:rsidRDefault="00855C86" w:rsidP="00855C86">
      <w:pPr>
        <w:ind w:firstLine="53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обеспечение уличного освещения, строительство улично-дорожной сети, а также благоустройство (в том числе озеленение).</w:t>
      </w:r>
    </w:p>
    <w:p w:rsidR="00855C86" w:rsidRDefault="00855C86" w:rsidP="00855C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855C86" w:rsidRDefault="00855C86" w:rsidP="00855C86">
      <w:pPr>
        <w:pStyle w:val="s3"/>
        <w:shd w:val="clear" w:color="auto" w:fill="FFFFFF"/>
        <w:spacing w:beforeAutospacing="0" w:afterAutospacing="0"/>
        <w:jc w:val="center"/>
        <w:rPr>
          <w:sz w:val="28"/>
          <w:szCs w:val="28"/>
        </w:rPr>
      </w:pPr>
    </w:p>
    <w:p w:rsidR="00855C86" w:rsidRDefault="00855C86" w:rsidP="00855C86">
      <w:pPr>
        <w:pStyle w:val="s3"/>
        <w:shd w:val="clear" w:color="auto" w:fill="FFFFFF"/>
        <w:spacing w:beforeAutospacing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Мероприятие «Р</w:t>
      </w:r>
      <w:r>
        <w:rPr>
          <w:b/>
          <w:sz w:val="28"/>
          <w:szCs w:val="28"/>
          <w:lang w:eastAsia="en-US"/>
        </w:rPr>
        <w:t>азвитие транспортной инфраструктуры на сельских территориях</w:t>
      </w:r>
      <w:r>
        <w:rPr>
          <w:b/>
          <w:sz w:val="28"/>
          <w:szCs w:val="28"/>
        </w:rPr>
        <w:t>»</w:t>
      </w:r>
    </w:p>
    <w:p w:rsidR="00855C86" w:rsidRDefault="00855C86" w:rsidP="00855C86">
      <w:pPr>
        <w:pStyle w:val="empty"/>
        <w:shd w:val="clear" w:color="auto" w:fill="FFFFFF"/>
        <w:spacing w:beforeAutospacing="0" w:afterAutospacing="0"/>
        <w:jc w:val="both"/>
        <w:rPr>
          <w:b/>
          <w:sz w:val="28"/>
          <w:szCs w:val="28"/>
        </w:rPr>
      </w:pPr>
    </w:p>
    <w:p w:rsidR="00855C86" w:rsidRDefault="00855C86" w:rsidP="00855C86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Целью настоящего мероприятия является </w:t>
      </w:r>
      <w:r>
        <w:rPr>
          <w:sz w:val="28"/>
          <w:szCs w:val="28"/>
          <w:lang w:eastAsia="en-US"/>
        </w:rPr>
        <w:t>строительство и реконструкция автомобильных дорог общего пользования с твердым покрытием, ведущих от сети автомобильных дорог общего пользования к общественно значимым объектам населенных пунктов, расположенных на сельских территориях, объектам производства и переработки продукции</w:t>
      </w:r>
      <w:r>
        <w:rPr>
          <w:sz w:val="28"/>
          <w:szCs w:val="28"/>
        </w:rPr>
        <w:t>.</w:t>
      </w:r>
    </w:p>
    <w:p w:rsidR="00855C86" w:rsidRDefault="00855C86" w:rsidP="00855C8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общественно значимым объектам сельских населенных пунктов  относятся расположенные в сельском населенном пункте здания (строения, сооружения), в которых размещены обособленные подразделения организаций почтовой связи, органы государственной власти или органы местного самоуправления, школы, детские сады, больницы, поликлиники, фельдшерско-акушерские пункты или офисы врачей общей практики, учреждения культурно-досугового типа или объекты культурного наследия, здания (строения, сооружения) автобусных и железнодорожных вокзалов (станций), речных вокзалов (портов), а также железнодорожные платформы, пассажирские причалы на внутреннем водном транспорте и объекты торговли. Приоритетность общественно значимых объектов сельских населенных пунктов определяется высшим исполнительным органом государственной власти субъекта Российской Федерации.</w:t>
      </w:r>
    </w:p>
    <w:p w:rsidR="00855C86" w:rsidRDefault="00855C86" w:rsidP="00855C86">
      <w:pPr>
        <w:pStyle w:val="Default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ab/>
        <w:t>К объектам производства и переработки продукции в настоящих Правилах относятся объекты капитального строительства, используемые или планируемые к использованию для производства, хранения и переработки продукции всех отраслей экономики, введенные в эксплуатацию или планируемые к вводу в эксплуатацию в году предоставления субсидии, построенные (реконструированные, модернизированные) на сельских территориях.</w:t>
      </w:r>
    </w:p>
    <w:p w:rsidR="00855C86" w:rsidRDefault="00855C86" w:rsidP="00855C86">
      <w:pPr>
        <w:pStyle w:val="Default"/>
        <w:jc w:val="both"/>
      </w:pPr>
      <w:r>
        <w:rPr>
          <w:color w:val="00000A"/>
          <w:sz w:val="28"/>
          <w:szCs w:val="28"/>
        </w:rPr>
        <w:tab/>
        <w:t>Реализацию мероприятий по с</w:t>
      </w:r>
      <w:r>
        <w:rPr>
          <w:color w:val="00000A"/>
          <w:sz w:val="28"/>
          <w:szCs w:val="28"/>
          <w:lang w:eastAsia="en-US"/>
        </w:rPr>
        <w:t>троительству и реконструкции автомобильных дорог</w:t>
      </w:r>
      <w:r>
        <w:rPr>
          <w:b/>
          <w:color w:val="00000A"/>
          <w:sz w:val="28"/>
          <w:szCs w:val="28"/>
          <w:lang w:eastAsia="en-US"/>
        </w:rPr>
        <w:t xml:space="preserve"> </w:t>
      </w:r>
      <w:r>
        <w:rPr>
          <w:color w:val="00000A"/>
          <w:sz w:val="28"/>
          <w:szCs w:val="28"/>
        </w:rPr>
        <w:t xml:space="preserve">предусматривается осуществлять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13" w:anchor="/document/70210644/entry/13000" w:history="1">
        <w:r>
          <w:rPr>
            <w:rStyle w:val="-"/>
            <w:color w:val="00000A"/>
            <w:sz w:val="28"/>
            <w:szCs w:val="28"/>
            <w:u w:val="none"/>
          </w:rPr>
          <w:t>приложением № </w:t>
        </w:r>
      </w:hyperlink>
      <w:r>
        <w:rPr>
          <w:color w:val="00000A"/>
          <w:sz w:val="28"/>
          <w:szCs w:val="28"/>
        </w:rPr>
        <w:t xml:space="preserve">9 к Государственной программе Российской Федерации «Комплексное развитие сельских территорий», утвержденной </w:t>
      </w:r>
      <w:hyperlink r:id="rId14" w:anchor="/document/70210644/entry/0" w:history="1">
        <w:r>
          <w:rPr>
            <w:rStyle w:val="-"/>
            <w:color w:val="00000A"/>
            <w:sz w:val="28"/>
            <w:szCs w:val="28"/>
            <w:u w:val="none"/>
          </w:rPr>
          <w:t>постановлением</w:t>
        </w:r>
      </w:hyperlink>
      <w:r>
        <w:rPr>
          <w:color w:val="00000A"/>
          <w:sz w:val="28"/>
          <w:szCs w:val="28"/>
        </w:rPr>
        <w:t xml:space="preserve"> Правительства Российской Федерации от 31 мая 2019 г. № 696.</w:t>
      </w:r>
    </w:p>
    <w:p w:rsidR="00855C86" w:rsidRDefault="00855C86" w:rsidP="00855C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Указанные субсидии предполагается предоставлять на условиях софинансирования расходов за счет средств федерального бюджета.</w:t>
      </w:r>
    </w:p>
    <w:p w:rsidR="00855C86" w:rsidRDefault="00855C86" w:rsidP="00855C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855C86" w:rsidRDefault="00855C86" w:rsidP="00855C86">
      <w:pPr>
        <w:pStyle w:val="s1"/>
        <w:shd w:val="clear" w:color="auto" w:fill="FFFFFF"/>
        <w:spacing w:beforeAutospacing="0" w:afterAutospacing="0"/>
        <w:jc w:val="both"/>
        <w:rPr>
          <w:sz w:val="28"/>
          <w:szCs w:val="28"/>
        </w:rPr>
      </w:pPr>
    </w:p>
    <w:p w:rsidR="00855C86" w:rsidRDefault="00855C86" w:rsidP="00855C86">
      <w:pPr>
        <w:pStyle w:val="s3"/>
        <w:shd w:val="clear" w:color="auto" w:fill="FFFFFF"/>
        <w:spacing w:beforeAutospacing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Мероприятие «Современный облик сельских территорий»</w:t>
      </w:r>
    </w:p>
    <w:p w:rsidR="00855C86" w:rsidRDefault="00855C86" w:rsidP="00855C86">
      <w:pPr>
        <w:pStyle w:val="s1"/>
        <w:shd w:val="clear" w:color="auto" w:fill="FFFFFF"/>
        <w:spacing w:beforeAutospacing="0" w:afterAutospacing="0"/>
        <w:jc w:val="both"/>
        <w:rPr>
          <w:sz w:val="28"/>
          <w:szCs w:val="28"/>
        </w:rPr>
      </w:pPr>
    </w:p>
    <w:p w:rsidR="00855C86" w:rsidRDefault="00855C86" w:rsidP="00855C86">
      <w:pPr>
        <w:ind w:firstLine="708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Реализация мероприятий «Современный облик сельских территорий» будет способствовать созданию условий для комплексного развития сельских территорий и обеспечит достижение положительных результатов, определяющих ее социально-экономическую эффективность.</w:t>
      </w:r>
    </w:p>
    <w:p w:rsidR="00855C86" w:rsidRDefault="00855C86" w:rsidP="00855C86">
      <w:pPr>
        <w:ind w:firstLine="708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 целом использование комплексного подхода приведёт к повышению уровня комфортности проживания на сельских территориях будет способствовать созданию благоприятных условий для повышения инвестиционной активности, созданию новых рабочих мест с учетом применения современных технологий в организации труда, повышению налогооблагаемой базы бюджетов муниципальных образований и обеспечению роста сельской экономики в целом.</w:t>
      </w:r>
    </w:p>
    <w:p w:rsidR="00855C86" w:rsidRDefault="00855C86" w:rsidP="00855C8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мероприятия «Современный облик сельских территорий» планируется реализация инициативных проектов комплексного развития сельских территорий, включающий </w:t>
      </w:r>
      <w:r>
        <w:rPr>
          <w:rFonts w:ascii="Times New Roman" w:eastAsia="Calibri" w:hAnsi="Times New Roman" w:cs="Times New Roman"/>
          <w:sz w:val="28"/>
          <w:szCs w:val="28"/>
        </w:rPr>
        <w:t>комплекс мероприятий, реализуемых на сельских территориях, предусматривающий:</w:t>
      </w:r>
    </w:p>
    <w:p w:rsidR="00855C86" w:rsidRDefault="00855C86" w:rsidP="00855C86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строительство, реконструкцию (модернизацию) и капитальный ремонт объектов социальной и культурной сферы, социокультурных и многофункциональных центров (дошкольные образовательные и общеобразовательные организации, медицинские организации, </w:t>
      </w:r>
      <w:r>
        <w:rPr>
          <w:rFonts w:ascii="Times New Roman" w:eastAsia="Calibri" w:hAnsi="Times New Roman"/>
          <w:sz w:val="28"/>
          <w:szCs w:val="28"/>
          <w:lang w:eastAsia="en-US"/>
        </w:rPr>
        <w:t>оказывающие первичную медико-санитарную помощь, учреждения отрасли культуры, спортивные сооружения)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55C86" w:rsidRDefault="00855C86" w:rsidP="00855C86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приобретение новых транспортных средств и оборудования для обеспечения функционирования существующих или эксплуатации новых объектов (автобусы, автомобили скорой медицинской помощи, мобильные медицинские комплексы, оборудование для реализации проектов в области телемедицины, оборудование для предоставления дистанционных услуг);</w:t>
      </w:r>
    </w:p>
    <w:p w:rsidR="00855C86" w:rsidRDefault="00855C86" w:rsidP="00855C86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развитие питьевого и технического водоснабжения и водоотведения (строительство или реконструкция систем водоотведения и канализации, очистных сооружений, станций обезжелезивания воды, локальных водопроводов, водозаборных сооружений);</w:t>
      </w:r>
    </w:p>
    <w:p w:rsidR="00855C86" w:rsidRDefault="00855C86" w:rsidP="00855C86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развитие жилищно-коммунальных объектов (строительство блочно-модульных котельных и перевод многоквартирных жилых домов на индивидуальное отопление);</w:t>
      </w:r>
    </w:p>
    <w:p w:rsidR="00855C86" w:rsidRDefault="00855C86" w:rsidP="00855C86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развитие энергообеспечения (строительство, приобретение и монтаж газо-поршневых установок, газгольдеров, газораспределительных сетей, строительство сетей электропередачи внутри муниципального образования, строительство уличных сетей освещения населенных пунктов (при обязательном использовании энергосберегающих технологий), строительство и оборудование автономных и возобновляемых источников энергии с применением технологий энергосбережения;</w:t>
      </w:r>
    </w:p>
    <w:p w:rsidR="00855C86" w:rsidRDefault="00855C86" w:rsidP="00855C86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развитие телекоммуникаций (приобретение и монтаж оборудования, </w:t>
      </w:r>
      <w:r>
        <w:rPr>
          <w:rFonts w:ascii="Times New Roman" w:eastAsia="Calibri" w:hAnsi="Times New Roman"/>
          <w:sz w:val="28"/>
          <w:szCs w:val="28"/>
          <w:lang w:eastAsia="en-US"/>
        </w:rPr>
        <w:lastRenderedPageBreak/>
        <w:t>строительство линий передачи данных, обеспечивающих возможность подключения к сети «Интернет»)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55C86" w:rsidRDefault="00855C86" w:rsidP="00855C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Указанные субсидии предполагается предоставлять на условиях софинансирования расходов за счет средств федерального бюджета.</w:t>
      </w:r>
    </w:p>
    <w:p w:rsidR="00855C86" w:rsidRDefault="00855C86" w:rsidP="00855C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855C86" w:rsidRDefault="00855C86" w:rsidP="00855C86">
      <w:pPr>
        <w:pStyle w:val="s3"/>
        <w:shd w:val="clear" w:color="auto" w:fill="FFFFFF"/>
        <w:spacing w:beforeAutospacing="0" w:afterAutospacing="0"/>
        <w:jc w:val="center"/>
        <w:rPr>
          <w:b/>
          <w:sz w:val="28"/>
          <w:szCs w:val="28"/>
        </w:rPr>
      </w:pPr>
    </w:p>
    <w:p w:rsidR="00855C86" w:rsidRDefault="00855C86" w:rsidP="00855C86">
      <w:pPr>
        <w:pStyle w:val="s3"/>
        <w:shd w:val="clear" w:color="auto" w:fill="FFFFFF"/>
        <w:spacing w:beforeAutospacing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Объемы финансовых ресурсов, необходимых для реализации программы</w:t>
      </w:r>
    </w:p>
    <w:p w:rsidR="00855C86" w:rsidRDefault="00855C86" w:rsidP="00855C86">
      <w:pPr>
        <w:pStyle w:val="empty"/>
        <w:shd w:val="clear" w:color="auto" w:fill="FFFFFF"/>
        <w:spacing w:beforeAutospacing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855C86" w:rsidRDefault="00855C86" w:rsidP="00855C86">
      <w:pPr>
        <w:pStyle w:val="s1"/>
        <w:shd w:val="clear" w:color="auto" w:fill="FFFFFF"/>
        <w:spacing w:beforeAutospacing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Программа реализуется за счет средств республиканского, местного бюджетов и внебюджетных источников.</w:t>
      </w:r>
    </w:p>
    <w:p w:rsidR="00855C86" w:rsidRDefault="00855C86" w:rsidP="00855C86">
      <w:pPr>
        <w:pStyle w:val="s1"/>
        <w:shd w:val="clear" w:color="auto" w:fill="FFFFFF"/>
        <w:spacing w:beforeAutospacing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14AEA">
        <w:rPr>
          <w:sz w:val="28"/>
          <w:szCs w:val="28"/>
        </w:rPr>
        <w:t xml:space="preserve">Прогнозный объем финансирования подпрограммы в 2020 – 2025 годах составит </w:t>
      </w:r>
      <w:r w:rsidR="00264B37">
        <w:rPr>
          <w:sz w:val="28"/>
          <w:szCs w:val="28"/>
        </w:rPr>
        <w:t>2992,29</w:t>
      </w:r>
      <w:r w:rsidRPr="00F14AEA">
        <w:rPr>
          <w:sz w:val="28"/>
          <w:szCs w:val="28"/>
        </w:rPr>
        <w:t xml:space="preserve"> тыс. рублей, из которых средства республиканского бюджета –  </w:t>
      </w:r>
      <w:r w:rsidR="00264B37">
        <w:rPr>
          <w:sz w:val="28"/>
          <w:szCs w:val="28"/>
        </w:rPr>
        <w:t>2094,603</w:t>
      </w:r>
      <w:r w:rsidR="00C71785">
        <w:rPr>
          <w:sz w:val="28"/>
          <w:szCs w:val="28"/>
        </w:rPr>
        <w:t xml:space="preserve"> </w:t>
      </w:r>
      <w:r w:rsidRPr="00F14AEA">
        <w:rPr>
          <w:sz w:val="28"/>
          <w:szCs w:val="28"/>
        </w:rPr>
        <w:t xml:space="preserve">тыс. рублей, местных бюджетов – </w:t>
      </w:r>
      <w:r w:rsidR="00264B37">
        <w:rPr>
          <w:sz w:val="28"/>
          <w:szCs w:val="28"/>
        </w:rPr>
        <w:t>29,9229</w:t>
      </w:r>
      <w:r w:rsidRPr="00F14AEA">
        <w:rPr>
          <w:sz w:val="28"/>
          <w:szCs w:val="28"/>
        </w:rPr>
        <w:t> тыс. рублей и внебюджетных источников –</w:t>
      </w:r>
      <w:r w:rsidR="00C71785">
        <w:rPr>
          <w:sz w:val="28"/>
          <w:szCs w:val="28"/>
        </w:rPr>
        <w:t xml:space="preserve"> </w:t>
      </w:r>
      <w:r w:rsidR="00264B37">
        <w:rPr>
          <w:sz w:val="28"/>
          <w:szCs w:val="28"/>
        </w:rPr>
        <w:t>867,7641</w:t>
      </w:r>
      <w:r w:rsidRPr="00F14AEA">
        <w:rPr>
          <w:sz w:val="28"/>
          <w:szCs w:val="28"/>
        </w:rPr>
        <w:t> тыс. рублей.</w:t>
      </w:r>
    </w:p>
    <w:p w:rsidR="00855C86" w:rsidRDefault="00855C86" w:rsidP="00855C86">
      <w:pPr>
        <w:pStyle w:val="s1"/>
        <w:shd w:val="clear" w:color="auto" w:fill="FFFFFF"/>
        <w:spacing w:beforeAutospacing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C613C" w:rsidRDefault="00855C86" w:rsidP="00855C86">
      <w:pPr>
        <w:pStyle w:val="empty"/>
        <w:shd w:val="clear" w:color="auto" w:fill="FFFFFF"/>
        <w:spacing w:beforeAutospacing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sectPr w:rsidR="009C613C" w:rsidSect="00F174A0">
      <w:headerReference w:type="default" r:id="rId15"/>
      <w:footerReference w:type="default" r:id="rId16"/>
      <w:pgSz w:w="11906" w:h="16838"/>
      <w:pgMar w:top="1440" w:right="800" w:bottom="1440" w:left="1701" w:header="720" w:footer="720" w:gutter="0"/>
      <w:cols w:space="720"/>
      <w:formProt w:val="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A1C" w:rsidRDefault="00FA1A1C" w:rsidP="00F174A0">
      <w:r>
        <w:separator/>
      </w:r>
    </w:p>
  </w:endnote>
  <w:endnote w:type="continuationSeparator" w:id="0">
    <w:p w:rsidR="00FA1A1C" w:rsidRDefault="00FA1A1C" w:rsidP="00F174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13C" w:rsidRDefault="009C613C"/>
  <w:tbl>
    <w:tblPr>
      <w:tblW w:w="5000" w:type="pct"/>
      <w:tblCellMar>
        <w:left w:w="5" w:type="dxa"/>
        <w:right w:w="0" w:type="dxa"/>
      </w:tblCellMar>
      <w:tblLook w:val="0000"/>
    </w:tblPr>
    <w:tblGrid>
      <w:gridCol w:w="3139"/>
      <w:gridCol w:w="3136"/>
      <w:gridCol w:w="3135"/>
    </w:tblGrid>
    <w:tr w:rsidR="009C613C">
      <w:tc>
        <w:tcPr>
          <w:tcW w:w="3138" w:type="dxa"/>
          <w:shd w:val="clear" w:color="auto" w:fill="auto"/>
        </w:tcPr>
        <w:p w:rsidR="009C613C" w:rsidRDefault="009C613C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3134" w:type="dxa"/>
          <w:shd w:val="clear" w:color="auto" w:fill="auto"/>
        </w:tcPr>
        <w:p w:rsidR="009C613C" w:rsidRDefault="009C613C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3133" w:type="dxa"/>
          <w:shd w:val="clear" w:color="auto" w:fill="auto"/>
        </w:tcPr>
        <w:p w:rsidR="009C613C" w:rsidRDefault="009C613C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A1C" w:rsidRDefault="00FA1A1C" w:rsidP="00F174A0">
      <w:r>
        <w:separator/>
      </w:r>
    </w:p>
  </w:footnote>
  <w:footnote w:type="continuationSeparator" w:id="0">
    <w:p w:rsidR="00FA1A1C" w:rsidRDefault="00FA1A1C" w:rsidP="00F174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34293626"/>
      <w:docPartObj>
        <w:docPartGallery w:val="Page Numbers (Top of Page)"/>
        <w:docPartUnique/>
      </w:docPartObj>
    </w:sdtPr>
    <w:sdtContent>
      <w:p w:rsidR="009C613C" w:rsidRDefault="00254877">
        <w:pPr>
          <w:pStyle w:val="12"/>
          <w:jc w:val="right"/>
        </w:pPr>
        <w:r>
          <w:fldChar w:fldCharType="begin"/>
        </w:r>
        <w:r w:rsidR="00580E05">
          <w:instrText>PAGE</w:instrText>
        </w:r>
        <w:r>
          <w:fldChar w:fldCharType="separate"/>
        </w:r>
        <w:r w:rsidR="00264B37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9C613C" w:rsidRDefault="009C613C">
    <w:pPr>
      <w:pStyle w:val="12"/>
      <w:rPr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174A0"/>
    <w:rsid w:val="00031F0E"/>
    <w:rsid w:val="000332A5"/>
    <w:rsid w:val="0003503E"/>
    <w:rsid w:val="00065EEF"/>
    <w:rsid w:val="0008454F"/>
    <w:rsid w:val="000951AF"/>
    <w:rsid w:val="00102C18"/>
    <w:rsid w:val="00113B80"/>
    <w:rsid w:val="00137508"/>
    <w:rsid w:val="0019438C"/>
    <w:rsid w:val="001C188E"/>
    <w:rsid w:val="001D6671"/>
    <w:rsid w:val="001E077D"/>
    <w:rsid w:val="0022240C"/>
    <w:rsid w:val="00254877"/>
    <w:rsid w:val="00264B37"/>
    <w:rsid w:val="00265586"/>
    <w:rsid w:val="0026695D"/>
    <w:rsid w:val="002753FB"/>
    <w:rsid w:val="002B1498"/>
    <w:rsid w:val="002D59EB"/>
    <w:rsid w:val="00300AFE"/>
    <w:rsid w:val="00305A1A"/>
    <w:rsid w:val="00323DAF"/>
    <w:rsid w:val="00372E12"/>
    <w:rsid w:val="00376F17"/>
    <w:rsid w:val="003B68E0"/>
    <w:rsid w:val="003C1BF7"/>
    <w:rsid w:val="004155B9"/>
    <w:rsid w:val="00437784"/>
    <w:rsid w:val="004B6DD8"/>
    <w:rsid w:val="004B77D8"/>
    <w:rsid w:val="004B7A98"/>
    <w:rsid w:val="004E22F5"/>
    <w:rsid w:val="00517314"/>
    <w:rsid w:val="00575BD4"/>
    <w:rsid w:val="00580E05"/>
    <w:rsid w:val="00581543"/>
    <w:rsid w:val="00581825"/>
    <w:rsid w:val="00584D80"/>
    <w:rsid w:val="00595431"/>
    <w:rsid w:val="00624992"/>
    <w:rsid w:val="006C09C4"/>
    <w:rsid w:val="00731236"/>
    <w:rsid w:val="0075280E"/>
    <w:rsid w:val="0076122F"/>
    <w:rsid w:val="007617A7"/>
    <w:rsid w:val="00764D36"/>
    <w:rsid w:val="007C6572"/>
    <w:rsid w:val="007F2560"/>
    <w:rsid w:val="00823A4B"/>
    <w:rsid w:val="008364A3"/>
    <w:rsid w:val="00855C86"/>
    <w:rsid w:val="00856FF5"/>
    <w:rsid w:val="008738B7"/>
    <w:rsid w:val="0087587D"/>
    <w:rsid w:val="00891953"/>
    <w:rsid w:val="00897EA7"/>
    <w:rsid w:val="008A0FF6"/>
    <w:rsid w:val="008A45EE"/>
    <w:rsid w:val="008B4DD7"/>
    <w:rsid w:val="009250EC"/>
    <w:rsid w:val="00984620"/>
    <w:rsid w:val="009A26CB"/>
    <w:rsid w:val="009B1FD9"/>
    <w:rsid w:val="009C613C"/>
    <w:rsid w:val="009D5BE1"/>
    <w:rsid w:val="00A431B7"/>
    <w:rsid w:val="00A43D00"/>
    <w:rsid w:val="00A444A5"/>
    <w:rsid w:val="00A6497F"/>
    <w:rsid w:val="00A7096D"/>
    <w:rsid w:val="00AF68DE"/>
    <w:rsid w:val="00B15DB4"/>
    <w:rsid w:val="00B20261"/>
    <w:rsid w:val="00B37AFC"/>
    <w:rsid w:val="00B41954"/>
    <w:rsid w:val="00B43F63"/>
    <w:rsid w:val="00B50B14"/>
    <w:rsid w:val="00BD66F0"/>
    <w:rsid w:val="00BF0A6B"/>
    <w:rsid w:val="00C278B4"/>
    <w:rsid w:val="00C308BD"/>
    <w:rsid w:val="00C34B5F"/>
    <w:rsid w:val="00C5050A"/>
    <w:rsid w:val="00C71785"/>
    <w:rsid w:val="00CA7F9D"/>
    <w:rsid w:val="00CC7940"/>
    <w:rsid w:val="00CE76D9"/>
    <w:rsid w:val="00D84FFC"/>
    <w:rsid w:val="00D9573B"/>
    <w:rsid w:val="00DE4B17"/>
    <w:rsid w:val="00DE5842"/>
    <w:rsid w:val="00E2592C"/>
    <w:rsid w:val="00E501F8"/>
    <w:rsid w:val="00E52EDC"/>
    <w:rsid w:val="00E5442B"/>
    <w:rsid w:val="00E876A5"/>
    <w:rsid w:val="00EA5EF9"/>
    <w:rsid w:val="00EF7BE5"/>
    <w:rsid w:val="00F10DA4"/>
    <w:rsid w:val="00F174A0"/>
    <w:rsid w:val="00F26D78"/>
    <w:rsid w:val="00F36CB0"/>
    <w:rsid w:val="00F61A2F"/>
    <w:rsid w:val="00F8380C"/>
    <w:rsid w:val="00F94913"/>
    <w:rsid w:val="00FA1A1C"/>
    <w:rsid w:val="00FE53A5"/>
    <w:rsid w:val="00FF2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customStyle="1" w:styleId="91">
    <w:name w:val="Заголовок 91"/>
    <w:basedOn w:val="a"/>
    <w:link w:val="9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3">
    <w:name w:val="Цветовое выделение"/>
    <w:uiPriority w:val="99"/>
    <w:qFormat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qFormat/>
    <w:rsid w:val="00150745"/>
    <w:rPr>
      <w:b/>
      <w:bCs/>
      <w:color w:val="106BBE"/>
    </w:rPr>
  </w:style>
  <w:style w:type="character" w:customStyle="1" w:styleId="1">
    <w:name w:val="Заголовок 1 Знак"/>
    <w:basedOn w:val="a0"/>
    <w:link w:val="11"/>
    <w:uiPriority w:val="9"/>
    <w:qFormat/>
    <w:rsid w:val="00150745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a5">
    <w:name w:val="Цветовое выделение для Текст"/>
    <w:uiPriority w:val="99"/>
    <w:qFormat/>
    <w:rsid w:val="00150745"/>
    <w:rPr>
      <w:rFonts w:ascii="Times New Roman CYR" w:hAnsi="Times New Roman CYR" w:cs="Times New Roman CYR"/>
    </w:rPr>
  </w:style>
  <w:style w:type="character" w:customStyle="1" w:styleId="a6">
    <w:name w:val="Верхний колонтитул Знак"/>
    <w:basedOn w:val="a0"/>
    <w:uiPriority w:val="99"/>
    <w:qFormat/>
    <w:rsid w:val="00150745"/>
    <w:rPr>
      <w:rFonts w:ascii="Times New Roman CYR" w:hAnsi="Times New Roman CYR" w:cs="Times New Roman CYR"/>
      <w:sz w:val="24"/>
      <w:szCs w:val="24"/>
    </w:rPr>
  </w:style>
  <w:style w:type="character" w:customStyle="1" w:styleId="a7">
    <w:name w:val="Нижний колонтитул Знак"/>
    <w:basedOn w:val="a0"/>
    <w:uiPriority w:val="99"/>
    <w:semiHidden/>
    <w:qFormat/>
    <w:rsid w:val="00150745"/>
    <w:rPr>
      <w:rFonts w:ascii="Times New Roman CYR" w:hAnsi="Times New Roman CYR" w:cs="Times New Roman CYR"/>
      <w:sz w:val="24"/>
      <w:szCs w:val="24"/>
    </w:rPr>
  </w:style>
  <w:style w:type="character" w:customStyle="1" w:styleId="a8">
    <w:name w:val="Текст выноски Знак"/>
    <w:basedOn w:val="a0"/>
    <w:uiPriority w:val="99"/>
    <w:semiHidden/>
    <w:qFormat/>
    <w:rsid w:val="00246FE7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basedOn w:val="a0"/>
    <w:uiPriority w:val="99"/>
    <w:semiHidden/>
    <w:unhideWhenUsed/>
    <w:rsid w:val="0022110A"/>
    <w:rPr>
      <w:color w:val="0000FF"/>
      <w:u w:val="single"/>
    </w:rPr>
  </w:style>
  <w:style w:type="character" w:customStyle="1" w:styleId="9">
    <w:name w:val="Заголовок 9 Знак"/>
    <w:basedOn w:val="a0"/>
    <w:link w:val="91"/>
    <w:qFormat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FontStyle28">
    <w:name w:val="Font Style28"/>
    <w:uiPriority w:val="99"/>
    <w:qFormat/>
    <w:rsid w:val="005C6D3F"/>
    <w:rPr>
      <w:rFonts w:ascii="Times New Roman" w:hAnsi="Times New Roman" w:cs="Times New Roman"/>
      <w:i/>
      <w:iCs/>
      <w:sz w:val="24"/>
      <w:szCs w:val="24"/>
    </w:rPr>
  </w:style>
  <w:style w:type="character" w:customStyle="1" w:styleId="ListLabel1">
    <w:name w:val="ListLabel 1"/>
    <w:qFormat/>
    <w:rsid w:val="00F174A0"/>
    <w:rPr>
      <w:rFonts w:cs="Symbol"/>
    </w:rPr>
  </w:style>
  <w:style w:type="paragraph" w:customStyle="1" w:styleId="a9">
    <w:name w:val="Заголовок"/>
    <w:basedOn w:val="a"/>
    <w:next w:val="aa"/>
    <w:qFormat/>
    <w:rsid w:val="00F174A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a">
    <w:name w:val="Body Text"/>
    <w:basedOn w:val="a"/>
    <w:rsid w:val="00F174A0"/>
    <w:pPr>
      <w:spacing w:after="140" w:line="288" w:lineRule="auto"/>
    </w:pPr>
  </w:style>
  <w:style w:type="paragraph" w:styleId="ab">
    <w:name w:val="List"/>
    <w:basedOn w:val="aa"/>
    <w:rsid w:val="00F174A0"/>
    <w:rPr>
      <w:rFonts w:cs="Arial"/>
    </w:rPr>
  </w:style>
  <w:style w:type="paragraph" w:customStyle="1" w:styleId="10">
    <w:name w:val="Название объекта1"/>
    <w:basedOn w:val="a"/>
    <w:qFormat/>
    <w:rsid w:val="00F174A0"/>
    <w:pPr>
      <w:suppressLineNumbers/>
      <w:spacing w:before="120" w:after="120"/>
    </w:pPr>
    <w:rPr>
      <w:rFonts w:cs="Arial"/>
      <w:i/>
      <w:iCs/>
    </w:rPr>
  </w:style>
  <w:style w:type="paragraph" w:styleId="ac">
    <w:name w:val="index heading"/>
    <w:basedOn w:val="a"/>
    <w:qFormat/>
    <w:rsid w:val="00F174A0"/>
    <w:pPr>
      <w:suppressLineNumbers/>
    </w:pPr>
    <w:rPr>
      <w:rFonts w:cs="Arial"/>
    </w:rPr>
  </w:style>
  <w:style w:type="paragraph" w:customStyle="1" w:styleId="ad">
    <w:name w:val="Текст (справка)"/>
    <w:basedOn w:val="a"/>
    <w:uiPriority w:val="99"/>
    <w:qFormat/>
    <w:rsid w:val="00150745"/>
    <w:pPr>
      <w:ind w:left="170" w:right="170" w:firstLine="0"/>
      <w:jc w:val="left"/>
    </w:pPr>
  </w:style>
  <w:style w:type="paragraph" w:customStyle="1" w:styleId="ae">
    <w:name w:val="Комментарий"/>
    <w:basedOn w:val="ad"/>
    <w:uiPriority w:val="99"/>
    <w:qFormat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">
    <w:name w:val="Информация о версии"/>
    <w:basedOn w:val="ae"/>
    <w:uiPriority w:val="99"/>
    <w:qFormat/>
    <w:rsid w:val="00150745"/>
    <w:rPr>
      <w:i/>
      <w:iCs/>
    </w:rPr>
  </w:style>
  <w:style w:type="paragraph" w:customStyle="1" w:styleId="af0">
    <w:name w:val="Текст информации об изменениях"/>
    <w:basedOn w:val="a"/>
    <w:uiPriority w:val="99"/>
    <w:qFormat/>
    <w:rsid w:val="00150745"/>
    <w:rPr>
      <w:color w:val="353842"/>
      <w:sz w:val="20"/>
      <w:szCs w:val="20"/>
    </w:rPr>
  </w:style>
  <w:style w:type="paragraph" w:customStyle="1" w:styleId="af1">
    <w:name w:val="Информация об изменениях"/>
    <w:basedOn w:val="af0"/>
    <w:uiPriority w:val="99"/>
    <w:qFormat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2">
    <w:name w:val="Нормальный (таблица)"/>
    <w:basedOn w:val="a"/>
    <w:uiPriority w:val="99"/>
    <w:qFormat/>
    <w:rsid w:val="00150745"/>
    <w:pPr>
      <w:ind w:firstLine="0"/>
    </w:pPr>
  </w:style>
  <w:style w:type="paragraph" w:customStyle="1" w:styleId="af3">
    <w:name w:val="Таблицы (моноширинный)"/>
    <w:basedOn w:val="a"/>
    <w:uiPriority w:val="99"/>
    <w:qFormat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f4">
    <w:name w:val="Подзаголовок для информации об изменениях"/>
    <w:basedOn w:val="af0"/>
    <w:uiPriority w:val="99"/>
    <w:qFormat/>
    <w:rsid w:val="00150745"/>
    <w:rPr>
      <w:b/>
      <w:bCs/>
    </w:rPr>
  </w:style>
  <w:style w:type="paragraph" w:customStyle="1" w:styleId="af5">
    <w:name w:val="Прижатый влево"/>
    <w:basedOn w:val="a"/>
    <w:uiPriority w:val="99"/>
    <w:qFormat/>
    <w:rsid w:val="00150745"/>
    <w:pPr>
      <w:ind w:firstLine="0"/>
      <w:jc w:val="left"/>
    </w:pPr>
  </w:style>
  <w:style w:type="paragraph" w:customStyle="1" w:styleId="12">
    <w:name w:val="Верхний колонтитул1"/>
    <w:basedOn w:val="a"/>
    <w:uiPriority w:val="99"/>
    <w:unhideWhenUsed/>
    <w:rsid w:val="00150745"/>
    <w:pPr>
      <w:tabs>
        <w:tab w:val="center" w:pos="4677"/>
        <w:tab w:val="right" w:pos="9355"/>
      </w:tabs>
    </w:pPr>
  </w:style>
  <w:style w:type="paragraph" w:customStyle="1" w:styleId="13">
    <w:name w:val="Нижний колонтитул1"/>
    <w:basedOn w:val="a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paragraph" w:styleId="af6">
    <w:name w:val="Balloon Text"/>
    <w:basedOn w:val="a"/>
    <w:uiPriority w:val="99"/>
    <w:semiHidden/>
    <w:unhideWhenUsed/>
    <w:qFormat/>
    <w:rsid w:val="00246FE7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qFormat/>
    <w:rsid w:val="0022110A"/>
    <w:pPr>
      <w:widowControl/>
      <w:spacing w:beforeAutospacing="1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ConsPlusNormal">
    <w:name w:val="ConsPlusNormal"/>
    <w:qFormat/>
    <w:rsid w:val="00B50684"/>
    <w:pPr>
      <w:widowControl w:val="0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qFormat/>
    <w:rsid w:val="00073641"/>
    <w:pPr>
      <w:widowControl/>
      <w:spacing w:beforeAutospacing="1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qFormat/>
    <w:rsid w:val="00073641"/>
    <w:pPr>
      <w:widowControl/>
      <w:spacing w:beforeAutospacing="1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7">
    <w:name w:val="List Paragraph"/>
    <w:basedOn w:val="a"/>
    <w:uiPriority w:val="34"/>
    <w:qFormat/>
    <w:rsid w:val="00353007"/>
    <w:pPr>
      <w:widowControl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qFormat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af8">
    <w:name w:val="Содержимое врезки"/>
    <w:basedOn w:val="a"/>
    <w:qFormat/>
    <w:rsid w:val="00F174A0"/>
  </w:style>
  <w:style w:type="numbering" w:customStyle="1" w:styleId="14">
    <w:name w:val="Нет списка1"/>
    <w:uiPriority w:val="99"/>
    <w:semiHidden/>
    <w:unhideWhenUsed/>
    <w:qFormat/>
    <w:rsid w:val="00A012C7"/>
  </w:style>
  <w:style w:type="paragraph" w:customStyle="1" w:styleId="Default">
    <w:name w:val="Default"/>
    <w:qFormat/>
    <w:rsid w:val="00855C86"/>
    <w:rPr>
      <w:rFonts w:ascii="Times New Roman" w:hAnsi="Times New Roman" w:cs="Times New Roman"/>
      <w:color w:val="000000"/>
      <w:sz w:val="24"/>
      <w:szCs w:val="24"/>
    </w:rPr>
  </w:style>
  <w:style w:type="paragraph" w:styleId="af9">
    <w:name w:val="header"/>
    <w:basedOn w:val="a"/>
    <w:link w:val="15"/>
    <w:uiPriority w:val="99"/>
    <w:unhideWhenUsed/>
    <w:rsid w:val="004B77D8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f9"/>
    <w:uiPriority w:val="99"/>
    <w:rsid w:val="004B77D8"/>
    <w:rPr>
      <w:rFonts w:ascii="Times New Roman CYR" w:hAnsi="Times New Roman CYR" w:cs="Times New Roman CYR"/>
      <w:sz w:val="24"/>
      <w:szCs w:val="24"/>
    </w:rPr>
  </w:style>
  <w:style w:type="paragraph" w:styleId="afa">
    <w:name w:val="footer"/>
    <w:basedOn w:val="a"/>
    <w:link w:val="16"/>
    <w:uiPriority w:val="99"/>
    <w:unhideWhenUsed/>
    <w:rsid w:val="004B77D8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a"/>
    <w:uiPriority w:val="99"/>
    <w:rsid w:val="004B77D8"/>
    <w:rPr>
      <w:rFonts w:ascii="Times New Roman CYR" w:hAnsi="Times New Roman CYR" w:cs="Times New Roman CYR"/>
      <w:sz w:val="24"/>
      <w:szCs w:val="24"/>
    </w:rPr>
  </w:style>
  <w:style w:type="paragraph" w:customStyle="1" w:styleId="FR1">
    <w:name w:val="FR1"/>
    <w:rsid w:val="004B77D8"/>
    <w:pPr>
      <w:widowControl w:val="0"/>
      <w:suppressAutoHyphens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hyperlink" Target="http://mobileonline.garant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" TargetMode="External"/><Relationship Id="rId12" Type="http://schemas.openxmlformats.org/officeDocument/2006/relationships/hyperlink" Target="http://mobileonline.garant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mobileonline.garant.ru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mobileonline.garant.ru/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5B3D6A-3C90-40BF-9096-A8EC512B2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2527</Words>
  <Characters>14405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16899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Юрий</cp:lastModifiedBy>
  <cp:revision>2</cp:revision>
  <cp:lastPrinted>2020-02-10T08:16:00Z</cp:lastPrinted>
  <dcterms:created xsi:type="dcterms:W3CDTF">2020-03-16T13:01:00Z</dcterms:created>
  <dcterms:modified xsi:type="dcterms:W3CDTF">2020-03-16T13:01:00Z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НПП "Гарант-Сервис"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