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B93" w:rsidRPr="00FE3EDB" w:rsidRDefault="00457B93" w:rsidP="00457B9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FE3EDB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Администрация </w:t>
      </w:r>
      <w:proofErr w:type="spellStart"/>
      <w:r w:rsidR="00FE3EDB" w:rsidRPr="00FE3EDB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Торбеевского</w:t>
      </w:r>
      <w:proofErr w:type="spellEnd"/>
      <w:r w:rsidR="00FE3EDB" w:rsidRPr="00FE3EDB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 городского поселения</w:t>
      </w:r>
    </w:p>
    <w:p w:rsidR="00FE3EDB" w:rsidRPr="00FE3EDB" w:rsidRDefault="00FE3EDB" w:rsidP="00457B9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proofErr w:type="spellStart"/>
      <w:r w:rsidRPr="00FE3EDB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Торбеевского</w:t>
      </w:r>
      <w:proofErr w:type="spellEnd"/>
      <w:r w:rsidRPr="00FE3EDB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 муниципального района</w:t>
      </w:r>
    </w:p>
    <w:p w:rsidR="00FE3EDB" w:rsidRPr="00FE3EDB" w:rsidRDefault="00FE3EDB" w:rsidP="00457B9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FE3EDB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Республики Мордовия</w:t>
      </w:r>
    </w:p>
    <w:p w:rsidR="00457B93" w:rsidRPr="00FE3EDB" w:rsidRDefault="00457B93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</w:p>
    <w:p w:rsidR="00457B93" w:rsidRPr="00FE3EDB" w:rsidRDefault="00457B93" w:rsidP="00457B9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aps/>
          <w:color w:val="22272F"/>
          <w:sz w:val="28"/>
          <w:szCs w:val="28"/>
          <w:shd w:val="clear" w:color="auto" w:fill="FFFFFF"/>
        </w:rPr>
      </w:pPr>
      <w:r w:rsidRPr="00FE3EDB">
        <w:rPr>
          <w:rFonts w:ascii="Times New Roman" w:hAnsi="Times New Roman" w:cs="Times New Roman"/>
          <w:b/>
          <w:caps/>
          <w:color w:val="22272F"/>
          <w:sz w:val="28"/>
          <w:szCs w:val="28"/>
          <w:shd w:val="clear" w:color="auto" w:fill="FFFFFF"/>
        </w:rPr>
        <w:t>Постановление</w:t>
      </w:r>
    </w:p>
    <w:p w:rsidR="00457B93" w:rsidRPr="00FE3EDB" w:rsidRDefault="00457B93" w:rsidP="009175EF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9175EF" w:rsidRPr="00FE3EDB" w:rsidRDefault="009175EF" w:rsidP="009175EF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FE3EDB">
        <w:rPr>
          <w:rFonts w:ascii="Times New Roman" w:eastAsia="Times New Roman" w:hAnsi="Times New Roman" w:cs="Times New Roman"/>
          <w:sz w:val="28"/>
        </w:rPr>
        <w:t xml:space="preserve">  </w:t>
      </w:r>
      <w:r w:rsidRPr="00FE3EDB">
        <w:rPr>
          <w:rFonts w:ascii="Times New Roman" w:eastAsia="Times New Roman" w:hAnsi="Times New Roman" w:cs="Times New Roman"/>
          <w:sz w:val="28"/>
          <w:szCs w:val="28"/>
        </w:rPr>
        <w:t>«</w:t>
      </w:r>
      <w:r w:rsidR="00FE3EDB">
        <w:rPr>
          <w:rFonts w:ascii="Times New Roman" w:eastAsia="Times New Roman" w:hAnsi="Times New Roman" w:cs="Times New Roman"/>
          <w:sz w:val="28"/>
          <w:szCs w:val="28"/>
        </w:rPr>
        <w:t>13</w:t>
      </w:r>
      <w:r w:rsidRPr="00FE3EDB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FE3EDB">
        <w:rPr>
          <w:rFonts w:ascii="Times New Roman" w:hAnsi="Times New Roman" w:cs="Times New Roman"/>
          <w:sz w:val="28"/>
          <w:szCs w:val="28"/>
        </w:rPr>
        <w:t xml:space="preserve"> апреля </w:t>
      </w:r>
      <w:r w:rsidRPr="00FE3EDB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FE3EDB">
        <w:rPr>
          <w:rFonts w:ascii="Times New Roman" w:hAnsi="Times New Roman" w:cs="Times New Roman"/>
          <w:sz w:val="28"/>
          <w:szCs w:val="28"/>
        </w:rPr>
        <w:t xml:space="preserve">20 </w:t>
      </w:r>
      <w:r w:rsidRPr="00FE3EDB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FE3EDB">
        <w:rPr>
          <w:rFonts w:ascii="Times New Roman" w:hAnsi="Times New Roman" w:cs="Times New Roman"/>
          <w:sz w:val="28"/>
          <w:szCs w:val="28"/>
        </w:rPr>
        <w:t>.</w:t>
      </w:r>
      <w:r w:rsidRPr="00FE3E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3EDB">
        <w:rPr>
          <w:rFonts w:ascii="Times New Roman" w:eastAsia="Times New Roman" w:hAnsi="Times New Roman" w:cs="Times New Roman"/>
          <w:sz w:val="28"/>
        </w:rPr>
        <w:t xml:space="preserve">               </w:t>
      </w:r>
      <w:r w:rsidR="00FE3EDB">
        <w:rPr>
          <w:rFonts w:ascii="Times New Roman" w:eastAsia="Times New Roman" w:hAnsi="Times New Roman" w:cs="Times New Roman"/>
          <w:sz w:val="28"/>
        </w:rPr>
        <w:t xml:space="preserve">            </w:t>
      </w:r>
      <w:r w:rsidRPr="00FE3EDB">
        <w:rPr>
          <w:rFonts w:ascii="Times New Roman" w:eastAsia="Times New Roman" w:hAnsi="Times New Roman" w:cs="Times New Roman"/>
          <w:sz w:val="28"/>
        </w:rPr>
        <w:t xml:space="preserve">                                    </w:t>
      </w:r>
      <w:r w:rsidRPr="00FE3EDB">
        <w:rPr>
          <w:rFonts w:ascii="Times New Roman" w:hAnsi="Times New Roman" w:cs="Times New Roman"/>
          <w:sz w:val="28"/>
        </w:rPr>
        <w:t xml:space="preserve">             </w:t>
      </w:r>
      <w:r w:rsidRPr="00FE3EDB">
        <w:rPr>
          <w:rFonts w:ascii="Times New Roman" w:eastAsia="Times New Roman" w:hAnsi="Times New Roman" w:cs="Times New Roman"/>
          <w:sz w:val="28"/>
        </w:rPr>
        <w:t>№</w:t>
      </w:r>
      <w:r w:rsidR="008C1C3D">
        <w:rPr>
          <w:rFonts w:ascii="Times New Roman" w:eastAsia="Times New Roman" w:hAnsi="Times New Roman" w:cs="Times New Roman"/>
          <w:sz w:val="28"/>
        </w:rPr>
        <w:t xml:space="preserve"> 104</w:t>
      </w:r>
    </w:p>
    <w:p w:rsidR="009175EF" w:rsidRPr="00FE3EDB" w:rsidRDefault="009175EF" w:rsidP="009175E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9175EF" w:rsidRPr="00FE3EDB" w:rsidRDefault="009175EF" w:rsidP="009175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мерах по защите населения </w:t>
      </w:r>
      <w:proofErr w:type="spellStart"/>
      <w:r w:rsid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 w:rsid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городского</w:t>
      </w:r>
      <w:r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поселения</w:t>
      </w:r>
    </w:p>
    <w:p w:rsidR="009175EF" w:rsidRPr="00FE3EDB" w:rsidRDefault="009175EF" w:rsidP="009175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новой </w:t>
      </w:r>
      <w:proofErr w:type="spellStart"/>
      <w:r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 (COVID-19)</w:t>
      </w:r>
    </w:p>
    <w:p w:rsidR="00457B93" w:rsidRPr="00FE3EDB" w:rsidRDefault="00457B93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B106F" w:rsidRPr="00FE3EDB" w:rsidRDefault="004B106F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>В соответствии с пункт 22 части</w:t>
      </w:r>
      <w:r w:rsidR="00D247F4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>1 статьи</w:t>
      </w:r>
      <w:r w:rsidR="00D247F4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>14  Федерального закона от 6 октября 2003 г. N 131-ФЗ "Об общих принципах организации местного самоуправления в Российской Федерации", Федеральным законом от 12 января 1996 г. N 8-ФЗ "О</w:t>
      </w:r>
      <w:r w:rsidR="00D247F4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>погребении</w:t>
      </w:r>
      <w:r w:rsidR="00D247F4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D247F4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>похоронном</w:t>
      </w:r>
      <w:r w:rsidR="00D247F4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>деле"</w:t>
      </w:r>
      <w:r w:rsidR="00D247F4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bookmarkStart w:id="0" w:name="_GoBack"/>
      <w:r w:rsidR="008C1C3D">
        <w:fldChar w:fldCharType="begin"/>
      </w:r>
      <w:r w:rsidR="008C1C3D">
        <w:instrText xml:space="preserve"> HYPERLINK "https://internet.garant.ru/" \l "/document/73835022/entry/0" </w:instrText>
      </w:r>
      <w:r w:rsidR="008C1C3D">
        <w:fldChar w:fldCharType="separate"/>
      </w:r>
      <w:r w:rsidR="00457B93" w:rsidRPr="00FE3EDB">
        <w:rPr>
          <w:rFonts w:ascii="Times New Roman" w:hAnsi="Times New Roman" w:cs="Times New Roman"/>
          <w:sz w:val="28"/>
          <w:szCs w:val="28"/>
        </w:rPr>
        <w:t>Указом</w:t>
      </w:r>
      <w:r w:rsidR="008C1C3D">
        <w:rPr>
          <w:rFonts w:ascii="Times New Roman" w:hAnsi="Times New Roman" w:cs="Times New Roman"/>
          <w:sz w:val="28"/>
          <w:szCs w:val="28"/>
        </w:rPr>
        <w:fldChar w:fldCharType="end"/>
      </w:r>
      <w:r w:rsidR="00457B93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> Президента Российской Федерации от 2 апреля 2020 г. N 239 "О мерах по обеспечению санитарно-эпидемиологического благополучия населения на</w:t>
      </w:r>
      <w:proofErr w:type="gramEnd"/>
      <w:r w:rsidR="00457B93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457B93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территории Российской Федерации в связи с распространением новой </w:t>
      </w:r>
      <w:proofErr w:type="spellStart"/>
      <w:r w:rsidR="00457B93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 w:rsidR="00457B93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 (COVID-19)</w:t>
      </w:r>
      <w:bookmarkEnd w:id="0"/>
      <w:r w:rsidR="00457B93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", </w:t>
      </w:r>
      <w:r w:rsidR="00784896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подпунктом 5 пункта 18 </w:t>
      </w:r>
      <w:r w:rsidR="009175EF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>указ</w:t>
      </w:r>
      <w:r w:rsidR="00784896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9175EF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Главы Республики Мордовия от 17 марта 2020 г. N 78-УГ "О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="009175EF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 w:rsidR="009175EF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 (COVID-19)"</w:t>
      </w:r>
      <w:r w:rsidR="00457B93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>статьей 53</w:t>
      </w:r>
      <w:r w:rsidR="00457B93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Устава </w:t>
      </w:r>
      <w:proofErr w:type="spellStart"/>
      <w:r w:rsid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 w:rsid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городского поселения</w:t>
      </w:r>
      <w:r w:rsidR="00457B93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D247F4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администрация </w:t>
      </w:r>
      <w:proofErr w:type="spellStart"/>
      <w:r w:rsid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 w:rsid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городского </w:t>
      </w:r>
      <w:r w:rsidR="00D247F4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поселения</w:t>
      </w:r>
      <w:proofErr w:type="gramEnd"/>
    </w:p>
    <w:p w:rsidR="00D247F4" w:rsidRPr="00FE3EDB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247F4" w:rsidRPr="00FE3EDB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ПОСТАНОВЛЯЕТ:</w:t>
      </w:r>
    </w:p>
    <w:p w:rsidR="00D247F4" w:rsidRPr="00FE3EDB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34563" w:rsidRPr="00FE3EDB" w:rsidRDefault="004B106F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E3EDB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Ограничить </w:t>
      </w:r>
      <w:r w:rsidR="00D247F4" w:rsidRPr="00FE3EDB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посещение </w:t>
      </w:r>
      <w:r w:rsidR="00EB56B8" w:rsidRPr="00FE3EDB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граждан</w:t>
      </w:r>
      <w:r w:rsidR="00D247F4" w:rsidRPr="00FE3EDB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ами</w:t>
      </w:r>
      <w:r w:rsidR="00EB56B8" w:rsidRPr="00FE3EDB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кладбищ</w:t>
      </w:r>
      <w:r w:rsidR="00D247F4" w:rsidRPr="00FE3EDB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(мест погребения) с 1</w:t>
      </w:r>
      <w:r w:rsidR="009175EF" w:rsidRPr="00FE3EDB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3</w:t>
      </w:r>
      <w:r w:rsidR="00D247F4" w:rsidRPr="00FE3EDB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.04.2020 г. по 30.04.2020 г. включительно</w:t>
      </w:r>
      <w:r w:rsidR="00EB56B8" w:rsidRPr="00FE3EDB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, за исключением случаев обращения за оформлением услуг по погребению (захоронению) и участия в погребении (захоронении).</w:t>
      </w:r>
    </w:p>
    <w:p w:rsidR="00D247F4" w:rsidRPr="00FE3EDB" w:rsidRDefault="00457B93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E3EDB">
        <w:rPr>
          <w:rFonts w:ascii="Times New Roman" w:hAnsi="Times New Roman" w:cs="Times New Roman"/>
          <w:sz w:val="28"/>
          <w:szCs w:val="28"/>
        </w:rPr>
        <w:t>Настоящее п</w:t>
      </w:r>
      <w:r w:rsidR="00D247F4" w:rsidRPr="00FE3EDB">
        <w:rPr>
          <w:rFonts w:ascii="Times New Roman" w:hAnsi="Times New Roman" w:cs="Times New Roman"/>
          <w:sz w:val="28"/>
          <w:szCs w:val="28"/>
        </w:rPr>
        <w:t>остановление вступает в силу после его официального опубликования.</w:t>
      </w:r>
    </w:p>
    <w:p w:rsidR="00DD7CF7" w:rsidRPr="00FE3EDB" w:rsidRDefault="00DD7CF7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3ED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E3EDB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457B93" w:rsidRPr="00FE3EDB" w:rsidRDefault="00457B93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457B93" w:rsidRPr="00FE3EDB" w:rsidRDefault="00457B93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D7CF7" w:rsidRPr="00FE3EDB" w:rsidRDefault="00DD7CF7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FE3EDB" w:rsidRDefault="00DD7CF7" w:rsidP="00F864A1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3EDB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FE3EDB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DD7CF7" w:rsidRPr="00FE3EDB" w:rsidRDefault="00FE3EDB" w:rsidP="00FE3EDB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городского </w:t>
      </w:r>
      <w:r w:rsidR="00DD7CF7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поселения </w:t>
      </w:r>
      <w:r w:rsidR="00DD7CF7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DD7CF7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DD7CF7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DD7CF7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DD7CF7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И.В.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Сетяев</w:t>
      </w:r>
      <w:proofErr w:type="spellEnd"/>
      <w:r w:rsidR="00DD7CF7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F864A1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DD7CF7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DD7CF7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DD7CF7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DD7CF7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DD7CF7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DD7CF7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DD7CF7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DD7CF7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DD7CF7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DD7CF7" w:rsidRPr="00FE3ED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</w:p>
    <w:sectPr w:rsidR="00DD7CF7" w:rsidRPr="00FE3EDB" w:rsidSect="00534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6B8"/>
    <w:rsid w:val="00457B93"/>
    <w:rsid w:val="004B106F"/>
    <w:rsid w:val="00534563"/>
    <w:rsid w:val="00784896"/>
    <w:rsid w:val="008C1C3D"/>
    <w:rsid w:val="009175EF"/>
    <w:rsid w:val="00D247F4"/>
    <w:rsid w:val="00DD7CF7"/>
    <w:rsid w:val="00EB56B8"/>
    <w:rsid w:val="00F864A1"/>
    <w:rsid w:val="00FE3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Тулапин</dc:creator>
  <cp:lastModifiedBy>Иван</cp:lastModifiedBy>
  <cp:revision>3</cp:revision>
  <cp:lastPrinted>2020-04-13T12:26:00Z</cp:lastPrinted>
  <dcterms:created xsi:type="dcterms:W3CDTF">2020-04-13T12:27:00Z</dcterms:created>
  <dcterms:modified xsi:type="dcterms:W3CDTF">2020-04-15T05:34:00Z</dcterms:modified>
</cp:coreProperties>
</file>