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C2F" w:rsidRDefault="007C5E99" w:rsidP="00487C2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</w:pPr>
      <w:r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>Администрация Салазгорьского</w:t>
      </w:r>
      <w:r w:rsid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 xml:space="preserve"> сельского</w:t>
      </w:r>
      <w:bookmarkStart w:id="0" w:name="_GoBack"/>
      <w:bookmarkEnd w:id="0"/>
      <w:r w:rsid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 xml:space="preserve"> </w:t>
      </w:r>
      <w:r w:rsidR="00457B93"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>поселения</w:t>
      </w:r>
      <w:r w:rsidR="00487C2F"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 xml:space="preserve"> </w:t>
      </w:r>
    </w:p>
    <w:p w:rsidR="00487C2F" w:rsidRPr="00487C2F" w:rsidRDefault="00487C2F" w:rsidP="00487C2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</w:pPr>
      <w:r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>Торбеевского муниципального района</w:t>
      </w:r>
    </w:p>
    <w:p w:rsidR="00457B93" w:rsidRPr="00487C2F" w:rsidRDefault="00487C2F" w:rsidP="00487C2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</w:pPr>
      <w:r w:rsidRPr="00487C2F">
        <w:rPr>
          <w:rFonts w:ascii="Times New Roman" w:hAnsi="Times New Roman" w:cs="Times New Roman"/>
          <w:b/>
          <w:color w:val="000000" w:themeColor="text1"/>
          <w:sz w:val="36"/>
          <w:szCs w:val="32"/>
          <w:shd w:val="clear" w:color="auto" w:fill="FFFFFF"/>
        </w:rPr>
        <w:t>Республики Мордовия</w:t>
      </w:r>
    </w:p>
    <w:p w:rsidR="00457B93" w:rsidRPr="00487C2F" w:rsidRDefault="00457B93" w:rsidP="00487C2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457B93" w:rsidRPr="00457B93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="007C5E99">
        <w:rPr>
          <w:rFonts w:ascii="Times New Roman" w:eastAsia="Times New Roman" w:hAnsi="Times New Roman" w:cs="Times New Roman"/>
          <w:sz w:val="28"/>
        </w:rPr>
        <w:t>№ 60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Pr="00487C2F" w:rsidRDefault="00487C2F" w:rsidP="009175EF">
      <w:pPr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«</w:t>
      </w:r>
      <w:r w:rsidR="009175EF"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О мерах по защите населения </w:t>
      </w:r>
      <w:r w:rsidR="007C5E99"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Салазгорьского</w:t>
      </w:r>
      <w:r w:rsidR="009175EF"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487C2F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от новой коронавирусной инфекции (COVID-19)</w:t>
      </w:r>
      <w:r w:rsidR="00487C2F" w:rsidRPr="00487C2F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»</w:t>
      </w:r>
    </w:p>
    <w:p w:rsidR="00457B93" w:rsidRPr="00487C2F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6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 Президента Российской Федерации от 2 апреля 2020 г. N 239 "О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"О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(COVID-19)"</w:t>
      </w:r>
      <w:r w:rsidR="004D795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пунктом 15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части 1 с</w:t>
      </w:r>
      <w:r w:rsidR="004D795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татьи 6 </w:t>
      </w:r>
      <w:r w:rsidR="007C5E9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Устава Салазгорьского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администра</w:t>
      </w:r>
      <w:r w:rsidR="004D795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ция Салазгорьского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оставляю за собой.</w:t>
      </w: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Pr="00F864A1" w:rsidRDefault="007C5E99" w:rsidP="00F864A1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Салазгорьского</w:t>
      </w:r>
    </w:p>
    <w:p w:rsidR="00DD7CF7" w:rsidRPr="00F864A1" w:rsidRDefault="007C5E99" w:rsidP="00F864A1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 xml:space="preserve">                 Г.П.Солдатова</w:t>
      </w:r>
    </w:p>
    <w:p w:rsidR="00DD7CF7" w:rsidRPr="00D247F4" w:rsidRDefault="007C5E99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</w:p>
    <w:sectPr w:rsidR="00DD7CF7" w:rsidRPr="00D247F4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51F95"/>
    <w:rsid w:val="00457B93"/>
    <w:rsid w:val="00487C2F"/>
    <w:rsid w:val="004B106F"/>
    <w:rsid w:val="004D7959"/>
    <w:rsid w:val="00534563"/>
    <w:rsid w:val="00784896"/>
    <w:rsid w:val="007C5E99"/>
    <w:rsid w:val="009175EF"/>
    <w:rsid w:val="00D247F4"/>
    <w:rsid w:val="00DD7CF7"/>
    <w:rsid w:val="00EB56B8"/>
    <w:rsid w:val="00F8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2014</cp:lastModifiedBy>
  <cp:revision>12</cp:revision>
  <cp:lastPrinted>2020-04-13T11:31:00Z</cp:lastPrinted>
  <dcterms:created xsi:type="dcterms:W3CDTF">2020-04-13T09:54:00Z</dcterms:created>
  <dcterms:modified xsi:type="dcterms:W3CDTF">2020-04-15T07:53:00Z</dcterms:modified>
</cp:coreProperties>
</file>