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F35" w:rsidRDefault="00930F35"/>
    <w:p w:rsidR="00930F35" w:rsidRPr="00930F35" w:rsidRDefault="00930F35">
      <w:pPr>
        <w:rPr>
          <w:rFonts w:ascii="Times New Roman" w:hAnsi="Times New Roman" w:cs="Times New Roman"/>
        </w:rPr>
      </w:pPr>
    </w:p>
    <w:p w:rsidR="00930F35" w:rsidRPr="00930F35" w:rsidRDefault="00930F35" w:rsidP="00930F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0F35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930F35" w:rsidRPr="00930F35" w:rsidRDefault="00930F35" w:rsidP="00930F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0F35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930F35" w:rsidRPr="00930F35" w:rsidRDefault="00930F35" w:rsidP="00930F35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930F35">
        <w:rPr>
          <w:b w:val="0"/>
          <w:sz w:val="28"/>
          <w:szCs w:val="28"/>
        </w:rPr>
        <w:t>РЕСПУБЛИКИ МОРДОВИЯ</w:t>
      </w:r>
    </w:p>
    <w:p w:rsidR="00930F35" w:rsidRPr="00930F35" w:rsidRDefault="00930F35" w:rsidP="00930F35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930F35" w:rsidRPr="00930F35" w:rsidRDefault="00930F35" w:rsidP="00930F35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30F35" w:rsidRPr="00930F35" w:rsidRDefault="00930F35" w:rsidP="00930F3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0F35" w:rsidRPr="00930F35" w:rsidRDefault="00930F35" w:rsidP="00930F35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</w:rPr>
      </w:pPr>
      <w:r w:rsidRPr="00930F35">
        <w:rPr>
          <w:rFonts w:ascii="Times New Roman" w:hAnsi="Times New Roman" w:cs="Times New Roman"/>
          <w:sz w:val="28"/>
        </w:rPr>
        <w:t>15.04.2020 Г. № 246</w:t>
      </w:r>
    </w:p>
    <w:p w:rsidR="00930F35" w:rsidRPr="00930F35" w:rsidRDefault="00930F35" w:rsidP="00930F35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930F35" w:rsidRPr="00930F35" w:rsidRDefault="00930F35" w:rsidP="00930F3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 ТОРБЕЕВСКОГО МУНИЦИПАЛЬНОГО РАЙОНА «УКРЕПЛЕНИЕ ОБЩЕСТВЕННОГО ЗДОРОВЬЯ» НА 2020 – 2024 ГОДЫ</w:t>
      </w:r>
    </w:p>
    <w:p w:rsidR="00930F35" w:rsidRPr="00930F35" w:rsidRDefault="00930F35" w:rsidP="00930F35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          В целях реализации Указа Президента Российской Федерации от 25.03.2020 г. № 206 «Об объявлении в Российской Федерации нерабочих дней и недопущения распространения новой </w:t>
      </w:r>
      <w:proofErr w:type="spellStart"/>
      <w:r w:rsidRPr="00930F3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30F35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930F35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930F35">
        <w:rPr>
          <w:rFonts w:ascii="Times New Roman" w:hAnsi="Times New Roman" w:cs="Times New Roman"/>
          <w:sz w:val="28"/>
          <w:szCs w:val="28"/>
        </w:rPr>
        <w:t xml:space="preserve">-19, администрация </w:t>
      </w:r>
      <w:proofErr w:type="spellStart"/>
      <w:r w:rsidRPr="00930F3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30F35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930F35" w:rsidRPr="00930F35" w:rsidRDefault="00930F35" w:rsidP="00930F35">
      <w:pPr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pStyle w:val="c1e5e7e8edf2e5f0e2e0ebe01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1. В период с 30 марта по 3 апреля 2020 г. </w:t>
      </w:r>
    </w:p>
    <w:p w:rsidR="00930F35" w:rsidRPr="00930F35" w:rsidRDefault="00930F35" w:rsidP="00930F35">
      <w:pPr>
        <w:pStyle w:val="c1e5e7e8edf2e5f0e2e0ebe01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1.1. Приостановить работу всех  муниципальных учреждений </w:t>
      </w:r>
      <w:proofErr w:type="spellStart"/>
      <w:r w:rsidRPr="00930F3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30F35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930F35" w:rsidRPr="00930F35" w:rsidRDefault="00930F35" w:rsidP="00930F35">
      <w:pPr>
        <w:pStyle w:val="c1e5e7e8edf2e5f0e2e0ebe01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1.2. Управлению по работе с учреждениями образования  обеспечить работу дежурных групп в дошкольных образовательных учреждениях.</w:t>
      </w:r>
    </w:p>
    <w:p w:rsidR="00930F35" w:rsidRPr="00930F35" w:rsidRDefault="00930F35" w:rsidP="00930F35">
      <w:pPr>
        <w:pStyle w:val="c1e5e7e8edf2e5f0e2e0ebe01"/>
        <w:ind w:right="-2"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1.3. Настоящее постановление не распространяется на МКУ «ЕДДС» и МКУ </w:t>
      </w:r>
      <w:r w:rsidRPr="00930F35">
        <w:rPr>
          <w:rFonts w:ascii="Times New Roman" w:hAnsi="Times New Roman" w:cs="Times New Roman"/>
          <w:color w:val="000000"/>
          <w:spacing w:val="4"/>
          <w:sz w:val="28"/>
          <w:szCs w:val="28"/>
        </w:rPr>
        <w:t>«Служба хозяйственного обеспечения деятельности органов местного самоуправления и муниципальных учреждений».</w:t>
      </w:r>
    </w:p>
    <w:p w:rsidR="00930F35" w:rsidRPr="00930F35" w:rsidRDefault="00930F35" w:rsidP="00930F35">
      <w:pPr>
        <w:pStyle w:val="c1e5e7e8edf2e5f0e2e0ebe01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 в силу со дня его официального опубликования. </w:t>
      </w:r>
    </w:p>
    <w:p w:rsidR="00930F35" w:rsidRPr="00930F35" w:rsidRDefault="00930F35" w:rsidP="00930F35">
      <w:pPr>
        <w:pStyle w:val="c1e5e7e8edf2e5f0e2e0ebe01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30F35" w:rsidRPr="00930F35" w:rsidRDefault="00930F35" w:rsidP="00930F35">
      <w:pPr>
        <w:spacing w:line="25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30F3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930F35" w:rsidRPr="00930F35" w:rsidRDefault="00930F35" w:rsidP="00930F35">
      <w:pPr>
        <w:spacing w:line="25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</w:t>
      </w:r>
    </w:p>
    <w:p w:rsidR="00930F35" w:rsidRPr="00930F35" w:rsidRDefault="00930F35" w:rsidP="00930F35">
      <w:pPr>
        <w:jc w:val="right"/>
        <w:rPr>
          <w:rFonts w:ascii="Times New Roman" w:hAnsi="Times New Roman" w:cs="Times New Roman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С.Ф. </w:t>
      </w:r>
      <w:proofErr w:type="spellStart"/>
      <w:r w:rsidRPr="00930F35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930F35" w:rsidRDefault="00930F35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3244D6" w:rsidRPr="00930F35" w:rsidRDefault="003244D6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  <w:r w:rsidRPr="00930F35"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Утверждена </w:t>
      </w:r>
    </w:p>
    <w:p w:rsidR="00DD6A1B" w:rsidRPr="00930F35" w:rsidRDefault="00DD6A1B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  <w:r w:rsidRPr="00930F35">
        <w:rPr>
          <w:rFonts w:ascii="Times New Roman" w:eastAsia="Cambria" w:hAnsi="Times New Roman" w:cs="Times New Roman"/>
          <w:sz w:val="26"/>
          <w:szCs w:val="26"/>
          <w:lang w:eastAsia="en-US"/>
        </w:rPr>
        <w:t>П</w:t>
      </w:r>
      <w:r w:rsidR="003244D6" w:rsidRPr="00930F35">
        <w:rPr>
          <w:rFonts w:ascii="Times New Roman" w:eastAsia="Cambria" w:hAnsi="Times New Roman" w:cs="Times New Roman"/>
          <w:sz w:val="26"/>
          <w:szCs w:val="26"/>
          <w:lang w:eastAsia="en-US"/>
        </w:rPr>
        <w:t>остановлением</w:t>
      </w:r>
      <w:r w:rsidRPr="00930F35"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администрации </w:t>
      </w:r>
    </w:p>
    <w:p w:rsidR="003244D6" w:rsidRPr="00930F35" w:rsidRDefault="00DD6A1B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  <w:r w:rsidRPr="00930F35">
        <w:rPr>
          <w:rFonts w:ascii="Times New Roman" w:eastAsia="Cambria" w:hAnsi="Times New Roman" w:cs="Times New Roman"/>
          <w:sz w:val="26"/>
          <w:szCs w:val="26"/>
          <w:lang w:eastAsia="en-US"/>
        </w:rPr>
        <w:t>Торбеевского муниципального района</w:t>
      </w:r>
    </w:p>
    <w:p w:rsidR="00DD6A1B" w:rsidRDefault="00DD6A1B" w:rsidP="003244D6">
      <w:pPr>
        <w:pStyle w:val="ConsPlusNormal"/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3244D6" w:rsidRDefault="00CD6424" w:rsidP="003244D6">
      <w:pPr>
        <w:pStyle w:val="ConsPlusNormal"/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>О</w:t>
      </w:r>
      <w:r w:rsidR="003244D6">
        <w:rPr>
          <w:rFonts w:ascii="Times New Roman" w:eastAsia="Cambria" w:hAnsi="Times New Roman" w:cs="Times New Roman"/>
          <w:sz w:val="26"/>
          <w:szCs w:val="26"/>
          <w:lang w:eastAsia="en-US"/>
        </w:rPr>
        <w:t>т</w:t>
      </w:r>
      <w:r>
        <w:rPr>
          <w:rFonts w:ascii="Times New Roman" w:eastAsia="Cambria" w:hAnsi="Times New Roman" w:cs="Times New Roman"/>
          <w:sz w:val="26"/>
          <w:szCs w:val="26"/>
          <w:lang w:eastAsia="en-US"/>
        </w:rPr>
        <w:t>15.04.</w:t>
      </w:r>
      <w:r w:rsidR="003244D6">
        <w:rPr>
          <w:rFonts w:ascii="Times New Roman" w:eastAsia="Cambria" w:hAnsi="Times New Roman" w:cs="Times New Roman"/>
          <w:sz w:val="26"/>
          <w:szCs w:val="26"/>
          <w:lang w:eastAsia="en-US"/>
        </w:rPr>
        <w:t>2020г. №</w:t>
      </w:r>
      <w:r>
        <w:rPr>
          <w:rFonts w:ascii="Times New Roman" w:eastAsia="Cambria" w:hAnsi="Times New Roman" w:cs="Times New Roman"/>
          <w:sz w:val="26"/>
          <w:szCs w:val="26"/>
          <w:lang w:eastAsia="en-US"/>
        </w:rPr>
        <w:t>246</w:t>
      </w:r>
    </w:p>
    <w:p w:rsidR="00CD6424" w:rsidRDefault="00CD6424" w:rsidP="003244D6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44D6" w:rsidRPr="00D13F2B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C6B07" w:rsidRPr="00CF0F94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930F35" w:rsidRDefault="00930F35" w:rsidP="00FC6B07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Par33"/>
      <w:bookmarkEnd w:id="0"/>
      <w:r w:rsidRPr="00930F35">
        <w:rPr>
          <w:rFonts w:ascii="Times New Roman" w:hAnsi="Times New Roman" w:cs="Times New Roman"/>
          <w:bCs/>
          <w:sz w:val="28"/>
          <w:szCs w:val="28"/>
        </w:rPr>
        <w:t>МУНИЦИПАЛЬНАЯ ПРОГРАММА</w:t>
      </w:r>
    </w:p>
    <w:p w:rsidR="00EB553C" w:rsidRPr="00930F35" w:rsidRDefault="00930F35" w:rsidP="00FC6B07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0F35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FC6B07" w:rsidRPr="00930F35" w:rsidRDefault="00930F35" w:rsidP="00FC6B07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0F35">
        <w:rPr>
          <w:rFonts w:ascii="Times New Roman" w:hAnsi="Times New Roman" w:cs="Times New Roman"/>
          <w:bCs/>
          <w:sz w:val="28"/>
          <w:szCs w:val="28"/>
        </w:rPr>
        <w:t>«УКРЕПЛЕНИЕ ОБЩЕСТВЕННОГО ЗДОРОВЬЯ»</w:t>
      </w:r>
      <w:r w:rsidRPr="00930F35">
        <w:rPr>
          <w:rFonts w:ascii="Times New Roman" w:hAnsi="Times New Roman" w:cs="Times New Roman"/>
          <w:bCs/>
          <w:sz w:val="28"/>
          <w:szCs w:val="28"/>
        </w:rPr>
        <w:br/>
        <w:t>НА 2020 - 2024 ГОДЫ</w:t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35733" w:rsidRDefault="00A35733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35733" w:rsidRDefault="00A35733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35733" w:rsidRDefault="00A35733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35733" w:rsidRDefault="00A35733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35733" w:rsidRDefault="00A35733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35733" w:rsidRDefault="00A35733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B553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50"/>
      <w:bookmarkEnd w:id="1"/>
    </w:p>
    <w:p w:rsidR="00FC6B07" w:rsidRPr="00930F3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ПАСПОРТ</w:t>
      </w:r>
      <w:r w:rsidR="00DD6A1B" w:rsidRPr="00930F35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FC6B07" w:rsidRDefault="00FC6B07" w:rsidP="00FC6B07">
      <w:pPr>
        <w:pStyle w:val="ConsPlusNormal"/>
        <w:jc w:val="both"/>
      </w:pPr>
    </w:p>
    <w:tbl>
      <w:tblPr>
        <w:tblW w:w="9781" w:type="dxa"/>
        <w:tblInd w:w="62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24"/>
        <w:gridCol w:w="8"/>
        <w:gridCol w:w="7249"/>
      </w:tblGrid>
      <w:tr w:rsidR="00FC6B07" w:rsidRPr="00E068D8" w:rsidTr="00010BA2"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6B07" w:rsidRPr="00062693" w:rsidRDefault="00FC6B07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00B6" w:rsidRPr="007400B6" w:rsidRDefault="007400B6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«Укреплени</w:t>
            </w:r>
            <w:r w:rsidR="00A35733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общественного здоровья»</w:t>
            </w: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на 2020 - 2024 годы</w:t>
            </w:r>
          </w:p>
          <w:p w:rsidR="007400B6" w:rsidRPr="007400B6" w:rsidRDefault="007400B6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B07" w:rsidRPr="00E068D8" w:rsidRDefault="00FC6B07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B07" w:rsidRPr="00E068D8" w:rsidTr="00010BA2">
        <w:trPr>
          <w:trHeight w:val="792"/>
        </w:trPr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6B07" w:rsidRPr="00062693" w:rsidRDefault="00062693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00B6" w:rsidRPr="007400B6" w:rsidRDefault="007400B6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2020 - 2024 годы</w:t>
            </w:r>
          </w:p>
          <w:p w:rsidR="00FC6B07" w:rsidRPr="00E068D8" w:rsidRDefault="00FC6B07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693" w:rsidRPr="00E068D8" w:rsidTr="00010BA2">
        <w:trPr>
          <w:trHeight w:val="180"/>
        </w:trPr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2693" w:rsidRPr="00062693" w:rsidRDefault="00062693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730E" w:rsidRDefault="00A0730E" w:rsidP="00AE41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РМ,</w:t>
            </w:r>
          </w:p>
          <w:p w:rsidR="00062693" w:rsidRPr="00E068D8" w:rsidRDefault="00737C1F" w:rsidP="00AE41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здравоохранения  Республики Мордовия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ЦРБ»</w:t>
            </w:r>
            <w:r w:rsidR="00A0730E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FC6B07" w:rsidRPr="00E068D8" w:rsidTr="00010BA2">
        <w:trPr>
          <w:trHeight w:val="1092"/>
        </w:trPr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062693" w:rsidRDefault="00062693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730E" w:rsidRPr="00B73161" w:rsidRDefault="00A0730E" w:rsidP="00A0730E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системы здравоохранения на территории Торбеевского муниципального района,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району (межрайонная)»</w:t>
            </w:r>
            <w:r w:rsidRPr="00B731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финансов Администрации Торбеевского муниципального района;</w:t>
            </w:r>
          </w:p>
          <w:p w:rsidR="00FC6B07" w:rsidRPr="00014B88" w:rsidRDefault="00A0730E" w:rsidP="00A0730E">
            <w:pPr>
              <w:spacing w:line="360" w:lineRule="atLeast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делам молодежи и спорту администрации Торбеевского района; Отдел по культуре администрации Торбеевского района.</w:t>
            </w:r>
          </w:p>
        </w:tc>
      </w:tr>
      <w:tr w:rsidR="002435D4" w:rsidRPr="00E068D8" w:rsidTr="00010BA2">
        <w:trPr>
          <w:trHeight w:val="516"/>
        </w:trPr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B90105" w:rsidRDefault="002435D4" w:rsidP="00010BA2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1CC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финансового обеспечения программы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1BF5" w:rsidRPr="00617C33" w:rsidRDefault="00E31BF5" w:rsidP="00E31BF5">
            <w:pPr>
              <w:pStyle w:val="ab"/>
              <w:spacing w:before="0" w:beforeAutospacing="0" w:after="0"/>
              <w:ind w:firstLine="34"/>
              <w:jc w:val="both"/>
              <w:rPr>
                <w:i/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Реализация муниципальной программы       осуществляется за счет средств бюджета </w:t>
            </w:r>
            <w:r>
              <w:rPr>
                <w:color w:val="000000"/>
                <w:sz w:val="28"/>
                <w:szCs w:val="28"/>
              </w:rPr>
              <w:t>Торбеевского муниципального района</w:t>
            </w:r>
          </w:p>
          <w:p w:rsidR="00E31BF5" w:rsidRPr="00B9010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Объем финансирования мероприятий, определенных муниципальной </w:t>
            </w:r>
            <w:r>
              <w:rPr>
                <w:sz w:val="28"/>
                <w:szCs w:val="28"/>
              </w:rPr>
              <w:t xml:space="preserve">программой, составляет - </w:t>
            </w:r>
            <w:r w:rsidRPr="009809F4">
              <w:rPr>
                <w:sz w:val="28"/>
                <w:szCs w:val="28"/>
                <w:u w:val="single"/>
              </w:rPr>
              <w:t>35000</w:t>
            </w:r>
            <w:r w:rsidRPr="00B90105">
              <w:rPr>
                <w:sz w:val="28"/>
                <w:szCs w:val="28"/>
              </w:rPr>
              <w:t xml:space="preserve"> руб., в том числе по годам:                                       </w:t>
            </w:r>
          </w:p>
          <w:p w:rsidR="00E31BF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B90105">
              <w:rPr>
                <w:sz w:val="28"/>
                <w:szCs w:val="28"/>
              </w:rPr>
              <w:t xml:space="preserve"> год - </w:t>
            </w:r>
            <w:r>
              <w:rPr>
                <w:sz w:val="28"/>
                <w:szCs w:val="28"/>
                <w:u w:val="single"/>
              </w:rPr>
              <w:t>3000</w:t>
            </w:r>
            <w:r w:rsidRPr="00B90105">
              <w:rPr>
                <w:sz w:val="28"/>
                <w:szCs w:val="28"/>
              </w:rPr>
              <w:t xml:space="preserve"> руб., </w:t>
            </w:r>
          </w:p>
          <w:p w:rsidR="00E31BF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B90105">
              <w:rPr>
                <w:sz w:val="28"/>
                <w:szCs w:val="28"/>
              </w:rPr>
              <w:t xml:space="preserve"> год - </w:t>
            </w:r>
            <w:r w:rsidRPr="009809F4">
              <w:rPr>
                <w:sz w:val="28"/>
                <w:szCs w:val="28"/>
                <w:u w:val="single"/>
              </w:rPr>
              <w:t xml:space="preserve">6000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E31BF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B90105">
              <w:rPr>
                <w:sz w:val="28"/>
                <w:szCs w:val="28"/>
              </w:rPr>
              <w:t xml:space="preserve"> год - </w:t>
            </w:r>
            <w:r w:rsidRPr="009809F4">
              <w:rPr>
                <w:sz w:val="28"/>
                <w:szCs w:val="28"/>
                <w:u w:val="single"/>
              </w:rPr>
              <w:t xml:space="preserve">6000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E31BF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B90105">
              <w:rPr>
                <w:sz w:val="28"/>
                <w:szCs w:val="28"/>
              </w:rPr>
              <w:t xml:space="preserve"> год - </w:t>
            </w:r>
            <w:r w:rsidRPr="009809F4">
              <w:rPr>
                <w:sz w:val="28"/>
                <w:szCs w:val="28"/>
                <w:u w:val="single"/>
              </w:rPr>
              <w:t>10000</w:t>
            </w:r>
            <w:r w:rsidRPr="00B90105">
              <w:rPr>
                <w:sz w:val="28"/>
                <w:szCs w:val="28"/>
              </w:rPr>
              <w:t xml:space="preserve"> руб., </w:t>
            </w:r>
          </w:p>
          <w:p w:rsidR="00E31BF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B90105">
              <w:rPr>
                <w:sz w:val="28"/>
                <w:szCs w:val="28"/>
              </w:rPr>
              <w:t xml:space="preserve"> год - </w:t>
            </w:r>
            <w:r w:rsidRPr="009809F4">
              <w:rPr>
                <w:sz w:val="28"/>
                <w:szCs w:val="28"/>
                <w:u w:val="single"/>
              </w:rPr>
              <w:t>10000</w:t>
            </w:r>
            <w:r w:rsidRPr="00B90105">
              <w:rPr>
                <w:sz w:val="28"/>
                <w:szCs w:val="28"/>
              </w:rPr>
              <w:t>руб.,</w:t>
            </w:r>
          </w:p>
          <w:p w:rsidR="002435D4" w:rsidRPr="00B90105" w:rsidRDefault="00E31BF5" w:rsidP="00E31BF5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75787C">
              <w:rPr>
                <w:i/>
              </w:rPr>
              <w:t xml:space="preserve">Указанный объем носит прогнозный характер и подлежит уточнению в установленном порядке при формировании бюджетов всех уровней. </w:t>
            </w:r>
          </w:p>
        </w:tc>
      </w:tr>
      <w:tr w:rsidR="002435D4" w:rsidRPr="00E068D8" w:rsidTr="00010BA2">
        <w:trPr>
          <w:trHeight w:val="3552"/>
        </w:trPr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652FD2" w:rsidRDefault="002435D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014B88" w:rsidRDefault="002435D4" w:rsidP="00AE41B5">
            <w:pPr>
              <w:ind w:firstLine="53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смертности трудоспособного населения</w:t>
            </w:r>
            <w:r w:rsidR="004B09C7">
              <w:rPr>
                <w:rFonts w:ascii="Times New Roman" w:hAnsi="Times New Roman" w:cs="Times New Roman"/>
                <w:sz w:val="28"/>
                <w:szCs w:val="28"/>
              </w:rPr>
              <w:t xml:space="preserve"> до 350,0 на 100 тыс</w:t>
            </w:r>
            <w:proofErr w:type="gramStart"/>
            <w:r w:rsidR="004B09C7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4B09C7">
              <w:rPr>
                <w:rFonts w:ascii="Times New Roman" w:hAnsi="Times New Roman" w:cs="Times New Roman"/>
                <w:sz w:val="28"/>
                <w:szCs w:val="28"/>
              </w:rPr>
              <w:t xml:space="preserve">аселения соотв. возраста Торбеевского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за счет о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>беспечени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увеличения доли граждан, ведущих здоровый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35D4" w:rsidRPr="00F31D11" w:rsidTr="00010BA2">
        <w:trPr>
          <w:trHeight w:val="828"/>
        </w:trPr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652FD2" w:rsidRDefault="002435D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Default="002435D4" w:rsidP="00AE41B5">
            <w:pPr>
              <w:ind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2435D4" w:rsidRDefault="002435D4" w:rsidP="00AE41B5">
            <w:pPr>
              <w:ind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. 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  <w:p w:rsidR="002435D4" w:rsidRDefault="002435D4" w:rsidP="00AE41B5">
            <w:pPr>
              <w:ind w:firstLine="675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14B88">
              <w:rPr>
                <w:rFonts w:ascii="Times New Roman" w:hAnsi="Times New Roman"/>
                <w:sz w:val="28"/>
                <w:szCs w:val="28"/>
                <w:lang w:eastAsia="en-US"/>
              </w:rPr>
              <w:t>Увеличение охвата населения профилактическими мероприятиями, направленными на снижение распространенности неинфекционных и инфекционных заболеваний, а также увеличение доли населения, ведущего здоровый образ жизни</w:t>
            </w:r>
          </w:p>
          <w:p w:rsidR="002435D4" w:rsidRPr="004B09C7" w:rsidRDefault="004B09C7" w:rsidP="00AE41B5">
            <w:pPr>
              <w:ind w:firstLine="675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4. Отказ граждан от вредных привычек.</w:t>
            </w:r>
          </w:p>
        </w:tc>
      </w:tr>
      <w:tr w:rsidR="002435D4" w:rsidRPr="00E068D8" w:rsidTr="00010BA2"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2435D4" w:rsidRDefault="002435D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(показатели) 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озничные продажи алкогольной продукции на душу населения (в литрах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этанола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3B2F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35D4" w:rsidRPr="003B2FEA" w:rsidRDefault="002435D4" w:rsidP="00010BA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7724">
              <w:rPr>
                <w:rFonts w:ascii="Times New Roman" w:hAnsi="Times New Roman" w:cs="Times New Roman"/>
                <w:sz w:val="28"/>
                <w:szCs w:val="28"/>
              </w:rPr>
              <w:t>мертность мужчин в возрасте 16-59 лет (</w:t>
            </w:r>
            <w:r w:rsidR="00FA48B3">
              <w:rPr>
                <w:rFonts w:ascii="Times New Roman" w:hAnsi="Times New Roman" w:cs="Times New Roman"/>
                <w:sz w:val="28"/>
                <w:szCs w:val="28"/>
              </w:rPr>
              <w:t xml:space="preserve">430,0 </w:t>
            </w:r>
            <w:r w:rsidRPr="00AD7724">
              <w:rPr>
                <w:rFonts w:ascii="Times New Roman" w:hAnsi="Times New Roman" w:cs="Times New Roman"/>
                <w:sz w:val="28"/>
                <w:szCs w:val="28"/>
              </w:rPr>
              <w:t>на 100 тыс. населения</w:t>
            </w:r>
            <w:r w:rsidRPr="00433000">
              <w:rPr>
                <w:color w:val="000000" w:themeColor="text1"/>
              </w:rPr>
              <w:t>)</w:t>
            </w:r>
            <w:r>
              <w:rPr>
                <w:color w:val="000000" w:themeColor="text1"/>
              </w:rPr>
              <w:t>*</w:t>
            </w:r>
            <w:r w:rsidRPr="003B2F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435D4" w:rsidRPr="003B2FEA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F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  <w:lang w:val="en-US"/>
              </w:rPr>
              <w:t>c</w:t>
            </w:r>
            <w:proofErr w:type="spellStart"/>
            <w:proofErr w:type="gramEnd"/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мертность</w:t>
            </w:r>
            <w:proofErr w:type="spellEnd"/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ж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енщин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в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возраст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16-54 лет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(</w:t>
            </w:r>
            <w:r w:rsidR="00FA48B3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142,9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на 100 тыс. населения)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*</w:t>
            </w:r>
            <w:r w:rsidRPr="003B2FEA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;</w:t>
            </w:r>
          </w:p>
          <w:p w:rsidR="002435D4" w:rsidRPr="003B2FEA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F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о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бращаемость в медицинские организации по вопросам  здорового образа жизни </w:t>
            </w:r>
            <w:proofErr w:type="gramStart"/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(</w:t>
            </w:r>
            <w:r w:rsidR="00FA48B3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proofErr w:type="gramEnd"/>
            <w:r w:rsidR="00FA48B3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0,30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тысяч человек)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*</w:t>
            </w:r>
            <w:r w:rsidRPr="003B2FEA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;</w:t>
            </w:r>
          </w:p>
          <w:p w:rsidR="002435D4" w:rsidRDefault="002435D4" w:rsidP="00010BA2">
            <w:pPr>
              <w:pStyle w:val="ConsPlusNormal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</w:pPr>
            <w:r w:rsidRPr="003B2FEA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-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ч</w:t>
            </w:r>
            <w:r w:rsidRPr="0061742C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исло лиц, которым рекомендованы индивидуальные планы по здоровому образу жизни (паспорта здоровья) в центрах здоровья (</w:t>
            </w:r>
            <w:r w:rsidR="00FA48B3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15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тысяч </w:t>
            </w:r>
            <w:r w:rsidRPr="0061742C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человек)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*</w:t>
            </w:r>
            <w:r w:rsidRPr="003B2FEA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;</w:t>
            </w:r>
          </w:p>
          <w:p w:rsidR="002435D4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FEA">
              <w:rPr>
                <w:rFonts w:ascii="Times New Roman" w:eastAsia="Arial Unicode MS" w:hAnsi="Times New Roman" w:cs="Times New Roman"/>
                <w:bCs/>
                <w:sz w:val="28"/>
                <w:szCs w:val="28"/>
                <w:u w:color="000000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>оля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охваченного </w:t>
            </w:r>
            <w:r w:rsidRPr="00014B8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профилактическими мероприятиями</w:t>
            </w:r>
            <w:r w:rsidRPr="00014B88">
              <w:rPr>
                <w:rFonts w:ascii="Times New Roman" w:hAnsi="Times New Roman"/>
                <w:sz w:val="28"/>
                <w:szCs w:val="28"/>
                <w:lang w:eastAsia="en-US"/>
              </w:rPr>
              <w:t>, направленными на снижение распространенности неинфекционных и инфекционных заболеваний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от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 xml:space="preserve"> общей численности жителей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FA48B3">
              <w:rPr>
                <w:rFonts w:ascii="Times New Roman" w:hAnsi="Times New Roman" w:cs="Times New Roman"/>
                <w:sz w:val="28"/>
                <w:szCs w:val="28"/>
              </w:rPr>
              <w:t>го округа (70%</w:t>
            </w:r>
            <w:r w:rsidRPr="003B2F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35D4" w:rsidRPr="003B2FEA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F4199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муниципальных и общественных организаций, взаимодействующих в рамках деятельности </w:t>
            </w:r>
            <w:r w:rsidRPr="002F4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 программы</w:t>
            </w:r>
            <w:r w:rsidRPr="003B2F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35D4" w:rsidRPr="003B2FEA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5D4" w:rsidRPr="00E068D8" w:rsidTr="00010BA2"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2435D4" w:rsidRDefault="002435D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9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конечные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>рограммы и показатели социально-экономической эффективности</w:t>
            </w:r>
          </w:p>
        </w:tc>
        <w:tc>
          <w:tcPr>
            <w:tcW w:w="7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5D4" w:rsidRPr="002435D4" w:rsidRDefault="00010BA2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35D4"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мужчин в возрасте 16-59 лет до 491,5 на 100 тыс. населения;</w:t>
            </w:r>
          </w:p>
          <w:p w:rsidR="002435D4" w:rsidRPr="002435D4" w:rsidRDefault="00010BA2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35D4"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женщин в возрасте 16-54 лет до 143,9 на 100 тыс. населения;</w:t>
            </w:r>
          </w:p>
          <w:p w:rsidR="002435D4" w:rsidRPr="002435D4" w:rsidRDefault="00010BA2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35D4" w:rsidRPr="002435D4">
              <w:rPr>
                <w:rFonts w:ascii="Times New Roman" w:hAnsi="Times New Roman" w:cs="Times New Roman"/>
                <w:sz w:val="28"/>
                <w:szCs w:val="28"/>
              </w:rPr>
              <w:t>снижения розничных продаж алкогольной продукции на душу населения до 5,4 литров этанола</w:t>
            </w:r>
          </w:p>
          <w:p w:rsidR="002435D4" w:rsidRPr="00D13F2B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охваченного </w:t>
            </w:r>
            <w:r w:rsidRPr="00014B8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профилактическими мероприятиями</w:t>
            </w:r>
            <w:r w:rsidRPr="00014B88">
              <w:rPr>
                <w:rFonts w:ascii="Times New Roman" w:hAnsi="Times New Roman"/>
                <w:sz w:val="28"/>
                <w:szCs w:val="28"/>
                <w:lang w:eastAsia="en-US"/>
              </w:rPr>
              <w:t>, направленными на снижение распространенности неинфекционных и инфекционных заболеваний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от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48B3">
              <w:rPr>
                <w:rFonts w:ascii="Times New Roman" w:hAnsi="Times New Roman" w:cs="Times New Roman"/>
                <w:sz w:val="28"/>
                <w:szCs w:val="28"/>
              </w:rPr>
              <w:t>общей численности жителей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 </w:t>
            </w:r>
            <w:r w:rsidRPr="00D13F2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D13F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0BA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13F2B">
              <w:rPr>
                <w:rFonts w:ascii="Times New Roman" w:hAnsi="Times New Roman" w:cs="Times New Roman"/>
                <w:sz w:val="28"/>
                <w:szCs w:val="28"/>
              </w:rPr>
              <w:t xml:space="preserve"> 2024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r w:rsidRPr="00D13F2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35D4" w:rsidRPr="003B2FEA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14B8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ведущего здоровый образ жизни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от</w:t>
            </w:r>
            <w:r w:rsidRPr="00E068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48B3">
              <w:rPr>
                <w:rFonts w:ascii="Times New Roman" w:hAnsi="Times New Roman" w:cs="Times New Roman"/>
                <w:sz w:val="28"/>
                <w:szCs w:val="28"/>
              </w:rPr>
              <w:t>общей численности жителей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 60% к 2024 году</w:t>
            </w:r>
            <w:r w:rsidRPr="003B2F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35D4" w:rsidRPr="00010BA2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435D4" w:rsidRDefault="002435D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5D4" w:rsidRPr="00E068D8" w:rsidRDefault="002435D4" w:rsidP="00010BA2">
            <w:pPr>
              <w:pStyle w:val="23"/>
              <w:shd w:val="clear" w:color="auto" w:fill="auto"/>
              <w:tabs>
                <w:tab w:val="left" w:pos="1234"/>
              </w:tabs>
              <w:spacing w:before="0" w:after="0" w:line="240" w:lineRule="auto"/>
              <w:ind w:right="23"/>
              <w:jc w:val="both"/>
              <w:rPr>
                <w:sz w:val="28"/>
                <w:szCs w:val="28"/>
              </w:rPr>
            </w:pPr>
          </w:p>
        </w:tc>
      </w:tr>
      <w:tr w:rsidR="00010BA2" w:rsidTr="00010B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/>
        </w:trPr>
        <w:tc>
          <w:tcPr>
            <w:tcW w:w="2532" w:type="dxa"/>
            <w:gridSpan w:val="2"/>
          </w:tcPr>
          <w:p w:rsidR="00010BA2" w:rsidRDefault="00010BA2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  <w:p w:rsidR="00010BA2" w:rsidRDefault="00010BA2" w:rsidP="00010BA2">
            <w:pPr>
              <w:pStyle w:val="ConsPlusNormal"/>
              <w:jc w:val="both"/>
            </w:pPr>
          </w:p>
          <w:p w:rsidR="00010BA2" w:rsidRDefault="00010BA2" w:rsidP="00010BA2">
            <w:pPr>
              <w:pStyle w:val="ConsPlusNormal"/>
              <w:jc w:val="both"/>
            </w:pPr>
          </w:p>
          <w:p w:rsidR="00010BA2" w:rsidRDefault="00010BA2" w:rsidP="00010BA2">
            <w:pPr>
              <w:pStyle w:val="ConsPlusNormal"/>
              <w:ind w:left="153"/>
              <w:jc w:val="both"/>
            </w:pPr>
          </w:p>
        </w:tc>
        <w:tc>
          <w:tcPr>
            <w:tcW w:w="7249" w:type="dxa"/>
          </w:tcPr>
          <w:p w:rsidR="00010BA2" w:rsidRDefault="003244D6" w:rsidP="003244D6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Руководитель муниципальной п</w:t>
            </w:r>
            <w:r w:rsidRPr="00986DB1">
              <w:rPr>
                <w:rFonts w:ascii="Times New Roman" w:hAnsi="Times New Roman" w:cs="Times New Roman"/>
                <w:bCs/>
                <w:sz w:val="28"/>
                <w:szCs w:val="28"/>
              </w:rPr>
              <w:t>рограммы представля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986D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ежеквартальный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 также годовой отчеты </w:t>
            </w:r>
            <w:r w:rsidRPr="00986D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ходе реализации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986DB1">
              <w:rPr>
                <w:rFonts w:ascii="Times New Roman" w:hAnsi="Times New Roman" w:cs="Times New Roman"/>
                <w:bCs/>
                <w:sz w:val="28"/>
                <w:szCs w:val="28"/>
              </w:rPr>
              <w:t>рограммы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86DB1">
              <w:rPr>
                <w:rFonts w:ascii="Times New Roman" w:hAnsi="Times New Roman" w:cs="Times New Roman"/>
                <w:bCs/>
                <w:sz w:val="28"/>
                <w:szCs w:val="28"/>
              </w:rPr>
              <w:t>в Министерство здра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воохранения Республики Мордовия.</w:t>
            </w:r>
          </w:p>
          <w:p w:rsidR="003244D6" w:rsidRPr="003244D6" w:rsidRDefault="003244D6" w:rsidP="003244D6">
            <w:pPr>
              <w:widowControl/>
              <w:autoSpaceDE/>
              <w:autoSpaceDN/>
              <w:adjustRightInd/>
              <w:spacing w:after="200" w:line="276" w:lineRule="auto"/>
              <w:rPr>
                <w:i/>
              </w:rPr>
            </w:pPr>
          </w:p>
        </w:tc>
      </w:tr>
    </w:tbl>
    <w:p w:rsidR="003B2FEA" w:rsidRPr="003B2FEA" w:rsidRDefault="003B2FEA" w:rsidP="003B2FEA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B2FEA">
        <w:rPr>
          <w:rFonts w:ascii="Times New Roman" w:hAnsi="Times New Roman" w:cs="Times New Roman"/>
          <w:sz w:val="28"/>
          <w:szCs w:val="28"/>
        </w:rPr>
        <w:t>*Обязательные показатели программы</w:t>
      </w:r>
    </w:p>
    <w:p w:rsidR="003B2FEA" w:rsidRDefault="003B2FEA" w:rsidP="00FC6B07">
      <w:pPr>
        <w:pStyle w:val="ConsPlusNormal"/>
        <w:jc w:val="both"/>
      </w:pPr>
    </w:p>
    <w:p w:rsidR="003B2FEA" w:rsidRDefault="003B2FEA" w:rsidP="00FC6B07">
      <w:pPr>
        <w:pStyle w:val="ConsPlusNormal"/>
        <w:jc w:val="both"/>
      </w:pPr>
    </w:p>
    <w:p w:rsidR="003B2FEA" w:rsidRDefault="003B2FEA" w:rsidP="00FC6B07">
      <w:pPr>
        <w:pStyle w:val="ConsPlusNormal"/>
        <w:jc w:val="both"/>
      </w:pPr>
    </w:p>
    <w:p w:rsidR="00D13F2B" w:rsidRDefault="00D13F2B" w:rsidP="00FC6B07">
      <w:pPr>
        <w:jc w:val="center"/>
      </w:pPr>
      <w:bookmarkStart w:id="2" w:name="Par119"/>
      <w:bookmarkEnd w:id="2"/>
    </w:p>
    <w:p w:rsidR="00930F35" w:rsidRDefault="00930F35" w:rsidP="00FC6B07">
      <w:pPr>
        <w:jc w:val="center"/>
      </w:pPr>
    </w:p>
    <w:p w:rsidR="00930F35" w:rsidRDefault="00930F35" w:rsidP="00FC6B07">
      <w:pPr>
        <w:jc w:val="center"/>
      </w:pPr>
    </w:p>
    <w:p w:rsidR="00930F35" w:rsidRDefault="00930F35" w:rsidP="00FC6B07">
      <w:pPr>
        <w:jc w:val="center"/>
      </w:pPr>
    </w:p>
    <w:p w:rsidR="00D13F2B" w:rsidRDefault="00D13F2B" w:rsidP="00FC6B07">
      <w:pPr>
        <w:jc w:val="center"/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930F35" w:rsidRDefault="00930F35" w:rsidP="003244D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3244D6" w:rsidRPr="00930F35" w:rsidRDefault="003244D6" w:rsidP="003244D6">
      <w:pPr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930F35">
        <w:rPr>
          <w:rFonts w:ascii="Times New Roman" w:hAnsi="Times New Roman" w:cs="Times New Roman"/>
          <w:iCs/>
          <w:sz w:val="28"/>
          <w:szCs w:val="28"/>
        </w:rPr>
        <w:t>ВВЕДЕНИЕ</w:t>
      </w:r>
    </w:p>
    <w:p w:rsidR="003244D6" w:rsidRDefault="003244D6" w:rsidP="00FC6B07">
      <w:pPr>
        <w:jc w:val="center"/>
      </w:pPr>
    </w:p>
    <w:p w:rsidR="003244D6" w:rsidRDefault="003244D6" w:rsidP="00FC6B07">
      <w:pPr>
        <w:jc w:val="center"/>
      </w:pPr>
    </w:p>
    <w:p w:rsidR="003244D6" w:rsidRDefault="003244D6" w:rsidP="00FC6B07">
      <w:pPr>
        <w:jc w:val="center"/>
      </w:pPr>
    </w:p>
    <w:p w:rsidR="003244D6" w:rsidRPr="00930F35" w:rsidRDefault="003244D6" w:rsidP="00930F35">
      <w:pPr>
        <w:spacing w:after="160" w:line="256" w:lineRule="auto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Общая часть </w:t>
      </w:r>
    </w:p>
    <w:p w:rsidR="003244D6" w:rsidRPr="00930F35" w:rsidRDefault="003244D6" w:rsidP="00930F35">
      <w:pPr>
        <w:pStyle w:val="af1"/>
        <w:spacing w:line="360" w:lineRule="auto"/>
        <w:jc w:val="left"/>
      </w:pPr>
      <w:r w:rsidRPr="00930F35">
        <w:t>1.Географические характеристики</w:t>
      </w:r>
    </w:p>
    <w:p w:rsidR="003244D6" w:rsidRPr="00930F35" w:rsidRDefault="003244D6" w:rsidP="00930F35"/>
    <w:p w:rsidR="003244D6" w:rsidRPr="00930F35" w:rsidRDefault="003244D6" w:rsidP="00930F35">
      <w:pPr>
        <w:pStyle w:val="af1"/>
        <w:jc w:val="left"/>
      </w:pPr>
      <w:r w:rsidRPr="00930F35">
        <w:t>Карта административного деления муниципального района</w:t>
      </w:r>
    </w:p>
    <w:p w:rsidR="003244D6" w:rsidRPr="00930F35" w:rsidRDefault="003244D6" w:rsidP="00930F35"/>
    <w:p w:rsidR="003244D6" w:rsidRPr="00930F35" w:rsidRDefault="00432865" w:rsidP="00930F35">
      <w:pPr>
        <w:pStyle w:val="af1"/>
        <w:spacing w:line="360" w:lineRule="auto"/>
        <w:jc w:val="left"/>
      </w:pPr>
      <w:r w:rsidRPr="00930F35">
        <w:t>2.Демографические характеристики</w:t>
      </w:r>
      <w:r w:rsidR="00D97D5B" w:rsidRPr="00930F35">
        <w:t xml:space="preserve">  </w:t>
      </w:r>
    </w:p>
    <w:p w:rsidR="003244D6" w:rsidRPr="00930F35" w:rsidRDefault="003244D6" w:rsidP="00930F35"/>
    <w:p w:rsidR="003244D6" w:rsidRPr="00930F35" w:rsidRDefault="003244D6" w:rsidP="00930F35">
      <w:pPr>
        <w:spacing w:after="160" w:line="256" w:lineRule="auto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3. Смертность населения трудоспособного возраста</w:t>
      </w:r>
    </w:p>
    <w:p w:rsidR="003244D6" w:rsidRPr="00930F35" w:rsidRDefault="003244D6" w:rsidP="00930F35"/>
    <w:p w:rsidR="003244D6" w:rsidRPr="00930F35" w:rsidRDefault="003244D6" w:rsidP="00930F35">
      <w:pPr>
        <w:pStyle w:val="af0"/>
        <w:ind w:left="0"/>
        <w:rPr>
          <w:rFonts w:ascii="Times New Roman" w:hAnsi="Times New Roman"/>
          <w:sz w:val="28"/>
          <w:szCs w:val="28"/>
        </w:rPr>
      </w:pPr>
      <w:r w:rsidRPr="00930F35">
        <w:rPr>
          <w:rFonts w:ascii="Times New Roman" w:hAnsi="Times New Roman"/>
          <w:sz w:val="28"/>
          <w:szCs w:val="28"/>
        </w:rPr>
        <w:t>4. Общая характеристика системы управления здравоохранением в муниципальном районе</w:t>
      </w:r>
    </w:p>
    <w:p w:rsidR="003244D6" w:rsidRPr="00930F35" w:rsidRDefault="003244D6" w:rsidP="00930F35"/>
    <w:p w:rsidR="003244D6" w:rsidRPr="00930F35" w:rsidRDefault="003244D6" w:rsidP="00930F35">
      <w:pPr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5. Доступность имеющихся ресурсов в области общественного здоровья</w:t>
      </w:r>
    </w:p>
    <w:p w:rsidR="003244D6" w:rsidRPr="00930F35" w:rsidRDefault="003244D6" w:rsidP="00930F35">
      <w:pPr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(центры здоровья, кабинеты/отделения медицинской профилактики)</w:t>
      </w:r>
    </w:p>
    <w:p w:rsidR="003244D6" w:rsidRPr="00930F35" w:rsidRDefault="003244D6" w:rsidP="00930F35">
      <w:pPr>
        <w:rPr>
          <w:rFonts w:ascii="Times New Roman" w:hAnsi="Times New Roman" w:cs="Times New Roman"/>
          <w:sz w:val="28"/>
          <w:szCs w:val="28"/>
        </w:rPr>
      </w:pPr>
    </w:p>
    <w:p w:rsidR="003244D6" w:rsidRPr="00930F35" w:rsidRDefault="003244D6" w:rsidP="00930F35"/>
    <w:p w:rsidR="003244D6" w:rsidRPr="00930F35" w:rsidRDefault="003244D6" w:rsidP="00930F35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6. Распространенность факторов риска развития неинфекционных заболеваний</w:t>
      </w:r>
    </w:p>
    <w:p w:rsidR="003244D6" w:rsidRPr="00930F35" w:rsidRDefault="003244D6" w:rsidP="00930F35"/>
    <w:p w:rsidR="003244D6" w:rsidRPr="00930F35" w:rsidRDefault="003244D6" w:rsidP="00930F35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Распространенность курения табака и потребления иной </w:t>
      </w:r>
      <w:proofErr w:type="spellStart"/>
      <w:r w:rsidRPr="00930F35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Pr="00930F35">
        <w:rPr>
          <w:rFonts w:ascii="Times New Roman" w:hAnsi="Times New Roman" w:cs="Times New Roman"/>
          <w:sz w:val="28"/>
          <w:szCs w:val="28"/>
        </w:rPr>
        <w:t xml:space="preserve"> продукции.</w:t>
      </w:r>
    </w:p>
    <w:p w:rsidR="003244D6" w:rsidRPr="00930F35" w:rsidRDefault="003244D6" w:rsidP="00930F35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Потребление алкоголя</w:t>
      </w:r>
    </w:p>
    <w:p w:rsidR="003244D6" w:rsidRPr="00930F35" w:rsidRDefault="003244D6" w:rsidP="00930F3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Мероприятия по популяризации массовой физической культуры среди населения муниципального района</w:t>
      </w:r>
    </w:p>
    <w:p w:rsidR="003244D6" w:rsidRPr="00930F35" w:rsidRDefault="003244D6" w:rsidP="00930F3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244D6" w:rsidRPr="00930F35" w:rsidRDefault="003244D6" w:rsidP="00930F35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Характеристики питания и заболеваемость сахарным диабетом и патологией щитовидной железы</w:t>
      </w:r>
    </w:p>
    <w:p w:rsidR="00295FEC" w:rsidRPr="00930F35" w:rsidRDefault="00295FEC" w:rsidP="00930F35">
      <w:pPr>
        <w:spacing w:after="160"/>
        <w:rPr>
          <w:rFonts w:ascii="Times New Roman" w:eastAsia="Cambria" w:hAnsi="Times New Roman" w:cs="Times New Roman"/>
          <w:sz w:val="28"/>
          <w:szCs w:val="28"/>
          <w:lang w:eastAsia="en-US"/>
        </w:rPr>
      </w:pPr>
      <w:r w:rsidRPr="00930F35">
        <w:rPr>
          <w:rFonts w:ascii="Times New Roman" w:eastAsia="Cambria" w:hAnsi="Times New Roman" w:cs="Times New Roman"/>
          <w:sz w:val="28"/>
          <w:szCs w:val="28"/>
          <w:lang w:eastAsia="en-US"/>
        </w:rPr>
        <w:t>Заболеваемость сахарным диабетом и патологией щитовидной железы</w:t>
      </w:r>
    </w:p>
    <w:p w:rsidR="003244D6" w:rsidRPr="00930F35" w:rsidRDefault="003244D6" w:rsidP="00930F35"/>
    <w:p w:rsidR="00295FEC" w:rsidRPr="00930F35" w:rsidRDefault="00295FEC" w:rsidP="00930F35">
      <w:pPr>
        <w:spacing w:after="160" w:line="256" w:lineRule="auto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Профилактика травматизма</w:t>
      </w:r>
    </w:p>
    <w:p w:rsidR="003244D6" w:rsidRPr="00930F35" w:rsidRDefault="003244D6" w:rsidP="00930F35"/>
    <w:p w:rsidR="00295FEC" w:rsidRPr="00930F35" w:rsidRDefault="00295FEC" w:rsidP="00930F3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Здоровье полости рта</w:t>
      </w:r>
    </w:p>
    <w:p w:rsidR="003244D6" w:rsidRPr="00930F35" w:rsidRDefault="003244D6" w:rsidP="00930F35"/>
    <w:p w:rsidR="006C6A8C" w:rsidRPr="00930F35" w:rsidRDefault="006C6A8C" w:rsidP="00930F35">
      <w:pPr>
        <w:spacing w:line="256" w:lineRule="auto"/>
        <w:ind w:left="360"/>
        <w:rPr>
          <w:rFonts w:ascii="Times New Roman" w:hAnsi="Times New Roman"/>
          <w:sz w:val="28"/>
          <w:szCs w:val="28"/>
        </w:rPr>
      </w:pPr>
      <w:r w:rsidRPr="00930F35">
        <w:rPr>
          <w:rFonts w:ascii="Times New Roman" w:hAnsi="Times New Roman"/>
          <w:sz w:val="28"/>
          <w:szCs w:val="28"/>
        </w:rPr>
        <w:t>7.Особенности вовлечения волонтеров в профилактические мероприятия</w:t>
      </w:r>
    </w:p>
    <w:p w:rsidR="003244D6" w:rsidRPr="00930F35" w:rsidRDefault="003244D6" w:rsidP="00930F35"/>
    <w:p w:rsidR="001E0838" w:rsidRPr="00930F35" w:rsidRDefault="001E0838" w:rsidP="00930F35">
      <w:pPr>
        <w:rPr>
          <w:rFonts w:ascii="Times New Roman" w:hAnsi="Times New Roman" w:cs="Times New Roman"/>
          <w:sz w:val="28"/>
          <w:szCs w:val="28"/>
        </w:rPr>
      </w:pPr>
    </w:p>
    <w:p w:rsidR="001E0838" w:rsidRPr="00930F35" w:rsidRDefault="001E0838" w:rsidP="00930F35">
      <w:pPr>
        <w:rPr>
          <w:rFonts w:ascii="Times New Roman" w:hAnsi="Times New Roman" w:cs="Times New Roman"/>
          <w:sz w:val="28"/>
          <w:szCs w:val="28"/>
        </w:rPr>
      </w:pPr>
    </w:p>
    <w:p w:rsidR="001E0838" w:rsidRDefault="001E0838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F35" w:rsidRDefault="00930F35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F35" w:rsidRDefault="00930F35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F35" w:rsidRDefault="00930F35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838" w:rsidRDefault="001E0838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838" w:rsidRDefault="001E0838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838" w:rsidRDefault="001E0838" w:rsidP="006C6A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A8C" w:rsidRPr="00930F35" w:rsidRDefault="00930F35" w:rsidP="006C6A8C">
      <w:pPr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МУНИЦИПАЛЬНОЙ ПРОГРАММЫ </w:t>
      </w:r>
    </w:p>
    <w:p w:rsidR="006C6A8C" w:rsidRPr="00930F35" w:rsidRDefault="00930F35" w:rsidP="006C6A8C">
      <w:pPr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 «УКРЕПЛЕНИЕ ОБЩЕСТВЕННОГО ЗДОРОВЬЯ» </w:t>
      </w:r>
    </w:p>
    <w:p w:rsidR="001E0838" w:rsidRPr="00930F35" w:rsidRDefault="001E0838" w:rsidP="006C6A8C">
      <w:pPr>
        <w:suppressAutoHyphens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C6A8C" w:rsidRPr="00930F35" w:rsidRDefault="00930F35" w:rsidP="006C6A8C">
      <w:pPr>
        <w:suppressAutoHyphens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СРОКИ И ЭТАПЫ РЕАЛИЗАЦИИ МУНИЦИПАЛЬНОЙ ПРОГРАММЫ </w:t>
      </w:r>
    </w:p>
    <w:p w:rsidR="006C6A8C" w:rsidRPr="00930F35" w:rsidRDefault="00930F35" w:rsidP="006C6A8C">
      <w:pPr>
        <w:suppressAutoHyphens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«УКРЕПЛЕНИЕ ОБЩЕСТВЕННОГО ЗДОРОВЬЯ» </w:t>
      </w: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программа</w:t>
      </w:r>
      <w:r w:rsidRPr="00864048">
        <w:rPr>
          <w:rFonts w:ascii="Times New Roman" w:hAnsi="Times New Roman" w:cs="Times New Roman"/>
          <w:sz w:val="28"/>
          <w:szCs w:val="28"/>
        </w:rPr>
        <w:t xml:space="preserve"> реализуется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64048">
        <w:rPr>
          <w:rFonts w:ascii="Times New Roman" w:hAnsi="Times New Roman" w:cs="Times New Roman"/>
          <w:sz w:val="28"/>
          <w:szCs w:val="28"/>
        </w:rPr>
        <w:t xml:space="preserve">-2024 годах, разбивается на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этапов по годам: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</w:t>
      </w:r>
      <w:r w:rsidR="008F03F0">
        <w:rPr>
          <w:rFonts w:ascii="Times New Roman" w:hAnsi="Times New Roman" w:cs="Times New Roman"/>
          <w:sz w:val="28"/>
          <w:szCs w:val="28"/>
        </w:rPr>
        <w:t xml:space="preserve">10 апреля </w:t>
      </w:r>
      <w:r w:rsidRPr="00864048">
        <w:rPr>
          <w:rFonts w:ascii="Times New Roman" w:hAnsi="Times New Roman" w:cs="Times New Roman"/>
          <w:sz w:val="28"/>
          <w:szCs w:val="28"/>
        </w:rPr>
        <w:t>2020 г. - 31 декабря 2020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2021 г. - 31 декабря 2021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2022 г. - 31 декабря 2022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2023 г. - 31 декабря 2023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2024 г. - 31 декабря 2024 г.</w:t>
      </w:r>
    </w:p>
    <w:p w:rsidR="003244D6" w:rsidRDefault="003244D6" w:rsidP="00FC6B07">
      <w:pPr>
        <w:jc w:val="center"/>
      </w:pPr>
    </w:p>
    <w:p w:rsidR="006C6A8C" w:rsidRPr="00864048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Цель </w:t>
      </w:r>
      <w:r w:rsidR="00407837" w:rsidRPr="00930F35">
        <w:rPr>
          <w:rFonts w:ascii="Times New Roman" w:hAnsi="Times New Roman" w:cs="Times New Roman"/>
          <w:sz w:val="28"/>
          <w:szCs w:val="28"/>
        </w:rPr>
        <w:t>м</w:t>
      </w:r>
      <w:r w:rsidR="00BB5D65" w:rsidRPr="00930F35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Pr="00930F35">
        <w:rPr>
          <w:rFonts w:ascii="Times New Roman" w:hAnsi="Times New Roman" w:cs="Times New Roman"/>
          <w:sz w:val="28"/>
          <w:szCs w:val="28"/>
        </w:rPr>
        <w:t>программы «Укрепление общественного здоровья»: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sz w:val="28"/>
          <w:szCs w:val="28"/>
        </w:rPr>
        <w:t xml:space="preserve">Снижение смертности </w:t>
      </w:r>
      <w:r w:rsidR="00EA1A69">
        <w:rPr>
          <w:rFonts w:ascii="Times New Roman" w:hAnsi="Times New Roman" w:cs="Times New Roman"/>
          <w:sz w:val="28"/>
          <w:szCs w:val="28"/>
        </w:rPr>
        <w:t xml:space="preserve">трудоспособного населения </w:t>
      </w:r>
      <w:r w:rsidR="00EA1A69" w:rsidRPr="00930F35">
        <w:rPr>
          <w:rFonts w:ascii="Times New Roman" w:hAnsi="Times New Roman" w:cs="Times New Roman"/>
          <w:sz w:val="28"/>
          <w:szCs w:val="28"/>
        </w:rPr>
        <w:t>до</w:t>
      </w:r>
      <w:r w:rsidR="00EA1A69" w:rsidRPr="00EA1A69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EA1A69" w:rsidRPr="00930F35">
        <w:rPr>
          <w:rFonts w:ascii="Times New Roman" w:hAnsi="Times New Roman" w:cs="Times New Roman"/>
          <w:sz w:val="28"/>
          <w:szCs w:val="28"/>
        </w:rPr>
        <w:t>11,0 на 100 тыс.</w:t>
      </w:r>
      <w:r w:rsidR="00930F35">
        <w:rPr>
          <w:rFonts w:ascii="Times New Roman" w:hAnsi="Times New Roman" w:cs="Times New Roman"/>
          <w:sz w:val="28"/>
          <w:szCs w:val="28"/>
        </w:rPr>
        <w:t xml:space="preserve"> </w:t>
      </w:r>
      <w:r w:rsidR="00EA1A69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B5D65">
        <w:rPr>
          <w:rFonts w:ascii="Times New Roman" w:hAnsi="Times New Roman" w:cs="Times New Roman"/>
          <w:sz w:val="28"/>
          <w:szCs w:val="28"/>
        </w:rPr>
        <w:t xml:space="preserve">муниципального района за счет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ормирование системы мотивации граждан к здоровому образу жизни, включая здоровое питание и отказ от вредных привычек. </w:t>
      </w:r>
      <w:proofErr w:type="gramStart"/>
      <w:r w:rsidRPr="00DE15EC">
        <w:rPr>
          <w:rFonts w:ascii="Times New Roman" w:hAnsi="Times New Roman" w:cs="Times New Roman"/>
          <w:iCs/>
          <w:sz w:val="28"/>
          <w:szCs w:val="28"/>
        </w:rPr>
        <w:t>Обеспечение к 2024 году увеличения доли граждан, ведущих здоровый образ жизни, за счет 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ормирования среды, способствующей ведению гражданами здорового образа жизни, включая здоровое питание (в том числе ликвидацию </w:t>
      </w:r>
      <w:proofErr w:type="spellStart"/>
      <w:r w:rsidRPr="00DE15EC">
        <w:rPr>
          <w:rFonts w:ascii="Times New Roman" w:hAnsi="Times New Roman" w:cs="Times New Roman"/>
          <w:sz w:val="28"/>
          <w:szCs w:val="28"/>
        </w:rPr>
        <w:t>микронутриентной</w:t>
      </w:r>
      <w:proofErr w:type="spellEnd"/>
      <w:r w:rsidRPr="00DE15EC">
        <w:rPr>
          <w:rFonts w:ascii="Times New Roman" w:hAnsi="Times New Roman" w:cs="Times New Roman"/>
          <w:sz w:val="28"/>
          <w:szCs w:val="28"/>
        </w:rPr>
        <w:t xml:space="preserve"> недостаточности, сокращение потребления соли и сахара), защиту от табачного дыма, снижение потребления алкоголя, а также самогоноварения, мотивирование граждан к ведению здорового образа жизни посредством информационно-коммуникационной кампании, а также вовлечения граждан и</w:t>
      </w:r>
      <w:proofErr w:type="gramEnd"/>
      <w:r w:rsidRPr="00DE15EC">
        <w:rPr>
          <w:rFonts w:ascii="Times New Roman" w:hAnsi="Times New Roman" w:cs="Times New Roman"/>
          <w:sz w:val="28"/>
          <w:szCs w:val="28"/>
        </w:rPr>
        <w:t xml:space="preserve"> некоммерческих организаций в мероприятия по укреплению общественного здоровья и разработки и внедрения корпоративных программ укрепления здоровья.</w:t>
      </w:r>
    </w:p>
    <w:p w:rsidR="006C6A8C" w:rsidRDefault="006C6A8C" w:rsidP="00FC6B07">
      <w:pPr>
        <w:jc w:val="center"/>
      </w:pPr>
    </w:p>
    <w:p w:rsidR="006C6A8C" w:rsidRDefault="006C6A8C" w:rsidP="00FC6B07">
      <w:pPr>
        <w:jc w:val="center"/>
      </w:pPr>
    </w:p>
    <w:p w:rsidR="006C6A8C" w:rsidRPr="00930F35" w:rsidRDefault="00930F35" w:rsidP="006C6A8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ЦЕЛЕВЫЕ ОРИЕНТИРЫ МУНИЦИПАЛЬНОЙ ПРОГРАММЫ «УКРЕПЛЕНИЕ ОБЩЕСТВЕННОГО ЗДОРОВЬЯ» </w:t>
      </w:r>
    </w:p>
    <w:p w:rsidR="001D0B3B" w:rsidRPr="00930F35" w:rsidRDefault="001D0B3B" w:rsidP="006C6A8C">
      <w:pPr>
        <w:spacing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D0B3B" w:rsidRPr="00930F35" w:rsidRDefault="00930F35" w:rsidP="001D0B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ОБОБЩЕННАЯ ХАРАКТЕРИСТИКА ОСНОВНЫХ ПРОГРАММНЫХ МЕРОПРИЯТИЙ ПРОГРАММЫ</w:t>
      </w:r>
    </w:p>
    <w:p w:rsidR="001D0B3B" w:rsidRPr="001C73DD" w:rsidRDefault="001D0B3B" w:rsidP="001D0B3B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D0B3B" w:rsidRPr="00E66737" w:rsidRDefault="001D0B3B" w:rsidP="001D0B3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480">
        <w:rPr>
          <w:rFonts w:ascii="Times New Roman" w:hAnsi="Times New Roman" w:cs="Times New Roman"/>
          <w:sz w:val="28"/>
          <w:szCs w:val="28"/>
        </w:rPr>
        <w:t>Достижение целей</w:t>
      </w:r>
      <w:r>
        <w:rPr>
          <w:rFonts w:ascii="Times New Roman" w:hAnsi="Times New Roman" w:cs="Times New Roman"/>
          <w:sz w:val="28"/>
          <w:szCs w:val="28"/>
        </w:rPr>
        <w:t xml:space="preserve">, показателей </w:t>
      </w:r>
      <w:r w:rsidRPr="00A80480">
        <w:rPr>
          <w:rFonts w:ascii="Times New Roman" w:hAnsi="Times New Roman" w:cs="Times New Roman"/>
          <w:sz w:val="28"/>
          <w:szCs w:val="28"/>
        </w:rPr>
        <w:t xml:space="preserve"> и решение задач программы осуществляются путем реализации основных мероприятий программы. </w:t>
      </w:r>
    </w:p>
    <w:p w:rsidR="001D0B3B" w:rsidRPr="00E66737" w:rsidRDefault="001D0B3B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F2B">
        <w:rPr>
          <w:rFonts w:ascii="Times New Roman" w:hAnsi="Times New Roman" w:cs="Times New Roman"/>
          <w:sz w:val="28"/>
          <w:szCs w:val="28"/>
        </w:rPr>
        <w:t>Перечень основных мероприятий:</w:t>
      </w:r>
    </w:p>
    <w:p w:rsidR="001D0B3B" w:rsidRPr="00FA48B3" w:rsidRDefault="001D0B3B" w:rsidP="00FA48B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Основное мероприятие 1</w:t>
      </w:r>
      <w:r w:rsidRPr="00FA48B3">
        <w:rPr>
          <w:rFonts w:ascii="Times New Roman" w:hAnsi="Times New Roman" w:cs="Times New Roman"/>
          <w:sz w:val="28"/>
          <w:szCs w:val="28"/>
        </w:rPr>
        <w:t xml:space="preserve"> «Создание единой городской среды, поддерживающей здоровье на протяжении всей жизни»</w:t>
      </w:r>
    </w:p>
    <w:p w:rsidR="00B07606" w:rsidRDefault="001D0B3B" w:rsidP="00AC6F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3DD">
        <w:rPr>
          <w:rFonts w:ascii="Times New Roman" w:hAnsi="Times New Roman" w:cs="Times New Roman"/>
          <w:sz w:val="28"/>
          <w:szCs w:val="28"/>
        </w:rPr>
        <w:t xml:space="preserve">Данное мероприятие включает в себя благоустройство </w:t>
      </w:r>
      <w:proofErr w:type="spellStart"/>
      <w:r w:rsidR="00A0730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A0730E">
        <w:rPr>
          <w:rFonts w:ascii="Times New Roman" w:hAnsi="Times New Roman" w:cs="Times New Roman"/>
          <w:sz w:val="28"/>
          <w:szCs w:val="28"/>
        </w:rPr>
        <w:t xml:space="preserve"> Торбеево</w:t>
      </w:r>
      <w:r w:rsidRPr="001C73DD">
        <w:rPr>
          <w:rFonts w:ascii="Times New Roman" w:hAnsi="Times New Roman" w:cs="Times New Roman"/>
          <w:sz w:val="28"/>
          <w:szCs w:val="28"/>
        </w:rPr>
        <w:t>, парковых</w:t>
      </w:r>
      <w:r w:rsidR="00A0730E">
        <w:rPr>
          <w:rFonts w:ascii="Times New Roman" w:hAnsi="Times New Roman" w:cs="Times New Roman"/>
          <w:sz w:val="28"/>
          <w:szCs w:val="28"/>
        </w:rPr>
        <w:t xml:space="preserve"> зон и пригородных мест отдыха. </w:t>
      </w:r>
      <w:r w:rsidR="00AC6FD5">
        <w:rPr>
          <w:rFonts w:ascii="Times New Roman" w:hAnsi="Times New Roman" w:cs="Times New Roman"/>
          <w:sz w:val="28"/>
          <w:szCs w:val="28"/>
        </w:rPr>
        <w:t xml:space="preserve">Завершение в 2020 году строительства плоскостного спортивного сооружения в </w:t>
      </w:r>
      <w:proofErr w:type="spellStart"/>
      <w:r w:rsidR="00AC6FD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AC6FD5">
        <w:rPr>
          <w:rFonts w:ascii="Times New Roman" w:hAnsi="Times New Roman" w:cs="Times New Roman"/>
          <w:sz w:val="28"/>
          <w:szCs w:val="28"/>
        </w:rPr>
        <w:t xml:space="preserve"> городском поселении  в </w:t>
      </w:r>
      <w:r w:rsidR="00AC6FD5">
        <w:rPr>
          <w:rFonts w:ascii="Times New Roman" w:hAnsi="Times New Roman" w:cs="Times New Roman"/>
          <w:sz w:val="28"/>
          <w:szCs w:val="28"/>
        </w:rPr>
        <w:lastRenderedPageBreak/>
        <w:t>рамках регионального проекта – «Спорт норма жизни».</w:t>
      </w:r>
    </w:p>
    <w:p w:rsidR="00AC6FD5" w:rsidRDefault="00AC6FD5" w:rsidP="00AC6F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C6FD5" w:rsidRPr="00BC5CC8" w:rsidRDefault="00FA48B3" w:rsidP="00AC6FD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Основное мероприятие 2</w:t>
      </w:r>
      <w:r w:rsidRPr="00FA48B3">
        <w:rPr>
          <w:rFonts w:ascii="Times New Roman" w:hAnsi="Times New Roman" w:cs="Times New Roman"/>
          <w:sz w:val="28"/>
          <w:szCs w:val="28"/>
        </w:rPr>
        <w:t xml:space="preserve"> </w:t>
      </w:r>
      <w:r w:rsidR="00AC6FD5" w:rsidRPr="00AC6FD5">
        <w:rPr>
          <w:rFonts w:ascii="Times New Roman" w:hAnsi="Times New Roman" w:cs="Times New Roman"/>
          <w:sz w:val="28"/>
          <w:szCs w:val="28"/>
        </w:rPr>
        <w:t>«Повышение информированности населения и людей, принимающих решения в вопросах здоровья и ответственности за здоровье на протяжении всей жизни»</w:t>
      </w:r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массовых спортивных мероприятий на территории Торбеевского муниципального района с привлечением взрослого населения таки</w:t>
      </w:r>
      <w:r w:rsidR="00D9071F">
        <w:rPr>
          <w:rFonts w:ascii="Times New Roman" w:hAnsi="Times New Roman" w:cs="Times New Roman"/>
          <w:sz w:val="28"/>
          <w:szCs w:val="28"/>
        </w:rPr>
        <w:t>х как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Спартакиада трудовых коллективов Торбеевского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-Ежегодная легкоатлетическая эстафета;</w:t>
      </w:r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9071F">
        <w:rPr>
          <w:rFonts w:ascii="Times New Roman" w:hAnsi="Times New Roman" w:cs="Times New Roman"/>
          <w:sz w:val="28"/>
          <w:szCs w:val="28"/>
        </w:rPr>
        <w:t xml:space="preserve"> Лыжня России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2DEC">
        <w:rPr>
          <w:rFonts w:ascii="Times New Roman" w:hAnsi="Times New Roman" w:cs="Times New Roman"/>
          <w:sz w:val="22"/>
          <w:szCs w:val="22"/>
        </w:rPr>
        <w:t xml:space="preserve"> </w:t>
      </w:r>
      <w:r w:rsidRPr="000D2DEC">
        <w:rPr>
          <w:rFonts w:ascii="Times New Roman" w:hAnsi="Times New Roman" w:cs="Times New Roman"/>
          <w:sz w:val="28"/>
          <w:szCs w:val="28"/>
        </w:rPr>
        <w:t>Республиканские соревнования по легкой атлетике (бег, ходьба) на призы Главы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Кросс наций: </w:t>
      </w:r>
    </w:p>
    <w:p w:rsidR="00AC6FD5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Летний и зимний Фестивали ГТО.</w:t>
      </w:r>
    </w:p>
    <w:p w:rsidR="00FA48B3" w:rsidRDefault="00FA48B3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B07606" w:rsidRDefault="00B07606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Основное мероприятие </w:t>
      </w:r>
      <w:r w:rsidR="00AC6FD5" w:rsidRPr="00930F35">
        <w:rPr>
          <w:rFonts w:ascii="Times New Roman" w:hAnsi="Times New Roman" w:cs="Times New Roman"/>
          <w:sz w:val="28"/>
          <w:szCs w:val="28"/>
        </w:rPr>
        <w:t>3</w:t>
      </w:r>
      <w:r w:rsidR="001D0B3B" w:rsidRPr="00B07606">
        <w:rPr>
          <w:rFonts w:ascii="Times New Roman" w:hAnsi="Times New Roman" w:cs="Times New Roman"/>
          <w:sz w:val="28"/>
          <w:szCs w:val="28"/>
        </w:rPr>
        <w:t xml:space="preserve"> «Профилактика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населению» </w:t>
      </w:r>
    </w:p>
    <w:p w:rsidR="001D0B3B" w:rsidRPr="001C73DD" w:rsidRDefault="001D0B3B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3DD">
        <w:rPr>
          <w:rFonts w:ascii="Times New Roman" w:hAnsi="Times New Roman" w:cs="Times New Roman"/>
          <w:sz w:val="28"/>
          <w:szCs w:val="28"/>
        </w:rPr>
        <w:t xml:space="preserve">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жизни, включая отказ от вредных привычек, профилактику ВИЧ-инфекции. Планируется организация массовых мероприятий, использование средств кино, социальной рекламы, информационно-методического потенциала библиотек для продвижения здорового образа жизни. Будут проводиться конкурсы, стимулирующие творческую проектную активность горожан в сфере пропаганды здорового образа жизни. Ежегодно на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и </w:t>
      </w:r>
      <w:r w:rsidRPr="001C73DD">
        <w:rPr>
          <w:rFonts w:ascii="Times New Roman" w:hAnsi="Times New Roman" w:cs="Times New Roman"/>
          <w:sz w:val="28"/>
          <w:szCs w:val="28"/>
        </w:rPr>
        <w:t>городском уровне будут проводиться мероприятия, пропагандирующие здоровый образ жизни: «Всемирный день без табака», «День борьбы с наркоманией», «День борьбы с ВИЧ» и т.д.</w:t>
      </w:r>
    </w:p>
    <w:p w:rsidR="00B07606" w:rsidRDefault="00B07606" w:rsidP="00B0760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0B3B" w:rsidRPr="00B07606" w:rsidRDefault="00930F35" w:rsidP="00B076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07606" w:rsidRPr="00930F35">
        <w:rPr>
          <w:rFonts w:ascii="Times New Roman" w:hAnsi="Times New Roman" w:cs="Times New Roman"/>
          <w:sz w:val="28"/>
          <w:szCs w:val="28"/>
        </w:rPr>
        <w:t xml:space="preserve">Основное мероприятие </w:t>
      </w:r>
      <w:r w:rsidR="00AC6FD5" w:rsidRPr="00930F35">
        <w:rPr>
          <w:rFonts w:ascii="Times New Roman" w:hAnsi="Times New Roman" w:cs="Times New Roman"/>
          <w:sz w:val="28"/>
          <w:szCs w:val="28"/>
        </w:rPr>
        <w:t>4</w:t>
      </w:r>
      <w:r w:rsidR="001D0B3B" w:rsidRPr="00930F35">
        <w:rPr>
          <w:rFonts w:ascii="Times New Roman" w:hAnsi="Times New Roman" w:cs="Times New Roman"/>
          <w:sz w:val="28"/>
          <w:szCs w:val="28"/>
        </w:rPr>
        <w:t xml:space="preserve"> </w:t>
      </w:r>
      <w:r w:rsidR="001D0B3B" w:rsidRPr="00B07606">
        <w:rPr>
          <w:rFonts w:ascii="Times New Roman" w:hAnsi="Times New Roman" w:cs="Times New Roman"/>
          <w:sz w:val="28"/>
          <w:szCs w:val="28"/>
        </w:rPr>
        <w:t>«Мониторинг здоровья населения. Оценка эффективности»</w:t>
      </w:r>
    </w:p>
    <w:p w:rsidR="001D0B3B" w:rsidRDefault="001D0B3B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F2B">
        <w:rPr>
          <w:rFonts w:ascii="Times New Roman" w:hAnsi="Times New Roman" w:cs="Times New Roman"/>
          <w:sz w:val="28"/>
          <w:szCs w:val="28"/>
        </w:rPr>
        <w:t>Данное мероприятие</w:t>
      </w:r>
      <w:r w:rsidRPr="001C73DD">
        <w:rPr>
          <w:rFonts w:ascii="Times New Roman" w:hAnsi="Times New Roman" w:cs="Times New Roman"/>
          <w:sz w:val="28"/>
          <w:szCs w:val="28"/>
        </w:rPr>
        <w:t xml:space="preserve"> включает в себя улучшение качества питания в дошкольных и образовательных учреждениях посредством проведения мониторинга. </w:t>
      </w:r>
    </w:p>
    <w:p w:rsidR="00B07606" w:rsidRDefault="00B07606" w:rsidP="00B0760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D0B3B" w:rsidRPr="00B07606" w:rsidRDefault="001D0B3B" w:rsidP="00B076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Основное мероприятие </w:t>
      </w:r>
      <w:r w:rsidR="00AC6FD5" w:rsidRPr="00930F35">
        <w:rPr>
          <w:rFonts w:ascii="Times New Roman" w:hAnsi="Times New Roman" w:cs="Times New Roman"/>
          <w:sz w:val="28"/>
          <w:szCs w:val="28"/>
        </w:rPr>
        <w:t>5</w:t>
      </w:r>
      <w:r w:rsidRPr="00B07606">
        <w:rPr>
          <w:rFonts w:ascii="Times New Roman" w:hAnsi="Times New Roman" w:cs="Times New Roman"/>
          <w:sz w:val="28"/>
          <w:szCs w:val="28"/>
        </w:rPr>
        <w:t xml:space="preserve"> «Связи с общественностью»</w:t>
      </w:r>
    </w:p>
    <w:p w:rsidR="001D0B3B" w:rsidRPr="001C73DD" w:rsidRDefault="001D0B3B" w:rsidP="001D0B3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73DD">
        <w:rPr>
          <w:rFonts w:ascii="Times New Roman" w:hAnsi="Times New Roman" w:cs="Times New Roman"/>
          <w:sz w:val="28"/>
          <w:szCs w:val="28"/>
        </w:rPr>
        <w:t xml:space="preserve">Периодические публикации в СМИ, выступления на радио и телевидении увеличат охват населения, заинтересованного жизнью </w:t>
      </w:r>
      <w:r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B07606" w:rsidRDefault="00B07606" w:rsidP="00B0760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0B3B" w:rsidRPr="00B07606" w:rsidRDefault="001D0B3B" w:rsidP="00B076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Основное мероприятие </w:t>
      </w:r>
      <w:r w:rsidR="00AC6FD5" w:rsidRPr="00930F35">
        <w:rPr>
          <w:rFonts w:ascii="Times New Roman" w:hAnsi="Times New Roman" w:cs="Times New Roman"/>
          <w:sz w:val="28"/>
          <w:szCs w:val="28"/>
        </w:rPr>
        <w:t>6</w:t>
      </w:r>
      <w:r w:rsidRPr="00B07606">
        <w:rPr>
          <w:rFonts w:ascii="Times New Roman" w:hAnsi="Times New Roman" w:cs="Times New Roman"/>
          <w:sz w:val="28"/>
          <w:szCs w:val="28"/>
        </w:rPr>
        <w:t xml:space="preserve"> «Редакционно-издательская деятельность»</w:t>
      </w:r>
    </w:p>
    <w:p w:rsidR="001D0B3B" w:rsidRPr="001C73DD" w:rsidRDefault="001D0B3B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C73DD">
        <w:rPr>
          <w:rFonts w:ascii="Times New Roman" w:hAnsi="Times New Roman" w:cs="Times New Roman"/>
          <w:sz w:val="28"/>
          <w:szCs w:val="28"/>
        </w:rPr>
        <w:t xml:space="preserve">ыпуск раздаточного материала, буклетов, баннеров, использование альтернативных носителей социальной рекламы с целью пропаганды здорового образа жизни. Распространенные среди населения буклеты и брошюры повысят информированность о факторах риска, а также повысят интерес к своему здоровью. </w:t>
      </w:r>
    </w:p>
    <w:p w:rsidR="001D0B3B" w:rsidRPr="001C73DD" w:rsidRDefault="001D0B3B" w:rsidP="001D0B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3DD">
        <w:rPr>
          <w:rFonts w:ascii="Times New Roman" w:hAnsi="Times New Roman" w:cs="Times New Roman"/>
          <w:sz w:val="28"/>
          <w:szCs w:val="28"/>
        </w:rPr>
        <w:t xml:space="preserve">Таким образом, работа в рамках программы построена на обоснованном учете потребностей граждан, </w:t>
      </w:r>
      <w:proofErr w:type="spellStart"/>
      <w:r w:rsidRPr="001C73DD">
        <w:rPr>
          <w:rFonts w:ascii="Times New Roman" w:hAnsi="Times New Roman" w:cs="Times New Roman"/>
          <w:sz w:val="28"/>
          <w:szCs w:val="28"/>
        </w:rPr>
        <w:t>адресности</w:t>
      </w:r>
      <w:proofErr w:type="spellEnd"/>
      <w:r w:rsidRPr="001C73DD">
        <w:rPr>
          <w:rFonts w:ascii="Times New Roman" w:hAnsi="Times New Roman" w:cs="Times New Roman"/>
          <w:sz w:val="28"/>
          <w:szCs w:val="28"/>
        </w:rPr>
        <w:t xml:space="preserve"> проводимых мероприятий и финансовых </w:t>
      </w:r>
      <w:r w:rsidRPr="001C73DD">
        <w:rPr>
          <w:rFonts w:ascii="Times New Roman" w:hAnsi="Times New Roman" w:cs="Times New Roman"/>
          <w:sz w:val="28"/>
          <w:szCs w:val="28"/>
        </w:rPr>
        <w:lastRenderedPageBreak/>
        <w:t>потоков, направлена на поддержку позитивных тенденций в продвижении здорового образа жизни.</w:t>
      </w:r>
    </w:p>
    <w:p w:rsidR="00602FE5" w:rsidRDefault="00602FE5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7D5B" w:rsidRPr="00930F35" w:rsidRDefault="00930F35" w:rsidP="00D97D5B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0F35">
        <w:rPr>
          <w:rFonts w:ascii="Times New Roman" w:hAnsi="Times New Roman" w:cs="Times New Roman"/>
          <w:sz w:val="28"/>
          <w:szCs w:val="28"/>
        </w:rPr>
        <w:t>ГЕОГРАФИЧЕСКИЕ ХАРАКТЕРИСТИКИ</w:t>
      </w:r>
    </w:p>
    <w:p w:rsidR="00602FE5" w:rsidRPr="00930F35" w:rsidRDefault="00930F35" w:rsidP="00D97D5B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КАРТА АДМИНИСТРАТИВНОГО ДЕЛЕНИЯ МУНИЦИПАЛЬНОГО РАЙОНА</w:t>
      </w:r>
    </w:p>
    <w:p w:rsidR="00602FE5" w:rsidRPr="003F5565" w:rsidRDefault="00602FE5" w:rsidP="006C6A8C">
      <w:pPr>
        <w:spacing w:line="257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FE5" w:rsidRDefault="00602FE5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E41B5" w:rsidRDefault="00AE41B5" w:rsidP="00AE41B5">
      <w:pPr>
        <w:pStyle w:val="af1"/>
        <w:ind w:firstLine="851"/>
      </w:pPr>
      <w:proofErr w:type="spellStart"/>
      <w:r>
        <w:t>Торбеевский</w:t>
      </w:r>
      <w:proofErr w:type="spellEnd"/>
      <w:r>
        <w:t xml:space="preserve"> муниципальный район образован 16 июля 1928 г. Территория района составляет — 1129 кв. км, что составляет 4,2% от общей площади Республики Мордовия. Центр — р.п. Торбеево. Район </w:t>
      </w:r>
      <w:r>
        <w:rPr>
          <w:kern w:val="2"/>
        </w:rPr>
        <w:t xml:space="preserve">расположен в юго-западной части Республики Мордовия, </w:t>
      </w:r>
      <w:r>
        <w:t xml:space="preserve">граничит на востоке с </w:t>
      </w:r>
      <w:proofErr w:type="spellStart"/>
      <w:r>
        <w:t>Ковылкинским</w:t>
      </w:r>
      <w:proofErr w:type="spellEnd"/>
      <w:r>
        <w:t xml:space="preserve">, на севере — с </w:t>
      </w:r>
      <w:proofErr w:type="spellStart"/>
      <w:r>
        <w:t>Атюрьевским</w:t>
      </w:r>
      <w:proofErr w:type="spellEnd"/>
      <w:r>
        <w:t xml:space="preserve"> и </w:t>
      </w:r>
      <w:proofErr w:type="spellStart"/>
      <w:r>
        <w:t>Темниковским</w:t>
      </w:r>
      <w:proofErr w:type="spellEnd"/>
      <w:r>
        <w:t xml:space="preserve">, на западе — с </w:t>
      </w:r>
      <w:proofErr w:type="spellStart"/>
      <w:r>
        <w:t>Зубово-Полянским</w:t>
      </w:r>
      <w:proofErr w:type="spellEnd"/>
      <w:r>
        <w:t xml:space="preserve"> муниципальными районами Мордовии, на юге — со  Спасским муниципальным районом Пензенской области.  Расстояние от р.п. Торбеево до </w:t>
      </w:r>
      <w:proofErr w:type="gramStart"/>
      <w:r>
        <w:t>г</w:t>
      </w:r>
      <w:proofErr w:type="gramEnd"/>
      <w:r>
        <w:t xml:space="preserve">. Саранска-168 км. </w:t>
      </w:r>
    </w:p>
    <w:p w:rsidR="00AE41B5" w:rsidRDefault="00AE41B5" w:rsidP="00AE41B5">
      <w:pPr>
        <w:pStyle w:val="af1"/>
        <w:ind w:firstLine="851"/>
        <w:rPr>
          <w:color w:val="000000"/>
          <w:spacing w:val="-4"/>
        </w:rPr>
      </w:pPr>
      <w:r>
        <w:rPr>
          <w:color w:val="000000"/>
          <w:spacing w:val="-4"/>
        </w:rPr>
        <w:t>Выгодное экономико-географическое положение Торбеевского муниципального района определяется близостью транспортных магистралей — железной дороги и автотрассы федерального значения, проходящих через его территорию.</w:t>
      </w:r>
    </w:p>
    <w:p w:rsidR="00AE41B5" w:rsidRDefault="00AE41B5" w:rsidP="00AE41B5">
      <w:pPr>
        <w:pStyle w:val="af1"/>
        <w:ind w:firstLine="851"/>
      </w:pPr>
      <w:r>
        <w:rPr>
          <w:kern w:val="2"/>
        </w:rPr>
        <w:t>Климат умеренно-континентальный,</w:t>
      </w:r>
      <w:r>
        <w:t xml:space="preserve"> по сравнению с восточными районами Мордовии отличается несколько более  мягкой зимой, прохладным летом и большей влажностью.</w:t>
      </w:r>
    </w:p>
    <w:p w:rsidR="00AE41B5" w:rsidRDefault="00AE41B5" w:rsidP="00AE41B5">
      <w:pPr>
        <w:pStyle w:val="af1"/>
        <w:ind w:firstLine="851"/>
      </w:pPr>
      <w:r>
        <w:rPr>
          <w:kern w:val="2"/>
        </w:rPr>
        <w:t xml:space="preserve">Территория района относится к лесостепной зоне и входит в водосборный бассейн р. Мокши, по ней протекает 67 рек и ручьев, наиболее полноводные из них — </w:t>
      </w:r>
      <w:proofErr w:type="spellStart"/>
      <w:r>
        <w:rPr>
          <w:kern w:val="2"/>
        </w:rPr>
        <w:t>Парца</w:t>
      </w:r>
      <w:proofErr w:type="spellEnd"/>
      <w:r>
        <w:rPr>
          <w:kern w:val="2"/>
        </w:rPr>
        <w:t xml:space="preserve">, </w:t>
      </w:r>
      <w:proofErr w:type="spellStart"/>
      <w:r>
        <w:rPr>
          <w:kern w:val="2"/>
        </w:rPr>
        <w:t>Виндрей</w:t>
      </w:r>
      <w:proofErr w:type="spellEnd"/>
      <w:r>
        <w:rPr>
          <w:kern w:val="2"/>
        </w:rPr>
        <w:t xml:space="preserve">, </w:t>
      </w:r>
      <w:proofErr w:type="spellStart"/>
      <w:r>
        <w:rPr>
          <w:kern w:val="2"/>
        </w:rPr>
        <w:t>Шуструй</w:t>
      </w:r>
      <w:proofErr w:type="spellEnd"/>
      <w:r>
        <w:rPr>
          <w:kern w:val="2"/>
        </w:rPr>
        <w:t xml:space="preserve">, </w:t>
      </w:r>
      <w:proofErr w:type="spellStart"/>
      <w:r>
        <w:rPr>
          <w:kern w:val="2"/>
        </w:rPr>
        <w:t>Паньжа</w:t>
      </w:r>
      <w:proofErr w:type="spellEnd"/>
      <w:r>
        <w:rPr>
          <w:kern w:val="2"/>
        </w:rPr>
        <w:t xml:space="preserve">, </w:t>
      </w:r>
      <w:proofErr w:type="spellStart"/>
      <w:r>
        <w:rPr>
          <w:kern w:val="2"/>
        </w:rPr>
        <w:t>Юнка</w:t>
      </w:r>
      <w:proofErr w:type="spellEnd"/>
      <w:r>
        <w:rPr>
          <w:kern w:val="2"/>
        </w:rPr>
        <w:t xml:space="preserve">. </w:t>
      </w:r>
      <w:r>
        <w:t>Среди месторождений полезных ископаемых — кирпичные суглинки (</w:t>
      </w:r>
      <w:proofErr w:type="spellStart"/>
      <w:r>
        <w:t>Жукулугское</w:t>
      </w:r>
      <w:proofErr w:type="spellEnd"/>
      <w:r>
        <w:t xml:space="preserve"> месторождение), керамзитовые (Никольское месторождение) и тугоплавкие глины (</w:t>
      </w:r>
      <w:proofErr w:type="spellStart"/>
      <w:r>
        <w:t>Северорешетинское</w:t>
      </w:r>
      <w:proofErr w:type="spellEnd"/>
      <w:r>
        <w:t xml:space="preserve"> месторождение); проявления стекольных песков (</w:t>
      </w:r>
      <w:proofErr w:type="spellStart"/>
      <w:r>
        <w:t>Решетинское</w:t>
      </w:r>
      <w:proofErr w:type="spellEnd"/>
      <w:r>
        <w:t xml:space="preserve"> месторождение), также строительных песков и торфа. На территории района эксплуатируется среднекаменноугольный водоносный горизонт. Эксплуатационные запасы подземных вод — 196,7 тыс. м</w:t>
      </w:r>
      <w:r>
        <w:rPr>
          <w:vertAlign w:val="superscript"/>
        </w:rPr>
        <w:t>3</w:t>
      </w:r>
      <w:r>
        <w:t>/</w:t>
      </w:r>
      <w:proofErr w:type="spellStart"/>
      <w:r>
        <w:t>сут</w:t>
      </w:r>
      <w:proofErr w:type="spellEnd"/>
      <w:r>
        <w:t xml:space="preserve">. В структуре почвенного покрова наблюдается сочетание серых лесных почв и черноземов, преобладают черноземы (70,3 % земель). Леса занимают 24,2 % территории. В естественной растительности преобладают дубовые леса и луговые степи. </w:t>
      </w:r>
    </w:p>
    <w:p w:rsidR="00AE41B5" w:rsidRDefault="00AE41B5" w:rsidP="00AE41B5">
      <w:pPr>
        <w:pStyle w:val="af1"/>
        <w:ind w:firstLine="851"/>
        <w:rPr>
          <w:b/>
          <w:bCs/>
          <w:i/>
          <w:iCs/>
          <w:color w:val="000000"/>
          <w:spacing w:val="-4"/>
        </w:rPr>
      </w:pPr>
      <w:r>
        <w:rPr>
          <w:color w:val="000000"/>
          <w:spacing w:val="-4"/>
        </w:rPr>
        <w:t xml:space="preserve">В этнической структуре населения преобладает мордва. По итогам переписи 2010 года,  в районе  проживало  мордвы - 63,1% (13434 чел.), русских – 33,5% (7142 чел.), татар - 3,4% (724 чел.).    </w:t>
      </w:r>
    </w:p>
    <w:p w:rsidR="00AE41B5" w:rsidRDefault="00AE41B5" w:rsidP="00AE41B5">
      <w:pPr>
        <w:pStyle w:val="af2"/>
        <w:widowControl/>
        <w:tabs>
          <w:tab w:val="left" w:pos="14400"/>
        </w:tabs>
        <w:suppressAutoHyphens w:val="0"/>
        <w:spacing w:before="0" w:after="0" w:line="288" w:lineRule="auto"/>
        <w:ind w:left="0" w:right="0" w:firstLine="454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noProof/>
          <w:color w:val="000000"/>
          <w:spacing w:val="-4"/>
          <w:sz w:val="28"/>
          <w:szCs w:val="28"/>
        </w:rPr>
        <w:lastRenderedPageBreak/>
        <w:drawing>
          <wp:anchor distT="0" distB="0" distL="0" distR="5080" simplePos="0" relativeHeight="251659264" behindDoc="0" locked="0" layoutInCell="1" allowOverlap="1">
            <wp:simplePos x="0" y="0"/>
            <wp:positionH relativeFrom="column">
              <wp:posOffset>607060</wp:posOffset>
            </wp:positionH>
            <wp:positionV relativeFrom="paragraph">
              <wp:posOffset>454025</wp:posOffset>
            </wp:positionV>
            <wp:extent cx="4757420" cy="4766310"/>
            <wp:effectExtent l="0" t="0" r="0" b="0"/>
            <wp:wrapTopAndBottom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476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41B5" w:rsidRDefault="00AE41B5" w:rsidP="00AE41B5">
      <w:pPr>
        <w:spacing w:line="288" w:lineRule="auto"/>
        <w:ind w:firstLine="454"/>
        <w:rPr>
          <w:sz w:val="28"/>
          <w:szCs w:val="28"/>
        </w:rPr>
      </w:pPr>
    </w:p>
    <w:p w:rsidR="00AE41B5" w:rsidRDefault="00AE41B5" w:rsidP="00AE41B5">
      <w:pPr>
        <w:spacing w:line="288" w:lineRule="auto"/>
        <w:ind w:firstLine="454"/>
        <w:rPr>
          <w:sz w:val="28"/>
          <w:szCs w:val="28"/>
        </w:rPr>
      </w:pPr>
    </w:p>
    <w:p w:rsidR="00AE41B5" w:rsidRDefault="00AE41B5" w:rsidP="00AE41B5">
      <w:pPr>
        <w:pStyle w:val="a9"/>
        <w:spacing w:line="288" w:lineRule="auto"/>
        <w:ind w:firstLine="454"/>
        <w:rPr>
          <w:sz w:val="28"/>
          <w:szCs w:val="28"/>
        </w:rPr>
      </w:pPr>
      <w:r>
        <w:rPr>
          <w:sz w:val="28"/>
          <w:szCs w:val="28"/>
        </w:rPr>
        <w:t xml:space="preserve">   Рис.1 Населенные пункты Торбеевского муниципального района</w:t>
      </w:r>
    </w:p>
    <w:p w:rsidR="00AE41B5" w:rsidRDefault="00AE41B5" w:rsidP="00AE41B5">
      <w:pPr>
        <w:pStyle w:val="af1"/>
      </w:pPr>
    </w:p>
    <w:p w:rsidR="00AE41B5" w:rsidRDefault="00AE41B5" w:rsidP="00AE41B5">
      <w:pPr>
        <w:pStyle w:val="af1"/>
      </w:pPr>
      <w:r w:rsidRPr="00BD41CC">
        <w:rPr>
          <w:lang w:eastAsia="en-US"/>
        </w:rPr>
        <w:t>По состоянию на 01.01.201</w:t>
      </w:r>
      <w:r w:rsidR="00674E30" w:rsidRPr="00BD41CC">
        <w:rPr>
          <w:lang w:eastAsia="en-US"/>
        </w:rPr>
        <w:t>9</w:t>
      </w:r>
      <w:r w:rsidRPr="00BD41CC">
        <w:rPr>
          <w:lang w:eastAsia="en-US"/>
        </w:rPr>
        <w:t xml:space="preserve"> года в районе постоянно проживает 18 </w:t>
      </w:r>
      <w:r w:rsidR="00674E30" w:rsidRPr="00BD41CC">
        <w:rPr>
          <w:lang w:eastAsia="en-US"/>
        </w:rPr>
        <w:t>419</w:t>
      </w:r>
      <w:r w:rsidRPr="00BD41CC">
        <w:rPr>
          <w:lang w:eastAsia="en-US"/>
        </w:rPr>
        <w:t xml:space="preserve"> человек. По численности населения район находится на 7 месте в Республике Мордовия среди</w:t>
      </w:r>
      <w:r>
        <w:rPr>
          <w:lang w:eastAsia="en-US"/>
        </w:rPr>
        <w:t xml:space="preserve"> сельских районов. </w:t>
      </w:r>
      <w:proofErr w:type="spellStart"/>
      <w:r>
        <w:rPr>
          <w:lang w:eastAsia="en-US"/>
        </w:rPr>
        <w:t>Торбеевский</w:t>
      </w:r>
      <w:proofErr w:type="spellEnd"/>
      <w:r>
        <w:rPr>
          <w:lang w:eastAsia="en-US"/>
        </w:rPr>
        <w:t xml:space="preserve"> муниципальный район </w:t>
      </w:r>
      <w:r>
        <w:t>имеет средний показатель плотности населения  – 16,6 человек на кв. км.</w:t>
      </w:r>
    </w:p>
    <w:p w:rsidR="00AE41B5" w:rsidRDefault="00AE41B5" w:rsidP="00AE41B5">
      <w:pPr>
        <w:pStyle w:val="af1"/>
      </w:pPr>
      <w:r>
        <w:t xml:space="preserve">Природно-климатические условия (разнообразие природных ландшафтов, наличие водных объектов, благоприятные климатические условия), а также  арсенал историко-культурных объектов (памятники истории и архитектуры, музеи)  Торбеевского муниципального района создают благоприятную среду и широкие возможности для жизни и отдыха людей, развития экономики и социальной сферы. </w:t>
      </w:r>
    </w:p>
    <w:p w:rsidR="00930F35" w:rsidRDefault="00930F35" w:rsidP="006C6A8C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7D5B" w:rsidRPr="00930F35" w:rsidRDefault="00930F35" w:rsidP="006C6A8C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2.ДЕМОГРАФИЧЕСКИЕ ХАРАКТЕРИСТИКИ</w:t>
      </w:r>
    </w:p>
    <w:p w:rsidR="00D97D5B" w:rsidRPr="003F5565" w:rsidRDefault="00D97D5B" w:rsidP="006C6A8C">
      <w:pPr>
        <w:spacing w:line="257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D5B" w:rsidRPr="00D97D5B" w:rsidRDefault="00D97D5B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D5B">
        <w:rPr>
          <w:rFonts w:ascii="Times New Roman" w:hAnsi="Times New Roman" w:cs="Times New Roman"/>
          <w:sz w:val="28"/>
          <w:szCs w:val="28"/>
        </w:rPr>
        <w:t>Численнос</w:t>
      </w:r>
      <w:r>
        <w:rPr>
          <w:rFonts w:ascii="Times New Roman" w:hAnsi="Times New Roman" w:cs="Times New Roman"/>
          <w:sz w:val="28"/>
          <w:szCs w:val="28"/>
        </w:rPr>
        <w:t>ть населения Торбеевс</w:t>
      </w:r>
      <w:r w:rsidR="00805EEE">
        <w:rPr>
          <w:rFonts w:ascii="Times New Roman" w:hAnsi="Times New Roman" w:cs="Times New Roman"/>
          <w:sz w:val="28"/>
          <w:szCs w:val="28"/>
        </w:rPr>
        <w:t xml:space="preserve">кого района  по данным </w:t>
      </w:r>
      <w:proofErr w:type="spellStart"/>
      <w:r w:rsidR="00805EEE">
        <w:rPr>
          <w:rFonts w:ascii="Times New Roman" w:hAnsi="Times New Roman" w:cs="Times New Roman"/>
          <w:sz w:val="28"/>
          <w:szCs w:val="28"/>
        </w:rPr>
        <w:t>МордовияСтат</w:t>
      </w:r>
      <w:proofErr w:type="spellEnd"/>
      <w:r w:rsidRPr="00D97D5B">
        <w:rPr>
          <w:rFonts w:ascii="Times New Roman" w:hAnsi="Times New Roman" w:cs="Times New Roman"/>
          <w:sz w:val="28"/>
          <w:szCs w:val="28"/>
        </w:rPr>
        <w:t xml:space="preserve"> на 01 янва</w:t>
      </w:r>
      <w:r>
        <w:rPr>
          <w:rFonts w:ascii="Times New Roman" w:hAnsi="Times New Roman" w:cs="Times New Roman"/>
          <w:sz w:val="28"/>
          <w:szCs w:val="28"/>
        </w:rPr>
        <w:t>ря 2019 года составляет – 18419 человек. Из них 48,2% (8880 человек</w:t>
      </w:r>
      <w:r w:rsidRPr="00D97D5B">
        <w:rPr>
          <w:rFonts w:ascii="Times New Roman" w:hAnsi="Times New Roman" w:cs="Times New Roman"/>
          <w:sz w:val="28"/>
          <w:szCs w:val="28"/>
        </w:rPr>
        <w:t>) со</w:t>
      </w:r>
      <w:r>
        <w:rPr>
          <w:rFonts w:ascii="Times New Roman" w:hAnsi="Times New Roman" w:cs="Times New Roman"/>
          <w:sz w:val="28"/>
          <w:szCs w:val="28"/>
        </w:rPr>
        <w:t>ставляет городское население, 51,7% (9539</w:t>
      </w:r>
      <w:r w:rsidRPr="00D97D5B">
        <w:rPr>
          <w:rFonts w:ascii="Times New Roman" w:hAnsi="Times New Roman" w:cs="Times New Roman"/>
          <w:sz w:val="28"/>
          <w:szCs w:val="28"/>
        </w:rPr>
        <w:t xml:space="preserve">человек) - сельское. </w:t>
      </w:r>
    </w:p>
    <w:p w:rsidR="00D97D5B" w:rsidRPr="00D97D5B" w:rsidRDefault="00D97D5B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D5B">
        <w:rPr>
          <w:rFonts w:ascii="Times New Roman" w:hAnsi="Times New Roman" w:cs="Times New Roman"/>
          <w:sz w:val="28"/>
          <w:szCs w:val="28"/>
        </w:rPr>
        <w:t>Количе</w:t>
      </w:r>
      <w:r>
        <w:rPr>
          <w:rFonts w:ascii="Times New Roman" w:hAnsi="Times New Roman" w:cs="Times New Roman"/>
          <w:sz w:val="28"/>
          <w:szCs w:val="28"/>
        </w:rPr>
        <w:t>ство жителей от 0 до 17 лет – 18,3% (3376</w:t>
      </w:r>
      <w:r w:rsidRPr="00D97D5B">
        <w:rPr>
          <w:rFonts w:ascii="Times New Roman" w:hAnsi="Times New Roman" w:cs="Times New Roman"/>
          <w:sz w:val="28"/>
          <w:szCs w:val="28"/>
        </w:rPr>
        <w:t xml:space="preserve"> человек) от </w:t>
      </w:r>
      <w:r>
        <w:rPr>
          <w:rFonts w:ascii="Times New Roman" w:hAnsi="Times New Roman" w:cs="Times New Roman"/>
          <w:sz w:val="28"/>
          <w:szCs w:val="28"/>
        </w:rPr>
        <w:t>всех жителей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D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7D5B" w:rsidRPr="00D97D5B" w:rsidRDefault="00D97D5B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D5B">
        <w:rPr>
          <w:rFonts w:ascii="Times New Roman" w:hAnsi="Times New Roman" w:cs="Times New Roman"/>
          <w:sz w:val="28"/>
          <w:szCs w:val="28"/>
        </w:rPr>
        <w:t>Вз</w:t>
      </w:r>
      <w:r>
        <w:rPr>
          <w:rFonts w:ascii="Times New Roman" w:hAnsi="Times New Roman" w:cs="Times New Roman"/>
          <w:sz w:val="28"/>
          <w:szCs w:val="28"/>
        </w:rPr>
        <w:t>рослое население составляет 81,6% (15043</w:t>
      </w:r>
      <w:r w:rsidRPr="00D97D5B">
        <w:rPr>
          <w:rFonts w:ascii="Times New Roman" w:hAnsi="Times New Roman" w:cs="Times New Roman"/>
          <w:sz w:val="28"/>
          <w:szCs w:val="28"/>
        </w:rPr>
        <w:t xml:space="preserve"> человек), из них: </w:t>
      </w:r>
      <w:r w:rsidRPr="00D97D5B">
        <w:rPr>
          <w:rFonts w:ascii="Times New Roman" w:hAnsi="Times New Roman" w:cs="Times New Roman"/>
          <w:sz w:val="28"/>
          <w:szCs w:val="28"/>
        </w:rPr>
        <w:lastRenderedPageBreak/>
        <w:t>трудоспособное населени</w:t>
      </w:r>
      <w:r>
        <w:rPr>
          <w:rFonts w:ascii="Times New Roman" w:hAnsi="Times New Roman" w:cs="Times New Roman"/>
          <w:sz w:val="28"/>
          <w:szCs w:val="28"/>
        </w:rPr>
        <w:t>е с 16 до 59 лет составляет 69,3% (10434</w:t>
      </w:r>
      <w:r w:rsidRPr="00D97D5B">
        <w:rPr>
          <w:rFonts w:ascii="Times New Roman" w:hAnsi="Times New Roman" w:cs="Times New Roman"/>
          <w:sz w:val="28"/>
          <w:szCs w:val="28"/>
        </w:rPr>
        <w:t xml:space="preserve"> человек), старше трудос</w:t>
      </w:r>
      <w:r w:rsidR="00805EEE">
        <w:rPr>
          <w:rFonts w:ascii="Times New Roman" w:hAnsi="Times New Roman" w:cs="Times New Roman"/>
          <w:sz w:val="28"/>
          <w:szCs w:val="28"/>
        </w:rPr>
        <w:t>пособного возраста – 30,6% (4609</w:t>
      </w:r>
      <w:r w:rsidRPr="00D97D5B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D97D5B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Мужчин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54,7% (5712 человек), женщин – 45,2% (4722 </w:t>
      </w:r>
      <w:r w:rsidR="00D97D5B" w:rsidRPr="00D97D5B">
        <w:rPr>
          <w:rFonts w:ascii="Times New Roman" w:hAnsi="Times New Roman" w:cs="Times New Roman"/>
          <w:sz w:val="28"/>
          <w:szCs w:val="28"/>
        </w:rPr>
        <w:t>человека).</w:t>
      </w:r>
    </w:p>
    <w:p w:rsidR="00432865" w:rsidRPr="00D97D5B" w:rsidRDefault="00432865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Отмечается положительная динамика показателя рождаемости, родилось 152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больше ,чем за аналогичный период 2018г на 4 ребенка (148 детей).Рождаемость составила8,3 (7,9) на 1000 живорожденных. Отмечается снижение искусственных прерываний беременности по району на 25%. </w:t>
      </w:r>
    </w:p>
    <w:p w:rsidR="00602FE5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r w:rsidR="00D97D5B" w:rsidRPr="00D97D5B">
        <w:rPr>
          <w:rFonts w:ascii="Times New Roman" w:hAnsi="Times New Roman" w:cs="Times New Roman"/>
          <w:sz w:val="28"/>
          <w:szCs w:val="28"/>
        </w:rPr>
        <w:t xml:space="preserve"> году показател</w:t>
      </w:r>
      <w:r>
        <w:rPr>
          <w:rFonts w:ascii="Times New Roman" w:hAnsi="Times New Roman" w:cs="Times New Roman"/>
          <w:sz w:val="28"/>
          <w:szCs w:val="28"/>
        </w:rPr>
        <w:t>ь общей смертности составил 11,7, что ниже уровня 2018 года (на 23 человека) или на 9,6</w:t>
      </w:r>
      <w:r w:rsidR="00D97D5B" w:rsidRPr="00D97D5B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="00D97D5B" w:rsidRPr="00805EEE">
        <w:rPr>
          <w:rFonts w:ascii="Times New Roman" w:hAnsi="Times New Roman" w:cs="Times New Roman"/>
          <w:sz w:val="28"/>
          <w:szCs w:val="28"/>
        </w:rPr>
        <w:t>.</w:t>
      </w:r>
      <w:r w:rsidRPr="00805EEE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иже средне Республиканского уровня на 11,4 %.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Показатель смертности от болезней систем</w:t>
      </w:r>
      <w:r>
        <w:rPr>
          <w:rFonts w:ascii="Times New Roman" w:hAnsi="Times New Roman" w:cs="Times New Roman"/>
          <w:sz w:val="28"/>
          <w:szCs w:val="28"/>
        </w:rPr>
        <w:t>ы кровообращения составил 369,8</w:t>
      </w:r>
      <w:r w:rsidRPr="00805EEE">
        <w:rPr>
          <w:rFonts w:ascii="Times New Roman" w:hAnsi="Times New Roman" w:cs="Times New Roman"/>
          <w:sz w:val="28"/>
          <w:szCs w:val="28"/>
        </w:rPr>
        <w:t xml:space="preserve"> на 100 тысяч насел</w:t>
      </w:r>
      <w:r>
        <w:rPr>
          <w:rFonts w:ascii="Times New Roman" w:hAnsi="Times New Roman" w:cs="Times New Roman"/>
          <w:sz w:val="28"/>
          <w:szCs w:val="28"/>
        </w:rPr>
        <w:t>ения. За аналогичный период 2018 года показатель – 402,0</w:t>
      </w:r>
      <w:r w:rsidRPr="00805EEE">
        <w:rPr>
          <w:rFonts w:ascii="Times New Roman" w:hAnsi="Times New Roman" w:cs="Times New Roman"/>
          <w:sz w:val="28"/>
          <w:szCs w:val="28"/>
        </w:rPr>
        <w:t xml:space="preserve"> на 100 т</w:t>
      </w:r>
      <w:r>
        <w:rPr>
          <w:rFonts w:ascii="Times New Roman" w:hAnsi="Times New Roman" w:cs="Times New Roman"/>
          <w:sz w:val="28"/>
          <w:szCs w:val="28"/>
        </w:rPr>
        <w:t>ысяч населения. Наблюдается снижение</w:t>
      </w:r>
      <w:r w:rsidRPr="00805EEE">
        <w:rPr>
          <w:rFonts w:ascii="Times New Roman" w:hAnsi="Times New Roman" w:cs="Times New Roman"/>
          <w:sz w:val="28"/>
          <w:szCs w:val="28"/>
        </w:rPr>
        <w:t xml:space="preserve"> пока</w:t>
      </w:r>
      <w:r>
        <w:rPr>
          <w:rFonts w:ascii="Times New Roman" w:hAnsi="Times New Roman" w:cs="Times New Roman"/>
          <w:sz w:val="28"/>
          <w:szCs w:val="28"/>
        </w:rPr>
        <w:t>зателя смертности от БСК на 9,4</w:t>
      </w:r>
      <w:r w:rsidRPr="00805EEE">
        <w:rPr>
          <w:rFonts w:ascii="Times New Roman" w:hAnsi="Times New Roman" w:cs="Times New Roman"/>
          <w:sz w:val="28"/>
          <w:szCs w:val="28"/>
        </w:rPr>
        <w:t xml:space="preserve">% по сравнению с аналогичным периодом предыдущего года. 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Показатель смертности от онкологических заболеваний со</w:t>
      </w:r>
      <w:r w:rsidR="002923CA">
        <w:rPr>
          <w:rFonts w:ascii="Times New Roman" w:hAnsi="Times New Roman" w:cs="Times New Roman"/>
          <w:sz w:val="28"/>
          <w:szCs w:val="28"/>
        </w:rPr>
        <w:t>ставил 136,0</w:t>
      </w:r>
      <w:r w:rsidRPr="00805EEE">
        <w:rPr>
          <w:rFonts w:ascii="Times New Roman" w:hAnsi="Times New Roman" w:cs="Times New Roman"/>
          <w:sz w:val="28"/>
          <w:szCs w:val="28"/>
        </w:rPr>
        <w:t xml:space="preserve"> </w:t>
      </w:r>
      <w:r w:rsidR="002923CA">
        <w:rPr>
          <w:rFonts w:ascii="Times New Roman" w:hAnsi="Times New Roman" w:cs="Times New Roman"/>
          <w:sz w:val="28"/>
          <w:szCs w:val="28"/>
        </w:rPr>
        <w:t xml:space="preserve">на 100 тыс. населения, что ниже </w:t>
      </w:r>
      <w:proofErr w:type="spellStart"/>
      <w:r w:rsidR="002923CA">
        <w:rPr>
          <w:rFonts w:ascii="Times New Roman" w:hAnsi="Times New Roman" w:cs="Times New Roman"/>
          <w:sz w:val="28"/>
          <w:szCs w:val="28"/>
        </w:rPr>
        <w:t>среднеРеспубликанского</w:t>
      </w:r>
      <w:proofErr w:type="spellEnd"/>
      <w:r w:rsidR="002923CA">
        <w:rPr>
          <w:rFonts w:ascii="Times New Roman" w:hAnsi="Times New Roman" w:cs="Times New Roman"/>
          <w:sz w:val="28"/>
          <w:szCs w:val="28"/>
        </w:rPr>
        <w:t xml:space="preserve"> уровня (по РМ-170,2 на 100 тыс.). Всего умерших за 2019 год - 25 человек, снижение числа умерших -7 человек</w:t>
      </w:r>
      <w:r w:rsidRPr="00805EEE">
        <w:rPr>
          <w:rFonts w:ascii="Times New Roman" w:hAnsi="Times New Roman" w:cs="Times New Roman"/>
          <w:sz w:val="28"/>
          <w:szCs w:val="28"/>
        </w:rPr>
        <w:t>.</w:t>
      </w:r>
    </w:p>
    <w:p w:rsidR="00805EEE" w:rsidRPr="00805EEE" w:rsidRDefault="002923CA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по сравнению с 2018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 годом зарегистрирован</w:t>
      </w:r>
      <w:r>
        <w:rPr>
          <w:rFonts w:ascii="Times New Roman" w:hAnsi="Times New Roman" w:cs="Times New Roman"/>
          <w:sz w:val="28"/>
          <w:szCs w:val="28"/>
        </w:rPr>
        <w:t>о снижение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 смертности от внешних причин </w:t>
      </w:r>
      <w:r>
        <w:rPr>
          <w:rFonts w:ascii="Times New Roman" w:hAnsi="Times New Roman" w:cs="Times New Roman"/>
          <w:sz w:val="28"/>
          <w:szCs w:val="28"/>
        </w:rPr>
        <w:t>на 11 человек (34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%)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5EEE" w:rsidRDefault="002923CA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Остался без динамики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 показатель с</w:t>
      </w:r>
      <w:r>
        <w:rPr>
          <w:rFonts w:ascii="Times New Roman" w:hAnsi="Times New Roman" w:cs="Times New Roman"/>
          <w:sz w:val="28"/>
          <w:szCs w:val="28"/>
        </w:rPr>
        <w:t xml:space="preserve">мертности от ДТП и составил 10,9 </w:t>
      </w:r>
      <w:r w:rsidR="00805EEE" w:rsidRPr="00805EEE">
        <w:rPr>
          <w:rFonts w:ascii="Times New Roman" w:hAnsi="Times New Roman" w:cs="Times New Roman"/>
          <w:sz w:val="28"/>
          <w:szCs w:val="28"/>
        </w:rPr>
        <w:t>на 100 ты</w:t>
      </w:r>
      <w:r>
        <w:rPr>
          <w:rFonts w:ascii="Times New Roman" w:hAnsi="Times New Roman" w:cs="Times New Roman"/>
          <w:sz w:val="28"/>
          <w:szCs w:val="28"/>
        </w:rPr>
        <w:t>с. населения (по 2 человека за рассматриваемые периоды</w:t>
      </w:r>
      <w:r w:rsidR="00805EEE" w:rsidRPr="00805EEE">
        <w:rPr>
          <w:rFonts w:ascii="Times New Roman" w:hAnsi="Times New Roman" w:cs="Times New Roman"/>
          <w:sz w:val="28"/>
          <w:szCs w:val="28"/>
        </w:rPr>
        <w:t>).</w:t>
      </w:r>
    </w:p>
    <w:p w:rsidR="00432865" w:rsidRDefault="00432865" w:rsidP="00805EEE">
      <w:pPr>
        <w:spacing w:line="257" w:lineRule="auto"/>
        <w:rPr>
          <w:rFonts w:ascii="Times New Roman" w:hAnsi="Times New Roman" w:cs="Times New Roman"/>
          <w:sz w:val="28"/>
          <w:szCs w:val="28"/>
        </w:rPr>
      </w:pPr>
    </w:p>
    <w:p w:rsidR="00432865" w:rsidRDefault="00432865" w:rsidP="00805EEE">
      <w:pPr>
        <w:spacing w:line="257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32865" w:rsidRPr="00930F35" w:rsidRDefault="00930F35" w:rsidP="00930F35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3. СМЕРТНОСТЬ НАСЕЛЕНИЯ ТРУДОСПОСОБНОГО ВОЗРАСТА</w:t>
      </w:r>
    </w:p>
    <w:p w:rsidR="00432865" w:rsidRDefault="00432865" w:rsidP="00805EEE">
      <w:pPr>
        <w:spacing w:line="257" w:lineRule="auto"/>
        <w:rPr>
          <w:rFonts w:ascii="Times New Roman" w:hAnsi="Times New Roman" w:cs="Times New Roman"/>
          <w:sz w:val="28"/>
          <w:szCs w:val="28"/>
        </w:rPr>
      </w:pP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5EEE">
        <w:rPr>
          <w:rFonts w:ascii="Times New Roman" w:hAnsi="Times New Roman" w:cs="Times New Roman"/>
          <w:sz w:val="28"/>
          <w:szCs w:val="28"/>
        </w:rPr>
        <w:t>Показатель смертности женщин в тр</w:t>
      </w:r>
      <w:r w:rsidR="002923CA">
        <w:rPr>
          <w:rFonts w:ascii="Times New Roman" w:hAnsi="Times New Roman" w:cs="Times New Roman"/>
          <w:sz w:val="28"/>
          <w:szCs w:val="28"/>
        </w:rPr>
        <w:t>удоспособном возрасте в районе в 2019</w:t>
      </w:r>
      <w:r w:rsidRPr="00805EEE">
        <w:rPr>
          <w:rFonts w:ascii="Times New Roman" w:hAnsi="Times New Roman" w:cs="Times New Roman"/>
          <w:sz w:val="28"/>
          <w:szCs w:val="28"/>
        </w:rPr>
        <w:t xml:space="preserve"> го</w:t>
      </w:r>
      <w:r w:rsidR="00E46142">
        <w:rPr>
          <w:rFonts w:ascii="Times New Roman" w:hAnsi="Times New Roman" w:cs="Times New Roman"/>
          <w:sz w:val="28"/>
          <w:szCs w:val="28"/>
        </w:rPr>
        <w:t>ду вырос на 42,8%, с 85,5 на 100 тыс. населения в 2018 году до 148,2</w:t>
      </w:r>
      <w:r w:rsidRPr="00805EEE">
        <w:rPr>
          <w:rFonts w:ascii="Times New Roman" w:hAnsi="Times New Roman" w:cs="Times New Roman"/>
          <w:sz w:val="28"/>
          <w:szCs w:val="28"/>
        </w:rPr>
        <w:t xml:space="preserve">на 100 тыс. </w:t>
      </w:r>
      <w:r w:rsidR="00E46142">
        <w:rPr>
          <w:rFonts w:ascii="Times New Roman" w:hAnsi="Times New Roman" w:cs="Times New Roman"/>
          <w:sz w:val="28"/>
          <w:szCs w:val="28"/>
        </w:rPr>
        <w:t>населения в 2019</w:t>
      </w:r>
      <w:r w:rsidRPr="00805EEE">
        <w:rPr>
          <w:rFonts w:ascii="Times New Roman" w:hAnsi="Times New Roman" w:cs="Times New Roman"/>
          <w:sz w:val="28"/>
          <w:szCs w:val="28"/>
        </w:rPr>
        <w:t xml:space="preserve"> году.</w:t>
      </w:r>
      <w:proofErr w:type="gramEnd"/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5EEE">
        <w:rPr>
          <w:rFonts w:ascii="Times New Roman" w:hAnsi="Times New Roman" w:cs="Times New Roman"/>
          <w:sz w:val="28"/>
          <w:szCs w:val="28"/>
        </w:rPr>
        <w:t xml:space="preserve">Показатель смертности мужчин </w:t>
      </w:r>
      <w:r w:rsidR="00FE0944">
        <w:rPr>
          <w:rFonts w:ascii="Times New Roman" w:hAnsi="Times New Roman" w:cs="Times New Roman"/>
          <w:sz w:val="28"/>
          <w:szCs w:val="28"/>
        </w:rPr>
        <w:t>в трудоспособном возрасте в 2019</w:t>
      </w:r>
      <w:r w:rsidRPr="00805EEE">
        <w:rPr>
          <w:rFonts w:ascii="Times New Roman" w:hAnsi="Times New Roman" w:cs="Times New Roman"/>
          <w:sz w:val="28"/>
          <w:szCs w:val="28"/>
        </w:rPr>
        <w:t xml:space="preserve"> году снизился </w:t>
      </w:r>
      <w:r w:rsidR="00FE0944">
        <w:rPr>
          <w:rFonts w:ascii="Times New Roman" w:hAnsi="Times New Roman" w:cs="Times New Roman"/>
          <w:sz w:val="28"/>
          <w:szCs w:val="28"/>
        </w:rPr>
        <w:t>на 25%, с 906,5 на 100 тыс. населения в 2018 году до 682,7 на 100 тыс. населения в 2019</w:t>
      </w:r>
      <w:r w:rsidRPr="00805EEE">
        <w:rPr>
          <w:rFonts w:ascii="Times New Roman" w:hAnsi="Times New Roman" w:cs="Times New Roman"/>
          <w:sz w:val="28"/>
          <w:szCs w:val="28"/>
        </w:rPr>
        <w:t xml:space="preserve"> году.</w:t>
      </w:r>
      <w:proofErr w:type="gramEnd"/>
    </w:p>
    <w:p w:rsidR="00FE0944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 xml:space="preserve">Основными причинами смерти </w:t>
      </w:r>
      <w:r w:rsidR="00FE0944">
        <w:rPr>
          <w:rFonts w:ascii="Times New Roman" w:hAnsi="Times New Roman" w:cs="Times New Roman"/>
          <w:sz w:val="28"/>
          <w:szCs w:val="28"/>
        </w:rPr>
        <w:t>в трудоспособном возрасте в 2019</w:t>
      </w:r>
      <w:r w:rsidRPr="00805EEE">
        <w:rPr>
          <w:rFonts w:ascii="Times New Roman" w:hAnsi="Times New Roman" w:cs="Times New Roman"/>
          <w:sz w:val="28"/>
          <w:szCs w:val="28"/>
        </w:rPr>
        <w:t xml:space="preserve"> году являлись</w:t>
      </w:r>
      <w:r w:rsidR="00FE0944">
        <w:rPr>
          <w:rFonts w:ascii="Times New Roman" w:hAnsi="Times New Roman" w:cs="Times New Roman"/>
          <w:sz w:val="28"/>
          <w:szCs w:val="28"/>
        </w:rPr>
        <w:t>:</w:t>
      </w:r>
    </w:p>
    <w:p w:rsidR="00FE0944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 xml:space="preserve"> </w:t>
      </w:r>
      <w:r w:rsidR="00FE0944">
        <w:rPr>
          <w:rFonts w:ascii="Times New Roman" w:hAnsi="Times New Roman" w:cs="Times New Roman"/>
          <w:sz w:val="28"/>
          <w:szCs w:val="28"/>
        </w:rPr>
        <w:t>внешние причины (37</w:t>
      </w:r>
      <w:r w:rsidR="00FE0944" w:rsidRPr="00FE0944">
        <w:rPr>
          <w:rFonts w:ascii="Times New Roman" w:hAnsi="Times New Roman" w:cs="Times New Roman"/>
          <w:sz w:val="28"/>
          <w:szCs w:val="28"/>
        </w:rPr>
        <w:t>% от числа всех уме</w:t>
      </w:r>
      <w:r w:rsidR="00FE0944">
        <w:rPr>
          <w:rFonts w:ascii="Times New Roman" w:hAnsi="Times New Roman" w:cs="Times New Roman"/>
          <w:sz w:val="28"/>
          <w:szCs w:val="28"/>
        </w:rPr>
        <w:t>рших в трудоспособном возрасте),</w:t>
      </w:r>
      <w:r w:rsidR="00FE0944" w:rsidRPr="00FE0944">
        <w:t xml:space="preserve"> </w:t>
      </w:r>
      <w:r w:rsidR="00FE0944">
        <w:rPr>
          <w:rFonts w:ascii="Times New Roman" w:hAnsi="Times New Roman" w:cs="Times New Roman"/>
          <w:sz w:val="28"/>
          <w:szCs w:val="28"/>
        </w:rPr>
        <w:t xml:space="preserve"> новообразования (24</w:t>
      </w:r>
      <w:r w:rsidR="00FE0944" w:rsidRPr="00FE0944">
        <w:rPr>
          <w:rFonts w:ascii="Times New Roman" w:hAnsi="Times New Roman" w:cs="Times New Roman"/>
          <w:sz w:val="28"/>
          <w:szCs w:val="28"/>
        </w:rPr>
        <w:t>% от числа всех умерших в трудоспособном возрасте</w:t>
      </w:r>
      <w:r w:rsidR="00FE0944">
        <w:rPr>
          <w:rFonts w:ascii="Times New Roman" w:hAnsi="Times New Roman" w:cs="Times New Roman"/>
          <w:sz w:val="28"/>
          <w:szCs w:val="28"/>
        </w:rPr>
        <w:t>),</w:t>
      </w:r>
    </w:p>
    <w:p w:rsidR="00FE0944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боле</w:t>
      </w:r>
      <w:r w:rsidR="00FE0944">
        <w:rPr>
          <w:rFonts w:ascii="Times New Roman" w:hAnsi="Times New Roman" w:cs="Times New Roman"/>
          <w:sz w:val="28"/>
          <w:szCs w:val="28"/>
        </w:rPr>
        <w:t>зни системы кровообращения (15</w:t>
      </w:r>
      <w:r w:rsidRPr="00805EEE">
        <w:rPr>
          <w:rFonts w:ascii="Times New Roman" w:hAnsi="Times New Roman" w:cs="Times New Roman"/>
          <w:sz w:val="28"/>
          <w:szCs w:val="28"/>
        </w:rPr>
        <w:t>% от числа всех умерших в трудоспособном возрасте</w:t>
      </w:r>
      <w:r w:rsidR="00FE0944">
        <w:rPr>
          <w:rFonts w:ascii="Times New Roman" w:hAnsi="Times New Roman" w:cs="Times New Roman"/>
          <w:sz w:val="28"/>
          <w:szCs w:val="28"/>
        </w:rPr>
        <w:t>.)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Уровень средней пр</w:t>
      </w:r>
      <w:r w:rsidR="00FE0944">
        <w:rPr>
          <w:rFonts w:ascii="Times New Roman" w:hAnsi="Times New Roman" w:cs="Times New Roman"/>
          <w:sz w:val="28"/>
          <w:szCs w:val="28"/>
        </w:rPr>
        <w:t>одолжительности жизни  в районе</w:t>
      </w:r>
      <w:r w:rsidRPr="00805EEE">
        <w:rPr>
          <w:rFonts w:ascii="Times New Roman" w:hAnsi="Times New Roman" w:cs="Times New Roman"/>
          <w:sz w:val="28"/>
          <w:szCs w:val="28"/>
        </w:rPr>
        <w:t xml:space="preserve"> составил 70,2 лет. </w:t>
      </w:r>
    </w:p>
    <w:p w:rsidR="00805EEE" w:rsidRPr="00805EEE" w:rsidRDefault="00FE0944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году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EEE" w:rsidRPr="00805EEE">
        <w:rPr>
          <w:rFonts w:ascii="Times New Roman" w:hAnsi="Times New Roman" w:cs="Times New Roman"/>
          <w:sz w:val="28"/>
          <w:szCs w:val="28"/>
        </w:rPr>
        <w:t>среди лиц взрослог</w:t>
      </w:r>
      <w:r>
        <w:rPr>
          <w:rFonts w:ascii="Times New Roman" w:hAnsi="Times New Roman" w:cs="Times New Roman"/>
          <w:sz w:val="28"/>
          <w:szCs w:val="28"/>
        </w:rPr>
        <w:t xml:space="preserve">о населения Торбеевского района </w:t>
      </w:r>
      <w:r w:rsidR="00805EEE" w:rsidRPr="00805EEE">
        <w:rPr>
          <w:rFonts w:ascii="Times New Roman" w:hAnsi="Times New Roman" w:cs="Times New Roman"/>
          <w:sz w:val="28"/>
          <w:szCs w:val="28"/>
        </w:rPr>
        <w:lastRenderedPageBreak/>
        <w:t xml:space="preserve">превалировали следующие факторы риска: </w:t>
      </w:r>
      <w:r>
        <w:rPr>
          <w:rFonts w:ascii="Times New Roman" w:hAnsi="Times New Roman" w:cs="Times New Roman"/>
          <w:sz w:val="28"/>
          <w:szCs w:val="28"/>
        </w:rPr>
        <w:t xml:space="preserve">злоупотребление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алкогольными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напитками-33%,</w:t>
      </w:r>
      <w:r w:rsidR="00805EEE" w:rsidRPr="00805EEE">
        <w:rPr>
          <w:rFonts w:ascii="Times New Roman" w:hAnsi="Times New Roman" w:cs="Times New Roman"/>
          <w:sz w:val="28"/>
          <w:szCs w:val="28"/>
        </w:rPr>
        <w:t>нерациональное питание 27,7%, курение табака 23,3%, избыточная масса тела 20,9%, повышенный уровень артериального давления 17,5%, низкая физическая активность 15,8%.</w:t>
      </w:r>
    </w:p>
    <w:p w:rsidR="00805EEE" w:rsidRPr="00805EEE" w:rsidRDefault="00FE0944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805EEE" w:rsidRPr="00805EEE">
        <w:rPr>
          <w:rFonts w:ascii="Times New Roman" w:hAnsi="Times New Roman" w:cs="Times New Roman"/>
          <w:sz w:val="28"/>
          <w:szCs w:val="28"/>
        </w:rPr>
        <w:t xml:space="preserve"> в течение последних 5 лет реализуется комплекс мероприятий, направленных на формирование ЗОЖ, борьбу с неинфекционными заболеваниями и факторами риска их развития.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Программа «Укрепление общественного здоровья» разработана на основе предложений органов исполнительной власти и общественных объединений в соответствии со следующими нормативными правовыми документами: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Федеральный закон от 21.11.2011 № 323-ФЗ «Об основах охраны здоровья граждан в Российской Федерации»;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Федеральный закон от 29 ноября 2010 № 326-ФЗ «Об обязательном медицинском страховании в Российской Федерации».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Государственная программа Российской Федерации «Развитие здравоохранения», утвержденной Постановлением Правительства Российской Федерации от 26.12.2017 № 1640.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Концепция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№ 1662-р.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Концепция демографической политики Российской Федерации на период до 2025 года, утвержденной Указом Президента РФ от 09.10.2007 № 1351.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План мероприятий («дорожной картой») «Изменения в отраслях социальной сферы, направленные на повышение эффективности здравоохранения», утвержденным распоряжением Правительства Российской Федерации от 28.12.2012 № 2599-р.</w:t>
      </w:r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5EEE">
        <w:rPr>
          <w:rFonts w:ascii="Times New Roman" w:hAnsi="Times New Roman" w:cs="Times New Roman"/>
          <w:sz w:val="28"/>
          <w:szCs w:val="28"/>
        </w:rPr>
        <w:t>- Указы Президента Российской Федерации от 07.05.2012 № 597 «О мероприятиях по реализации государственной социальной политики», № 598 «О совершенствовании государственной политики в сфере здравоохранения», № 606 «О мерах по реализации демографической политики Российской Федерации», от 7 мая 2018 г. № 204 "О национальных целях и стратегических задачах развития Российской Федерации на период до 2024 года”.</w:t>
      </w:r>
      <w:proofErr w:type="gramEnd"/>
    </w:p>
    <w:p w:rsidR="00805EEE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Распоряжение Правительства Российской Федерации от 25.10.2010 № 1873-р «Об основах государственной политики Российской Федерации в области здорового питания населения на период до 2020 года».</w:t>
      </w:r>
    </w:p>
    <w:p w:rsidR="00602FE5" w:rsidRPr="00805EEE" w:rsidRDefault="00805EEE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EEE">
        <w:rPr>
          <w:rFonts w:ascii="Times New Roman" w:hAnsi="Times New Roman" w:cs="Times New Roman"/>
          <w:sz w:val="28"/>
          <w:szCs w:val="28"/>
        </w:rPr>
        <w:t>- Доктрина продовольственной безопасности Российской Федерации, утвержденной Указом Президента Российской Федерации от 30.01.2010 № 120.</w:t>
      </w:r>
    </w:p>
    <w:p w:rsidR="00602FE5" w:rsidRPr="00805EEE" w:rsidRDefault="00602FE5" w:rsidP="00805EEE">
      <w:pPr>
        <w:spacing w:line="257" w:lineRule="auto"/>
        <w:rPr>
          <w:rFonts w:ascii="Times New Roman" w:hAnsi="Times New Roman" w:cs="Times New Roman"/>
          <w:sz w:val="28"/>
          <w:szCs w:val="28"/>
        </w:rPr>
      </w:pPr>
    </w:p>
    <w:p w:rsidR="00432865" w:rsidRDefault="00432865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32865" w:rsidRPr="00930F35" w:rsidRDefault="00930F35" w:rsidP="006C6A8C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4. ОБЩАЯ ХАРАКТЕРИСТИКА СИСТЕМЫ УПРАВЛЕНИЯ ЗДРАВООХРАНЕНИЕМ В МУНИЦИПАЛЬНОМ РАЙОНЕ</w:t>
      </w:r>
    </w:p>
    <w:p w:rsidR="00432865" w:rsidRDefault="00432865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32865" w:rsidRPr="00432865" w:rsidRDefault="00432865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2865">
        <w:rPr>
          <w:rFonts w:ascii="Times New Roman" w:hAnsi="Times New Roman" w:cs="Times New Roman"/>
          <w:sz w:val="28"/>
          <w:szCs w:val="28"/>
        </w:rPr>
        <w:t>Активную роль в профилактической</w:t>
      </w:r>
      <w:r>
        <w:rPr>
          <w:rFonts w:ascii="Times New Roman" w:hAnsi="Times New Roman" w:cs="Times New Roman"/>
          <w:sz w:val="28"/>
          <w:szCs w:val="28"/>
        </w:rPr>
        <w:t xml:space="preserve"> и лечебной  работе в районе</w:t>
      </w:r>
      <w:r w:rsidR="00D12C49">
        <w:rPr>
          <w:rFonts w:ascii="Times New Roman" w:hAnsi="Times New Roman" w:cs="Times New Roman"/>
          <w:sz w:val="28"/>
          <w:szCs w:val="28"/>
        </w:rPr>
        <w:t xml:space="preserve"> играет </w:t>
      </w:r>
      <w:r w:rsidR="00D12C49">
        <w:rPr>
          <w:rFonts w:ascii="Times New Roman" w:hAnsi="Times New Roman" w:cs="Times New Roman"/>
          <w:sz w:val="28"/>
          <w:szCs w:val="28"/>
        </w:rPr>
        <w:lastRenderedPageBreak/>
        <w:t>учреждение</w:t>
      </w:r>
      <w:r w:rsidRPr="00432865">
        <w:rPr>
          <w:rFonts w:ascii="Times New Roman" w:hAnsi="Times New Roman" w:cs="Times New Roman"/>
          <w:sz w:val="28"/>
          <w:szCs w:val="28"/>
        </w:rPr>
        <w:t xml:space="preserve"> здравоохранения, врачи и средние медицинские работники </w:t>
      </w:r>
      <w:proofErr w:type="spellStart"/>
      <w:r w:rsidRPr="00432865">
        <w:rPr>
          <w:rFonts w:ascii="Times New Roman" w:hAnsi="Times New Roman" w:cs="Times New Roman"/>
          <w:sz w:val="28"/>
          <w:szCs w:val="28"/>
        </w:rPr>
        <w:t>общелечебной</w:t>
      </w:r>
      <w:proofErr w:type="spellEnd"/>
      <w:r w:rsidRPr="00432865">
        <w:rPr>
          <w:rFonts w:ascii="Times New Roman" w:hAnsi="Times New Roman" w:cs="Times New Roman"/>
          <w:sz w:val="28"/>
          <w:szCs w:val="28"/>
        </w:rPr>
        <w:t xml:space="preserve"> сети.</w:t>
      </w:r>
    </w:p>
    <w:p w:rsidR="00432865" w:rsidRPr="00432865" w:rsidRDefault="00432865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2865">
        <w:rPr>
          <w:rFonts w:ascii="Times New Roman" w:hAnsi="Times New Roman" w:cs="Times New Roman"/>
          <w:sz w:val="28"/>
          <w:szCs w:val="28"/>
        </w:rPr>
        <w:t>В структуре здр</w:t>
      </w:r>
      <w:r w:rsidR="00D12C49">
        <w:rPr>
          <w:rFonts w:ascii="Times New Roman" w:hAnsi="Times New Roman" w:cs="Times New Roman"/>
          <w:sz w:val="28"/>
          <w:szCs w:val="28"/>
        </w:rPr>
        <w:t>авоохранения (медицинская организация 2 уровня) района</w:t>
      </w:r>
      <w:r w:rsidRPr="00432865">
        <w:rPr>
          <w:rFonts w:ascii="Times New Roman" w:hAnsi="Times New Roman" w:cs="Times New Roman"/>
          <w:sz w:val="28"/>
          <w:szCs w:val="28"/>
        </w:rPr>
        <w:t xml:space="preserve"> функционируют: </w:t>
      </w:r>
    </w:p>
    <w:p w:rsidR="00D12C49" w:rsidRDefault="00D12C49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амбулаторно-поликлинические отделения (одно из них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</w:t>
      </w:r>
      <w:r w:rsidR="00E31BF5">
        <w:rPr>
          <w:rFonts w:ascii="Times New Roman" w:hAnsi="Times New Roman" w:cs="Times New Roman"/>
          <w:sz w:val="28"/>
          <w:szCs w:val="28"/>
        </w:rPr>
        <w:t>на), стационары круглосуточного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205C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дневного пребывания и стационар на дому, отделения скорой медицинской помощи,27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ФАПов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2865" w:rsidRDefault="00D12C49" w:rsidP="00AE41B5">
      <w:pPr>
        <w:spacing w:line="257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32865" w:rsidRPr="00432865">
        <w:rPr>
          <w:rFonts w:ascii="Times New Roman" w:hAnsi="Times New Roman" w:cs="Times New Roman"/>
          <w:sz w:val="28"/>
          <w:szCs w:val="28"/>
        </w:rPr>
        <w:t>системе здравоо</w:t>
      </w:r>
      <w:r w:rsidR="00985DD5">
        <w:rPr>
          <w:rFonts w:ascii="Times New Roman" w:hAnsi="Times New Roman" w:cs="Times New Roman"/>
          <w:sz w:val="28"/>
          <w:szCs w:val="28"/>
        </w:rPr>
        <w:t>хранения трудится 245</w:t>
      </w:r>
      <w:r>
        <w:rPr>
          <w:rFonts w:ascii="Times New Roman" w:hAnsi="Times New Roman" w:cs="Times New Roman"/>
          <w:sz w:val="28"/>
          <w:szCs w:val="28"/>
        </w:rPr>
        <w:t xml:space="preserve"> медицинских работника</w:t>
      </w:r>
      <w:r w:rsidR="00432865" w:rsidRPr="0043286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из них врачей   65</w:t>
      </w:r>
      <w:r w:rsidR="00432865" w:rsidRPr="00432865">
        <w:rPr>
          <w:rFonts w:ascii="Times New Roman" w:hAnsi="Times New Roman" w:cs="Times New Roman"/>
          <w:sz w:val="28"/>
          <w:szCs w:val="28"/>
        </w:rPr>
        <w:t>, средних медра</w:t>
      </w:r>
      <w:r>
        <w:rPr>
          <w:rFonts w:ascii="Times New Roman" w:hAnsi="Times New Roman" w:cs="Times New Roman"/>
          <w:sz w:val="28"/>
          <w:szCs w:val="28"/>
        </w:rPr>
        <w:t>ботников 184</w:t>
      </w:r>
      <w:r w:rsidR="00432865" w:rsidRPr="00985DD5">
        <w:rPr>
          <w:rFonts w:ascii="Times New Roman" w:hAnsi="Times New Roman" w:cs="Times New Roman"/>
          <w:sz w:val="28"/>
          <w:szCs w:val="28"/>
        </w:rPr>
        <w:t>.</w:t>
      </w:r>
      <w:r w:rsidR="00985DD5">
        <w:rPr>
          <w:rFonts w:ascii="Times New Roman" w:hAnsi="Times New Roman" w:cs="Times New Roman"/>
          <w:sz w:val="28"/>
          <w:szCs w:val="28"/>
        </w:rPr>
        <w:t xml:space="preserve"> Целевой индикатор обеспеченности врачами 50,7 на 10 тыс</w:t>
      </w:r>
      <w:proofErr w:type="gramStart"/>
      <w:r w:rsidR="00985DD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985DD5">
        <w:rPr>
          <w:rFonts w:ascii="Times New Roman" w:hAnsi="Times New Roman" w:cs="Times New Roman"/>
          <w:sz w:val="28"/>
          <w:szCs w:val="28"/>
        </w:rPr>
        <w:t xml:space="preserve">ас. против фактического 28,8.Медицинские работники в непрерывном режиме повышают профессиональную квалификацию, так высшую категорию имеют 51% </w:t>
      </w:r>
      <w:proofErr w:type="spellStart"/>
      <w:r w:rsidR="00985DD5">
        <w:rPr>
          <w:rFonts w:ascii="Times New Roman" w:hAnsi="Times New Roman" w:cs="Times New Roman"/>
          <w:sz w:val="28"/>
          <w:szCs w:val="28"/>
        </w:rPr>
        <w:t>мед.работников</w:t>
      </w:r>
      <w:proofErr w:type="spellEnd"/>
      <w:r w:rsidR="00985DD5">
        <w:rPr>
          <w:rFonts w:ascii="Times New Roman" w:hAnsi="Times New Roman" w:cs="Times New Roman"/>
          <w:sz w:val="28"/>
          <w:szCs w:val="28"/>
        </w:rPr>
        <w:t>, первую-49%.</w:t>
      </w:r>
    </w:p>
    <w:p w:rsidR="00205CFF" w:rsidRDefault="00205CFF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05CFF" w:rsidRPr="00930F35" w:rsidRDefault="00930F35" w:rsidP="00205CFF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5. ДОСТУПНОСТЬ ИМЕЮЩИХСЯ РЕСУРСОВ В ОБЛАСТИ ОБЩЕСТВЕННОГО ЗДОРОВЬЯ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0F35">
        <w:rPr>
          <w:rFonts w:ascii="Times New Roman" w:hAnsi="Times New Roman" w:cs="Times New Roman"/>
          <w:sz w:val="28"/>
          <w:szCs w:val="28"/>
        </w:rPr>
        <w:t>(ЦЕНТРЫ ЗДОРОВЬЯ, КАБИНЕТЫ/ОТДЕЛЕНИЯ МЕДИЦИНСКОЙ ПРОФИЛАКТИКИ)</w:t>
      </w:r>
    </w:p>
    <w:p w:rsidR="00205CFF" w:rsidRPr="00930F35" w:rsidRDefault="00205CFF" w:rsidP="006C6A8C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CFF" w:rsidRPr="00930F35" w:rsidRDefault="00205CFF" w:rsidP="006C6A8C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r w:rsidRPr="00205CF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205C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подлежало диспансеризации 6334</w:t>
      </w:r>
      <w:r w:rsidRPr="00205CFF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05CFF">
        <w:rPr>
          <w:rFonts w:ascii="Times New Roman" w:hAnsi="Times New Roman" w:cs="Times New Roman"/>
          <w:sz w:val="28"/>
          <w:szCs w:val="28"/>
        </w:rPr>
        <w:t>, согласно данным статистической формы 131 «Сведения о проведении диспансеризации определённых гру</w:t>
      </w:r>
      <w:proofErr w:type="gramStart"/>
      <w:r w:rsidRPr="00205CFF">
        <w:rPr>
          <w:rFonts w:ascii="Times New Roman" w:hAnsi="Times New Roman" w:cs="Times New Roman"/>
          <w:sz w:val="28"/>
          <w:szCs w:val="28"/>
        </w:rPr>
        <w:t>пп взр</w:t>
      </w:r>
      <w:proofErr w:type="gramEnd"/>
      <w:r w:rsidRPr="00205CFF">
        <w:rPr>
          <w:rFonts w:ascii="Times New Roman" w:hAnsi="Times New Roman" w:cs="Times New Roman"/>
          <w:sz w:val="28"/>
          <w:szCs w:val="28"/>
        </w:rPr>
        <w:t>ослого населения</w:t>
      </w:r>
      <w:r>
        <w:rPr>
          <w:rFonts w:ascii="Times New Roman" w:hAnsi="Times New Roman" w:cs="Times New Roman"/>
          <w:sz w:val="28"/>
          <w:szCs w:val="28"/>
        </w:rPr>
        <w:t>». Прошли диспансеризацию 5960 человек (94</w:t>
      </w:r>
      <w:r w:rsidRPr="00205CFF">
        <w:rPr>
          <w:rFonts w:ascii="Times New Roman" w:hAnsi="Times New Roman" w:cs="Times New Roman"/>
          <w:sz w:val="28"/>
          <w:szCs w:val="28"/>
        </w:rPr>
        <w:t xml:space="preserve">%).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>По результатам диспансеризации граждане распределились по следующим группам здоровья: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>- I группа здоровья (граждане, у которых не уст</w:t>
      </w:r>
      <w:r>
        <w:rPr>
          <w:rFonts w:ascii="Times New Roman" w:hAnsi="Times New Roman" w:cs="Times New Roman"/>
          <w:sz w:val="28"/>
          <w:szCs w:val="28"/>
        </w:rPr>
        <w:t>ановлены ХНИЗ) определена у 22,7</w:t>
      </w:r>
      <w:r w:rsidRPr="00205CFF">
        <w:rPr>
          <w:rFonts w:ascii="Times New Roman" w:hAnsi="Times New Roman" w:cs="Times New Roman"/>
          <w:sz w:val="28"/>
          <w:szCs w:val="28"/>
        </w:rPr>
        <w:t>% граждан;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>- II группа здоровья (лица с факторами риска развития неин</w:t>
      </w:r>
      <w:r>
        <w:rPr>
          <w:rFonts w:ascii="Times New Roman" w:hAnsi="Times New Roman" w:cs="Times New Roman"/>
          <w:sz w:val="28"/>
          <w:szCs w:val="28"/>
        </w:rPr>
        <w:t>фекционных заболеваний) - у 1,7</w:t>
      </w:r>
      <w:r w:rsidRPr="00205CFF">
        <w:rPr>
          <w:rFonts w:ascii="Times New Roman" w:hAnsi="Times New Roman" w:cs="Times New Roman"/>
          <w:sz w:val="28"/>
          <w:szCs w:val="28"/>
        </w:rPr>
        <w:t>% граждан;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05CFF">
        <w:rPr>
          <w:rFonts w:ascii="Times New Roman" w:hAnsi="Times New Roman" w:cs="Times New Roman"/>
          <w:sz w:val="28"/>
          <w:szCs w:val="28"/>
        </w:rPr>
        <w:t>III</w:t>
      </w:r>
      <w:proofErr w:type="gramStart"/>
      <w:r w:rsidRPr="00205CFF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205CFF">
        <w:rPr>
          <w:rFonts w:ascii="Times New Roman" w:hAnsi="Times New Roman" w:cs="Times New Roman"/>
          <w:sz w:val="28"/>
          <w:szCs w:val="28"/>
        </w:rPr>
        <w:t xml:space="preserve"> группа здоровья (лица, имеющие хронические неин</w:t>
      </w:r>
      <w:r>
        <w:rPr>
          <w:rFonts w:ascii="Times New Roman" w:hAnsi="Times New Roman" w:cs="Times New Roman"/>
          <w:sz w:val="28"/>
          <w:szCs w:val="28"/>
        </w:rPr>
        <w:t>фекционные заболевания) - у 53,2</w:t>
      </w:r>
      <w:r w:rsidRPr="00205CFF">
        <w:rPr>
          <w:rFonts w:ascii="Times New Roman" w:hAnsi="Times New Roman" w:cs="Times New Roman"/>
          <w:sz w:val="28"/>
          <w:szCs w:val="28"/>
        </w:rPr>
        <w:t>% граждан;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05CFF">
        <w:rPr>
          <w:rFonts w:ascii="Times New Roman" w:hAnsi="Times New Roman" w:cs="Times New Roman"/>
          <w:sz w:val="28"/>
          <w:szCs w:val="28"/>
        </w:rPr>
        <w:t>III</w:t>
      </w:r>
      <w:proofErr w:type="gramStart"/>
      <w:r w:rsidRPr="00205CFF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Pr="00205CFF">
        <w:rPr>
          <w:rFonts w:ascii="Times New Roman" w:hAnsi="Times New Roman" w:cs="Times New Roman"/>
          <w:sz w:val="28"/>
          <w:szCs w:val="28"/>
        </w:rPr>
        <w:t xml:space="preserve"> группа здоровья (лица, имеющие хронические неинфекционные заболевания, но требующие установления диспансерного наблюдения по п</w:t>
      </w:r>
      <w:r>
        <w:rPr>
          <w:rFonts w:ascii="Times New Roman" w:hAnsi="Times New Roman" w:cs="Times New Roman"/>
          <w:sz w:val="28"/>
          <w:szCs w:val="28"/>
        </w:rPr>
        <w:t>оводу иных заболеваний) - у 23,4</w:t>
      </w:r>
      <w:r w:rsidRPr="00205CFF">
        <w:rPr>
          <w:rFonts w:ascii="Times New Roman" w:hAnsi="Times New Roman" w:cs="Times New Roman"/>
          <w:sz w:val="28"/>
          <w:szCs w:val="28"/>
        </w:rPr>
        <w:t>% граждан.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>В процессе диспансери</w:t>
      </w:r>
      <w:r>
        <w:rPr>
          <w:rFonts w:ascii="Times New Roman" w:hAnsi="Times New Roman" w:cs="Times New Roman"/>
          <w:sz w:val="28"/>
          <w:szCs w:val="28"/>
        </w:rPr>
        <w:t>зации впервые было выявлено 917</w:t>
      </w:r>
      <w:r w:rsidRPr="00205CFF">
        <w:rPr>
          <w:rFonts w:ascii="Times New Roman" w:hAnsi="Times New Roman" w:cs="Times New Roman"/>
          <w:sz w:val="28"/>
          <w:szCs w:val="28"/>
        </w:rPr>
        <w:t xml:space="preserve"> заболеваний. В структуре впервые выявленных заболеваний: 1 место занимают заболевания </w:t>
      </w:r>
      <w:proofErr w:type="spellStart"/>
      <w:r w:rsidRPr="00205CFF">
        <w:rPr>
          <w:rFonts w:ascii="Times New Roman" w:hAnsi="Times New Roman" w:cs="Times New Roman"/>
          <w:sz w:val="28"/>
          <w:szCs w:val="28"/>
        </w:rPr>
        <w:t>се</w:t>
      </w:r>
      <w:r w:rsidR="00862A09">
        <w:rPr>
          <w:rFonts w:ascii="Times New Roman" w:hAnsi="Times New Roman" w:cs="Times New Roman"/>
          <w:sz w:val="28"/>
          <w:szCs w:val="28"/>
        </w:rPr>
        <w:t>рдечно-сосудистой</w:t>
      </w:r>
      <w:proofErr w:type="spellEnd"/>
      <w:r w:rsidR="00862A09">
        <w:rPr>
          <w:rFonts w:ascii="Times New Roman" w:hAnsi="Times New Roman" w:cs="Times New Roman"/>
          <w:sz w:val="28"/>
          <w:szCs w:val="28"/>
        </w:rPr>
        <w:t xml:space="preserve"> системы – 21,3</w:t>
      </w:r>
      <w:r w:rsidRPr="00205CFF">
        <w:rPr>
          <w:rFonts w:ascii="Times New Roman" w:hAnsi="Times New Roman" w:cs="Times New Roman"/>
          <w:sz w:val="28"/>
          <w:szCs w:val="28"/>
        </w:rPr>
        <w:t xml:space="preserve">%; 2 место </w:t>
      </w:r>
      <w:r w:rsidR="00862A09">
        <w:rPr>
          <w:rFonts w:ascii="Times New Roman" w:hAnsi="Times New Roman" w:cs="Times New Roman"/>
          <w:sz w:val="28"/>
          <w:szCs w:val="28"/>
        </w:rPr>
        <w:t>– эндокринные заболевания – 14,2</w:t>
      </w:r>
      <w:r w:rsidRPr="00205CFF">
        <w:rPr>
          <w:rFonts w:ascii="Times New Roman" w:hAnsi="Times New Roman" w:cs="Times New Roman"/>
          <w:sz w:val="28"/>
          <w:szCs w:val="28"/>
        </w:rPr>
        <w:t>%; 3 место – заболевания пищев</w:t>
      </w:r>
      <w:r w:rsidR="00862A09">
        <w:rPr>
          <w:rFonts w:ascii="Times New Roman" w:hAnsi="Times New Roman" w:cs="Times New Roman"/>
          <w:sz w:val="28"/>
          <w:szCs w:val="28"/>
        </w:rPr>
        <w:t>арения – 5,8</w:t>
      </w:r>
      <w:r w:rsidRPr="00205CFF">
        <w:rPr>
          <w:rFonts w:ascii="Times New Roman" w:hAnsi="Times New Roman" w:cs="Times New Roman"/>
          <w:sz w:val="28"/>
          <w:szCs w:val="28"/>
        </w:rPr>
        <w:t>%; 4 мес</w:t>
      </w:r>
      <w:r w:rsidR="00862A09">
        <w:rPr>
          <w:rFonts w:ascii="Times New Roman" w:hAnsi="Times New Roman" w:cs="Times New Roman"/>
          <w:sz w:val="28"/>
          <w:szCs w:val="28"/>
        </w:rPr>
        <w:t>то - заболевания МПС – 4,3</w:t>
      </w:r>
      <w:r w:rsidRPr="00205CFF">
        <w:rPr>
          <w:rFonts w:ascii="Times New Roman" w:hAnsi="Times New Roman" w:cs="Times New Roman"/>
          <w:sz w:val="28"/>
          <w:szCs w:val="28"/>
        </w:rPr>
        <w:t xml:space="preserve">%; 5 место </w:t>
      </w:r>
      <w:r w:rsidR="00862A09">
        <w:rPr>
          <w:rFonts w:ascii="Times New Roman" w:hAnsi="Times New Roman" w:cs="Times New Roman"/>
          <w:sz w:val="28"/>
          <w:szCs w:val="28"/>
        </w:rPr>
        <w:t>–</w:t>
      </w:r>
      <w:r w:rsidRPr="00205C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2A09">
        <w:rPr>
          <w:rFonts w:ascii="Times New Roman" w:hAnsi="Times New Roman" w:cs="Times New Roman"/>
          <w:sz w:val="28"/>
          <w:szCs w:val="28"/>
        </w:rPr>
        <w:t>нервная</w:t>
      </w:r>
      <w:proofErr w:type="gramEnd"/>
      <w:r w:rsidR="00862A09">
        <w:rPr>
          <w:rFonts w:ascii="Times New Roman" w:hAnsi="Times New Roman" w:cs="Times New Roman"/>
          <w:sz w:val="28"/>
          <w:szCs w:val="28"/>
        </w:rPr>
        <w:t xml:space="preserve"> система-3,3</w:t>
      </w:r>
      <w:r w:rsidRPr="00205CFF">
        <w:rPr>
          <w:rFonts w:ascii="Times New Roman" w:hAnsi="Times New Roman" w:cs="Times New Roman"/>
          <w:sz w:val="28"/>
          <w:szCs w:val="28"/>
        </w:rPr>
        <w:t>%.</w:t>
      </w:r>
    </w:p>
    <w:p w:rsidR="00205CFF" w:rsidRPr="00205CFF" w:rsidRDefault="00862A09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составе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амбулаторно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поликлинического отделения функционирует кабинет медицинской профилактики, режим работы которого организован для удобства посещения пациентами до 18 часов и в субботу.</w:t>
      </w:r>
    </w:p>
    <w:p w:rsidR="00205CFF" w:rsidRP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CFF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spellStart"/>
      <w:r w:rsidRPr="00205CFF">
        <w:rPr>
          <w:rFonts w:ascii="Times New Roman" w:hAnsi="Times New Roman" w:cs="Times New Roman"/>
          <w:sz w:val="28"/>
          <w:szCs w:val="28"/>
        </w:rPr>
        <w:t>скрининговых</w:t>
      </w:r>
      <w:proofErr w:type="spellEnd"/>
      <w:r w:rsidRPr="00205CFF">
        <w:rPr>
          <w:rFonts w:ascii="Times New Roman" w:hAnsi="Times New Roman" w:cs="Times New Roman"/>
          <w:sz w:val="28"/>
          <w:szCs w:val="28"/>
        </w:rPr>
        <w:t xml:space="preserve"> обследований на наличие факторов риска </w:t>
      </w:r>
      <w:r w:rsidRPr="00205CFF">
        <w:rPr>
          <w:rFonts w:ascii="Times New Roman" w:hAnsi="Times New Roman" w:cs="Times New Roman"/>
          <w:sz w:val="28"/>
          <w:szCs w:val="28"/>
        </w:rPr>
        <w:lastRenderedPageBreak/>
        <w:t>неинфекционных заболеваний доля граждан с выявленными факторами риска составила 82% у взрослого населения и 71% у детей.</w:t>
      </w:r>
    </w:p>
    <w:p w:rsidR="00205CFF" w:rsidRPr="00205CFF" w:rsidRDefault="00862A09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2019 год совершено 156 </w:t>
      </w:r>
      <w:r w:rsidR="00205CFF" w:rsidRPr="00205CFF">
        <w:rPr>
          <w:rFonts w:ascii="Times New Roman" w:hAnsi="Times New Roman" w:cs="Times New Roman"/>
          <w:sz w:val="28"/>
          <w:szCs w:val="28"/>
        </w:rPr>
        <w:t>выездов</w:t>
      </w:r>
      <w:r>
        <w:rPr>
          <w:rFonts w:ascii="Times New Roman" w:hAnsi="Times New Roman" w:cs="Times New Roman"/>
          <w:sz w:val="28"/>
          <w:szCs w:val="28"/>
        </w:rPr>
        <w:t xml:space="preserve"> Мобильного  Центра</w:t>
      </w:r>
      <w:r w:rsidR="00205CFF" w:rsidRPr="00205CFF">
        <w:rPr>
          <w:rFonts w:ascii="Times New Roman" w:hAnsi="Times New Roman" w:cs="Times New Roman"/>
          <w:sz w:val="28"/>
          <w:szCs w:val="28"/>
        </w:rPr>
        <w:t xml:space="preserve"> здоровья в </w:t>
      </w:r>
      <w:r>
        <w:rPr>
          <w:rFonts w:ascii="Times New Roman" w:hAnsi="Times New Roman" w:cs="Times New Roman"/>
          <w:sz w:val="28"/>
          <w:szCs w:val="28"/>
        </w:rPr>
        <w:t xml:space="preserve"> сельские поселения, где осмотрено 5712 человек.</w:t>
      </w:r>
    </w:p>
    <w:p w:rsidR="00205CFF" w:rsidRPr="00205CFF" w:rsidRDefault="00862A09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Специалистами первичного звена, врачом наркологом</w:t>
      </w:r>
      <w:r w:rsidR="00205CFF" w:rsidRPr="00205CFF">
        <w:rPr>
          <w:rFonts w:ascii="Times New Roman" w:hAnsi="Times New Roman" w:cs="Times New Roman"/>
          <w:sz w:val="28"/>
          <w:szCs w:val="28"/>
        </w:rPr>
        <w:t xml:space="preserve"> проводятся мероприятия первичной профилактики пьянства и алкоголизма, в том числе среди учащихся старших классов общеобразовательн</w:t>
      </w:r>
      <w:r>
        <w:rPr>
          <w:rFonts w:ascii="Times New Roman" w:hAnsi="Times New Roman" w:cs="Times New Roman"/>
          <w:sz w:val="28"/>
          <w:szCs w:val="28"/>
        </w:rPr>
        <w:t>ых школ, учреждения</w:t>
      </w:r>
      <w:r w:rsidR="00205CFF" w:rsidRPr="00205CFF"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образования,  учебно-методические семинары по профилактике наркологических заболеваний для специалистов здравоохранения, органов внутренних дел, образования, по делам молодежи и спорту, социальной защиты, общественных организаций. В оказании наркологической медицинской </w:t>
      </w:r>
      <w:proofErr w:type="spellStart"/>
      <w:r w:rsidR="00205CFF" w:rsidRPr="00205CFF">
        <w:rPr>
          <w:rFonts w:ascii="Times New Roman" w:hAnsi="Times New Roman" w:cs="Times New Roman"/>
          <w:sz w:val="28"/>
          <w:szCs w:val="28"/>
        </w:rPr>
        <w:t>помощи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овместно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Республиканским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психо-неврологическим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диспансером</w:t>
      </w:r>
      <w:r w:rsidR="00205CFF" w:rsidRPr="00205CFF">
        <w:rPr>
          <w:rFonts w:ascii="Times New Roman" w:hAnsi="Times New Roman" w:cs="Times New Roman"/>
          <w:sz w:val="28"/>
          <w:szCs w:val="28"/>
        </w:rPr>
        <w:t xml:space="preserve"> применяются современные методы лечения и реабилитации больных алкоголизмом и наркоманией. Системно определены основные задачи каждого этапа реабилитации.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CFF" w:rsidRPr="00205CFF" w:rsidRDefault="00862A09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CFF" w:rsidRPr="00205CFF">
        <w:rPr>
          <w:rFonts w:ascii="Times New Roman" w:hAnsi="Times New Roman" w:cs="Times New Roman"/>
          <w:sz w:val="28"/>
          <w:szCs w:val="28"/>
        </w:rPr>
        <w:t xml:space="preserve">Вместе с тем имеются проблемные вопросы в организации деятельности службы </w:t>
      </w:r>
      <w:r>
        <w:rPr>
          <w:rFonts w:ascii="Times New Roman" w:hAnsi="Times New Roman" w:cs="Times New Roman"/>
          <w:sz w:val="28"/>
          <w:szCs w:val="28"/>
        </w:rPr>
        <w:t>медицинской профилактики района, а именно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0838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отсутствие мотивации групп населения к здоровому образу жизни</w:t>
      </w:r>
      <w:r w:rsidR="00205CFF" w:rsidRPr="00205CFF">
        <w:rPr>
          <w:rFonts w:ascii="Times New Roman" w:hAnsi="Times New Roman" w:cs="Times New Roman"/>
          <w:sz w:val="28"/>
          <w:szCs w:val="28"/>
        </w:rPr>
        <w:t>.</w:t>
      </w:r>
    </w:p>
    <w:p w:rsidR="00205CFF" w:rsidRDefault="00205CFF" w:rsidP="00AE41B5">
      <w:pPr>
        <w:spacing w:line="257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Default="001E0838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Pr="00930F35" w:rsidRDefault="00930F35" w:rsidP="001E0838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6. РАСПРОСТРАНЕННОСТЬ ФАКТОРОВ РИСКА РАЗВИТИЯ НЕИНФЕКЦИОННЫХ ЗАБОЛЕВАНИЙ</w:t>
      </w:r>
    </w:p>
    <w:p w:rsidR="00810B2B" w:rsidRPr="00930F35" w:rsidRDefault="00810B2B" w:rsidP="001E0838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0838" w:rsidRPr="00930F35" w:rsidRDefault="00930F35" w:rsidP="001E0838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РАСПРОСТРАНЕННОСТЬ КУРЕНИЯ ТАБАКА И ПОТРЕБЛЕНИЯ ИНОЙ НИКОТИНСОДЕРЖАЩЕЙ ПРОДУКЦИИ.</w:t>
      </w:r>
    </w:p>
    <w:p w:rsidR="000A698E" w:rsidRDefault="000A698E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D45DA" w:rsidRDefault="00810B2B" w:rsidP="00AE41B5">
      <w:pPr>
        <w:spacing w:line="257" w:lineRule="auto"/>
        <w:ind w:firstLine="851"/>
        <w:jc w:val="both"/>
      </w:pPr>
      <w:r w:rsidRPr="00810B2B">
        <w:rPr>
          <w:rFonts w:ascii="Times New Roman" w:hAnsi="Times New Roman" w:cs="Times New Roman"/>
          <w:sz w:val="28"/>
          <w:szCs w:val="28"/>
        </w:rPr>
        <w:t>В рамках профилактики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 учреждении</w:t>
      </w:r>
      <w:r w:rsidRPr="00810B2B">
        <w:rPr>
          <w:rFonts w:ascii="Times New Roman" w:hAnsi="Times New Roman" w:cs="Times New Roman"/>
          <w:sz w:val="28"/>
          <w:szCs w:val="28"/>
        </w:rPr>
        <w:t xml:space="preserve"> здр</w:t>
      </w:r>
      <w:r>
        <w:rPr>
          <w:rFonts w:ascii="Times New Roman" w:hAnsi="Times New Roman" w:cs="Times New Roman"/>
          <w:sz w:val="28"/>
          <w:szCs w:val="28"/>
        </w:rPr>
        <w:t>авоохранения района в момент различных проф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смотров выявлено (по данным анкетирования) более 1800 чел. курящих, после проведенных профилактических мероприятий 23 человека отказались от данной зависимости</w:t>
      </w:r>
      <w:r w:rsidRPr="00810B2B">
        <w:rPr>
          <w:rFonts w:ascii="Times New Roman" w:hAnsi="Times New Roman" w:cs="Times New Roman"/>
          <w:sz w:val="28"/>
          <w:szCs w:val="28"/>
        </w:rPr>
        <w:t>.</w:t>
      </w:r>
      <w:r w:rsidR="002A1A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1A53">
        <w:rPr>
          <w:rFonts w:ascii="Times New Roman" w:hAnsi="Times New Roman" w:cs="Times New Roman"/>
          <w:sz w:val="28"/>
          <w:szCs w:val="28"/>
        </w:rPr>
        <w:t xml:space="preserve">Необходимо продолжить комплекс профилактических мероприятий, направленных на отказ от вредных </w:t>
      </w:r>
      <w:proofErr w:type="spellStart"/>
      <w:r w:rsidR="002A1A53">
        <w:rPr>
          <w:rFonts w:ascii="Times New Roman" w:hAnsi="Times New Roman" w:cs="Times New Roman"/>
          <w:sz w:val="28"/>
          <w:szCs w:val="28"/>
        </w:rPr>
        <w:t>привычек-курения</w:t>
      </w:r>
      <w:proofErr w:type="spellEnd"/>
      <w:r w:rsidR="002A1A53">
        <w:rPr>
          <w:rFonts w:ascii="Times New Roman" w:hAnsi="Times New Roman" w:cs="Times New Roman"/>
          <w:sz w:val="28"/>
          <w:szCs w:val="28"/>
        </w:rPr>
        <w:t>, парения.</w:t>
      </w:r>
      <w:r w:rsidR="003D45DA" w:rsidRPr="003D45DA">
        <w:t xml:space="preserve"> </w:t>
      </w:r>
      <w:proofErr w:type="gramEnd"/>
    </w:p>
    <w:p w:rsidR="00810B2B" w:rsidRPr="00810B2B" w:rsidRDefault="003D45DA" w:rsidP="00AE41B5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5DA">
        <w:rPr>
          <w:rFonts w:ascii="Times New Roman" w:hAnsi="Times New Roman" w:cs="Times New Roman"/>
          <w:sz w:val="28"/>
          <w:szCs w:val="28"/>
        </w:rPr>
        <w:t>Реализация мер, направленных на снижение потребления табачной и алкогольной продукции, электронных сигарет и кальянов (Распространенность потребления табака среди взрослого населения к 2024 году до 28%, потребление алкогольной продукции (в перерасчете на абсолютный алкоголь) на душу населения к 2024 году до 8,9литров.</w:t>
      </w:r>
      <w:proofErr w:type="gramEnd"/>
    </w:p>
    <w:p w:rsidR="00810B2B" w:rsidRDefault="00810B2B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Pr="00930F35" w:rsidRDefault="00930F35" w:rsidP="001E0838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ПОТРЕБЛЕНИЕ АЛКОГОЛЯ</w:t>
      </w:r>
    </w:p>
    <w:p w:rsidR="000A698E" w:rsidRDefault="000A698E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A698E" w:rsidRPr="000A698E" w:rsidRDefault="000A698E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698E">
        <w:rPr>
          <w:rFonts w:ascii="Times New Roman" w:hAnsi="Times New Roman" w:cs="Times New Roman"/>
          <w:sz w:val="28"/>
          <w:szCs w:val="28"/>
        </w:rPr>
        <w:t>На состояние здоров</w:t>
      </w:r>
      <w:r>
        <w:rPr>
          <w:rFonts w:ascii="Times New Roman" w:hAnsi="Times New Roman" w:cs="Times New Roman"/>
          <w:sz w:val="28"/>
          <w:szCs w:val="28"/>
        </w:rPr>
        <w:t>ья населения Торбеевского района</w:t>
      </w:r>
      <w:r w:rsidRPr="000A698E">
        <w:rPr>
          <w:rFonts w:ascii="Times New Roman" w:hAnsi="Times New Roman" w:cs="Times New Roman"/>
          <w:sz w:val="28"/>
          <w:szCs w:val="28"/>
        </w:rPr>
        <w:t xml:space="preserve"> влияют проблемы алкоголизации. Показател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0A698E">
        <w:rPr>
          <w:rFonts w:ascii="Times New Roman" w:hAnsi="Times New Roman" w:cs="Times New Roman"/>
          <w:sz w:val="28"/>
          <w:szCs w:val="28"/>
        </w:rPr>
        <w:t xml:space="preserve"> заболеваемости алкоголизмом в регионе и</w:t>
      </w:r>
      <w:r w:rsidR="00810B2B">
        <w:rPr>
          <w:rFonts w:ascii="Times New Roman" w:hAnsi="Times New Roman" w:cs="Times New Roman"/>
          <w:sz w:val="28"/>
          <w:szCs w:val="28"/>
        </w:rPr>
        <w:t xml:space="preserve">меет </w:t>
      </w:r>
      <w:r w:rsidR="00810B2B">
        <w:rPr>
          <w:rFonts w:ascii="Times New Roman" w:hAnsi="Times New Roman" w:cs="Times New Roman"/>
          <w:sz w:val="28"/>
          <w:szCs w:val="28"/>
        </w:rPr>
        <w:lastRenderedPageBreak/>
        <w:t xml:space="preserve">тенденцию к снижению – 1336,1 на 100 </w:t>
      </w:r>
      <w:proofErr w:type="spellStart"/>
      <w:proofErr w:type="gramStart"/>
      <w:r w:rsidR="00810B2B"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 w:rsidR="00810B2B">
        <w:rPr>
          <w:rFonts w:ascii="Times New Roman" w:hAnsi="Times New Roman" w:cs="Times New Roman"/>
          <w:sz w:val="28"/>
          <w:szCs w:val="28"/>
        </w:rPr>
        <w:t xml:space="preserve">  (2018 – 1456,3)</w:t>
      </w:r>
      <w:r w:rsidRPr="000A698E">
        <w:rPr>
          <w:rFonts w:ascii="Times New Roman" w:hAnsi="Times New Roman" w:cs="Times New Roman"/>
          <w:sz w:val="28"/>
          <w:szCs w:val="28"/>
        </w:rPr>
        <w:t xml:space="preserve">.  Алкогольные психозы, зарегистрированные впервые в жизни, также имеют </w:t>
      </w:r>
      <w:r>
        <w:rPr>
          <w:rFonts w:ascii="Times New Roman" w:hAnsi="Times New Roman" w:cs="Times New Roman"/>
          <w:sz w:val="28"/>
          <w:szCs w:val="28"/>
        </w:rPr>
        <w:t xml:space="preserve">некоторую </w:t>
      </w:r>
      <w:r w:rsidRPr="000A698E">
        <w:rPr>
          <w:rFonts w:ascii="Times New Roman" w:hAnsi="Times New Roman" w:cs="Times New Roman"/>
          <w:sz w:val="28"/>
          <w:szCs w:val="28"/>
        </w:rPr>
        <w:t xml:space="preserve">тенденцию к </w:t>
      </w:r>
      <w:r>
        <w:rPr>
          <w:rFonts w:ascii="Times New Roman" w:hAnsi="Times New Roman" w:cs="Times New Roman"/>
          <w:sz w:val="28"/>
          <w:szCs w:val="28"/>
        </w:rPr>
        <w:t>снижению. Однако смертность от болезней системы кровообращения, пищеварения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внешних причин, при анализе, имеет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алкогольассоциированные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причины.  </w:t>
      </w:r>
    </w:p>
    <w:p w:rsidR="000A698E" w:rsidRDefault="000A698E" w:rsidP="00BC2613">
      <w:pPr>
        <w:spacing w:line="257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698E">
        <w:rPr>
          <w:rFonts w:ascii="Times New Roman" w:hAnsi="Times New Roman" w:cs="Times New Roman"/>
          <w:sz w:val="28"/>
          <w:szCs w:val="28"/>
        </w:rPr>
        <w:t>В целях совершенствования лечения и реабилитации больных алкоголизмом и наркоманией организована система лечения и реабилитации наркозависимых и алкоголиков</w:t>
      </w:r>
      <w:r>
        <w:rPr>
          <w:rFonts w:ascii="Times New Roman" w:hAnsi="Times New Roman" w:cs="Times New Roman"/>
          <w:sz w:val="28"/>
          <w:szCs w:val="28"/>
        </w:rPr>
        <w:t>, согласно разработанной «карты маршрутизации»</w:t>
      </w:r>
      <w:r w:rsidRPr="000A698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98E" w:rsidRPr="001E0838" w:rsidRDefault="000A698E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Pr="00930F35" w:rsidRDefault="00930F35" w:rsidP="001E0838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МЕРОПРИЯТИЯ ПО ПОПУЛЯРИЗАЦИИ МАССОВОЙ ФИЗИЧЕСКОЙ КУЛЬТУРЫ СРЕДИ НАСЕЛЕНИЯ МУНИЦИПАЛЬНОГО РАЙОНА</w:t>
      </w:r>
    </w:p>
    <w:p w:rsidR="002A1A53" w:rsidRDefault="002A1A53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A1A53" w:rsidRDefault="002A1A53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A1A53" w:rsidRPr="003D45DA" w:rsidRDefault="003D45DA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45DA">
        <w:rPr>
          <w:rFonts w:ascii="Times New Roman" w:hAnsi="Times New Roman" w:cs="Times New Roman"/>
          <w:sz w:val="28"/>
          <w:szCs w:val="28"/>
        </w:rPr>
        <w:t>Реализация кампании с участием спортивных организат</w:t>
      </w:r>
      <w:r>
        <w:rPr>
          <w:rFonts w:ascii="Times New Roman" w:hAnsi="Times New Roman" w:cs="Times New Roman"/>
          <w:sz w:val="28"/>
          <w:szCs w:val="28"/>
        </w:rPr>
        <w:t xml:space="preserve">оров по обеспечению доступности </w:t>
      </w:r>
      <w:r w:rsidRPr="003D45DA">
        <w:rPr>
          <w:rFonts w:ascii="Times New Roman" w:hAnsi="Times New Roman" w:cs="Times New Roman"/>
          <w:sz w:val="28"/>
          <w:szCs w:val="28"/>
        </w:rPr>
        <w:t>граждан для широкого пользования сети спортивных сооружений, а также информирование граждан о пользе физических упражнений и их положительном влиянии на показатели здоровья (Доля граждан, систематически занимающихся физической культурой и спортом к 2024 году до 50%).</w:t>
      </w:r>
    </w:p>
    <w:p w:rsidR="002A1A53" w:rsidRDefault="002A1A53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Pr="00930F35" w:rsidRDefault="00930F35" w:rsidP="00930F35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ХАРАКТЕРИСТИКИ ПИТАНИЯ И ЗАБОЛЕВАЕМОСТЬ САХАРНЫМ ДИАБЕТОМ И ПАТОЛОГИЕЙ ЩИТОВИДНОЙ ЖЕЛЕЗЫ</w:t>
      </w:r>
    </w:p>
    <w:p w:rsidR="001E0838" w:rsidRPr="00930F35" w:rsidRDefault="00930F35" w:rsidP="00930F35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ЗАБОЛЕВАЕМОСТЬ САХАРНЫМ ДИАБЕТОМ И ПАТОЛОГИЕЙ ЩИТОВИДНОЙ ЖЕЛЕЗЫ</w:t>
      </w:r>
    </w:p>
    <w:p w:rsidR="00DB7C48" w:rsidRDefault="00DB7C48" w:rsidP="00DB7C48">
      <w:pPr>
        <w:spacing w:line="257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D45DA" w:rsidRDefault="00DB7C48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B7C48">
        <w:rPr>
          <w:rFonts w:ascii="Times New Roman" w:hAnsi="Times New Roman" w:cs="Times New Roman"/>
          <w:sz w:val="28"/>
          <w:szCs w:val="28"/>
        </w:rPr>
        <w:t>Всего в районе</w:t>
      </w:r>
      <w:r>
        <w:rPr>
          <w:rFonts w:ascii="Times New Roman" w:hAnsi="Times New Roman" w:cs="Times New Roman"/>
          <w:sz w:val="28"/>
          <w:szCs w:val="28"/>
        </w:rPr>
        <w:t xml:space="preserve"> в 2019г</w:t>
      </w:r>
      <w:r w:rsidRPr="00DB7C48">
        <w:rPr>
          <w:rFonts w:ascii="Times New Roman" w:hAnsi="Times New Roman" w:cs="Times New Roman"/>
          <w:sz w:val="28"/>
          <w:szCs w:val="28"/>
        </w:rPr>
        <w:t xml:space="preserve"> зарегистрировано </w:t>
      </w:r>
      <w:r>
        <w:rPr>
          <w:rFonts w:ascii="Times New Roman" w:hAnsi="Times New Roman" w:cs="Times New Roman"/>
          <w:sz w:val="28"/>
          <w:szCs w:val="28"/>
        </w:rPr>
        <w:t>заболе</w:t>
      </w:r>
      <w:r w:rsidR="00BF61DB">
        <w:rPr>
          <w:rFonts w:ascii="Times New Roman" w:hAnsi="Times New Roman" w:cs="Times New Roman"/>
          <w:sz w:val="28"/>
          <w:szCs w:val="28"/>
        </w:rPr>
        <w:t>ваний эндокринной системы 1764</w:t>
      </w:r>
      <w:r>
        <w:rPr>
          <w:rFonts w:ascii="Times New Roman" w:hAnsi="Times New Roman" w:cs="Times New Roman"/>
          <w:sz w:val="28"/>
          <w:szCs w:val="28"/>
        </w:rPr>
        <w:t>, с впервые</w:t>
      </w:r>
      <w:r w:rsidR="00BF61DB">
        <w:rPr>
          <w:rFonts w:ascii="Times New Roman" w:hAnsi="Times New Roman" w:cs="Times New Roman"/>
          <w:sz w:val="28"/>
          <w:szCs w:val="28"/>
        </w:rPr>
        <w:t xml:space="preserve"> установленным диагнозом-367</w:t>
      </w:r>
      <w:r>
        <w:rPr>
          <w:rFonts w:ascii="Times New Roman" w:hAnsi="Times New Roman" w:cs="Times New Roman"/>
          <w:sz w:val="28"/>
          <w:szCs w:val="28"/>
        </w:rPr>
        <w:t>. из них с сахарным диабетом-</w:t>
      </w:r>
      <w:r w:rsidR="00BF61DB">
        <w:rPr>
          <w:rFonts w:ascii="Times New Roman" w:hAnsi="Times New Roman" w:cs="Times New Roman"/>
          <w:sz w:val="28"/>
          <w:szCs w:val="28"/>
        </w:rPr>
        <w:t>633 и распространенность составила-3384,3 на 100 тыс</w:t>
      </w:r>
      <w:proofErr w:type="gramStart"/>
      <w:r w:rsidR="00BF61DB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BF61DB">
        <w:rPr>
          <w:rFonts w:ascii="Times New Roman" w:hAnsi="Times New Roman" w:cs="Times New Roman"/>
          <w:sz w:val="28"/>
          <w:szCs w:val="28"/>
        </w:rPr>
        <w:t>ас (в 2018г-</w:t>
      </w:r>
      <w:r w:rsidR="0035137F">
        <w:rPr>
          <w:rFonts w:ascii="Times New Roman" w:hAnsi="Times New Roman" w:cs="Times New Roman"/>
          <w:sz w:val="28"/>
          <w:szCs w:val="28"/>
        </w:rPr>
        <w:t>599 или 3252</w:t>
      </w:r>
      <w:r w:rsidR="00BF61DB">
        <w:rPr>
          <w:rFonts w:ascii="Times New Roman" w:hAnsi="Times New Roman" w:cs="Times New Roman"/>
          <w:sz w:val="28"/>
          <w:szCs w:val="28"/>
        </w:rPr>
        <w:t>,5)</w:t>
      </w:r>
      <w:r>
        <w:rPr>
          <w:rFonts w:ascii="Times New Roman" w:hAnsi="Times New Roman" w:cs="Times New Roman"/>
          <w:sz w:val="28"/>
          <w:szCs w:val="28"/>
        </w:rPr>
        <w:t>, заболеваниями щитовидной железы</w:t>
      </w:r>
      <w:r w:rsidR="00C26185">
        <w:rPr>
          <w:rFonts w:ascii="Times New Roman" w:hAnsi="Times New Roman" w:cs="Times New Roman"/>
          <w:sz w:val="28"/>
          <w:szCs w:val="28"/>
        </w:rPr>
        <w:t xml:space="preserve">- 237  и заболеваемость </w:t>
      </w:r>
      <w:r w:rsidR="0035137F">
        <w:rPr>
          <w:rFonts w:ascii="Times New Roman" w:hAnsi="Times New Roman" w:cs="Times New Roman"/>
          <w:sz w:val="28"/>
          <w:szCs w:val="28"/>
        </w:rPr>
        <w:t>1267,1</w:t>
      </w:r>
      <w:r w:rsidR="00C26185">
        <w:rPr>
          <w:rFonts w:ascii="Times New Roman" w:hAnsi="Times New Roman" w:cs="Times New Roman"/>
          <w:sz w:val="28"/>
          <w:szCs w:val="28"/>
        </w:rPr>
        <w:t xml:space="preserve"> на 100 тыс.населения (2018г- 153  или</w:t>
      </w:r>
      <w:r w:rsidR="0035137F">
        <w:rPr>
          <w:rFonts w:ascii="Times New Roman" w:hAnsi="Times New Roman" w:cs="Times New Roman"/>
          <w:sz w:val="28"/>
          <w:szCs w:val="28"/>
        </w:rPr>
        <w:t xml:space="preserve"> 830,6</w:t>
      </w:r>
      <w:r w:rsidR="00C2618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EE61DD">
        <w:rPr>
          <w:rFonts w:ascii="Times New Roman" w:hAnsi="Times New Roman" w:cs="Times New Roman"/>
          <w:sz w:val="28"/>
          <w:szCs w:val="28"/>
        </w:rPr>
        <w:t xml:space="preserve"> Соответственно </w:t>
      </w:r>
      <w:r w:rsidR="0035137F">
        <w:rPr>
          <w:rFonts w:ascii="Times New Roman" w:hAnsi="Times New Roman" w:cs="Times New Roman"/>
          <w:sz w:val="28"/>
          <w:szCs w:val="28"/>
        </w:rPr>
        <w:t>,</w:t>
      </w:r>
      <w:r w:rsidR="00EE61DD">
        <w:rPr>
          <w:rFonts w:ascii="Times New Roman" w:hAnsi="Times New Roman" w:cs="Times New Roman"/>
          <w:sz w:val="28"/>
          <w:szCs w:val="28"/>
        </w:rPr>
        <w:t>заболеваемость сах</w:t>
      </w:r>
      <w:r w:rsidR="00C26185">
        <w:rPr>
          <w:rFonts w:ascii="Times New Roman" w:hAnsi="Times New Roman" w:cs="Times New Roman"/>
          <w:sz w:val="28"/>
          <w:szCs w:val="28"/>
        </w:rPr>
        <w:t>арным диабетом возросла на 5,6%</w:t>
      </w:r>
      <w:r w:rsidR="00EE61DD">
        <w:rPr>
          <w:rFonts w:ascii="Times New Roman" w:hAnsi="Times New Roman" w:cs="Times New Roman"/>
          <w:sz w:val="28"/>
          <w:szCs w:val="28"/>
        </w:rPr>
        <w:t xml:space="preserve">  ,патологией щитовидной </w:t>
      </w:r>
      <w:proofErr w:type="spellStart"/>
      <w:r w:rsidR="00EE61DD">
        <w:rPr>
          <w:rFonts w:ascii="Times New Roman" w:hAnsi="Times New Roman" w:cs="Times New Roman"/>
          <w:sz w:val="28"/>
          <w:szCs w:val="28"/>
        </w:rPr>
        <w:t>железы-</w:t>
      </w:r>
      <w:r w:rsidR="0035137F">
        <w:rPr>
          <w:rFonts w:ascii="Times New Roman" w:hAnsi="Times New Roman" w:cs="Times New Roman"/>
          <w:sz w:val="28"/>
          <w:szCs w:val="28"/>
        </w:rPr>
        <w:t>возросла</w:t>
      </w:r>
      <w:proofErr w:type="spellEnd"/>
      <w:r w:rsidR="0035137F">
        <w:rPr>
          <w:rFonts w:ascii="Times New Roman" w:hAnsi="Times New Roman" w:cs="Times New Roman"/>
          <w:sz w:val="28"/>
          <w:szCs w:val="28"/>
        </w:rPr>
        <w:t xml:space="preserve"> на 55</w:t>
      </w:r>
      <w:proofErr w:type="gramStart"/>
      <w:r w:rsidR="0035137F">
        <w:rPr>
          <w:rFonts w:ascii="Times New Roman" w:hAnsi="Times New Roman" w:cs="Times New Roman"/>
          <w:sz w:val="28"/>
          <w:szCs w:val="28"/>
        </w:rPr>
        <w:t>%</w:t>
      </w:r>
      <w:r w:rsidR="00EE61D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детальном анализе выявлены следующие факторы, способствующие в районе этим заболеваниям:</w:t>
      </w:r>
    </w:p>
    <w:p w:rsidR="00DB7C48" w:rsidRDefault="00DB7C48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-недостаток йода в регионе</w:t>
      </w:r>
    </w:p>
    <w:p w:rsidR="00DB7C48" w:rsidRDefault="00DB7C48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-неправильное питание и пассивный образ жизни</w:t>
      </w:r>
    </w:p>
    <w:p w:rsidR="00DB7C48" w:rsidRPr="00DB7C48" w:rsidRDefault="00DB7C48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-генетическая предрасположенность</w:t>
      </w:r>
    </w:p>
    <w:p w:rsidR="003D45DA" w:rsidRDefault="003D45DA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Pr="00930F35" w:rsidRDefault="00EE61DD" w:rsidP="00EE61DD">
      <w:pPr>
        <w:spacing w:line="257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</w:t>
      </w:r>
      <w:r w:rsidR="00930F35" w:rsidRPr="00930F35">
        <w:rPr>
          <w:rFonts w:ascii="Times New Roman" w:hAnsi="Times New Roman" w:cs="Times New Roman"/>
          <w:sz w:val="28"/>
          <w:szCs w:val="28"/>
        </w:rPr>
        <w:t>ПРОФИЛАКТИКА ТРАВМАТИЗМА</w:t>
      </w:r>
    </w:p>
    <w:p w:rsidR="00EE61DD" w:rsidRDefault="00EE61DD" w:rsidP="00EE61DD">
      <w:pPr>
        <w:spacing w:line="257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E61DD" w:rsidRDefault="000150C3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м</w:t>
      </w:r>
      <w:r w:rsidR="00EE61DD" w:rsidRPr="00EE61DD">
        <w:rPr>
          <w:rFonts w:ascii="Times New Roman" w:hAnsi="Times New Roman" w:cs="Times New Roman"/>
          <w:sz w:val="28"/>
          <w:szCs w:val="28"/>
        </w:rPr>
        <w:t>ероприятия</w:t>
      </w:r>
      <w:proofErr w:type="gramStart"/>
      <w:r w:rsidR="00EE61DD" w:rsidRPr="00EE61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E61DD">
        <w:rPr>
          <w:rFonts w:ascii="Times New Roman" w:hAnsi="Times New Roman" w:cs="Times New Roman"/>
          <w:sz w:val="28"/>
          <w:szCs w:val="28"/>
        </w:rPr>
        <w:t xml:space="preserve"> </w:t>
      </w:r>
      <w:r w:rsidR="00EE61DD" w:rsidRPr="00EE61DD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="00EE61DD">
        <w:rPr>
          <w:rFonts w:ascii="Times New Roman" w:hAnsi="Times New Roman" w:cs="Times New Roman"/>
          <w:sz w:val="28"/>
          <w:szCs w:val="28"/>
        </w:rPr>
        <w:t>:</w:t>
      </w:r>
    </w:p>
    <w:p w:rsidR="00EE61DD" w:rsidRDefault="00EE61DD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1DD">
        <w:rPr>
          <w:rFonts w:ascii="Times New Roman" w:hAnsi="Times New Roman" w:cs="Times New Roman"/>
          <w:sz w:val="28"/>
          <w:szCs w:val="28"/>
        </w:rPr>
        <w:t>на снижение потребления алкоголя</w:t>
      </w:r>
      <w:r>
        <w:rPr>
          <w:rFonts w:ascii="Times New Roman" w:hAnsi="Times New Roman" w:cs="Times New Roman"/>
          <w:sz w:val="28"/>
          <w:szCs w:val="28"/>
        </w:rPr>
        <w:t xml:space="preserve"> среди молодежи, а также населения трудоспособного и старше трудоспособного возраста</w:t>
      </w:r>
    </w:p>
    <w:p w:rsidR="00EE61DD" w:rsidRDefault="00EE61DD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регулярные занятия сотрудников </w:t>
      </w:r>
      <w:r w:rsidRPr="00EE61DD">
        <w:t xml:space="preserve"> </w:t>
      </w:r>
      <w:r w:rsidRPr="00EE61DD">
        <w:rPr>
          <w:rFonts w:ascii="Times New Roman" w:hAnsi="Times New Roman" w:cs="Times New Roman"/>
          <w:sz w:val="28"/>
          <w:szCs w:val="28"/>
        </w:rPr>
        <w:t xml:space="preserve">ГИБДД </w:t>
      </w:r>
      <w:r>
        <w:rPr>
          <w:rFonts w:ascii="Times New Roman" w:hAnsi="Times New Roman" w:cs="Times New Roman"/>
          <w:sz w:val="28"/>
          <w:szCs w:val="28"/>
        </w:rPr>
        <w:t>со школьниками,</w:t>
      </w:r>
      <w:r w:rsidR="000150C3">
        <w:rPr>
          <w:rFonts w:ascii="Times New Roman" w:hAnsi="Times New Roman" w:cs="Times New Roman"/>
          <w:sz w:val="28"/>
          <w:szCs w:val="28"/>
        </w:rPr>
        <w:t xml:space="preserve"> группами жителей «старшего» поколения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150C3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рофилактические рейды на автомобильных трассах.</w:t>
      </w:r>
    </w:p>
    <w:p w:rsidR="00EE61DD" w:rsidRPr="00EE61DD" w:rsidRDefault="00EE61DD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1D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EE61DD"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 w:rsidRPr="00EE61DD">
        <w:rPr>
          <w:rFonts w:ascii="Times New Roman" w:hAnsi="Times New Roman" w:cs="Times New Roman"/>
          <w:sz w:val="28"/>
          <w:szCs w:val="28"/>
        </w:rPr>
        <w:t>избежании</w:t>
      </w:r>
      <w:proofErr w:type="spellEnd"/>
      <w:proofErr w:type="gramEnd"/>
      <w:r w:rsidRPr="00EE61DD">
        <w:rPr>
          <w:rFonts w:ascii="Times New Roman" w:hAnsi="Times New Roman" w:cs="Times New Roman"/>
          <w:sz w:val="28"/>
          <w:szCs w:val="28"/>
        </w:rPr>
        <w:t xml:space="preserve"> суицидальных эпизодов, включать в работу</w:t>
      </w:r>
      <w:r>
        <w:rPr>
          <w:rFonts w:ascii="Times New Roman" w:hAnsi="Times New Roman" w:cs="Times New Roman"/>
          <w:sz w:val="28"/>
          <w:szCs w:val="28"/>
        </w:rPr>
        <w:t xml:space="preserve"> с пациентами из группы риска  педагогов,</w:t>
      </w:r>
      <w:r w:rsidRPr="00EE61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психологов</w:t>
      </w:r>
      <w:r w:rsidRPr="00EE61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юристов и </w:t>
      </w:r>
      <w:r w:rsidRPr="00EE61DD">
        <w:rPr>
          <w:rFonts w:ascii="Times New Roman" w:hAnsi="Times New Roman" w:cs="Times New Roman"/>
          <w:sz w:val="28"/>
          <w:szCs w:val="28"/>
        </w:rPr>
        <w:t>социальных работнико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150C3">
        <w:rPr>
          <w:rFonts w:ascii="Times New Roman" w:hAnsi="Times New Roman" w:cs="Times New Roman"/>
          <w:sz w:val="28"/>
          <w:szCs w:val="28"/>
        </w:rPr>
        <w:t>.</w:t>
      </w:r>
      <w:r w:rsidR="000150C3" w:rsidRPr="000150C3">
        <w:rPr>
          <w:rFonts w:ascii="Times New Roman" w:hAnsi="Times New Roman" w:cs="Times New Roman"/>
          <w:sz w:val="28"/>
          <w:szCs w:val="28"/>
        </w:rPr>
        <w:t xml:space="preserve"> Предполагается</w:t>
      </w:r>
      <w:r w:rsidR="000150C3">
        <w:t xml:space="preserve"> </w:t>
      </w:r>
      <w:r w:rsidR="000150C3" w:rsidRPr="000150C3">
        <w:rPr>
          <w:rFonts w:ascii="Times New Roman" w:hAnsi="Times New Roman" w:cs="Times New Roman"/>
          <w:sz w:val="28"/>
          <w:szCs w:val="28"/>
        </w:rPr>
        <w:t>что</w:t>
      </w:r>
      <w:r w:rsidR="000150C3">
        <w:rPr>
          <w:rFonts w:ascii="Times New Roman" w:hAnsi="Times New Roman" w:cs="Times New Roman"/>
          <w:sz w:val="28"/>
          <w:szCs w:val="28"/>
        </w:rPr>
        <w:t>,</w:t>
      </w:r>
      <w:r w:rsidR="000150C3">
        <w:t xml:space="preserve"> </w:t>
      </w:r>
      <w:r w:rsidR="000150C3">
        <w:rPr>
          <w:rFonts w:ascii="Times New Roman" w:hAnsi="Times New Roman" w:cs="Times New Roman"/>
          <w:sz w:val="28"/>
          <w:szCs w:val="28"/>
        </w:rPr>
        <w:t>в</w:t>
      </w:r>
      <w:r w:rsidR="000150C3" w:rsidRPr="000150C3">
        <w:rPr>
          <w:rFonts w:ascii="Times New Roman" w:hAnsi="Times New Roman" w:cs="Times New Roman"/>
          <w:sz w:val="28"/>
          <w:szCs w:val="28"/>
        </w:rPr>
        <w:t xml:space="preserve">се применяемые формы реабилитации </w:t>
      </w:r>
      <w:r w:rsidR="000150C3">
        <w:rPr>
          <w:rFonts w:ascii="Times New Roman" w:hAnsi="Times New Roman" w:cs="Times New Roman"/>
          <w:sz w:val="28"/>
          <w:szCs w:val="28"/>
        </w:rPr>
        <w:t>должны сопровождаться</w:t>
      </w:r>
      <w:r w:rsidR="000150C3" w:rsidRPr="000150C3">
        <w:rPr>
          <w:rFonts w:ascii="Times New Roman" w:hAnsi="Times New Roman" w:cs="Times New Roman"/>
          <w:sz w:val="28"/>
          <w:szCs w:val="28"/>
        </w:rPr>
        <w:t xml:space="preserve"> психотерапевтическими занятиями с родственниками пациен</w:t>
      </w:r>
      <w:r w:rsidR="000150C3">
        <w:rPr>
          <w:rFonts w:ascii="Times New Roman" w:hAnsi="Times New Roman" w:cs="Times New Roman"/>
          <w:sz w:val="28"/>
          <w:szCs w:val="28"/>
        </w:rPr>
        <w:t xml:space="preserve">тов по программе  </w:t>
      </w:r>
      <w:r w:rsidR="000150C3" w:rsidRPr="000150C3">
        <w:rPr>
          <w:rFonts w:ascii="Times New Roman" w:hAnsi="Times New Roman" w:cs="Times New Roman"/>
          <w:sz w:val="28"/>
          <w:szCs w:val="28"/>
        </w:rPr>
        <w:t xml:space="preserve"> «Семейная психотерапия».</w:t>
      </w:r>
    </w:p>
    <w:p w:rsidR="00EE61DD" w:rsidRDefault="00EE61DD" w:rsidP="001E0838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0838" w:rsidRPr="00930F35" w:rsidRDefault="00930F35" w:rsidP="001E0838">
      <w:pPr>
        <w:spacing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ЗДОРОВЬЕ ПОЛОСТИ РТА</w:t>
      </w:r>
    </w:p>
    <w:p w:rsidR="001E0838" w:rsidRDefault="001E0838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150C3" w:rsidRPr="00BF61DB" w:rsidRDefault="000150C3" w:rsidP="00BC2613">
      <w:pPr>
        <w:spacing w:line="25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1DB">
        <w:rPr>
          <w:rFonts w:ascii="Times New Roman" w:hAnsi="Times New Roman" w:cs="Times New Roman"/>
          <w:sz w:val="28"/>
          <w:szCs w:val="28"/>
        </w:rPr>
        <w:t xml:space="preserve">За последние 3 года имеет место тенденция к </w:t>
      </w:r>
      <w:proofErr w:type="gramStart"/>
      <w:r w:rsidRPr="00BF61DB">
        <w:rPr>
          <w:rFonts w:ascii="Times New Roman" w:hAnsi="Times New Roman" w:cs="Times New Roman"/>
          <w:sz w:val="28"/>
          <w:szCs w:val="28"/>
        </w:rPr>
        <w:t>росту заболеваний</w:t>
      </w:r>
      <w:proofErr w:type="gramEnd"/>
      <w:r w:rsidRPr="00BF61DB">
        <w:rPr>
          <w:rFonts w:ascii="Times New Roman" w:hAnsi="Times New Roman" w:cs="Times New Roman"/>
          <w:sz w:val="28"/>
          <w:szCs w:val="28"/>
        </w:rPr>
        <w:t xml:space="preserve"> полости рта злокачественными формами. В связи с неблагоприятной ситуацией в состав выездных бригад, работающих на селе</w:t>
      </w:r>
      <w:r w:rsidR="00BF61DB" w:rsidRPr="00BF61DB">
        <w:rPr>
          <w:rFonts w:ascii="Times New Roman" w:hAnsi="Times New Roman" w:cs="Times New Roman"/>
          <w:sz w:val="28"/>
          <w:szCs w:val="28"/>
        </w:rPr>
        <w:t>,</w:t>
      </w:r>
      <w:r w:rsidR="00BF61DB">
        <w:rPr>
          <w:rFonts w:ascii="Times New Roman" w:hAnsi="Times New Roman" w:cs="Times New Roman"/>
          <w:sz w:val="28"/>
          <w:szCs w:val="28"/>
        </w:rPr>
        <w:t xml:space="preserve"> </w:t>
      </w:r>
      <w:r w:rsidR="00BF61DB" w:rsidRPr="00BF61DB">
        <w:rPr>
          <w:rFonts w:ascii="Times New Roman" w:hAnsi="Times New Roman" w:cs="Times New Roman"/>
          <w:sz w:val="28"/>
          <w:szCs w:val="28"/>
        </w:rPr>
        <w:t>включены врачи стоматологи.</w:t>
      </w:r>
      <w:r w:rsidR="00BF61DB">
        <w:rPr>
          <w:rFonts w:ascii="Times New Roman" w:hAnsi="Times New Roman" w:cs="Times New Roman"/>
          <w:sz w:val="28"/>
          <w:szCs w:val="28"/>
        </w:rPr>
        <w:t xml:space="preserve"> Так в 2</w:t>
      </w:r>
      <w:r w:rsidR="0035137F">
        <w:rPr>
          <w:rFonts w:ascii="Times New Roman" w:hAnsi="Times New Roman" w:cs="Times New Roman"/>
          <w:sz w:val="28"/>
          <w:szCs w:val="28"/>
        </w:rPr>
        <w:t xml:space="preserve">019г обнаружено злокачественных заболеваний </w:t>
      </w:r>
      <w:proofErr w:type="gramStart"/>
      <w:r w:rsidR="0035137F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="0035137F">
        <w:rPr>
          <w:rFonts w:ascii="Times New Roman" w:hAnsi="Times New Roman" w:cs="Times New Roman"/>
          <w:sz w:val="28"/>
          <w:szCs w:val="28"/>
        </w:rPr>
        <w:t xml:space="preserve"> 3 пациентов</w:t>
      </w:r>
      <w:r w:rsidR="00BF61DB">
        <w:rPr>
          <w:rFonts w:ascii="Times New Roman" w:hAnsi="Times New Roman" w:cs="Times New Roman"/>
          <w:sz w:val="28"/>
          <w:szCs w:val="28"/>
        </w:rPr>
        <w:t xml:space="preserve"> .Специалисты регулярно опубликовывают материал в газете «</w:t>
      </w:r>
      <w:proofErr w:type="spellStart"/>
      <w:r w:rsidR="00BF61DB"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 w:rsidR="00BF61DB">
        <w:rPr>
          <w:rFonts w:ascii="Times New Roman" w:hAnsi="Times New Roman" w:cs="Times New Roman"/>
          <w:sz w:val="28"/>
          <w:szCs w:val="28"/>
        </w:rPr>
        <w:t xml:space="preserve"> новости» о мерах профилактики и лечения заболеваний полости рта.</w:t>
      </w:r>
    </w:p>
    <w:p w:rsidR="001E0838" w:rsidRDefault="001E0838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10B2B" w:rsidRPr="00930F35" w:rsidRDefault="00930F35" w:rsidP="00930F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7.ОСОБЕННОСТИ ВОВЛЕЧЕНИЯ ВОЛОНТЕРОВ В ПРОФИЛАКТИЧЕСКИЕ МЕРОПРИЯТИЯ</w:t>
      </w:r>
    </w:p>
    <w:p w:rsidR="001E0838" w:rsidRDefault="001E0838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реди граждан Торбеевского района</w:t>
      </w:r>
      <w:r w:rsidRPr="00810B2B">
        <w:rPr>
          <w:rFonts w:ascii="Times New Roman" w:hAnsi="Times New Roman" w:cs="Times New Roman"/>
          <w:sz w:val="28"/>
          <w:szCs w:val="28"/>
        </w:rPr>
        <w:t xml:space="preserve"> отмечается высокий уровень распространенности факторов риска развития неинфекционных заболеваний, в том числе являющихся лидирующими причинами смертности </w:t>
      </w:r>
      <w:proofErr w:type="spellStart"/>
      <w:proofErr w:type="gramStart"/>
      <w:r w:rsidRPr="00810B2B">
        <w:rPr>
          <w:rFonts w:ascii="Times New Roman" w:hAnsi="Times New Roman" w:cs="Times New Roman"/>
          <w:sz w:val="28"/>
          <w:szCs w:val="28"/>
        </w:rPr>
        <w:t>сердечно-сосудистых</w:t>
      </w:r>
      <w:proofErr w:type="spellEnd"/>
      <w:proofErr w:type="gramEnd"/>
      <w:r w:rsidRPr="00810B2B">
        <w:rPr>
          <w:rFonts w:ascii="Times New Roman" w:hAnsi="Times New Roman" w:cs="Times New Roman"/>
          <w:sz w:val="28"/>
          <w:szCs w:val="28"/>
        </w:rPr>
        <w:t xml:space="preserve"> и онкологических. Сохраняются недостаточная мотивация и ответственность граждан за сохранение собственного здоровья.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Одна из причин — недостаточная и</w:t>
      </w:r>
      <w:r w:rsidR="002A1A53">
        <w:rPr>
          <w:rFonts w:ascii="Times New Roman" w:hAnsi="Times New Roman" w:cs="Times New Roman"/>
          <w:sz w:val="28"/>
          <w:szCs w:val="28"/>
        </w:rPr>
        <w:t>нформированность жителей района</w:t>
      </w:r>
      <w:r w:rsidRPr="00810B2B">
        <w:rPr>
          <w:rFonts w:ascii="Times New Roman" w:hAnsi="Times New Roman" w:cs="Times New Roman"/>
          <w:sz w:val="28"/>
          <w:szCs w:val="28"/>
        </w:rPr>
        <w:t xml:space="preserve"> по вопросам здоровья. В связи с этим необходимы меры, повышающие приверженность населения к ЗОЖ, раннему выявлению факторов риска, а также ранней диагностике и лечению самих заболеваний.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Без преобразований в сфере культуры ЗОЖ и профилактики заболеваний не удастся добиться кардинального изменения существующих показателей смертности и заболеваемости населения.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Формирование ЗОЖ у граждан, в том числе у детей и подрост</w:t>
      </w:r>
      <w:r w:rsidR="002A1A53">
        <w:rPr>
          <w:rFonts w:ascii="Times New Roman" w:hAnsi="Times New Roman" w:cs="Times New Roman"/>
          <w:sz w:val="28"/>
          <w:szCs w:val="28"/>
        </w:rPr>
        <w:t>ков, существенным образом должно</w:t>
      </w:r>
      <w:r w:rsidRPr="00810B2B">
        <w:rPr>
          <w:rFonts w:ascii="Times New Roman" w:hAnsi="Times New Roman" w:cs="Times New Roman"/>
          <w:sz w:val="28"/>
          <w:szCs w:val="28"/>
        </w:rPr>
        <w:t xml:space="preserve"> быть поддержано мероприятиями, направленными на повышение информированности граждан о факторах риска для их здоровья, формирование мотивации к ведению ЗОЖ.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ЗОЖ предполагает отказ от потребления табака и наркотиков, злоупотребления алкоголем, а также рациональное питание и наличие достаточного уровня физической активности, предотвращающих развитие ожирения.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Активное информирование населения о факторах риска для здоровья и формирование мотивации к ведению ЗОЖ должны осуществляться через все средства массовой информации (телевидение, сеть «Интернет», радио, печатные издания с учетом специфики групп населения, различающихся по возрасту, полу, образованию, социальному статусу).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 xml:space="preserve">Существует необходимость формирования системы непрерывного </w:t>
      </w:r>
      <w:r w:rsidRPr="00810B2B">
        <w:rPr>
          <w:rFonts w:ascii="Times New Roman" w:hAnsi="Times New Roman" w:cs="Times New Roman"/>
          <w:sz w:val="28"/>
          <w:szCs w:val="28"/>
        </w:rPr>
        <w:lastRenderedPageBreak/>
        <w:t>образования граждан и медицинских специалистов по проблемам ЗОЖ, в том числе здорового питания.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>Особое значение в настоящее время имеет формирование ЗОЖ у детей, подростков, молодежи и студентов, что обусловлено большой распространенностью среди них курения,</w:t>
      </w:r>
      <w:r w:rsidR="00E31BF5">
        <w:rPr>
          <w:rFonts w:ascii="Times New Roman" w:hAnsi="Times New Roman" w:cs="Times New Roman"/>
          <w:sz w:val="28"/>
          <w:szCs w:val="28"/>
        </w:rPr>
        <w:t xml:space="preserve"> </w:t>
      </w:r>
      <w:r w:rsidR="002A1A53">
        <w:rPr>
          <w:rFonts w:ascii="Times New Roman" w:hAnsi="Times New Roman" w:cs="Times New Roman"/>
          <w:sz w:val="28"/>
          <w:szCs w:val="28"/>
        </w:rPr>
        <w:t xml:space="preserve">парения, </w:t>
      </w:r>
      <w:r w:rsidRPr="00810B2B">
        <w:rPr>
          <w:rFonts w:ascii="Times New Roman" w:hAnsi="Times New Roman" w:cs="Times New Roman"/>
          <w:sz w:val="28"/>
          <w:szCs w:val="28"/>
        </w:rPr>
        <w:t>а также высокой частотой выявления нерационального питания, избыточной массы тела и ожирения, низкой физической активности.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 xml:space="preserve">Процесс повышения мотивации населения, в том числе детей и подростков, к ведению ЗОЖ предполагает межведомственное многоуровневое взаимодействие с  привлечением к реализации программы </w:t>
      </w:r>
      <w:r w:rsidR="002A1A53">
        <w:rPr>
          <w:rFonts w:ascii="Times New Roman" w:hAnsi="Times New Roman" w:cs="Times New Roman"/>
          <w:sz w:val="28"/>
          <w:szCs w:val="28"/>
        </w:rPr>
        <w:t xml:space="preserve">отделов </w:t>
      </w:r>
      <w:proofErr w:type="spellStart"/>
      <w:r w:rsidR="002A1A53">
        <w:rPr>
          <w:rFonts w:ascii="Times New Roman" w:hAnsi="Times New Roman" w:cs="Times New Roman"/>
          <w:sz w:val="28"/>
          <w:szCs w:val="28"/>
        </w:rPr>
        <w:t>образования</w:t>
      </w:r>
      <w:proofErr w:type="gramStart"/>
      <w:r w:rsidR="002A1A53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2A1A53">
        <w:rPr>
          <w:rFonts w:ascii="Times New Roman" w:hAnsi="Times New Roman" w:cs="Times New Roman"/>
          <w:sz w:val="28"/>
          <w:szCs w:val="28"/>
        </w:rPr>
        <w:t>ультуры</w:t>
      </w:r>
      <w:proofErr w:type="spellEnd"/>
      <w:r w:rsidRPr="00810B2B">
        <w:rPr>
          <w:rFonts w:ascii="Times New Roman" w:hAnsi="Times New Roman" w:cs="Times New Roman"/>
          <w:sz w:val="28"/>
          <w:szCs w:val="28"/>
        </w:rPr>
        <w:t xml:space="preserve">, </w:t>
      </w:r>
      <w:r w:rsidR="002A1A53">
        <w:rPr>
          <w:rFonts w:ascii="Times New Roman" w:hAnsi="Times New Roman" w:cs="Times New Roman"/>
          <w:sz w:val="28"/>
          <w:szCs w:val="28"/>
        </w:rPr>
        <w:t>организаций района ,</w:t>
      </w:r>
      <w:r w:rsidRPr="00810B2B">
        <w:rPr>
          <w:rFonts w:ascii="Times New Roman" w:hAnsi="Times New Roman" w:cs="Times New Roman"/>
          <w:sz w:val="28"/>
          <w:szCs w:val="28"/>
        </w:rPr>
        <w:t xml:space="preserve">общественных организаций, участвующих в информировании населения о факторах риска неинфекционных заболеваний и зависимостей, создании системы мотивации к ведению ЗОЖ и обеспечении для этого соответствующих условий, а также осуществлении контроля за всеми этими процессами через проведение мониторинга. 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0B2B">
        <w:rPr>
          <w:rFonts w:ascii="Times New Roman" w:hAnsi="Times New Roman" w:cs="Times New Roman"/>
          <w:sz w:val="28"/>
          <w:szCs w:val="28"/>
        </w:rPr>
        <w:t xml:space="preserve">Профилактические мероприятия должны стать ключевыми в борьбе с </w:t>
      </w:r>
      <w:proofErr w:type="spellStart"/>
      <w:proofErr w:type="gramStart"/>
      <w:r w:rsidRPr="00810B2B">
        <w:rPr>
          <w:rFonts w:ascii="Times New Roman" w:hAnsi="Times New Roman" w:cs="Times New Roman"/>
          <w:sz w:val="28"/>
          <w:szCs w:val="28"/>
        </w:rPr>
        <w:t>сердечно-сосудистыми</w:t>
      </w:r>
      <w:proofErr w:type="spellEnd"/>
      <w:proofErr w:type="gramEnd"/>
      <w:r w:rsidRPr="00810B2B">
        <w:rPr>
          <w:rFonts w:ascii="Times New Roman" w:hAnsi="Times New Roman" w:cs="Times New Roman"/>
          <w:sz w:val="28"/>
          <w:szCs w:val="28"/>
        </w:rPr>
        <w:t xml:space="preserve"> и онкологическими заболеваниями, прежде всего среди граждан трудоспособного возраста. Один из важнейших ресурсов — проведение информационных кампаний.</w:t>
      </w:r>
    </w:p>
    <w:p w:rsidR="00810B2B" w:rsidRPr="00810B2B" w:rsidRDefault="00810B2B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D45DA" w:rsidRPr="003D45DA" w:rsidRDefault="003D45DA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45DA">
        <w:rPr>
          <w:rFonts w:ascii="Times New Roman" w:hAnsi="Times New Roman" w:cs="Times New Roman"/>
          <w:sz w:val="28"/>
          <w:szCs w:val="28"/>
        </w:rPr>
        <w:t>Внедрение наиболее эффективных механизмов, направленных на повышение ответственности работодателей за здоровье работников организации, а также ответственности граждан за свое здоровье (в программы сохранения здоровья на рабочих местах к</w:t>
      </w:r>
      <w:r>
        <w:rPr>
          <w:rFonts w:ascii="Times New Roman" w:hAnsi="Times New Roman" w:cs="Times New Roman"/>
          <w:sz w:val="28"/>
          <w:szCs w:val="28"/>
        </w:rPr>
        <w:t xml:space="preserve"> 2024 году вовлечено не менее 10</w:t>
      </w:r>
      <w:r w:rsidRPr="003D45DA">
        <w:rPr>
          <w:rFonts w:ascii="Times New Roman" w:hAnsi="Times New Roman" w:cs="Times New Roman"/>
          <w:sz w:val="28"/>
          <w:szCs w:val="28"/>
        </w:rPr>
        <w:t xml:space="preserve"> тысяч граждан).</w:t>
      </w:r>
    </w:p>
    <w:p w:rsidR="00810B2B" w:rsidRPr="00810B2B" w:rsidRDefault="003D45DA" w:rsidP="00BC2613">
      <w:pPr>
        <w:spacing w:line="257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45DA">
        <w:rPr>
          <w:rFonts w:ascii="Times New Roman" w:hAnsi="Times New Roman" w:cs="Times New Roman"/>
          <w:sz w:val="28"/>
          <w:szCs w:val="28"/>
        </w:rPr>
        <w:tab/>
        <w:t>Реализация популяционных мероприятий по выявлению и коррекции факторов риска развития основных неинфекционных заболеваний (охват граждан старше 18 лет диспансеризацией и профилактическими медицинскими осмотрами 100% к 2024 году).</w:t>
      </w:r>
    </w:p>
    <w:p w:rsidR="006C6A8C" w:rsidRDefault="00132261" w:rsidP="006C6A8C">
      <w:pPr>
        <w:spacing w:line="257" w:lineRule="auto"/>
        <w:jc w:val="both"/>
        <w:rPr>
          <w:rStyle w:val="9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3" w:name="_GoBack"/>
      <w:bookmarkEnd w:id="3"/>
    </w:p>
    <w:p w:rsidR="00FC6B07" w:rsidRPr="00930F35" w:rsidRDefault="00930F35" w:rsidP="00FC6B0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221"/>
      <w:bookmarkEnd w:id="4"/>
      <w:r w:rsidRPr="00930F35">
        <w:rPr>
          <w:rFonts w:ascii="Times New Roman" w:hAnsi="Times New Roman" w:cs="Times New Roman"/>
          <w:sz w:val="28"/>
          <w:szCs w:val="28"/>
        </w:rPr>
        <w:t>ИНФОРМАЦИЯ ОБ УЧАСТИИ ИСПОЛНИТЕЛЕЙ МЕЖВЕДОМСТВЕННОЙ ПРОГРАММЫ</w:t>
      </w:r>
    </w:p>
    <w:p w:rsidR="00FC6B07" w:rsidRPr="00930F3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930F35" w:rsidRDefault="00930F35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УЧАСТИЕ В РЕАЛИЗАЦИИ ПРОГРАММЫ ПРИНИМАЮТ:</w:t>
      </w:r>
    </w:p>
    <w:p w:rsidR="00930F35" w:rsidRDefault="00930F35" w:rsidP="00A0730E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0730E" w:rsidRPr="00B73161" w:rsidRDefault="00930F35" w:rsidP="00A0730E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0730E">
        <w:rPr>
          <w:rFonts w:ascii="Times New Roman" w:hAnsi="Times New Roman" w:cs="Times New Roman"/>
          <w:sz w:val="28"/>
          <w:szCs w:val="28"/>
        </w:rPr>
        <w:t xml:space="preserve">Учреждения системы здравоохранения на территории Торбеевского муниципального района, ГКУ «Социальная защита населения по </w:t>
      </w:r>
      <w:proofErr w:type="spellStart"/>
      <w:r w:rsidR="00A0730E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A0730E">
        <w:rPr>
          <w:rFonts w:ascii="Times New Roman" w:hAnsi="Times New Roman" w:cs="Times New Roman"/>
          <w:sz w:val="28"/>
          <w:szCs w:val="28"/>
        </w:rPr>
        <w:t xml:space="preserve"> району (межрайонная)»</w:t>
      </w:r>
      <w:r w:rsidR="00A0730E" w:rsidRPr="00B73161">
        <w:rPr>
          <w:rFonts w:ascii="Times New Roman" w:hAnsi="Times New Roman" w:cs="Times New Roman"/>
          <w:sz w:val="28"/>
          <w:szCs w:val="28"/>
        </w:rPr>
        <w:t>;</w:t>
      </w:r>
      <w:r w:rsidR="00A0730E">
        <w:rPr>
          <w:rFonts w:ascii="Times New Roman" w:hAnsi="Times New Roman" w:cs="Times New Roman"/>
          <w:sz w:val="28"/>
          <w:szCs w:val="28"/>
        </w:rPr>
        <w:t xml:space="preserve"> Управление финансов Администрации Торбеевского муниципального района;</w:t>
      </w:r>
    </w:p>
    <w:p w:rsidR="00AC6FD5" w:rsidRPr="00AC6FD5" w:rsidRDefault="00A0730E" w:rsidP="00AC6FD5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по делам молодежи и спорту администрации Торбеевского района; Отдел по культуре администрации Торбеевского района.</w:t>
      </w:r>
      <w:r w:rsidR="00AC6FD5">
        <w:rPr>
          <w:rFonts w:ascii="Times New Roman" w:hAnsi="Times New Roman" w:cs="Times New Roman"/>
          <w:sz w:val="28"/>
          <w:szCs w:val="28"/>
        </w:rPr>
        <w:t xml:space="preserve"> Управление по работе с учреждениями образования администрации Торбеевского муниципального района</w:t>
      </w:r>
      <w:bookmarkStart w:id="5" w:name="Par248"/>
      <w:bookmarkEnd w:id="5"/>
      <w:r w:rsidR="00AC6FD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C6FD5">
        <w:rPr>
          <w:rFonts w:ascii="Times New Roman" w:hAnsi="Times New Roman" w:cs="Times New Roman"/>
          <w:sz w:val="28"/>
          <w:szCs w:val="28"/>
        </w:rPr>
        <w:t xml:space="preserve">муниципальные образовательные организации. </w:t>
      </w:r>
    </w:p>
    <w:p w:rsidR="00AC6FD5" w:rsidRPr="00F361C0" w:rsidRDefault="00AC6FD5" w:rsidP="00AC6FD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1C0">
        <w:rPr>
          <w:rFonts w:ascii="Times New Roman" w:hAnsi="Times New Roman" w:cs="Times New Roman"/>
          <w:i/>
          <w:sz w:val="28"/>
          <w:szCs w:val="28"/>
        </w:rPr>
        <w:t>Организации, оказывающие организационно-методическую поддержку:</w:t>
      </w:r>
    </w:p>
    <w:p w:rsidR="00AC6FD5" w:rsidRPr="009A0D46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ГБУЗ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центральная районная больница»</w:t>
      </w:r>
    </w:p>
    <w:p w:rsidR="00AC6FD5" w:rsidRPr="00F361C0" w:rsidRDefault="00AC6FD5" w:rsidP="00AC6FD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1C0">
        <w:rPr>
          <w:rFonts w:ascii="Times New Roman" w:hAnsi="Times New Roman" w:cs="Times New Roman"/>
          <w:i/>
          <w:sz w:val="28"/>
          <w:szCs w:val="28"/>
        </w:rPr>
        <w:t>средства массовой информации:</w:t>
      </w:r>
    </w:p>
    <w:p w:rsidR="00AC6FD5" w:rsidRPr="009A0D46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новости»</w:t>
      </w:r>
    </w:p>
    <w:p w:rsidR="00AC6FD5" w:rsidRPr="00F361C0" w:rsidRDefault="00AC6FD5" w:rsidP="00AC6F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930F35" w:rsidRDefault="00930F35" w:rsidP="00FC6B0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ОБОСНОВАНИЕ ПОТРЕБНОСТЕЙ В НЕОБХОДИМЫХ РЕСУРСАХ</w:t>
      </w:r>
    </w:p>
    <w:p w:rsidR="00FC6B07" w:rsidRPr="00524D64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C6FD5" w:rsidRPr="00524D64" w:rsidRDefault="00AC6FD5" w:rsidP="00AC6FD5">
      <w:pPr>
        <w:pStyle w:val="ab"/>
        <w:spacing w:before="0" w:beforeAutospacing="0" w:after="0"/>
        <w:ind w:firstLine="34"/>
        <w:jc w:val="both"/>
        <w:rPr>
          <w:sz w:val="28"/>
          <w:szCs w:val="28"/>
        </w:rPr>
      </w:pPr>
      <w:r w:rsidRPr="00524D64">
        <w:rPr>
          <w:color w:val="000000"/>
          <w:sz w:val="28"/>
          <w:szCs w:val="28"/>
        </w:rPr>
        <w:t xml:space="preserve">Реализация муниципальной программы осуществляется за счет средств бюджета </w:t>
      </w:r>
      <w:r>
        <w:rPr>
          <w:color w:val="000000"/>
          <w:sz w:val="28"/>
          <w:szCs w:val="28"/>
        </w:rPr>
        <w:t>Торбеевского муниципального района</w:t>
      </w:r>
      <w:r w:rsidRPr="00524D64">
        <w:rPr>
          <w:color w:val="000000"/>
          <w:sz w:val="28"/>
          <w:szCs w:val="28"/>
        </w:rPr>
        <w:t xml:space="preserve">, </w:t>
      </w:r>
    </w:p>
    <w:p w:rsidR="00AC6FD5" w:rsidRPr="00B90105" w:rsidRDefault="00AC6FD5" w:rsidP="00AC6FD5">
      <w:pPr>
        <w:pStyle w:val="ab"/>
        <w:spacing w:before="0" w:beforeAutospacing="0" w:after="0"/>
        <w:jc w:val="both"/>
        <w:rPr>
          <w:sz w:val="28"/>
          <w:szCs w:val="28"/>
        </w:rPr>
      </w:pPr>
      <w:bookmarkStart w:id="6" w:name="Par262"/>
      <w:bookmarkEnd w:id="6"/>
      <w:r w:rsidRPr="00B90105">
        <w:rPr>
          <w:color w:val="000000"/>
          <w:sz w:val="28"/>
          <w:szCs w:val="28"/>
        </w:rPr>
        <w:t xml:space="preserve">Объем финансирования мероприятий, определенных муниципальной </w:t>
      </w:r>
      <w:r w:rsidRPr="00B90105">
        <w:rPr>
          <w:sz w:val="28"/>
          <w:szCs w:val="28"/>
        </w:rPr>
        <w:t xml:space="preserve">программой, составляет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Pr="00930F35">
        <w:rPr>
          <w:sz w:val="28"/>
          <w:szCs w:val="28"/>
        </w:rPr>
        <w:t>35 000</w:t>
      </w:r>
      <w:r w:rsidRPr="00B90105">
        <w:rPr>
          <w:sz w:val="28"/>
          <w:szCs w:val="28"/>
        </w:rPr>
        <w:t xml:space="preserve"> руб., в том числе по годам:                                       </w:t>
      </w:r>
    </w:p>
    <w:p w:rsidR="00AC6FD5" w:rsidRDefault="00AC6FD5" w:rsidP="00AC6FD5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Pr="00930F35">
        <w:rPr>
          <w:sz w:val="28"/>
          <w:szCs w:val="28"/>
        </w:rPr>
        <w:t xml:space="preserve">3000  </w:t>
      </w:r>
      <w:r w:rsidRPr="00B90105">
        <w:rPr>
          <w:sz w:val="28"/>
          <w:szCs w:val="28"/>
        </w:rPr>
        <w:t xml:space="preserve">руб., </w:t>
      </w:r>
    </w:p>
    <w:p w:rsidR="00AC6FD5" w:rsidRPr="00B90105" w:rsidRDefault="00AC6FD5" w:rsidP="00AC6FD5">
      <w:pPr>
        <w:pStyle w:val="a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B90105">
        <w:rPr>
          <w:sz w:val="28"/>
          <w:szCs w:val="28"/>
        </w:rPr>
        <w:t xml:space="preserve"> год -</w:t>
      </w:r>
      <w:r>
        <w:rPr>
          <w:sz w:val="28"/>
          <w:szCs w:val="28"/>
        </w:rPr>
        <w:t xml:space="preserve"> </w:t>
      </w:r>
      <w:r w:rsidRPr="00B90105">
        <w:rPr>
          <w:sz w:val="28"/>
          <w:szCs w:val="28"/>
        </w:rPr>
        <w:t xml:space="preserve"> </w:t>
      </w:r>
      <w:r w:rsidRPr="00930F35">
        <w:rPr>
          <w:sz w:val="28"/>
          <w:szCs w:val="28"/>
        </w:rPr>
        <w:t xml:space="preserve">6000 </w:t>
      </w:r>
      <w:r w:rsidRPr="00B90105">
        <w:rPr>
          <w:sz w:val="28"/>
          <w:szCs w:val="28"/>
        </w:rPr>
        <w:t xml:space="preserve">руб., </w:t>
      </w:r>
    </w:p>
    <w:p w:rsidR="00AC6FD5" w:rsidRPr="00B90105" w:rsidRDefault="00AC6FD5" w:rsidP="00AC6FD5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90105">
        <w:rPr>
          <w:sz w:val="28"/>
          <w:szCs w:val="28"/>
        </w:rPr>
        <w:t xml:space="preserve"> год - </w:t>
      </w:r>
      <w:r>
        <w:rPr>
          <w:sz w:val="28"/>
          <w:szCs w:val="28"/>
        </w:rPr>
        <w:t xml:space="preserve"> </w:t>
      </w:r>
      <w:r w:rsidRPr="00930F35">
        <w:rPr>
          <w:sz w:val="28"/>
          <w:szCs w:val="28"/>
        </w:rPr>
        <w:t>6000</w:t>
      </w:r>
      <w:r w:rsidRPr="00B90105">
        <w:rPr>
          <w:sz w:val="28"/>
          <w:szCs w:val="28"/>
        </w:rPr>
        <w:t xml:space="preserve"> руб., </w:t>
      </w:r>
    </w:p>
    <w:p w:rsidR="00AC6FD5" w:rsidRPr="00B90105" w:rsidRDefault="00AC6FD5" w:rsidP="00AC6FD5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90105">
        <w:rPr>
          <w:sz w:val="28"/>
          <w:szCs w:val="28"/>
        </w:rPr>
        <w:t xml:space="preserve"> год - </w:t>
      </w:r>
      <w:r>
        <w:rPr>
          <w:sz w:val="28"/>
          <w:szCs w:val="28"/>
        </w:rPr>
        <w:t xml:space="preserve"> </w:t>
      </w:r>
      <w:r w:rsidRPr="00930F35">
        <w:rPr>
          <w:sz w:val="28"/>
          <w:szCs w:val="28"/>
        </w:rPr>
        <w:t xml:space="preserve">10000 </w:t>
      </w:r>
      <w:r w:rsidRPr="00B90105">
        <w:rPr>
          <w:sz w:val="28"/>
          <w:szCs w:val="28"/>
        </w:rPr>
        <w:t xml:space="preserve">руб., </w:t>
      </w:r>
    </w:p>
    <w:p w:rsidR="00AC6FD5" w:rsidRDefault="00AC6FD5" w:rsidP="00AC6FD5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90105">
        <w:rPr>
          <w:sz w:val="28"/>
          <w:szCs w:val="28"/>
        </w:rPr>
        <w:t xml:space="preserve"> год -</w:t>
      </w:r>
      <w:r>
        <w:rPr>
          <w:sz w:val="28"/>
          <w:szCs w:val="28"/>
        </w:rPr>
        <w:t xml:space="preserve"> </w:t>
      </w:r>
      <w:r w:rsidRPr="00B90105">
        <w:rPr>
          <w:sz w:val="28"/>
          <w:szCs w:val="28"/>
        </w:rPr>
        <w:t xml:space="preserve"> </w:t>
      </w:r>
      <w:r w:rsidRPr="00930F35">
        <w:rPr>
          <w:sz w:val="28"/>
          <w:szCs w:val="28"/>
        </w:rPr>
        <w:t>10000</w:t>
      </w:r>
      <w:r w:rsidRPr="00B90105">
        <w:rPr>
          <w:sz w:val="28"/>
          <w:szCs w:val="28"/>
        </w:rPr>
        <w:t xml:space="preserve"> руб., </w:t>
      </w:r>
    </w:p>
    <w:p w:rsidR="00AC6FD5" w:rsidRPr="006E33EF" w:rsidRDefault="00AC6FD5" w:rsidP="00AC6FD5">
      <w:pPr>
        <w:pStyle w:val="ab"/>
        <w:spacing w:before="280" w:after="0"/>
        <w:jc w:val="both"/>
        <w:rPr>
          <w:color w:val="000000"/>
          <w:sz w:val="28"/>
          <w:szCs w:val="28"/>
        </w:rPr>
      </w:pPr>
      <w:r w:rsidRPr="006E33EF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уровней.</w:t>
      </w:r>
    </w:p>
    <w:p w:rsidR="008C2B9B" w:rsidRDefault="008C2B9B">
      <w:pPr>
        <w:widowControl/>
        <w:autoSpaceDE/>
        <w:autoSpaceDN/>
        <w:adjustRightInd/>
        <w:spacing w:after="200" w:line="276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8C2B9B" w:rsidRDefault="008C2B9B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  <w:sectPr w:rsidR="008C2B9B" w:rsidSect="00D13F2B">
          <w:pgSz w:w="11906" w:h="16838"/>
          <w:pgMar w:top="567" w:right="707" w:bottom="567" w:left="1134" w:header="0" w:footer="0" w:gutter="0"/>
          <w:cols w:space="720"/>
          <w:noEndnote/>
          <w:docGrid w:linePitch="299"/>
        </w:sectPr>
      </w:pPr>
    </w:p>
    <w:p w:rsidR="00E9672F" w:rsidRDefault="00E9672F" w:rsidP="00E9672F">
      <w:pPr>
        <w:pStyle w:val="ConsPlusNormal"/>
        <w:jc w:val="right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E9672F" w:rsidRDefault="00930F35" w:rsidP="00E9672F">
      <w:pPr>
        <w:pStyle w:val="ConsPlusNormal"/>
        <w:jc w:val="right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9275E4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ПРИЛОЖЕНИЕ № 1</w:t>
      </w:r>
    </w:p>
    <w:p w:rsidR="00E9672F" w:rsidRPr="003F5565" w:rsidRDefault="00E9672F" w:rsidP="00F279F0">
      <w:pPr>
        <w:pStyle w:val="ConsPlusNormal"/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F279F0" w:rsidRPr="00930F35" w:rsidRDefault="00AE5B51" w:rsidP="00F279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279F0" w:rsidRPr="00930F35">
        <w:rPr>
          <w:rFonts w:ascii="Times New Roman" w:hAnsi="Times New Roman" w:cs="Times New Roman"/>
          <w:sz w:val="28"/>
          <w:szCs w:val="28"/>
        </w:rPr>
        <w:t>ПЕРЕЧЕНЬ</w:t>
      </w:r>
    </w:p>
    <w:p w:rsidR="00E9672F" w:rsidRPr="00930F35" w:rsidRDefault="00F279F0" w:rsidP="00F279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ОСНОВНЫХ МЕРОПРИЯТИЙ</w:t>
      </w:r>
    </w:p>
    <w:p w:rsidR="00F279F0" w:rsidRPr="00930F35" w:rsidRDefault="00F279F0" w:rsidP="00F279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E9672F" w:rsidRPr="009A0D46" w:rsidRDefault="00E9672F" w:rsidP="00F279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12"/>
        <w:tblW w:w="98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/>
      </w:tblPr>
      <w:tblGrid>
        <w:gridCol w:w="581"/>
        <w:gridCol w:w="3922"/>
        <w:gridCol w:w="2693"/>
        <w:gridCol w:w="2693"/>
      </w:tblGrid>
      <w:tr w:rsidR="00E9672F" w:rsidRPr="009A0D46" w:rsidTr="00E9672F">
        <w:trPr>
          <w:cantSplit/>
          <w:trHeight w:val="1583"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основного мероприятия муниципальной программы, </w:t>
            </w:r>
          </w:p>
          <w:p w:rsidR="00E9672F" w:rsidRPr="009A0D46" w:rsidRDefault="00E9672F" w:rsidP="00E9672F">
            <w:pPr>
              <w:pStyle w:val="ConsPlusNormal"/>
              <w:ind w:left="-150" w:right="-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2F" w:rsidRPr="009A0D46" w:rsidRDefault="00E9672F" w:rsidP="00E9672F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начала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окончания реализации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A872DE" w:rsidRDefault="00E9672F" w:rsidP="00E9672F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2DE">
              <w:rPr>
                <w:rFonts w:ascii="Times New Roman" w:hAnsi="Times New Roman" w:cs="Times New Roman"/>
                <w:sz w:val="28"/>
                <w:szCs w:val="28"/>
              </w:rPr>
              <w:t>Вид документа и характеристика результата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ind w:firstLine="4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2DE">
              <w:rPr>
                <w:rFonts w:ascii="Times New Roman" w:hAnsi="Times New Roman" w:cs="Times New Roman"/>
                <w:sz w:val="28"/>
                <w:szCs w:val="28"/>
              </w:rPr>
              <w:t>Создание единой городской и сельской среды, поддерживающей здоровье на протяжении жизни</w:t>
            </w:r>
          </w:p>
          <w:p w:rsidR="00E9672F" w:rsidRDefault="00E9672F" w:rsidP="00E9672F">
            <w:pPr>
              <w:pStyle w:val="ConsPlusNormal"/>
              <w:ind w:firstLine="43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72F" w:rsidRPr="009A0D46" w:rsidRDefault="00E9672F" w:rsidP="00E9672F">
            <w:pPr>
              <w:pStyle w:val="ConsPlusNormal"/>
              <w:ind w:firstLine="4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Ежеквартальный 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ind w:firstLine="4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2DE">
              <w:rPr>
                <w:rFonts w:ascii="Times New Roman" w:hAnsi="Times New Roman" w:cs="Times New Roman"/>
                <w:sz w:val="28"/>
                <w:szCs w:val="28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  <w:p w:rsidR="00E9672F" w:rsidRDefault="00E9672F" w:rsidP="00E9672F">
            <w:pPr>
              <w:pStyle w:val="ConsPlusNormal"/>
              <w:ind w:firstLine="4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2F" w:rsidRPr="00A872DE" w:rsidRDefault="00E9672F" w:rsidP="00E9672F">
            <w:pPr>
              <w:pStyle w:val="ConsPlusNormal"/>
              <w:ind w:firstLine="4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ю.</w:t>
            </w:r>
          </w:p>
          <w:p w:rsidR="00E9672F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2F" w:rsidRPr="009A0D46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A872DE">
              <w:rPr>
                <w:rFonts w:ascii="Times New Roman" w:hAnsi="Times New Roman" w:cs="Times New Roman"/>
                <w:sz w:val="28"/>
                <w:szCs w:val="28"/>
              </w:rPr>
              <w:t>Мониторинг здоровья населения. Оценка эффективности</w:t>
            </w:r>
          </w:p>
          <w:p w:rsidR="00E9672F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2F" w:rsidRPr="00A872DE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Ежеквартальный </w:t>
            </w: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A872DE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A872DE">
              <w:rPr>
                <w:rFonts w:ascii="Times New Roman" w:hAnsi="Times New Roman" w:cs="Times New Roman"/>
                <w:sz w:val="28"/>
                <w:szCs w:val="28"/>
              </w:rPr>
              <w:t>Связи с общественностью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медицинской помощи, проведение индивидуального и группового консультирования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школах здоровья ГБУЗ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центральная районная больница</w:t>
            </w: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», в кабинете медицинской профилактики для различных групп населения по вопросам отказа от курения табака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Подготовка информационного материала для населения по вопросам здорового питания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01.04.2020-15.12.2024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E9672F" w:rsidRPr="009A0D46" w:rsidTr="00E9672F">
        <w:trPr>
          <w:cantSplit/>
        </w:trPr>
        <w:tc>
          <w:tcPr>
            <w:tcW w:w="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мероприятий, направленных на реализацию программы профилактики раннего выявления лиц, употребляющих алкоголь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Торбеевском</w:t>
            </w:r>
            <w:proofErr w:type="spellEnd"/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районе.</w:t>
            </w:r>
          </w:p>
          <w:p w:rsidR="00E9672F" w:rsidRPr="009A0D46" w:rsidRDefault="00E9672F" w:rsidP="00E9672F">
            <w:pPr>
              <w:pStyle w:val="ConsPlusNormal"/>
              <w:ind w:firstLine="4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672F" w:rsidRPr="009A0D46" w:rsidRDefault="00E9672F" w:rsidP="00E967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</w:tbl>
    <w:p w:rsidR="009275E4" w:rsidRPr="009275E4" w:rsidRDefault="009275E4" w:rsidP="009275E4">
      <w:pPr>
        <w:widowControl/>
        <w:shd w:val="clear" w:color="auto" w:fill="FFFFFF"/>
        <w:autoSpaceDE/>
        <w:autoSpaceDN/>
        <w:adjustRightInd/>
        <w:ind w:right="46"/>
        <w:jc w:val="center"/>
        <w:textAlignment w:val="baseline"/>
        <w:outlineLvl w:val="1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A0730E" w:rsidRDefault="00A0730E">
      <w:pPr>
        <w:widowControl/>
        <w:autoSpaceDE/>
        <w:autoSpaceDN/>
        <w:adjustRightInd/>
        <w:spacing w:after="200" w:line="276" w:lineRule="auto"/>
        <w:rPr>
          <w:color w:val="000000"/>
          <w:sz w:val="28"/>
          <w:szCs w:val="28"/>
        </w:rPr>
      </w:pPr>
    </w:p>
    <w:p w:rsidR="00A0730E" w:rsidRPr="00A0730E" w:rsidRDefault="00A0730E" w:rsidP="00A0730E">
      <w:pPr>
        <w:rPr>
          <w:sz w:val="28"/>
          <w:szCs w:val="28"/>
        </w:rPr>
      </w:pPr>
    </w:p>
    <w:p w:rsidR="00A0730E" w:rsidRPr="00A0730E" w:rsidRDefault="00A0730E" w:rsidP="00A0730E">
      <w:pPr>
        <w:rPr>
          <w:sz w:val="28"/>
          <w:szCs w:val="28"/>
        </w:rPr>
      </w:pPr>
    </w:p>
    <w:p w:rsidR="00A0730E" w:rsidRPr="00A0730E" w:rsidRDefault="00A0730E" w:rsidP="00A0730E">
      <w:pPr>
        <w:rPr>
          <w:sz w:val="28"/>
          <w:szCs w:val="28"/>
        </w:rPr>
      </w:pPr>
    </w:p>
    <w:p w:rsidR="00A0730E" w:rsidRPr="00A0730E" w:rsidRDefault="00A0730E" w:rsidP="00A0730E">
      <w:pPr>
        <w:rPr>
          <w:sz w:val="28"/>
          <w:szCs w:val="28"/>
        </w:rPr>
      </w:pPr>
    </w:p>
    <w:p w:rsidR="00A0730E" w:rsidRPr="00A0730E" w:rsidRDefault="00A0730E" w:rsidP="00A0730E">
      <w:pPr>
        <w:rPr>
          <w:sz w:val="28"/>
          <w:szCs w:val="28"/>
        </w:rPr>
      </w:pPr>
    </w:p>
    <w:p w:rsidR="00A0730E" w:rsidRPr="00A0730E" w:rsidRDefault="00A0730E" w:rsidP="00A0730E">
      <w:pPr>
        <w:rPr>
          <w:sz w:val="28"/>
          <w:szCs w:val="28"/>
        </w:rPr>
      </w:pPr>
    </w:p>
    <w:p w:rsidR="00A0730E" w:rsidRDefault="00A0730E" w:rsidP="00A0730E">
      <w:pPr>
        <w:rPr>
          <w:sz w:val="28"/>
          <w:szCs w:val="28"/>
        </w:rPr>
      </w:pPr>
    </w:p>
    <w:p w:rsidR="00A0730E" w:rsidRDefault="00A0730E" w:rsidP="00A0730E">
      <w:pPr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A0730E" w:rsidRDefault="00A0730E" w:rsidP="00A0730E">
      <w:pPr>
        <w:tabs>
          <w:tab w:val="left" w:pos="4350"/>
        </w:tabs>
        <w:rPr>
          <w:sz w:val="28"/>
          <w:szCs w:val="28"/>
        </w:rPr>
      </w:pPr>
    </w:p>
    <w:p w:rsidR="00F279F0" w:rsidRPr="00930F35" w:rsidRDefault="00F279F0" w:rsidP="00F279F0">
      <w:pPr>
        <w:spacing w:line="252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ar283"/>
      <w:bookmarkStart w:id="8" w:name="Par300"/>
      <w:bookmarkStart w:id="9" w:name="Par321"/>
      <w:bookmarkEnd w:id="7"/>
      <w:bookmarkEnd w:id="8"/>
      <w:bookmarkEnd w:id="9"/>
      <w:r w:rsidRPr="00930F35">
        <w:rPr>
          <w:rFonts w:ascii="Times New Roman" w:hAnsi="Times New Roman" w:cs="Times New Roman"/>
          <w:sz w:val="28"/>
          <w:szCs w:val="28"/>
        </w:rPr>
        <w:lastRenderedPageBreak/>
        <w:t>ЗАДАЧИ МУНИЦИПАЛЬНОЙ ПРОГРАММЫ</w:t>
      </w:r>
    </w:p>
    <w:p w:rsidR="00F279F0" w:rsidRPr="00930F35" w:rsidRDefault="00F279F0" w:rsidP="00F279F0">
      <w:pPr>
        <w:spacing w:after="160" w:line="252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0" w:type="dxa"/>
        </w:tblCellMar>
        <w:tblLook w:val="04A0"/>
      </w:tblPr>
      <w:tblGrid>
        <w:gridCol w:w="3869"/>
        <w:gridCol w:w="1865"/>
        <w:gridCol w:w="3928"/>
      </w:tblGrid>
      <w:tr w:rsidR="00F279F0" w:rsidRPr="009A0D46" w:rsidTr="00CF5324">
        <w:trPr>
          <w:cantSplit/>
          <w:trHeight w:val="822"/>
        </w:trPr>
        <w:tc>
          <w:tcPr>
            <w:tcW w:w="3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CF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Наименование задачи</w:t>
            </w: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CF5324">
            <w:pPr>
              <w:ind w:right="2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39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CF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F279F0" w:rsidRPr="009A0D46" w:rsidTr="00CF5324">
        <w:trPr>
          <w:cantSplit/>
          <w:trHeight w:val="822"/>
        </w:trPr>
        <w:tc>
          <w:tcPr>
            <w:tcW w:w="3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582F38" w:rsidRDefault="00F279F0" w:rsidP="003F5565">
            <w:pPr>
              <w:pStyle w:val="af1"/>
              <w:ind w:firstLine="456"/>
            </w:pPr>
            <w:r w:rsidRPr="00582F38">
              <w:t xml:space="preserve">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3F5565">
            <w:pPr>
              <w:pStyle w:val="af1"/>
              <w:ind w:firstLine="456"/>
            </w:pPr>
            <w:r>
              <w:t>2020-2024</w:t>
            </w:r>
          </w:p>
        </w:tc>
        <w:tc>
          <w:tcPr>
            <w:tcW w:w="39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3F5565">
            <w:pPr>
              <w:pStyle w:val="af1"/>
              <w:ind w:firstLine="456"/>
            </w:pPr>
            <w:r>
              <w:t xml:space="preserve">Главы городского и сельского поселений </w:t>
            </w:r>
            <w:proofErr w:type="spellStart"/>
            <w:r>
              <w:t>Торбееского</w:t>
            </w:r>
            <w:proofErr w:type="spellEnd"/>
            <w:r>
              <w:t xml:space="preserve"> муниципального района</w:t>
            </w:r>
            <w:r w:rsidR="00E9672F">
              <w:t xml:space="preserve"> (по согласованию);</w:t>
            </w:r>
            <w:r>
              <w:t xml:space="preserve"> Управление по работе с учреждениями образования, Отдел по культуре администрации Торбеевского муниципального района, </w:t>
            </w:r>
          </w:p>
        </w:tc>
      </w:tr>
      <w:tr w:rsidR="00F279F0" w:rsidRPr="009A0D46" w:rsidTr="00CF5324">
        <w:trPr>
          <w:cantSplit/>
          <w:trHeight w:val="822"/>
        </w:trPr>
        <w:tc>
          <w:tcPr>
            <w:tcW w:w="3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582F38" w:rsidRDefault="00F279F0" w:rsidP="003F5565">
            <w:pPr>
              <w:pStyle w:val="af1"/>
              <w:ind w:firstLine="456"/>
            </w:pPr>
            <w:r w:rsidRPr="00582F38">
              <w:t xml:space="preserve"> 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3F5565">
            <w:pPr>
              <w:pStyle w:val="af1"/>
              <w:ind w:firstLine="456"/>
            </w:pPr>
            <w:r>
              <w:t>2020-2024</w:t>
            </w:r>
          </w:p>
        </w:tc>
        <w:tc>
          <w:tcPr>
            <w:tcW w:w="39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3F5565">
            <w:pPr>
              <w:pStyle w:val="af1"/>
              <w:ind w:firstLine="456"/>
            </w:pPr>
            <w:r>
              <w:t>Руководители муниципальных и государственных организаци</w:t>
            </w:r>
            <w:r w:rsidR="00674E30">
              <w:t>й</w:t>
            </w:r>
            <w:r>
              <w:t>, участников программы, редактор газеты «</w:t>
            </w:r>
            <w:proofErr w:type="spellStart"/>
            <w:r>
              <w:t>Торбеевские</w:t>
            </w:r>
            <w:proofErr w:type="spellEnd"/>
            <w:r>
              <w:t xml:space="preserve"> новости»</w:t>
            </w:r>
            <w:r w:rsidR="00E9672F">
              <w:t xml:space="preserve"> (по согласованию</w:t>
            </w:r>
            <w:proofErr w:type="gramStart"/>
            <w:r w:rsidR="00E9672F">
              <w:t>);</w:t>
            </w:r>
            <w:r>
              <w:t xml:space="preserve">, </w:t>
            </w:r>
            <w:proofErr w:type="gramEnd"/>
            <w:r>
              <w:t>Отдел по делам молодежи, физкультуры и спорта.</w:t>
            </w:r>
          </w:p>
        </w:tc>
      </w:tr>
      <w:tr w:rsidR="00F279F0" w:rsidRPr="009A0D46" w:rsidTr="00CF5324">
        <w:trPr>
          <w:cantSplit/>
          <w:trHeight w:val="822"/>
        </w:trPr>
        <w:tc>
          <w:tcPr>
            <w:tcW w:w="3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582F38" w:rsidRDefault="00F279F0" w:rsidP="003F5565">
            <w:pPr>
              <w:pStyle w:val="af1"/>
              <w:ind w:firstLine="456"/>
              <w:rPr>
                <w:lang w:eastAsia="en-US"/>
              </w:rPr>
            </w:pPr>
            <w:r w:rsidRPr="00582F38">
              <w:t xml:space="preserve"> </w:t>
            </w:r>
            <w:r w:rsidRPr="00582F38">
              <w:rPr>
                <w:lang w:eastAsia="en-US"/>
              </w:rPr>
              <w:t>Увеличение охвата населения профилактическими мероприятиями, направленными на снижение распространенности неинфекционных и инфекционных заболеваний, а также увеличение доли населения, ведущего здоровый образ жизни</w:t>
            </w: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3F5565">
            <w:pPr>
              <w:pStyle w:val="af1"/>
              <w:ind w:firstLine="456"/>
            </w:pPr>
            <w:r>
              <w:t>2020-2024</w:t>
            </w:r>
          </w:p>
        </w:tc>
        <w:tc>
          <w:tcPr>
            <w:tcW w:w="39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F279F0" w:rsidRPr="009A0D46" w:rsidRDefault="00F279F0" w:rsidP="003F5565">
            <w:pPr>
              <w:pStyle w:val="af1"/>
              <w:ind w:firstLine="456"/>
            </w:pPr>
            <w:r>
              <w:t>ГБУЗ РМ «Торбеевского центральная районная больница»</w:t>
            </w:r>
            <w:r w:rsidR="00E9672F">
              <w:t xml:space="preserve"> (по согласованию</w:t>
            </w:r>
            <w:proofErr w:type="gramStart"/>
            <w:r w:rsidR="00E9672F">
              <w:t>);</w:t>
            </w:r>
            <w:r>
              <w:t xml:space="preserve">, </w:t>
            </w:r>
            <w:proofErr w:type="gramEnd"/>
            <w:r>
              <w:t>Отдел по делам молодежи, физкультуры и спорта администрации Торбеевского</w:t>
            </w:r>
            <w:r w:rsidR="00E31BF5">
              <w:t xml:space="preserve"> </w:t>
            </w:r>
            <w:r>
              <w:t>муниципального района</w:t>
            </w:r>
          </w:p>
        </w:tc>
      </w:tr>
    </w:tbl>
    <w:p w:rsidR="00F279F0" w:rsidRPr="009A0D46" w:rsidRDefault="00F279F0" w:rsidP="00F279F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279F0" w:rsidRPr="009A0D46" w:rsidRDefault="00F279F0" w:rsidP="00F279F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071F" w:rsidRDefault="00D9071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071F" w:rsidRDefault="00D9071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071F" w:rsidRDefault="00D9071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071F" w:rsidRDefault="00D9071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0F35" w:rsidRDefault="00930F3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0F35" w:rsidRDefault="00930F3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0F35" w:rsidRDefault="00930F3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31BF5" w:rsidRDefault="00E31BF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9672F" w:rsidRDefault="00E9672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9672F" w:rsidRDefault="00E9672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F5565" w:rsidRDefault="003F556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071F" w:rsidRPr="00930F35" w:rsidRDefault="00D9071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D9071F" w:rsidRPr="00930F35" w:rsidRDefault="00D9071F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30F35"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:rsidR="003F5565" w:rsidRDefault="003F556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F5565" w:rsidRPr="009A0D46" w:rsidRDefault="003F5565" w:rsidP="00D907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23" w:type="dxa"/>
        <w:tblInd w:w="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-5" w:type="dxa"/>
          <w:right w:w="0" w:type="dxa"/>
        </w:tblCellMar>
        <w:tblLook w:val="04A0"/>
      </w:tblPr>
      <w:tblGrid>
        <w:gridCol w:w="3828"/>
        <w:gridCol w:w="1848"/>
        <w:gridCol w:w="2779"/>
        <w:gridCol w:w="2268"/>
      </w:tblGrid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right="2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left="-2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Вид документа и характеристика результата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Default="00D9071F" w:rsidP="003F5565">
            <w:pPr>
              <w:pStyle w:val="af1"/>
              <w:ind w:firstLine="573"/>
              <w:rPr>
                <w:b/>
              </w:rPr>
            </w:pPr>
            <w:r w:rsidRPr="00A872DE">
              <w:t>Создание единой городской и сельской среды, поддерживающей здоровье на протяжении жизни</w:t>
            </w:r>
          </w:p>
          <w:p w:rsidR="00D9071F" w:rsidRPr="009A0D46" w:rsidRDefault="00D9071F" w:rsidP="00CF5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right="2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3F5565" w:rsidRDefault="00E9672F" w:rsidP="00E96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D9071F">
              <w:rPr>
                <w:rFonts w:ascii="Times New Roman" w:hAnsi="Times New Roman" w:cs="Times New Roman"/>
                <w:sz w:val="28"/>
                <w:szCs w:val="28"/>
              </w:rPr>
              <w:t xml:space="preserve">Глава Торбеевского муниципального района – </w:t>
            </w:r>
            <w:proofErr w:type="spellStart"/>
            <w:r w:rsidR="00D9071F">
              <w:rPr>
                <w:rFonts w:ascii="Times New Roman" w:hAnsi="Times New Roman" w:cs="Times New Roman"/>
                <w:sz w:val="28"/>
                <w:szCs w:val="28"/>
              </w:rPr>
              <w:t>Шичкин</w:t>
            </w:r>
            <w:proofErr w:type="spellEnd"/>
            <w:r w:rsidR="00D9071F">
              <w:rPr>
                <w:rFonts w:ascii="Times New Roman" w:hAnsi="Times New Roman" w:cs="Times New Roman"/>
                <w:sz w:val="28"/>
                <w:szCs w:val="28"/>
              </w:rPr>
              <w:t xml:space="preserve"> С.Ф., заместитель главы по социальным вопроса</w:t>
            </w:r>
            <w:proofErr w:type="gramStart"/>
            <w:r w:rsidR="00D9071F"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 w:rsidR="00D9071F">
              <w:rPr>
                <w:rFonts w:ascii="Times New Roman" w:hAnsi="Times New Roman" w:cs="Times New Roman"/>
                <w:sz w:val="28"/>
                <w:szCs w:val="28"/>
              </w:rPr>
              <w:t xml:space="preserve"> Киреев Н.Н</w:t>
            </w:r>
          </w:p>
          <w:p w:rsidR="003F5565" w:rsidRDefault="003F5565" w:rsidP="00E967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71F" w:rsidRPr="009A0D46" w:rsidRDefault="00D9071F" w:rsidP="00E967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left="-2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Ежеквартальный</w:t>
            </w: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 отчет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Default="00D9071F" w:rsidP="003F5565">
            <w:pPr>
              <w:pStyle w:val="af1"/>
              <w:ind w:firstLine="573"/>
            </w:pPr>
            <w:r w:rsidRPr="009A0D46"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  <w:p w:rsidR="003F5565" w:rsidRDefault="003F5565" w:rsidP="003F5565">
            <w:pPr>
              <w:pStyle w:val="af1"/>
              <w:ind w:firstLine="573"/>
            </w:pPr>
          </w:p>
          <w:p w:rsidR="003F5565" w:rsidRPr="009A0D46" w:rsidRDefault="003F5565" w:rsidP="003F5565">
            <w:pPr>
              <w:pStyle w:val="af1"/>
              <w:ind w:firstLine="573"/>
            </w:pP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right="2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DD6A1B">
            <w:pPr>
              <w:ind w:firstLine="3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врач 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ЦРБ»</w:t>
            </w: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Семочкина А.М.</w:t>
            </w:r>
            <w:r w:rsidR="00E9672F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left="-2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Связи с общественностью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right="247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01.06.2020-15.12.2024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Default="00D9071F" w:rsidP="00DD6A1B">
            <w:pPr>
              <w:ind w:firstLine="3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врач 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ЦРБ»</w:t>
            </w:r>
          </w:p>
          <w:p w:rsidR="00D9071F" w:rsidRDefault="00D9071F" w:rsidP="00DD6A1B">
            <w:pPr>
              <w:ind w:firstLine="3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Семочкина А.М</w:t>
            </w:r>
          </w:p>
          <w:p w:rsidR="00D9071F" w:rsidRDefault="00D9071F" w:rsidP="00DD6A1B">
            <w:pPr>
              <w:ind w:firstLine="375"/>
            </w:pPr>
            <w:r>
              <w:rPr>
                <w:color w:val="333333"/>
                <w:sz w:val="2"/>
                <w:szCs w:val="2"/>
                <w:shd w:val="clear" w:color="auto" w:fill="EBEBEB"/>
              </w:rPr>
              <w:t> </w:t>
            </w:r>
          </w:p>
          <w:p w:rsidR="00D9071F" w:rsidRPr="00D9071F" w:rsidRDefault="00D9071F" w:rsidP="00DD6A1B">
            <w:pPr>
              <w:pStyle w:val="af1"/>
              <w:ind w:firstLine="375"/>
              <w:rPr>
                <w:color w:val="333333"/>
                <w:szCs w:val="28"/>
              </w:rPr>
            </w:pPr>
            <w:r w:rsidRPr="00D9071F">
              <w:rPr>
                <w:szCs w:val="28"/>
                <w:bdr w:val="none" w:sz="0" w:space="0" w:color="auto" w:frame="1"/>
              </w:rPr>
              <w:t>Заместитель начальника управления по социальной работе, заведующий отделом по делам молодёжи, физкультуры и спорту</w:t>
            </w:r>
          </w:p>
          <w:p w:rsidR="00D9071F" w:rsidRDefault="00FE16E0" w:rsidP="00E9672F">
            <w:pPr>
              <w:pStyle w:val="af1"/>
            </w:pPr>
            <w:hyperlink r:id="rId9" w:history="1">
              <w:proofErr w:type="spellStart"/>
              <w:r w:rsidR="00D9071F" w:rsidRPr="00E9672F">
                <w:rPr>
                  <w:rStyle w:val="a7"/>
                  <w:color w:val="auto"/>
                  <w:szCs w:val="28"/>
                  <w:u w:val="none"/>
                  <w:bdr w:val="none" w:sz="0" w:space="0" w:color="auto" w:frame="1"/>
                </w:rPr>
                <w:t>Кашайкин</w:t>
              </w:r>
              <w:proofErr w:type="spellEnd"/>
              <w:r w:rsidR="00D9071F" w:rsidRPr="00E9672F">
                <w:rPr>
                  <w:rStyle w:val="a7"/>
                  <w:color w:val="auto"/>
                  <w:szCs w:val="28"/>
                  <w:u w:val="none"/>
                  <w:bdr w:val="none" w:sz="0" w:space="0" w:color="auto" w:frame="1"/>
                </w:rPr>
                <w:t xml:space="preserve"> Владимир Иванович</w:t>
              </w:r>
            </w:hyperlink>
          </w:p>
          <w:p w:rsidR="003F5565" w:rsidRPr="00E9672F" w:rsidRDefault="003F5565" w:rsidP="00E9672F">
            <w:pPr>
              <w:pStyle w:val="af1"/>
              <w:rPr>
                <w:szCs w:val="28"/>
              </w:rPr>
            </w:pPr>
          </w:p>
          <w:p w:rsidR="00D9071F" w:rsidRPr="009A0D46" w:rsidRDefault="00D9071F" w:rsidP="00DD6A1B">
            <w:pPr>
              <w:ind w:firstLine="37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CF5324">
            <w:pPr>
              <w:ind w:left="-2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D46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lastRenderedPageBreak/>
              <w:t>Оказание медицинской помощи, проведение индивидуального и группового к</w:t>
            </w:r>
            <w:r>
              <w:t>онсультирования в школах здоровья ГБУЗ РМ «</w:t>
            </w:r>
            <w:proofErr w:type="spellStart"/>
            <w:r>
              <w:t>Торбеевская</w:t>
            </w:r>
            <w:proofErr w:type="spellEnd"/>
            <w:r>
              <w:t xml:space="preserve"> центральная районная больница</w:t>
            </w:r>
            <w:r w:rsidRPr="009A0D46">
              <w:t>», в кабинете медицинской профилактики для различных групп населения по вопросам отказа от курения табака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01.06.2020-15.12.2024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Default="00D9071F" w:rsidP="003F5565">
            <w:pPr>
              <w:pStyle w:val="af1"/>
              <w:ind w:firstLine="573"/>
            </w:pPr>
            <w:r>
              <w:t>Главный врач ГБУЗ «</w:t>
            </w:r>
            <w:proofErr w:type="spellStart"/>
            <w:r>
              <w:t>Торбеевская</w:t>
            </w:r>
            <w:proofErr w:type="spellEnd"/>
            <w:r>
              <w:t xml:space="preserve"> ЦРБ»</w:t>
            </w:r>
          </w:p>
          <w:p w:rsidR="00D9071F" w:rsidRDefault="00D9071F" w:rsidP="003F5565">
            <w:pPr>
              <w:pStyle w:val="af1"/>
              <w:ind w:firstLine="573"/>
            </w:pPr>
            <w:r>
              <w:t>Семочкина А.М</w:t>
            </w:r>
          </w:p>
          <w:p w:rsidR="00D9071F" w:rsidRPr="009A0D46" w:rsidRDefault="00D9071F" w:rsidP="003F5565">
            <w:pPr>
              <w:pStyle w:val="af1"/>
              <w:ind w:firstLine="573"/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Ежегодный отчет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 xml:space="preserve">Организация и проведение мероприятий, направленных на реализацию программы профилактики раннего выявления лиц, употребляющих алкоголь </w:t>
            </w:r>
            <w:proofErr w:type="gramStart"/>
            <w:r w:rsidRPr="009A0D46">
              <w:t>в</w:t>
            </w:r>
            <w:proofErr w:type="gramEnd"/>
            <w:r w:rsidRPr="009A0D46">
              <w:t xml:space="preserve"> </w:t>
            </w:r>
            <w:proofErr w:type="gramStart"/>
            <w:r w:rsidRPr="009A0D46">
              <w:t>Краснослободском</w:t>
            </w:r>
            <w:proofErr w:type="gramEnd"/>
            <w:r w:rsidRPr="009A0D46">
              <w:t xml:space="preserve"> муниципальном районе.</w:t>
            </w:r>
          </w:p>
          <w:p w:rsidR="00D9071F" w:rsidRPr="009A0D46" w:rsidRDefault="00D9071F" w:rsidP="003F5565">
            <w:pPr>
              <w:pStyle w:val="af1"/>
              <w:ind w:firstLine="573"/>
            </w:pP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01.06.2020-15.12.2024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E31BF5" w:rsidRDefault="00E31BF5" w:rsidP="003F5565">
            <w:pPr>
              <w:pStyle w:val="af1"/>
              <w:ind w:firstLine="573"/>
            </w:pPr>
            <w:r>
              <w:t>Главный врач ГБУЗ «</w:t>
            </w:r>
            <w:proofErr w:type="spellStart"/>
            <w:r>
              <w:t>Торбеевская</w:t>
            </w:r>
            <w:proofErr w:type="spellEnd"/>
            <w:r>
              <w:t xml:space="preserve"> ЦРБ»</w:t>
            </w:r>
          </w:p>
          <w:p w:rsidR="00E31BF5" w:rsidRDefault="00E31BF5" w:rsidP="003F5565">
            <w:pPr>
              <w:pStyle w:val="af1"/>
              <w:ind w:firstLine="573"/>
            </w:pPr>
            <w:r>
              <w:t>Семочкина А.М</w:t>
            </w:r>
          </w:p>
          <w:p w:rsidR="00D9071F" w:rsidRPr="009A0D46" w:rsidRDefault="00D9071F" w:rsidP="003F5565">
            <w:pPr>
              <w:pStyle w:val="af1"/>
              <w:ind w:firstLine="573"/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Ежегодный отчет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 xml:space="preserve">Подготовка информационного материала для населения по вопросам здорового питания 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01.04.2020-15.12.2024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E31BF5" w:rsidRDefault="00E31BF5" w:rsidP="003F5565">
            <w:pPr>
              <w:pStyle w:val="af1"/>
              <w:ind w:firstLine="573"/>
            </w:pPr>
            <w:r>
              <w:t>Главный врач ГБУЗ «</w:t>
            </w:r>
            <w:proofErr w:type="spellStart"/>
            <w:r>
              <w:t>Торбеевская</w:t>
            </w:r>
            <w:proofErr w:type="spellEnd"/>
            <w:r>
              <w:t xml:space="preserve"> ЦРБ»</w:t>
            </w:r>
          </w:p>
          <w:p w:rsidR="00E31BF5" w:rsidRDefault="00E31BF5" w:rsidP="003F5565">
            <w:pPr>
              <w:pStyle w:val="af1"/>
              <w:ind w:firstLine="573"/>
            </w:pPr>
            <w:r>
              <w:t>Семочкина А.М</w:t>
            </w:r>
          </w:p>
          <w:p w:rsidR="00D9071F" w:rsidRPr="009A0D46" w:rsidRDefault="00D9071F" w:rsidP="003F5565">
            <w:pPr>
              <w:pStyle w:val="af1"/>
              <w:ind w:firstLine="573"/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Ежегодный отчет</w:t>
            </w:r>
          </w:p>
        </w:tc>
      </w:tr>
      <w:tr w:rsidR="00D9071F" w:rsidRPr="009A0D46" w:rsidTr="003F5565">
        <w:trPr>
          <w:cantSplit/>
          <w:trHeight w:val="1250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A872DE">
              <w:t>Мониторинг здоровья населения. Оценка эффективности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 w:rsidRPr="009A0D46">
              <w:t>01.04.2020-15.12.2024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Default="00E31BF5" w:rsidP="003F5565">
            <w:pPr>
              <w:pStyle w:val="af1"/>
              <w:ind w:firstLine="573"/>
            </w:pPr>
            <w:r>
              <w:t>заместитель главы по социальным вопроса</w:t>
            </w:r>
            <w:proofErr w:type="gramStart"/>
            <w:r>
              <w:t>м-</w:t>
            </w:r>
            <w:proofErr w:type="gramEnd"/>
            <w:r>
              <w:t xml:space="preserve"> Киреев Н.Н.</w:t>
            </w:r>
          </w:p>
          <w:p w:rsidR="00E31BF5" w:rsidRPr="009A0D46" w:rsidRDefault="00E31BF5" w:rsidP="003F5565">
            <w:pPr>
              <w:pStyle w:val="af1"/>
              <w:ind w:firstLine="573"/>
            </w:pPr>
            <w:r>
              <w:t xml:space="preserve">Начальник управления по работе с учреждениями образования </w:t>
            </w:r>
            <w:proofErr w:type="spellStart"/>
            <w:r>
              <w:t>Половникова</w:t>
            </w:r>
            <w:proofErr w:type="spellEnd"/>
            <w:r>
              <w:t xml:space="preserve"> Е.И.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D9071F" w:rsidRPr="009A0D46" w:rsidRDefault="00D9071F" w:rsidP="003F5565">
            <w:pPr>
              <w:pStyle w:val="af1"/>
              <w:ind w:firstLine="573"/>
            </w:pPr>
            <w:r>
              <w:t>Ежеквартальный</w:t>
            </w:r>
            <w:r w:rsidRPr="009A0D46">
              <w:t xml:space="preserve"> отчет</w:t>
            </w:r>
          </w:p>
        </w:tc>
      </w:tr>
    </w:tbl>
    <w:p w:rsidR="00D9071F" w:rsidRPr="009A0D46" w:rsidRDefault="00D9071F" w:rsidP="00D9071F">
      <w:pPr>
        <w:pStyle w:val="ConsPlusNormal"/>
      </w:pPr>
    </w:p>
    <w:p w:rsidR="00D9071F" w:rsidRPr="009A0D46" w:rsidRDefault="00D9071F" w:rsidP="00D9071F">
      <w:pPr>
        <w:pStyle w:val="ConsPlusNormal"/>
      </w:pPr>
    </w:p>
    <w:p w:rsidR="00D9071F" w:rsidRPr="009A0D46" w:rsidRDefault="00D9071F" w:rsidP="00D9071F">
      <w:pPr>
        <w:pStyle w:val="ConsPlusNormal"/>
      </w:pPr>
    </w:p>
    <w:p w:rsidR="00FC6B07" w:rsidRDefault="00FC6B07" w:rsidP="00BB5D65">
      <w:pPr>
        <w:pStyle w:val="ConsPlusNormal"/>
        <w:jc w:val="right"/>
        <w:outlineLvl w:val="1"/>
      </w:pPr>
      <w:bookmarkStart w:id="10" w:name="Par434"/>
      <w:bookmarkStart w:id="11" w:name="Par596"/>
      <w:bookmarkStart w:id="12" w:name="Par669"/>
      <w:bookmarkEnd w:id="10"/>
      <w:bookmarkEnd w:id="11"/>
      <w:bookmarkEnd w:id="12"/>
    </w:p>
    <w:sectPr w:rsidR="00FC6B07" w:rsidSect="00E9672F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4CA" w:rsidRDefault="004604CA" w:rsidP="00FC6B07">
      <w:r>
        <w:separator/>
      </w:r>
    </w:p>
  </w:endnote>
  <w:endnote w:type="continuationSeparator" w:id="0">
    <w:p w:rsidR="004604CA" w:rsidRDefault="004604CA" w:rsidP="00FC6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charset w:val="CC"/>
    <w:family w:val="roman"/>
    <w:pitch w:val="variable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4CA" w:rsidRDefault="004604CA" w:rsidP="00FC6B07">
      <w:r>
        <w:separator/>
      </w:r>
    </w:p>
  </w:footnote>
  <w:footnote w:type="continuationSeparator" w:id="0">
    <w:p w:rsidR="004604CA" w:rsidRDefault="004604CA" w:rsidP="00FC6B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3CB"/>
    <w:multiLevelType w:val="hybridMultilevel"/>
    <w:tmpl w:val="4CB8C39C"/>
    <w:lvl w:ilvl="0" w:tplc="BC22EEA6">
      <w:start w:val="1"/>
      <w:numFmt w:val="decimal"/>
      <w:lvlText w:val="%1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9942414">
      <w:start w:val="1"/>
      <w:numFmt w:val="lowerLetter"/>
      <w:lvlText w:val="%2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B8AD3D2">
      <w:start w:val="1"/>
      <w:numFmt w:val="lowerRoman"/>
      <w:lvlText w:val="%3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A6A7372">
      <w:start w:val="1"/>
      <w:numFmt w:val="decimal"/>
      <w:lvlText w:val="%4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2A4B372">
      <w:start w:val="1"/>
      <w:numFmt w:val="lowerLetter"/>
      <w:lvlText w:val="%5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01C91CA">
      <w:start w:val="1"/>
      <w:numFmt w:val="lowerRoman"/>
      <w:lvlText w:val="%6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69A4ABC">
      <w:start w:val="1"/>
      <w:numFmt w:val="decimal"/>
      <w:lvlText w:val="%7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91CB302">
      <w:start w:val="1"/>
      <w:numFmt w:val="lowerLetter"/>
      <w:lvlText w:val="%8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1921C5C">
      <w:start w:val="1"/>
      <w:numFmt w:val="lowerRoman"/>
      <w:lvlText w:val="%9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4615BF"/>
    <w:multiLevelType w:val="multilevel"/>
    <w:tmpl w:val="DA42C554"/>
    <w:lvl w:ilvl="0">
      <w:start w:val="1"/>
      <w:numFmt w:val="decimal"/>
      <w:lvlText w:val="%1.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86" w:hanging="15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2" w:hanging="15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8" w:hanging="15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4" w:hanging="15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0" w:hanging="153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8" w:hanging="2160"/>
      </w:pPr>
      <w:rPr>
        <w:rFonts w:hint="default"/>
      </w:rPr>
    </w:lvl>
  </w:abstractNum>
  <w:abstractNum w:abstractNumId="2">
    <w:nsid w:val="0E477C57"/>
    <w:multiLevelType w:val="hybridMultilevel"/>
    <w:tmpl w:val="E98A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81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7B95379"/>
    <w:multiLevelType w:val="hybridMultilevel"/>
    <w:tmpl w:val="7AE2C80E"/>
    <w:lvl w:ilvl="0" w:tplc="3DB46C3A">
      <w:start w:val="2019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2153D"/>
    <w:multiLevelType w:val="multilevel"/>
    <w:tmpl w:val="AC62D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99C1E3C"/>
    <w:multiLevelType w:val="hybridMultilevel"/>
    <w:tmpl w:val="57D6FF04"/>
    <w:lvl w:ilvl="0" w:tplc="C4A476AA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C7A9814">
      <w:start w:val="1"/>
      <w:numFmt w:val="lowerLetter"/>
      <w:lvlText w:val="%2"/>
      <w:lvlJc w:val="left"/>
      <w:pPr>
        <w:ind w:left="1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E06934">
      <w:start w:val="1"/>
      <w:numFmt w:val="lowerRoman"/>
      <w:lvlText w:val="%3"/>
      <w:lvlJc w:val="left"/>
      <w:pPr>
        <w:ind w:left="2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8A0D840">
      <w:start w:val="1"/>
      <w:numFmt w:val="decimal"/>
      <w:lvlText w:val="%4"/>
      <w:lvlJc w:val="left"/>
      <w:pPr>
        <w:ind w:left="3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A82724">
      <w:start w:val="1"/>
      <w:numFmt w:val="lowerLetter"/>
      <w:lvlText w:val="%5"/>
      <w:lvlJc w:val="left"/>
      <w:pPr>
        <w:ind w:left="3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AE2B50">
      <w:start w:val="1"/>
      <w:numFmt w:val="lowerRoman"/>
      <w:lvlText w:val="%6"/>
      <w:lvlJc w:val="left"/>
      <w:pPr>
        <w:ind w:left="4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3AD10A">
      <w:start w:val="1"/>
      <w:numFmt w:val="decimal"/>
      <w:lvlText w:val="%7"/>
      <w:lvlJc w:val="left"/>
      <w:pPr>
        <w:ind w:left="5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5CA99A">
      <w:start w:val="1"/>
      <w:numFmt w:val="lowerLetter"/>
      <w:lvlText w:val="%8"/>
      <w:lvlJc w:val="left"/>
      <w:pPr>
        <w:ind w:left="6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280E20">
      <w:start w:val="1"/>
      <w:numFmt w:val="lowerRoman"/>
      <w:lvlText w:val="%9"/>
      <w:lvlJc w:val="left"/>
      <w:pPr>
        <w:ind w:left="6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9CE280A"/>
    <w:multiLevelType w:val="multilevel"/>
    <w:tmpl w:val="96522C86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AA3E7F"/>
    <w:multiLevelType w:val="hybridMultilevel"/>
    <w:tmpl w:val="9176FFD6"/>
    <w:lvl w:ilvl="0" w:tplc="5C50D9B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FA7664">
      <w:start w:val="1"/>
      <w:numFmt w:val="lowerLetter"/>
      <w:lvlText w:val="%2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22176A">
      <w:start w:val="1"/>
      <w:numFmt w:val="lowerRoman"/>
      <w:lvlText w:val="%3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AC1890">
      <w:start w:val="1"/>
      <w:numFmt w:val="decimal"/>
      <w:lvlText w:val="%4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042F276">
      <w:start w:val="1"/>
      <w:numFmt w:val="lowerLetter"/>
      <w:lvlText w:val="%5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74D714">
      <w:start w:val="1"/>
      <w:numFmt w:val="lowerRoman"/>
      <w:lvlText w:val="%6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4C1554">
      <w:start w:val="1"/>
      <w:numFmt w:val="decimal"/>
      <w:lvlText w:val="%7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976C892">
      <w:start w:val="1"/>
      <w:numFmt w:val="lowerLetter"/>
      <w:lvlText w:val="%8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F67B62">
      <w:start w:val="1"/>
      <w:numFmt w:val="lowerRoman"/>
      <w:lvlText w:val="%9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3536585"/>
    <w:multiLevelType w:val="hybridMultilevel"/>
    <w:tmpl w:val="1480B340"/>
    <w:lvl w:ilvl="0" w:tplc="CB40E5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BD837E3"/>
    <w:multiLevelType w:val="hybridMultilevel"/>
    <w:tmpl w:val="6A7ED2B6"/>
    <w:lvl w:ilvl="0" w:tplc="4A6C6F7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DE06E6">
      <w:start w:val="1"/>
      <w:numFmt w:val="lowerLetter"/>
      <w:lvlText w:val="%2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1804F0">
      <w:start w:val="1"/>
      <w:numFmt w:val="lowerRoman"/>
      <w:lvlText w:val="%3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FA2E72">
      <w:start w:val="1"/>
      <w:numFmt w:val="decimal"/>
      <w:lvlText w:val="%4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180C28">
      <w:start w:val="1"/>
      <w:numFmt w:val="lowerLetter"/>
      <w:lvlText w:val="%5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4C7A26">
      <w:start w:val="1"/>
      <w:numFmt w:val="lowerRoman"/>
      <w:lvlText w:val="%6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98018E">
      <w:start w:val="1"/>
      <w:numFmt w:val="decimal"/>
      <w:lvlText w:val="%7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3E9BF4">
      <w:start w:val="1"/>
      <w:numFmt w:val="lowerLetter"/>
      <w:lvlText w:val="%8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03ABA4E">
      <w:start w:val="1"/>
      <w:numFmt w:val="lowerRoman"/>
      <w:lvlText w:val="%9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B4E5CF5"/>
    <w:multiLevelType w:val="hybridMultilevel"/>
    <w:tmpl w:val="C4384B84"/>
    <w:lvl w:ilvl="0" w:tplc="58DEA4DA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C4A1C0">
      <w:start w:val="1"/>
      <w:numFmt w:val="lowerLetter"/>
      <w:lvlText w:val="%2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AD64340">
      <w:start w:val="1"/>
      <w:numFmt w:val="lowerRoman"/>
      <w:lvlText w:val="%3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1C3714">
      <w:start w:val="1"/>
      <w:numFmt w:val="decimal"/>
      <w:lvlText w:val="%4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56F402">
      <w:start w:val="1"/>
      <w:numFmt w:val="lowerLetter"/>
      <w:lvlText w:val="%5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5025EA">
      <w:start w:val="1"/>
      <w:numFmt w:val="lowerRoman"/>
      <w:lvlText w:val="%6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44F834">
      <w:start w:val="1"/>
      <w:numFmt w:val="decimal"/>
      <w:lvlText w:val="%7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6464F6">
      <w:start w:val="1"/>
      <w:numFmt w:val="lowerLetter"/>
      <w:lvlText w:val="%8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840DFE">
      <w:start w:val="1"/>
      <w:numFmt w:val="lowerRoman"/>
      <w:lvlText w:val="%9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05E21AD"/>
    <w:multiLevelType w:val="hybridMultilevel"/>
    <w:tmpl w:val="1BC2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2"/>
  </w:num>
  <w:num w:numId="5">
    <w:abstractNumId w:val="7"/>
  </w:num>
  <w:num w:numId="6">
    <w:abstractNumId w:val="10"/>
  </w:num>
  <w:num w:numId="7">
    <w:abstractNumId w:val="11"/>
  </w:num>
  <w:num w:numId="8">
    <w:abstractNumId w:val="6"/>
  </w:num>
  <w:num w:numId="9">
    <w:abstractNumId w:val="8"/>
  </w:num>
  <w:num w:numId="10">
    <w:abstractNumId w:val="0"/>
  </w:num>
  <w:num w:numId="11">
    <w:abstractNumId w:val="1"/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B07"/>
    <w:rsid w:val="00010BA2"/>
    <w:rsid w:val="000150C3"/>
    <w:rsid w:val="0002552E"/>
    <w:rsid w:val="00062693"/>
    <w:rsid w:val="00097EDB"/>
    <w:rsid w:val="000A698E"/>
    <w:rsid w:val="000C0CD0"/>
    <w:rsid w:val="000E6CF8"/>
    <w:rsid w:val="000F6929"/>
    <w:rsid w:val="00132261"/>
    <w:rsid w:val="001D0B3B"/>
    <w:rsid w:val="001E0838"/>
    <w:rsid w:val="001E5BC5"/>
    <w:rsid w:val="00205CFF"/>
    <w:rsid w:val="002435D4"/>
    <w:rsid w:val="0026579A"/>
    <w:rsid w:val="002736B4"/>
    <w:rsid w:val="002923CA"/>
    <w:rsid w:val="00295FEC"/>
    <w:rsid w:val="002A1A53"/>
    <w:rsid w:val="002A4D2C"/>
    <w:rsid w:val="00310CBA"/>
    <w:rsid w:val="003244D6"/>
    <w:rsid w:val="00332EA8"/>
    <w:rsid w:val="0035137F"/>
    <w:rsid w:val="003668A2"/>
    <w:rsid w:val="003821CE"/>
    <w:rsid w:val="003B2FEA"/>
    <w:rsid w:val="003B3228"/>
    <w:rsid w:val="003C5A99"/>
    <w:rsid w:val="003D45DA"/>
    <w:rsid w:val="003F5565"/>
    <w:rsid w:val="00407837"/>
    <w:rsid w:val="00407F8D"/>
    <w:rsid w:val="00432865"/>
    <w:rsid w:val="00456EA3"/>
    <w:rsid w:val="004604CA"/>
    <w:rsid w:val="004B09C7"/>
    <w:rsid w:val="005179F6"/>
    <w:rsid w:val="00567764"/>
    <w:rsid w:val="005C08F9"/>
    <w:rsid w:val="00602FE5"/>
    <w:rsid w:val="00617C33"/>
    <w:rsid w:val="00625681"/>
    <w:rsid w:val="006353D5"/>
    <w:rsid w:val="00674E30"/>
    <w:rsid w:val="006B5240"/>
    <w:rsid w:val="006C6A8C"/>
    <w:rsid w:val="006F3067"/>
    <w:rsid w:val="00702698"/>
    <w:rsid w:val="0071317A"/>
    <w:rsid w:val="00737C1F"/>
    <w:rsid w:val="007400B6"/>
    <w:rsid w:val="0076023E"/>
    <w:rsid w:val="007A7869"/>
    <w:rsid w:val="007C258A"/>
    <w:rsid w:val="007F5BA7"/>
    <w:rsid w:val="00805EEE"/>
    <w:rsid w:val="00810B2B"/>
    <w:rsid w:val="00813CE0"/>
    <w:rsid w:val="00862A09"/>
    <w:rsid w:val="008A2B11"/>
    <w:rsid w:val="008C2B9B"/>
    <w:rsid w:val="008F03F0"/>
    <w:rsid w:val="00916575"/>
    <w:rsid w:val="00916E1C"/>
    <w:rsid w:val="009275E4"/>
    <w:rsid w:val="00930F35"/>
    <w:rsid w:val="00985DD5"/>
    <w:rsid w:val="009B24EB"/>
    <w:rsid w:val="00A0730E"/>
    <w:rsid w:val="00A35733"/>
    <w:rsid w:val="00A465C5"/>
    <w:rsid w:val="00A75A49"/>
    <w:rsid w:val="00AC6FD5"/>
    <w:rsid w:val="00AE41B5"/>
    <w:rsid w:val="00AE5B51"/>
    <w:rsid w:val="00B07606"/>
    <w:rsid w:val="00B74A82"/>
    <w:rsid w:val="00BB5D65"/>
    <w:rsid w:val="00BC2613"/>
    <w:rsid w:val="00BD41CC"/>
    <w:rsid w:val="00BF61DB"/>
    <w:rsid w:val="00C10BCA"/>
    <w:rsid w:val="00C26185"/>
    <w:rsid w:val="00C30BE0"/>
    <w:rsid w:val="00CA0282"/>
    <w:rsid w:val="00CD6424"/>
    <w:rsid w:val="00CD7EEB"/>
    <w:rsid w:val="00CE0E16"/>
    <w:rsid w:val="00D12C49"/>
    <w:rsid w:val="00D13F2B"/>
    <w:rsid w:val="00D16316"/>
    <w:rsid w:val="00D72CBF"/>
    <w:rsid w:val="00D73EB9"/>
    <w:rsid w:val="00D80F0B"/>
    <w:rsid w:val="00D9071F"/>
    <w:rsid w:val="00D97D5B"/>
    <w:rsid w:val="00DB7C48"/>
    <w:rsid w:val="00DD6A1B"/>
    <w:rsid w:val="00E31BF5"/>
    <w:rsid w:val="00E46142"/>
    <w:rsid w:val="00E517DD"/>
    <w:rsid w:val="00E66737"/>
    <w:rsid w:val="00E9672F"/>
    <w:rsid w:val="00EA1A69"/>
    <w:rsid w:val="00EB553C"/>
    <w:rsid w:val="00EB77B5"/>
    <w:rsid w:val="00EE61DD"/>
    <w:rsid w:val="00F23163"/>
    <w:rsid w:val="00F279F0"/>
    <w:rsid w:val="00F31D11"/>
    <w:rsid w:val="00F66FD6"/>
    <w:rsid w:val="00FA48B3"/>
    <w:rsid w:val="00FB69BF"/>
    <w:rsid w:val="00FC6B07"/>
    <w:rsid w:val="00FE0944"/>
    <w:rsid w:val="00FE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6">
    <w:name w:val="heading 6"/>
    <w:basedOn w:val="a"/>
    <w:link w:val="60"/>
    <w:uiPriority w:val="9"/>
    <w:qFormat/>
    <w:rsid w:val="00D9071F"/>
    <w:pPr>
      <w:widowControl/>
      <w:autoSpaceDE/>
      <w:autoSpaceDN/>
      <w:adjustRightInd/>
      <w:spacing w:before="100" w:beforeAutospacing="1" w:after="100" w:afterAutospacing="1"/>
      <w:outlineLvl w:val="5"/>
    </w:pPr>
    <w:rPr>
      <w:rFonts w:ascii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9275E4"/>
  </w:style>
  <w:style w:type="table" w:customStyle="1" w:styleId="TableGrid">
    <w:name w:val="TableGrid"/>
    <w:rsid w:val="009275E4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AE41B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E41B5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2">
    <w:name w:val="Название таблицы"/>
    <w:basedOn w:val="a"/>
    <w:uiPriority w:val="99"/>
    <w:qFormat/>
    <w:rsid w:val="00AE41B5"/>
    <w:pPr>
      <w:suppressAutoHyphens/>
      <w:autoSpaceDE/>
      <w:autoSpaceDN/>
      <w:adjustRightInd/>
      <w:spacing w:before="1" w:after="1"/>
      <w:ind w:left="1" w:right="1" w:firstLine="1"/>
      <w:jc w:val="right"/>
    </w:pPr>
    <w:rPr>
      <w:rFonts w:ascii="Pragmatica" w:hAnsi="Pragmatica" w:cs="Pragmatica"/>
      <w:b/>
      <w:bCs/>
      <w:i/>
      <w:iCs/>
      <w:spacing w:val="-8"/>
      <w:kern w:val="2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rsid w:val="00D9071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FR1">
    <w:name w:val="FR1"/>
    <w:rsid w:val="007F5BA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1e5e7e8edf2e5f0e2e0ebe01">
    <w:name w:val="Бc1еe5зe7 иe8нedтf2еe5рf0вe2аe0лebаe01"/>
    <w:uiPriority w:val="99"/>
    <w:rsid w:val="00930F35"/>
    <w:pPr>
      <w:suppressAutoHyphens/>
      <w:autoSpaceDE w:val="0"/>
      <w:autoSpaceDN w:val="0"/>
      <w:adjustRightInd w:val="0"/>
      <w:spacing w:after="0" w:line="240" w:lineRule="auto"/>
      <w:ind w:right="74"/>
      <w:jc w:val="center"/>
    </w:pPr>
    <w:rPr>
      <w:rFonts w:ascii="Calibri" w:eastAsia="Times New Roman" w:hAnsi="Liberation Serif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orbeevo.e-mordovia.ru/person/view/4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0FF73-BD7E-49B8-ACF0-11D111566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5377</Words>
  <Characters>30650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Устинова Елена Владимировна</dc:creator>
  <cp:lastModifiedBy>Гусева</cp:lastModifiedBy>
  <cp:revision>3</cp:revision>
  <cp:lastPrinted>2020-04-15T13:40:00Z</cp:lastPrinted>
  <dcterms:created xsi:type="dcterms:W3CDTF">2020-05-06T07:36:00Z</dcterms:created>
  <dcterms:modified xsi:type="dcterms:W3CDTF">2020-05-06T09:08:00Z</dcterms:modified>
</cp:coreProperties>
</file>