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21A8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21A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21A8B" w:rsidRPr="00A21A8B" w:rsidRDefault="00A21A8B" w:rsidP="00A21A8B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21A8B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A21A8B" w:rsidRPr="00A21A8B" w:rsidRDefault="00A21A8B" w:rsidP="00A21A8B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21A8B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A21A8B" w:rsidRPr="00A21A8B" w:rsidRDefault="00A21A8B" w:rsidP="00A21A8B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21A8B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A21A8B" w:rsidRPr="00A21A8B" w:rsidRDefault="00A21A8B" w:rsidP="00A21A8B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A21A8B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A21A8B" w:rsidRPr="00A21A8B" w:rsidRDefault="00A21A8B" w:rsidP="00A21A8B">
      <w:pPr>
        <w:pStyle w:val="8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A21A8B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A21A8B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A21A8B" w:rsidRPr="0076725B" w:rsidRDefault="00A21A8B" w:rsidP="00A21A8B">
      <w:pPr>
        <w:spacing w:after="0" w:line="240" w:lineRule="auto"/>
        <w:rPr>
          <w:b/>
          <w:color w:val="000000"/>
          <w:sz w:val="28"/>
          <w:szCs w:val="28"/>
        </w:rPr>
      </w:pPr>
      <w:r w:rsidRPr="0076725B">
        <w:rPr>
          <w:b/>
          <w:color w:val="000000"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6</w:t>
      </w:r>
      <w:r w:rsidRPr="0076725B">
        <w:rPr>
          <w:b/>
          <w:color w:val="000000"/>
          <w:sz w:val="28"/>
          <w:szCs w:val="28"/>
        </w:rPr>
        <w:t>»</w:t>
      </w:r>
      <w:r>
        <w:rPr>
          <w:b/>
          <w:color w:val="000000"/>
          <w:sz w:val="28"/>
          <w:szCs w:val="28"/>
        </w:rPr>
        <w:t xml:space="preserve">  февраля</w:t>
      </w:r>
      <w:r w:rsidRPr="0076725B">
        <w:rPr>
          <w:b/>
          <w:color w:val="000000"/>
          <w:sz w:val="28"/>
          <w:szCs w:val="28"/>
        </w:rPr>
        <w:t xml:space="preserve">  20</w:t>
      </w:r>
      <w:r>
        <w:rPr>
          <w:b/>
          <w:color w:val="000000"/>
          <w:sz w:val="28"/>
          <w:szCs w:val="28"/>
        </w:rPr>
        <w:t>20</w:t>
      </w:r>
      <w:r w:rsidRPr="0076725B">
        <w:rPr>
          <w:b/>
          <w:color w:val="000000"/>
          <w:sz w:val="28"/>
          <w:szCs w:val="28"/>
        </w:rPr>
        <w:t xml:space="preserve"> г.                                                             </w:t>
      </w:r>
      <w:r>
        <w:rPr>
          <w:b/>
          <w:color w:val="000000"/>
          <w:sz w:val="28"/>
          <w:szCs w:val="28"/>
        </w:rPr>
        <w:t xml:space="preserve">                </w:t>
      </w:r>
      <w:r w:rsidRPr="0076725B">
        <w:rPr>
          <w:b/>
          <w:color w:val="000000"/>
          <w:sz w:val="28"/>
          <w:szCs w:val="28"/>
        </w:rPr>
        <w:t xml:space="preserve">№ </w:t>
      </w:r>
      <w:r>
        <w:rPr>
          <w:b/>
          <w:color w:val="000000"/>
          <w:sz w:val="28"/>
          <w:szCs w:val="28"/>
        </w:rPr>
        <w:t xml:space="preserve"> 41</w:t>
      </w:r>
      <w:r w:rsidRPr="0076725B">
        <w:rPr>
          <w:b/>
          <w:color w:val="000000"/>
          <w:sz w:val="28"/>
          <w:szCs w:val="28"/>
        </w:rPr>
        <w:t xml:space="preserve">                      </w:t>
      </w:r>
    </w:p>
    <w:p w:rsidR="00A21A8B" w:rsidRPr="0076725B" w:rsidRDefault="00A21A8B" w:rsidP="00A21A8B">
      <w:pPr>
        <w:spacing w:after="0" w:line="240" w:lineRule="auto"/>
        <w:jc w:val="center"/>
        <w:rPr>
          <w:b/>
          <w:color w:val="000000"/>
          <w:sz w:val="28"/>
          <w:szCs w:val="20"/>
        </w:rPr>
      </w:pPr>
      <w:proofErr w:type="spellStart"/>
      <w:r w:rsidRPr="0076725B">
        <w:rPr>
          <w:b/>
          <w:color w:val="000000"/>
          <w:sz w:val="28"/>
          <w:szCs w:val="28"/>
        </w:rPr>
        <w:t>рп</w:t>
      </w:r>
      <w:proofErr w:type="spellEnd"/>
      <w:r w:rsidRPr="0076725B">
        <w:rPr>
          <w:b/>
          <w:color w:val="000000"/>
          <w:sz w:val="28"/>
          <w:szCs w:val="28"/>
        </w:rPr>
        <w:t xml:space="preserve"> Торбеево</w:t>
      </w:r>
    </w:p>
    <w:p w:rsidR="00A21A8B" w:rsidRPr="00523398" w:rsidRDefault="00A21A8B" w:rsidP="00A21A8B">
      <w:pPr>
        <w:jc w:val="center"/>
        <w:rPr>
          <w:b/>
          <w:bCs/>
          <w:sz w:val="28"/>
        </w:rPr>
      </w:pPr>
      <w:r w:rsidRPr="00523398">
        <w:rPr>
          <w:b/>
          <w:bCs/>
          <w:sz w:val="28"/>
        </w:rPr>
        <w:t>О внесении изменений в постановление</w:t>
      </w:r>
      <w:r>
        <w:rPr>
          <w:b/>
          <w:bCs/>
          <w:sz w:val="28"/>
        </w:rPr>
        <w:t xml:space="preserve"> № 3 от 20.01.2014г.  «О создании единой комиссии по осуществлению закупок при администрации </w:t>
      </w:r>
      <w:proofErr w:type="spellStart"/>
      <w:r>
        <w:rPr>
          <w:b/>
          <w:bCs/>
          <w:sz w:val="28"/>
        </w:rPr>
        <w:t>Торбеевского</w:t>
      </w:r>
      <w:proofErr w:type="spellEnd"/>
      <w:r>
        <w:rPr>
          <w:b/>
          <w:bCs/>
          <w:sz w:val="28"/>
        </w:rPr>
        <w:t xml:space="preserve"> городского поселения» (в редакции Постановлений № 246 от 21.11.2016г., № 131 от 18.08.2017г., № 285 от 02.07.2018г., № 302 от 21.06.2019г)</w:t>
      </w:r>
    </w:p>
    <w:p w:rsidR="00A21A8B" w:rsidRPr="00A21A8B" w:rsidRDefault="00A21A8B" w:rsidP="00A21A8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21A8B">
        <w:rPr>
          <w:rFonts w:ascii="Times New Roman" w:hAnsi="Times New Roman" w:cs="Times New Roman"/>
          <w:sz w:val="24"/>
          <w:szCs w:val="24"/>
        </w:rPr>
        <w:t xml:space="preserve">Руководствуясь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A21A8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sz w:val="24"/>
          <w:szCs w:val="24"/>
        </w:rPr>
        <w:t xml:space="preserve"> городского поселения постановляет: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sz w:val="24"/>
          <w:szCs w:val="24"/>
        </w:rPr>
        <w:t xml:space="preserve">      Внести изменения в </w:t>
      </w:r>
      <w:r w:rsidRPr="00A21A8B">
        <w:rPr>
          <w:rFonts w:ascii="Times New Roman" w:hAnsi="Times New Roman" w:cs="Times New Roman"/>
          <w:bCs/>
          <w:sz w:val="24"/>
          <w:szCs w:val="24"/>
        </w:rPr>
        <w:t xml:space="preserve">постановления Главы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 от 20.01.2014г. № 3 «О создании единой комиссии по осуществлению закупок при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 (в редакции от 21.11.2016г. № 246, от 18.08.2017г № 131, от 02.07.2018г. № 285, от 21.06.2019г. № 302)  изложив п.1 в следующей редакции: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t xml:space="preserve">       «Создать единую комиссию по осуществлению закупок, осуществляющую функции конкурсной, аукционной, котировочной комиссии, комиссии по рассмотрению заявок на участие в запросе предложений и окончательных предложений в следующее составе: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t xml:space="preserve">- Демкина Светлана Геннадьевна – Заместитель Главы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председатель комиссии;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Мухаева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заместитель председателя комиссии;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t xml:space="preserve">- Куликова Валентина Васильевна – ведущий специалист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секретарь комиссии;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t xml:space="preserve">- Белов Иван Владимирович - главный специалист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член комиссии;</w:t>
      </w:r>
    </w:p>
    <w:p w:rsidR="00A21A8B" w:rsidRPr="00A21A8B" w:rsidRDefault="00A21A8B" w:rsidP="00A21A8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1A8B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Мизюкаев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Михаил Валентинович – начальник управления строительства, архитектуры и ЖКХ администрации </w:t>
      </w:r>
      <w:proofErr w:type="spellStart"/>
      <w:r w:rsidRPr="00A21A8B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член комисси</w:t>
      </w:r>
      <w:proofErr w:type="gramStart"/>
      <w:r w:rsidRPr="00A21A8B">
        <w:rPr>
          <w:rFonts w:ascii="Times New Roman" w:hAnsi="Times New Roman" w:cs="Times New Roman"/>
          <w:bCs/>
          <w:sz w:val="24"/>
          <w:szCs w:val="24"/>
        </w:rPr>
        <w:t>и(</w:t>
      </w:r>
      <w:proofErr w:type="gramEnd"/>
      <w:r w:rsidRPr="00A21A8B">
        <w:rPr>
          <w:rFonts w:ascii="Times New Roman" w:hAnsi="Times New Roman" w:cs="Times New Roman"/>
          <w:bCs/>
          <w:sz w:val="24"/>
          <w:szCs w:val="24"/>
        </w:rPr>
        <w:t>по согласованию).</w:t>
      </w:r>
    </w:p>
    <w:p w:rsidR="00A21A8B" w:rsidRPr="00A21A8B" w:rsidRDefault="00A21A8B" w:rsidP="00A21A8B">
      <w:pPr>
        <w:rPr>
          <w:rFonts w:ascii="Times New Roman" w:hAnsi="Times New Roman" w:cs="Times New Roman"/>
          <w:sz w:val="24"/>
          <w:szCs w:val="24"/>
        </w:rPr>
      </w:pPr>
      <w:r w:rsidRPr="00A21A8B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A21A8B" w:rsidRPr="00A21A8B" w:rsidRDefault="00A21A8B" w:rsidP="00A21A8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1A8B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21A8B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   И. В. Белов</w:t>
      </w:r>
    </w:p>
    <w:p w:rsidR="00A21A8B" w:rsidRPr="00A21A8B" w:rsidRDefault="00A21A8B" w:rsidP="00A21A8B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A21A8B" w:rsidRDefault="00A21A8B" w:rsidP="00A21A8B">
      <w:pPr>
        <w:framePr w:hSpace="141" w:wrap="around" w:vAnchor="text" w:hAnchor="page" w:x="5481" w:y="1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21A8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21A8B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1A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1A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1A8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21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A21A8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A21A8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1A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1A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1A8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21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A21A8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A21A8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7410B-EF03-49C8-8F62-F1C57184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2020-02-11T08:12:00Z</cp:lastPrinted>
  <dcterms:created xsi:type="dcterms:W3CDTF">2020-02-11T08:12:00Z</dcterms:created>
  <dcterms:modified xsi:type="dcterms:W3CDTF">2020-02-11T08:12:00Z</dcterms:modified>
</cp:coreProperties>
</file>