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63BA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F63BA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63BAE" w:rsidRPr="00F63BAE" w:rsidRDefault="00F63BAE" w:rsidP="00F63BAE">
      <w:pPr>
        <w:pStyle w:val="5"/>
        <w:spacing w:befor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3BAE">
        <w:rPr>
          <w:rFonts w:ascii="Times New Roman" w:hAnsi="Times New Roman" w:cs="Times New Roman"/>
          <w:bCs/>
          <w:sz w:val="28"/>
          <w:szCs w:val="28"/>
        </w:rPr>
        <w:t>АДМИНИСТРАЦИЯ</w:t>
      </w:r>
    </w:p>
    <w:p w:rsidR="00F63BAE" w:rsidRPr="00F63BAE" w:rsidRDefault="00F63BAE" w:rsidP="00F63BAE">
      <w:pPr>
        <w:pStyle w:val="5"/>
        <w:spacing w:befor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 ГОРОДСКОГО ПОСЕЛЕНИЯ</w:t>
      </w:r>
    </w:p>
    <w:p w:rsidR="00F63BAE" w:rsidRPr="00F63BAE" w:rsidRDefault="00F63BAE" w:rsidP="00F63BAE">
      <w:pPr>
        <w:pStyle w:val="4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F63BAE">
        <w:rPr>
          <w:rFonts w:ascii="Times New Roman" w:hAnsi="Times New Roman" w:cs="Times New Roman"/>
          <w:sz w:val="28"/>
          <w:szCs w:val="28"/>
        </w:rPr>
        <w:t>ТОРБЕЕВСКОГО  МУНИЦИПАЛЬНОГО РАЙОНА</w:t>
      </w:r>
    </w:p>
    <w:p w:rsidR="00F63BAE" w:rsidRPr="00F63BAE" w:rsidRDefault="00F63BAE" w:rsidP="00F63BAE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F63BAE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F63BAE" w:rsidRPr="00F63BAE" w:rsidRDefault="00F63BAE" w:rsidP="00F63BAE">
      <w:pPr>
        <w:pStyle w:val="8"/>
        <w:spacing w:before="0"/>
        <w:jc w:val="center"/>
        <w:rPr>
          <w:rFonts w:ascii="Times New Roman" w:hAnsi="Times New Roman" w:cs="Times New Roman"/>
          <w:sz w:val="28"/>
        </w:rPr>
      </w:pPr>
      <w:proofErr w:type="gramStart"/>
      <w:r w:rsidRPr="00F63BAE">
        <w:rPr>
          <w:rFonts w:ascii="Times New Roman" w:hAnsi="Times New Roman" w:cs="Times New Roman"/>
          <w:sz w:val="28"/>
        </w:rPr>
        <w:t>П</w:t>
      </w:r>
      <w:proofErr w:type="gramEnd"/>
      <w:r w:rsidRPr="00F63BAE">
        <w:rPr>
          <w:rFonts w:ascii="Times New Roman" w:hAnsi="Times New Roman" w:cs="Times New Roman"/>
          <w:sz w:val="28"/>
        </w:rPr>
        <w:t xml:space="preserve"> О С Т А Н О В Л Е Н И Е</w:t>
      </w:r>
    </w:p>
    <w:p w:rsidR="00F63BAE" w:rsidRPr="00F63BAE" w:rsidRDefault="00F63BAE" w:rsidP="00F63BA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63BAE">
        <w:rPr>
          <w:rFonts w:ascii="Times New Roman" w:hAnsi="Times New Roman" w:cs="Times New Roman"/>
          <w:color w:val="000000"/>
          <w:sz w:val="28"/>
          <w:szCs w:val="28"/>
        </w:rPr>
        <w:t xml:space="preserve">«6»  февраля  2020 г.                                                                               № 44                      </w:t>
      </w:r>
    </w:p>
    <w:p w:rsidR="00F63BAE" w:rsidRPr="00F63BAE" w:rsidRDefault="00F63BAE" w:rsidP="00F63BA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0"/>
        </w:rPr>
      </w:pPr>
      <w:proofErr w:type="spellStart"/>
      <w:r w:rsidRPr="00F63BAE">
        <w:rPr>
          <w:rFonts w:ascii="Times New Roman" w:hAnsi="Times New Roman" w:cs="Times New Roman"/>
          <w:color w:val="000000"/>
          <w:sz w:val="28"/>
          <w:szCs w:val="28"/>
        </w:rPr>
        <w:t>рп</w:t>
      </w:r>
      <w:proofErr w:type="spellEnd"/>
      <w:r w:rsidRPr="00F63BAE">
        <w:rPr>
          <w:rFonts w:ascii="Times New Roman" w:hAnsi="Times New Roman" w:cs="Times New Roman"/>
          <w:color w:val="000000"/>
          <w:sz w:val="28"/>
          <w:szCs w:val="28"/>
        </w:rPr>
        <w:t xml:space="preserve"> Торбеево</w:t>
      </w:r>
    </w:p>
    <w:p w:rsidR="00F63BAE" w:rsidRPr="00F63BAE" w:rsidRDefault="00F63BAE" w:rsidP="00F63BAE">
      <w:pPr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 w:rsidRPr="00F63BAE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55 от 02.02.2018г.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F63BAE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/>
          <w:bCs/>
          <w:sz w:val="28"/>
        </w:rPr>
        <w:t xml:space="preserve"> городского поселения </w:t>
      </w:r>
      <w:proofErr w:type="spellStart"/>
      <w:r w:rsidRPr="00F63BAE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/>
          <w:bCs/>
          <w:sz w:val="28"/>
        </w:rPr>
        <w:t xml:space="preserve"> муниципального района Республики Мордовия (в редакции</w:t>
      </w:r>
      <w:proofErr w:type="gramEnd"/>
      <w:r w:rsidRPr="00F63BAE">
        <w:rPr>
          <w:rFonts w:ascii="Times New Roman" w:hAnsi="Times New Roman" w:cs="Times New Roman"/>
          <w:b/>
          <w:bCs/>
          <w:sz w:val="28"/>
        </w:rPr>
        <w:t xml:space="preserve"> </w:t>
      </w:r>
      <w:proofErr w:type="gramStart"/>
      <w:r w:rsidRPr="00F63BAE">
        <w:rPr>
          <w:rFonts w:ascii="Times New Roman" w:hAnsi="Times New Roman" w:cs="Times New Roman"/>
          <w:b/>
          <w:bCs/>
          <w:sz w:val="28"/>
        </w:rPr>
        <w:t xml:space="preserve">Постановления № 303 от 21.06.2019г.) </w:t>
      </w:r>
      <w:proofErr w:type="gramEnd"/>
    </w:p>
    <w:p w:rsidR="00F63BAE" w:rsidRPr="00F63BAE" w:rsidRDefault="00F63BAE" w:rsidP="00F63BAE">
      <w:pPr>
        <w:jc w:val="both"/>
        <w:rPr>
          <w:rFonts w:ascii="Times New Roman" w:hAnsi="Times New Roman" w:cs="Times New Roman"/>
          <w:bCs/>
          <w:sz w:val="28"/>
        </w:rPr>
      </w:pPr>
      <w:r w:rsidRPr="00F63BAE">
        <w:rPr>
          <w:rFonts w:ascii="Times New Roman" w:hAnsi="Times New Roman" w:cs="Times New Roman"/>
          <w:sz w:val="28"/>
        </w:rPr>
        <w:t xml:space="preserve">      1. </w:t>
      </w:r>
      <w:proofErr w:type="gramStart"/>
      <w:r w:rsidRPr="00F63BAE">
        <w:rPr>
          <w:rFonts w:ascii="Times New Roman" w:hAnsi="Times New Roman" w:cs="Times New Roman"/>
          <w:sz w:val="28"/>
        </w:rPr>
        <w:t xml:space="preserve">Внести изменения в </w:t>
      </w:r>
      <w:r w:rsidRPr="00F63BAE">
        <w:rPr>
          <w:rFonts w:ascii="Times New Roman" w:hAnsi="Times New Roman" w:cs="Times New Roman"/>
          <w:bCs/>
          <w:sz w:val="28"/>
        </w:rPr>
        <w:t xml:space="preserve">постановления   от 02.02.2018г. № 55 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F63BA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</w:rPr>
        <w:t xml:space="preserve"> городского</w:t>
      </w:r>
      <w:r w:rsidRPr="00F63BAE">
        <w:rPr>
          <w:rFonts w:ascii="Times New Roman" w:hAnsi="Times New Roman" w:cs="Times New Roman"/>
          <w:b/>
          <w:bCs/>
          <w:sz w:val="28"/>
        </w:rPr>
        <w:t xml:space="preserve"> </w:t>
      </w:r>
      <w:r w:rsidRPr="00F63BAE">
        <w:rPr>
          <w:rFonts w:ascii="Times New Roman" w:hAnsi="Times New Roman" w:cs="Times New Roman"/>
          <w:bCs/>
          <w:sz w:val="28"/>
        </w:rPr>
        <w:t xml:space="preserve">поселения </w:t>
      </w:r>
      <w:proofErr w:type="spellStart"/>
      <w:r w:rsidRPr="00F63BA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Мордовия» (в редакции Постановления № 303 от 21.06.2019г.),   изложив приложение № 1 в новой редакции.</w:t>
      </w:r>
      <w:proofErr w:type="gramEnd"/>
    </w:p>
    <w:p w:rsidR="00F63BAE" w:rsidRPr="00F63BAE" w:rsidRDefault="00F63BAE" w:rsidP="00F63BAE">
      <w:pPr>
        <w:jc w:val="both"/>
        <w:rPr>
          <w:rFonts w:ascii="Times New Roman" w:hAnsi="Times New Roman" w:cs="Times New Roman"/>
          <w:bCs/>
          <w:sz w:val="28"/>
        </w:rPr>
      </w:pPr>
      <w:r w:rsidRPr="00F63BAE">
        <w:rPr>
          <w:rFonts w:ascii="Times New Roman" w:hAnsi="Times New Roman" w:cs="Times New Roman"/>
          <w:bCs/>
          <w:sz w:val="28"/>
        </w:rPr>
        <w:t xml:space="preserve">     2. Настоящее постановление вступает в силу с момента его подписания.</w:t>
      </w:r>
    </w:p>
    <w:p w:rsidR="00F63BAE" w:rsidRPr="00F63BAE" w:rsidRDefault="00F63BAE" w:rsidP="00F63BAE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F63BAE">
        <w:rPr>
          <w:rFonts w:ascii="Times New Roman" w:hAnsi="Times New Roman" w:cs="Times New Roman"/>
          <w:bCs/>
          <w:sz w:val="28"/>
        </w:rPr>
        <w:t xml:space="preserve">    3. Контроль над исполнением настоящего постановления оставляю за собой.</w:t>
      </w:r>
    </w:p>
    <w:p w:rsidR="00F63BAE" w:rsidRPr="00F63BAE" w:rsidRDefault="00F63BAE" w:rsidP="00F63BAE">
      <w:pPr>
        <w:rPr>
          <w:rFonts w:ascii="Times New Roman" w:hAnsi="Times New Roman" w:cs="Times New Roman"/>
          <w:sz w:val="28"/>
        </w:rPr>
      </w:pPr>
      <w:r w:rsidRPr="00F63BAE">
        <w:rPr>
          <w:rFonts w:ascii="Times New Roman" w:hAnsi="Times New Roman" w:cs="Times New Roman"/>
          <w:sz w:val="28"/>
        </w:rPr>
        <w:t>И.О. Главы администрации</w:t>
      </w:r>
    </w:p>
    <w:p w:rsidR="00F63BAE" w:rsidRPr="00F63BAE" w:rsidRDefault="00F63BAE" w:rsidP="00F63BAE">
      <w:pPr>
        <w:rPr>
          <w:rFonts w:ascii="Times New Roman" w:hAnsi="Times New Roman" w:cs="Times New Roman"/>
          <w:sz w:val="28"/>
        </w:rPr>
      </w:pPr>
      <w:proofErr w:type="spellStart"/>
      <w:r w:rsidRPr="00F63B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    И. В. Белов</w:t>
      </w:r>
    </w:p>
    <w:p w:rsidR="00F63BAE" w:rsidRPr="00F63BAE" w:rsidRDefault="00F63BAE" w:rsidP="00F63BAE">
      <w:pPr>
        <w:rPr>
          <w:rFonts w:ascii="Times New Roman" w:hAnsi="Times New Roman" w:cs="Times New Roman"/>
          <w:sz w:val="28"/>
        </w:rPr>
      </w:pPr>
    </w:p>
    <w:p w:rsidR="00F63BAE" w:rsidRPr="00F63BAE" w:rsidRDefault="00F63BAE" w:rsidP="00F63BAE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r w:rsidRPr="00F63BAE">
        <w:rPr>
          <w:rFonts w:ascii="Times New Roman" w:hAnsi="Times New Roman" w:cs="Times New Roman"/>
          <w:sz w:val="28"/>
        </w:rPr>
        <w:lastRenderedPageBreak/>
        <w:t>Приложение № 1</w:t>
      </w:r>
    </w:p>
    <w:p w:rsidR="00F63BAE" w:rsidRPr="00F63BAE" w:rsidRDefault="00F63BAE" w:rsidP="00F63BAE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r w:rsidRPr="00F63BAE">
        <w:rPr>
          <w:rFonts w:ascii="Times New Roman" w:hAnsi="Times New Roman" w:cs="Times New Roman"/>
          <w:sz w:val="28"/>
        </w:rPr>
        <w:t xml:space="preserve">к постановлению администрации </w:t>
      </w:r>
    </w:p>
    <w:p w:rsidR="00F63BAE" w:rsidRPr="00F63BAE" w:rsidRDefault="00F63BAE" w:rsidP="00F63BAE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proofErr w:type="spellStart"/>
      <w:r w:rsidRPr="00F63B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sz w:val="28"/>
        </w:rPr>
        <w:t xml:space="preserve"> городского поселения</w:t>
      </w:r>
    </w:p>
    <w:p w:rsidR="00F63BAE" w:rsidRPr="00F63BAE" w:rsidRDefault="00F63BAE" w:rsidP="00F63BAE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r w:rsidRPr="00F63BAE">
        <w:rPr>
          <w:rFonts w:ascii="Times New Roman" w:hAnsi="Times New Roman" w:cs="Times New Roman"/>
          <w:sz w:val="28"/>
        </w:rPr>
        <w:t xml:space="preserve">№ 44 от 6 февраля 2020г. </w:t>
      </w:r>
    </w:p>
    <w:p w:rsidR="00F63BAE" w:rsidRPr="00F63BAE" w:rsidRDefault="00F63BAE" w:rsidP="00F63BAE">
      <w:pPr>
        <w:rPr>
          <w:rFonts w:ascii="Times New Roman" w:hAnsi="Times New Roman" w:cs="Times New Roman"/>
          <w:bCs/>
          <w:sz w:val="28"/>
          <w:szCs w:val="28"/>
        </w:rPr>
      </w:pPr>
      <w:r w:rsidRPr="00F63BAE">
        <w:rPr>
          <w:rFonts w:ascii="Times New Roman" w:hAnsi="Times New Roman" w:cs="Times New Roman"/>
        </w:rPr>
        <w:t xml:space="preserve">       </w:t>
      </w:r>
      <w:r w:rsidRPr="00F63BAE">
        <w:rPr>
          <w:rFonts w:ascii="Times New Roman" w:hAnsi="Times New Roman" w:cs="Times New Roman"/>
          <w:sz w:val="28"/>
          <w:szCs w:val="28"/>
        </w:rPr>
        <w:t xml:space="preserve">Состав комиссии по рассмотрению представлений о премировании за выполнение особо важных и сложных заданий </w:t>
      </w:r>
      <w:r w:rsidRPr="00F63BAE">
        <w:rPr>
          <w:rFonts w:ascii="Times New Roman" w:hAnsi="Times New Roman" w:cs="Times New Roman"/>
          <w:bCs/>
          <w:sz w:val="28"/>
          <w:szCs w:val="28"/>
        </w:rPr>
        <w:t xml:space="preserve">должностных лиц и муниципальных служащих администрации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</w:p>
    <w:p w:rsidR="00F63BAE" w:rsidRPr="00F63BAE" w:rsidRDefault="00F63BAE" w:rsidP="00F63BAE">
      <w:pPr>
        <w:rPr>
          <w:rFonts w:ascii="Times New Roman" w:hAnsi="Times New Roman" w:cs="Times New Roman"/>
          <w:bCs/>
          <w:sz w:val="28"/>
          <w:szCs w:val="28"/>
        </w:rPr>
      </w:pPr>
      <w:r w:rsidRPr="00F63BAE">
        <w:rPr>
          <w:rFonts w:ascii="Times New Roman" w:hAnsi="Times New Roman" w:cs="Times New Roman"/>
          <w:bCs/>
          <w:sz w:val="28"/>
          <w:szCs w:val="28"/>
        </w:rPr>
        <w:t xml:space="preserve">Куликов В.В.  – Председатель Совета депутатов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председатель комиссии; </w:t>
      </w:r>
    </w:p>
    <w:p w:rsidR="00F63BAE" w:rsidRPr="00F63BAE" w:rsidRDefault="00F63BAE" w:rsidP="00F63BAE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Мухаева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М.И. – главный бухгалтер администрации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заместитель председателя комиссии; </w:t>
      </w:r>
    </w:p>
    <w:p w:rsidR="00F63BAE" w:rsidRPr="00F63BAE" w:rsidRDefault="00F63BAE" w:rsidP="00F63BAE">
      <w:pPr>
        <w:rPr>
          <w:rFonts w:ascii="Times New Roman" w:hAnsi="Times New Roman" w:cs="Times New Roman"/>
          <w:bCs/>
          <w:sz w:val="28"/>
          <w:szCs w:val="28"/>
        </w:rPr>
      </w:pPr>
      <w:r w:rsidRPr="00F63BAE">
        <w:rPr>
          <w:rFonts w:ascii="Times New Roman" w:hAnsi="Times New Roman" w:cs="Times New Roman"/>
          <w:bCs/>
          <w:sz w:val="28"/>
          <w:szCs w:val="28"/>
        </w:rPr>
        <w:t xml:space="preserve">Белов И.В. – ведущий специалист администрации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секретарь комиссии;</w:t>
      </w:r>
    </w:p>
    <w:p w:rsidR="00F63BAE" w:rsidRPr="00F63BAE" w:rsidRDefault="00F63BAE" w:rsidP="00F63BAE">
      <w:pPr>
        <w:rPr>
          <w:rFonts w:ascii="Times New Roman" w:hAnsi="Times New Roman" w:cs="Times New Roman"/>
          <w:bCs/>
          <w:sz w:val="28"/>
          <w:szCs w:val="28"/>
        </w:rPr>
      </w:pPr>
      <w:r w:rsidRPr="00F63BAE">
        <w:rPr>
          <w:rFonts w:ascii="Times New Roman" w:hAnsi="Times New Roman" w:cs="Times New Roman"/>
          <w:bCs/>
          <w:sz w:val="28"/>
          <w:szCs w:val="28"/>
        </w:rPr>
        <w:t xml:space="preserve">Демкина С.Г. – заместитель главы администрации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комиссии;</w:t>
      </w:r>
    </w:p>
    <w:p w:rsidR="00F63BAE" w:rsidRPr="00F63BAE" w:rsidRDefault="00F63BAE" w:rsidP="00F63BAE">
      <w:pPr>
        <w:rPr>
          <w:rFonts w:ascii="Times New Roman" w:hAnsi="Times New Roman" w:cs="Times New Roman"/>
          <w:bCs/>
          <w:sz w:val="28"/>
          <w:szCs w:val="28"/>
        </w:rPr>
      </w:pPr>
      <w:r w:rsidRPr="00F63BAE">
        <w:rPr>
          <w:rFonts w:ascii="Times New Roman" w:hAnsi="Times New Roman" w:cs="Times New Roman"/>
          <w:bCs/>
          <w:sz w:val="28"/>
          <w:szCs w:val="28"/>
        </w:rPr>
        <w:t xml:space="preserve">Горшкова Ю.Е.  –ведущий специалист  администрации </w:t>
      </w:r>
      <w:proofErr w:type="spellStart"/>
      <w:r w:rsidRPr="00F63BA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63BA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комиссии.</w:t>
      </w:r>
    </w:p>
    <w:p w:rsidR="00F63BAE" w:rsidRDefault="00F63BAE" w:rsidP="00F63BAE">
      <w:pPr>
        <w:rPr>
          <w:bCs/>
        </w:rPr>
      </w:pPr>
    </w:p>
    <w:p w:rsidR="00F63BAE" w:rsidRDefault="00F63BAE" w:rsidP="00F63BAE">
      <w:pPr>
        <w:rPr>
          <w:bCs/>
        </w:rPr>
      </w:pPr>
    </w:p>
    <w:p w:rsidR="00F63BAE" w:rsidRDefault="00F63BAE" w:rsidP="00F63BAE">
      <w:pPr>
        <w:rPr>
          <w:bCs/>
        </w:rPr>
      </w:pPr>
    </w:p>
    <w:p w:rsidR="00F63BAE" w:rsidRDefault="00F63BAE" w:rsidP="00F63BAE">
      <w:pPr>
        <w:rPr>
          <w:bCs/>
        </w:rPr>
      </w:pPr>
    </w:p>
    <w:p w:rsidR="00F63BAE" w:rsidRDefault="00F63BAE" w:rsidP="00F63BAE">
      <w:pPr>
        <w:rPr>
          <w:bCs/>
        </w:rPr>
      </w:pPr>
    </w:p>
    <w:p w:rsidR="00F63BAE" w:rsidRDefault="00F63BAE" w:rsidP="00F63BAE">
      <w:bookmarkStart w:id="0" w:name="_GoBack"/>
      <w:bookmarkEnd w:id="0"/>
    </w:p>
    <w:p w:rsidR="00F63BAE" w:rsidRDefault="00F63BAE" w:rsidP="00F63BAE">
      <w:pPr>
        <w:framePr w:hSpace="141" w:wrap="around" w:vAnchor="text" w:hAnchor="page" w:x="5481" w:y="1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63BA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  <w:rsid w:val="00F6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3B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3BA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3BA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F63B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F63BAE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F63BA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3B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3BA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3BA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F63B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F63BAE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F63BA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2018-11-07T06:38:00Z</cp:lastPrinted>
  <dcterms:created xsi:type="dcterms:W3CDTF">2020-02-11T08:22:00Z</dcterms:created>
  <dcterms:modified xsi:type="dcterms:W3CDTF">2020-02-11T08:22:00Z</dcterms:modified>
</cp:coreProperties>
</file>