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AD0495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AD0495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AD049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AD0495" w:rsidRPr="00AD0495" w:rsidRDefault="00AD0495" w:rsidP="00AD0495">
      <w:pPr>
        <w:pStyle w:val="Standard"/>
        <w:widowControl w:val="0"/>
        <w:jc w:val="center"/>
        <w:rPr>
          <w:rFonts w:cs="Times New Roman"/>
          <w:b/>
          <w:sz w:val="28"/>
          <w:szCs w:val="28"/>
        </w:rPr>
      </w:pPr>
      <w:r w:rsidRPr="00AD0495">
        <w:rPr>
          <w:rFonts w:cs="Times New Roman"/>
          <w:b/>
          <w:sz w:val="28"/>
          <w:szCs w:val="28"/>
        </w:rPr>
        <w:t>СОВЕТ ДЕПУТАТОВ</w:t>
      </w:r>
    </w:p>
    <w:p w:rsidR="00AD0495" w:rsidRPr="00AD0495" w:rsidRDefault="00AD0495" w:rsidP="00AD0495">
      <w:pPr>
        <w:pStyle w:val="Standard"/>
        <w:widowControl w:val="0"/>
        <w:jc w:val="center"/>
        <w:rPr>
          <w:rFonts w:cs="Times New Roman"/>
          <w:b/>
          <w:sz w:val="28"/>
          <w:szCs w:val="28"/>
        </w:rPr>
      </w:pPr>
      <w:r w:rsidRPr="00AD0495">
        <w:rPr>
          <w:rFonts w:cs="Times New Roman"/>
          <w:b/>
          <w:sz w:val="28"/>
          <w:szCs w:val="28"/>
        </w:rPr>
        <w:t>ТОРБЕЕВСКОГО ГОРОДСКОГО ПОСЕЛЕНИЯ</w:t>
      </w:r>
    </w:p>
    <w:p w:rsidR="00AD0495" w:rsidRPr="00AD0495" w:rsidRDefault="00AD0495" w:rsidP="00AD0495">
      <w:pPr>
        <w:pStyle w:val="Standard"/>
        <w:widowControl w:val="0"/>
        <w:jc w:val="center"/>
        <w:rPr>
          <w:rFonts w:cs="Times New Roman"/>
          <w:b/>
          <w:sz w:val="28"/>
          <w:szCs w:val="28"/>
        </w:rPr>
      </w:pPr>
      <w:r w:rsidRPr="00AD0495">
        <w:rPr>
          <w:rFonts w:cs="Times New Roman"/>
          <w:b/>
          <w:sz w:val="28"/>
          <w:szCs w:val="28"/>
        </w:rPr>
        <w:t xml:space="preserve"> ТОРБЕЕВСКОГО МУНИЦИПАЛЬНОГО РАЙОНА</w:t>
      </w:r>
    </w:p>
    <w:p w:rsidR="00AD0495" w:rsidRPr="00AD0495" w:rsidRDefault="00AD0495" w:rsidP="00AD0495">
      <w:pPr>
        <w:pStyle w:val="Standard"/>
        <w:widowControl w:val="0"/>
        <w:jc w:val="center"/>
        <w:rPr>
          <w:rFonts w:cs="Times New Roman"/>
          <w:b/>
          <w:sz w:val="28"/>
          <w:szCs w:val="28"/>
        </w:rPr>
      </w:pPr>
      <w:r w:rsidRPr="00AD0495">
        <w:rPr>
          <w:rFonts w:cs="Times New Roman"/>
          <w:b/>
          <w:sz w:val="28"/>
          <w:szCs w:val="28"/>
        </w:rPr>
        <w:t>РЕСПУБЛИКИ МОРДОВИЯ</w:t>
      </w:r>
    </w:p>
    <w:p w:rsidR="00AD0495" w:rsidRPr="00AD0495" w:rsidRDefault="00AD0495" w:rsidP="00AD0495">
      <w:pPr>
        <w:pStyle w:val="Standard"/>
        <w:widowControl w:val="0"/>
        <w:jc w:val="center"/>
        <w:rPr>
          <w:rFonts w:cs="Times New Roman"/>
          <w:b/>
          <w:bCs/>
          <w:sz w:val="28"/>
          <w:szCs w:val="28"/>
        </w:rPr>
      </w:pPr>
    </w:p>
    <w:p w:rsidR="00AD0495" w:rsidRPr="00AD0495" w:rsidRDefault="00AD0495" w:rsidP="00AD0495">
      <w:pPr>
        <w:pStyle w:val="Standard"/>
        <w:widowControl w:val="0"/>
        <w:jc w:val="center"/>
        <w:rPr>
          <w:rFonts w:cs="Times New Roman"/>
          <w:b/>
          <w:bCs/>
          <w:sz w:val="28"/>
          <w:szCs w:val="28"/>
        </w:rPr>
      </w:pPr>
      <w:r w:rsidRPr="00AD0495">
        <w:rPr>
          <w:rFonts w:cs="Times New Roman"/>
          <w:b/>
          <w:bCs/>
          <w:sz w:val="28"/>
          <w:szCs w:val="28"/>
        </w:rPr>
        <w:t>Двадцать седьмая сессия</w:t>
      </w:r>
    </w:p>
    <w:p w:rsidR="00AD0495" w:rsidRPr="00AD0495" w:rsidRDefault="00AD0495" w:rsidP="00AD0495">
      <w:pPr>
        <w:pStyle w:val="Standard"/>
        <w:widowControl w:val="0"/>
        <w:jc w:val="center"/>
        <w:rPr>
          <w:rFonts w:cs="Times New Roman"/>
          <w:b/>
          <w:bCs/>
          <w:sz w:val="28"/>
          <w:szCs w:val="28"/>
        </w:rPr>
      </w:pPr>
      <w:r w:rsidRPr="00AD0495">
        <w:rPr>
          <w:rFonts w:cs="Times New Roman"/>
          <w:b/>
          <w:bCs/>
          <w:sz w:val="28"/>
          <w:szCs w:val="28"/>
        </w:rPr>
        <w:t xml:space="preserve"> (шестого созыва)</w:t>
      </w:r>
    </w:p>
    <w:p w:rsidR="00AD0495" w:rsidRPr="00AD0495" w:rsidRDefault="00AD0495" w:rsidP="00AD0495">
      <w:pPr>
        <w:pStyle w:val="Standard"/>
        <w:widowControl w:val="0"/>
        <w:jc w:val="right"/>
        <w:rPr>
          <w:rFonts w:cs="Times New Roman"/>
          <w:bCs/>
          <w:sz w:val="28"/>
          <w:szCs w:val="28"/>
        </w:rPr>
      </w:pPr>
    </w:p>
    <w:p w:rsidR="00AD0495" w:rsidRPr="00AD0495" w:rsidRDefault="00AD0495" w:rsidP="00AD0495">
      <w:pPr>
        <w:pStyle w:val="Standard"/>
        <w:widowControl w:val="0"/>
        <w:jc w:val="center"/>
        <w:rPr>
          <w:rFonts w:cs="Times New Roman"/>
          <w:b/>
          <w:bCs/>
          <w:sz w:val="28"/>
          <w:szCs w:val="28"/>
        </w:rPr>
      </w:pPr>
      <w:r w:rsidRPr="00AD0495">
        <w:rPr>
          <w:rFonts w:cs="Times New Roman"/>
          <w:b/>
          <w:bCs/>
          <w:sz w:val="28"/>
          <w:szCs w:val="28"/>
        </w:rPr>
        <w:t>РЕШЕНИЕ</w:t>
      </w:r>
    </w:p>
    <w:p w:rsidR="00AD0495" w:rsidRPr="00AD0495" w:rsidRDefault="00AD0495" w:rsidP="00AD0495">
      <w:pPr>
        <w:pStyle w:val="Standard"/>
        <w:widowControl w:val="0"/>
        <w:rPr>
          <w:rFonts w:cs="Times New Roman"/>
          <w:b/>
          <w:bCs/>
          <w:sz w:val="28"/>
          <w:szCs w:val="28"/>
        </w:rPr>
      </w:pPr>
    </w:p>
    <w:p w:rsidR="00AD0495" w:rsidRPr="00AD0495" w:rsidRDefault="00AD0495" w:rsidP="00AD0495">
      <w:pPr>
        <w:pStyle w:val="Standard"/>
        <w:widowControl w:val="0"/>
        <w:rPr>
          <w:rFonts w:cs="Times New Roman"/>
          <w:bCs/>
          <w:sz w:val="28"/>
          <w:szCs w:val="28"/>
        </w:rPr>
      </w:pPr>
      <w:r w:rsidRPr="00AD0495">
        <w:rPr>
          <w:rFonts w:cs="Times New Roman"/>
          <w:bCs/>
          <w:sz w:val="28"/>
          <w:szCs w:val="28"/>
        </w:rPr>
        <w:t>от «</w:t>
      </w:r>
      <w:r w:rsidRPr="00AD0495">
        <w:rPr>
          <w:rFonts w:cs="Times New Roman"/>
          <w:bCs/>
          <w:sz w:val="28"/>
          <w:szCs w:val="28"/>
          <w:u w:val="single"/>
        </w:rPr>
        <w:t>19</w:t>
      </w:r>
      <w:r w:rsidRPr="00AD0495">
        <w:rPr>
          <w:rFonts w:cs="Times New Roman"/>
          <w:bCs/>
          <w:sz w:val="28"/>
          <w:szCs w:val="28"/>
        </w:rPr>
        <w:t xml:space="preserve">» </w:t>
      </w:r>
      <w:r w:rsidRPr="00AD0495">
        <w:rPr>
          <w:rFonts w:cs="Times New Roman"/>
          <w:bCs/>
          <w:sz w:val="28"/>
          <w:szCs w:val="28"/>
          <w:u w:val="single"/>
        </w:rPr>
        <w:t>февраля</w:t>
      </w:r>
      <w:r w:rsidRPr="00AD0495">
        <w:rPr>
          <w:rFonts w:cs="Times New Roman"/>
          <w:bCs/>
          <w:sz w:val="28"/>
          <w:szCs w:val="28"/>
        </w:rPr>
        <w:t xml:space="preserve"> 2020 г.                                                       </w:t>
      </w:r>
      <w:r w:rsidRPr="00AD0495">
        <w:rPr>
          <w:rFonts w:cs="Times New Roman"/>
          <w:bCs/>
          <w:sz w:val="28"/>
          <w:szCs w:val="28"/>
        </w:rPr>
        <w:tab/>
        <w:t xml:space="preserve">                      № 54</w:t>
      </w:r>
    </w:p>
    <w:p w:rsidR="00AD0495" w:rsidRPr="00AD0495" w:rsidRDefault="00AD0495" w:rsidP="00AD0495">
      <w:pPr>
        <w:pStyle w:val="Standard"/>
        <w:widowControl w:val="0"/>
        <w:rPr>
          <w:rFonts w:eastAsia="Times New Roman" w:cs="Times New Roman"/>
          <w:b/>
          <w:bCs/>
          <w:color w:val="000000"/>
        </w:rPr>
      </w:pPr>
    </w:p>
    <w:p w:rsidR="00AD0495" w:rsidRPr="00AD0495" w:rsidRDefault="00AD0495" w:rsidP="00AD0495">
      <w:pPr>
        <w:pStyle w:val="Standard"/>
        <w:ind w:firstLine="851"/>
        <w:jc w:val="center"/>
        <w:rPr>
          <w:rFonts w:cs="Times New Roman"/>
          <w:sz w:val="28"/>
          <w:szCs w:val="28"/>
        </w:rPr>
      </w:pPr>
      <w:r w:rsidRPr="00AD0495">
        <w:rPr>
          <w:rFonts w:eastAsia="Times New Roman" w:cs="Times New Roman"/>
          <w:b/>
          <w:bCs/>
          <w:color w:val="000000"/>
          <w:sz w:val="28"/>
          <w:szCs w:val="28"/>
        </w:rPr>
        <w:t xml:space="preserve">О внесении изменений и дополнений в Решение Совета депутатов  </w:t>
      </w:r>
      <w:proofErr w:type="spellStart"/>
      <w:r w:rsidRPr="00AD0495">
        <w:rPr>
          <w:rFonts w:eastAsia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AD0495">
        <w:rPr>
          <w:rFonts w:eastAsia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 от 30.12.2019 № 48 «</w:t>
      </w:r>
      <w:r w:rsidRPr="00AD0495">
        <w:rPr>
          <w:rFonts w:cs="Times New Roman"/>
          <w:b/>
          <w:sz w:val="28"/>
          <w:szCs w:val="28"/>
        </w:rPr>
        <w:t xml:space="preserve">О бюджете </w:t>
      </w:r>
      <w:proofErr w:type="spellStart"/>
      <w:r w:rsidRPr="00AD0495">
        <w:rPr>
          <w:rFonts w:cs="Times New Roman"/>
          <w:b/>
          <w:sz w:val="28"/>
          <w:szCs w:val="28"/>
        </w:rPr>
        <w:t>Торбеевского</w:t>
      </w:r>
      <w:proofErr w:type="spellEnd"/>
      <w:r w:rsidRPr="00AD0495">
        <w:rPr>
          <w:rFonts w:cs="Times New Roman"/>
          <w:b/>
          <w:sz w:val="28"/>
          <w:szCs w:val="28"/>
        </w:rPr>
        <w:t xml:space="preserve"> городского поселения </w:t>
      </w:r>
      <w:proofErr w:type="spellStart"/>
      <w:r w:rsidRPr="00AD0495">
        <w:rPr>
          <w:rFonts w:cs="Times New Roman"/>
          <w:b/>
          <w:sz w:val="28"/>
          <w:szCs w:val="28"/>
        </w:rPr>
        <w:t>Торбеевского</w:t>
      </w:r>
      <w:proofErr w:type="spellEnd"/>
      <w:r w:rsidRPr="00AD0495">
        <w:rPr>
          <w:rFonts w:cs="Times New Roman"/>
          <w:b/>
          <w:sz w:val="28"/>
          <w:szCs w:val="28"/>
        </w:rPr>
        <w:t xml:space="preserve"> муниципального района  Республики Мордовия на 2020 год и на плановый период 2021 и 2022 годов</w:t>
      </w:r>
      <w:r w:rsidRPr="00AD0495">
        <w:rPr>
          <w:rFonts w:eastAsia="Times New Roman" w:cs="Times New Roman"/>
          <w:b/>
          <w:bCs/>
          <w:color w:val="000000"/>
          <w:sz w:val="28"/>
          <w:szCs w:val="28"/>
        </w:rPr>
        <w:t>»</w:t>
      </w: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b/>
          <w:bCs/>
          <w:color w:val="000000"/>
        </w:rPr>
      </w:pP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b/>
          <w:bCs/>
          <w:color w:val="000000"/>
        </w:rPr>
      </w:pP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</w:rPr>
      </w:pPr>
      <w:r w:rsidRPr="00AD0495">
        <w:rPr>
          <w:rFonts w:cs="Times New Roman"/>
          <w:b/>
          <w:bCs/>
          <w:color w:val="000000"/>
          <w:sz w:val="28"/>
          <w:szCs w:val="28"/>
        </w:rPr>
        <w:t> </w:t>
      </w:r>
      <w:r w:rsidRPr="00AD0495">
        <w:rPr>
          <w:rFonts w:eastAsia="Times New Roman" w:cs="Times New Roman"/>
          <w:color w:val="000000"/>
          <w:sz w:val="28"/>
          <w:szCs w:val="28"/>
        </w:rPr>
        <w:t>Руководствуясь статьей 153 Бюджетного кодекса Российской Федерации, пунктом 10 статьи 35 Федерального закона от 6 октября 2003 года № 131-ФЗ </w:t>
      </w:r>
      <w:hyperlink r:id="rId7" w:history="1">
        <w:r w:rsidRPr="00AD0495">
          <w:rPr>
            <w:rFonts w:cs="Times New Roman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AD0495">
        <w:rPr>
          <w:rFonts w:eastAsia="Times New Roman" w:cs="Times New Roman"/>
          <w:color w:val="000000"/>
          <w:sz w:val="28"/>
          <w:szCs w:val="28"/>
        </w:rPr>
        <w:t xml:space="preserve">, статьей 24 Устава 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поселения, Совет депутатов 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муниципального района Республики Мордовия решил:</w:t>
      </w: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  <w:r w:rsidRPr="00AD0495">
        <w:rPr>
          <w:rFonts w:eastAsia="Times New Roman" w:cs="Times New Roman"/>
          <w:b/>
          <w:bCs/>
          <w:color w:val="000000"/>
          <w:sz w:val="28"/>
          <w:szCs w:val="28"/>
        </w:rPr>
        <w:t> </w:t>
      </w:r>
      <w:r w:rsidRPr="00AD0495">
        <w:rPr>
          <w:rFonts w:eastAsia="Times New Roman" w:cs="Times New Roman"/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от  30.12.2019 г. № 48 «О бюджете 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муниципального района  Республики Мордовия на </w:t>
      </w:r>
      <w:r w:rsidRPr="00AD0495">
        <w:rPr>
          <w:rFonts w:eastAsia="Times New Roman" w:cs="Times New Roman"/>
          <w:color w:val="000000"/>
          <w:sz w:val="28"/>
          <w:szCs w:val="28"/>
        </w:rPr>
        <w:lastRenderedPageBreak/>
        <w:t>2020 год и на плановый период 2021 и 2022 годов» (далее – Решение) следующие изменения:</w:t>
      </w: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AD0495" w:rsidRPr="00AD0495" w:rsidRDefault="00AD0495" w:rsidP="00AD0495">
      <w:pPr>
        <w:pStyle w:val="Standard"/>
        <w:numPr>
          <w:ilvl w:val="1"/>
          <w:numId w:val="1"/>
        </w:num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AD0495">
        <w:rPr>
          <w:rFonts w:eastAsia="Times New Roman" w:cs="Times New Roman"/>
          <w:color w:val="000000"/>
          <w:sz w:val="28"/>
          <w:szCs w:val="28"/>
        </w:rPr>
        <w:t xml:space="preserve">статья 1. «Утвердить  бюджет 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AD0495">
        <w:rPr>
          <w:rFonts w:eastAsia="Times New Roman" w:cs="Times New Roman"/>
          <w:color w:val="000000"/>
          <w:sz w:val="28"/>
          <w:szCs w:val="28"/>
        </w:rPr>
        <w:t>- на 2020 г. по доходам в сумме 28 443,70 тыс. руб. (двадцать восемь миллионов четыреста сорок три тысячи семьсот руб. 00 коп.), и расходам в сумме 28 443,70тыс. руб. (двадцать восемь миллионов четыреста сорок три тысячи семьсот руб. 00 коп.), без превышения расходов над доходами</w:t>
      </w:r>
      <w:proofErr w:type="gramStart"/>
      <w:r w:rsidRPr="00AD0495">
        <w:rPr>
          <w:rFonts w:eastAsia="Times New Roman" w:cs="Times New Roman"/>
          <w:color w:val="000000"/>
          <w:sz w:val="28"/>
          <w:szCs w:val="28"/>
        </w:rPr>
        <w:t>.»</w:t>
      </w:r>
      <w:proofErr w:type="gramEnd"/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AD0495">
        <w:rPr>
          <w:rFonts w:eastAsia="Times New Roman" w:cs="Times New Roman"/>
          <w:color w:val="000000"/>
          <w:sz w:val="28"/>
          <w:szCs w:val="28"/>
        </w:rPr>
        <w:t xml:space="preserve"> 1.2. приложения 3, 4, 5, 6, 7 изложить в новой редакции.</w:t>
      </w: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</w:rPr>
      </w:pPr>
      <w:r w:rsidRPr="00AD0495">
        <w:rPr>
          <w:rFonts w:eastAsia="Times New Roman" w:cs="Times New Roman"/>
          <w:color w:val="000000"/>
          <w:sz w:val="28"/>
          <w:szCs w:val="28"/>
        </w:rPr>
        <w:t xml:space="preserve">2. Опубликовать настоящее Решение в газете 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Pr="00AD0495"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 w:rsidRPr="00AD0495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Pr="00AD0495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AD0495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8" w:history="1">
        <w:r w:rsidRPr="00AD0495">
          <w:rPr>
            <w:rFonts w:cs="Times New Roman"/>
            <w:sz w:val="28"/>
            <w:szCs w:val="28"/>
          </w:rPr>
          <w:t>www.</w:t>
        </w:r>
      </w:hyperlink>
      <w:hyperlink r:id="rId9" w:history="1">
        <w:r w:rsidRPr="00AD0495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0" w:history="1">
        <w:r w:rsidRPr="00AD0495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1" w:history="1">
        <w:r w:rsidRPr="00AD0495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2" w:history="1">
        <w:r w:rsidRPr="00AD0495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3" w:history="1">
        <w:r w:rsidRPr="00AD0495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4" w:history="1">
        <w:r w:rsidRPr="00AD0495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AD0495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AD0495">
        <w:rPr>
          <w:rFonts w:eastAsia="Times New Roman" w:cs="Times New Roman"/>
          <w:color w:val="000000"/>
          <w:sz w:val="28"/>
          <w:szCs w:val="28"/>
        </w:rPr>
        <w:t>.</w:t>
      </w: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jc w:val="both"/>
        <w:rPr>
          <w:rFonts w:cs="Times New Roman"/>
          <w:color w:val="000000"/>
          <w:sz w:val="28"/>
          <w:szCs w:val="28"/>
        </w:rPr>
      </w:pP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jc w:val="both"/>
        <w:rPr>
          <w:rFonts w:eastAsia="Times New Roman" w:cs="Times New Roman"/>
          <w:color w:val="000000"/>
          <w:sz w:val="28"/>
          <w:szCs w:val="28"/>
        </w:rPr>
      </w:pPr>
      <w:r w:rsidRPr="00AD0495">
        <w:rPr>
          <w:rFonts w:eastAsia="Times New Roman" w:cs="Times New Roman"/>
          <w:color w:val="000000"/>
          <w:sz w:val="28"/>
          <w:szCs w:val="28"/>
        </w:rPr>
        <w:t>Председатель Совета депутатов</w:t>
      </w:r>
    </w:p>
    <w:p w:rsidR="00AD0495" w:rsidRPr="00AD0495" w:rsidRDefault="00AD0495" w:rsidP="00AD0495">
      <w:pPr>
        <w:pStyle w:val="Standard"/>
        <w:shd w:val="clear" w:color="auto" w:fill="FFFFFF"/>
        <w:spacing w:line="276" w:lineRule="auto"/>
        <w:jc w:val="both"/>
        <w:rPr>
          <w:rFonts w:cs="Times New Roman"/>
          <w:sz w:val="28"/>
          <w:szCs w:val="28"/>
        </w:rPr>
      </w:pPr>
      <w:proofErr w:type="spellStart"/>
      <w:r w:rsidRPr="00AD0495">
        <w:rPr>
          <w:rFonts w:cs="Times New Roman"/>
          <w:sz w:val="28"/>
          <w:szCs w:val="28"/>
        </w:rPr>
        <w:t>Торбеевского</w:t>
      </w:r>
      <w:proofErr w:type="spellEnd"/>
      <w:r w:rsidRPr="00AD0495">
        <w:rPr>
          <w:rFonts w:cs="Times New Roman"/>
          <w:sz w:val="28"/>
          <w:szCs w:val="28"/>
        </w:rPr>
        <w:t xml:space="preserve"> городского поселения                                               В. В. Куликов</w:t>
      </w:r>
    </w:p>
    <w:p w:rsidR="00AD0495" w:rsidRDefault="00AD0495" w:rsidP="00AD0495">
      <w:pPr>
        <w:pStyle w:val="Standard"/>
        <w:shd w:val="clear" w:color="auto" w:fill="FFFFFF"/>
        <w:spacing w:line="276" w:lineRule="auto"/>
        <w:ind w:firstLine="630"/>
        <w:jc w:val="both"/>
      </w:pPr>
      <w:bookmarkStart w:id="0" w:name="_GoBack"/>
      <w:bookmarkEnd w:id="0"/>
    </w:p>
    <w:p w:rsidR="00AD0495" w:rsidRDefault="00AD0495" w:rsidP="00AD0495">
      <w:pPr>
        <w:pStyle w:val="Standard"/>
        <w:shd w:val="clear" w:color="auto" w:fill="FFFFFF"/>
        <w:spacing w:line="276" w:lineRule="auto"/>
        <w:ind w:firstLine="630"/>
        <w:jc w:val="both"/>
      </w:pPr>
    </w:p>
    <w:p w:rsidR="00AD0495" w:rsidRDefault="00AD0495" w:rsidP="00AD0495">
      <w:pPr>
        <w:pStyle w:val="Standard"/>
        <w:shd w:val="clear" w:color="auto" w:fill="FFFFFF"/>
        <w:spacing w:line="276" w:lineRule="auto"/>
        <w:ind w:firstLine="630"/>
        <w:jc w:val="both"/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D0495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8180D"/>
    <w:multiLevelType w:val="multilevel"/>
    <w:tmpl w:val="DEECA40C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0495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D0495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D0495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orbeevo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91E0C-9971-47AC-B0A7-2BD9BF542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2020-02-26T12:30:00Z</cp:lastPrinted>
  <dcterms:created xsi:type="dcterms:W3CDTF">2020-02-26T12:30:00Z</dcterms:created>
  <dcterms:modified xsi:type="dcterms:W3CDTF">2020-02-26T12:30:00Z</dcterms:modified>
</cp:coreProperties>
</file>