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A4FFD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03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BA4FFD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A4FFD" w:rsidRPr="005338AE" w:rsidRDefault="00BA4FFD" w:rsidP="00BA4FF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5338AE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BA4FFD" w:rsidRPr="005338AE" w:rsidRDefault="00BA4FFD" w:rsidP="00BA4FF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38AE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BA4FFD" w:rsidRPr="005338AE" w:rsidRDefault="00BA4FFD" w:rsidP="00BA4FFD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338A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4FFD" w:rsidRPr="005338AE" w:rsidRDefault="00BA4FFD" w:rsidP="00BA4FFD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BA4FFD" w:rsidRPr="005338AE" w:rsidRDefault="00BA4FFD" w:rsidP="00BA4FFD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BA4FFD" w:rsidRPr="005338AE" w:rsidRDefault="00BA4FFD" w:rsidP="00BA4FF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38A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A4FFD" w:rsidRPr="005338AE" w:rsidRDefault="00BA4FFD" w:rsidP="00BA4FFD">
      <w:pPr>
        <w:snapToGri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марта  2020 </w:t>
      </w:r>
      <w:r w:rsidRPr="005338AE">
        <w:rPr>
          <w:rFonts w:ascii="Times New Roman" w:hAnsi="Times New Roman" w:cs="Times New Roman"/>
          <w:sz w:val="28"/>
          <w:szCs w:val="28"/>
        </w:rPr>
        <w:t xml:space="preserve">г.                   </w:t>
      </w:r>
      <w:r w:rsidRPr="005338A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5338AE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№  </w:t>
      </w:r>
      <w:r>
        <w:rPr>
          <w:rFonts w:ascii="Times New Roman" w:hAnsi="Times New Roman" w:cs="Times New Roman"/>
          <w:sz w:val="28"/>
          <w:szCs w:val="28"/>
        </w:rPr>
        <w:t>91</w:t>
      </w:r>
    </w:p>
    <w:p w:rsidR="00BA4FFD" w:rsidRPr="005338AE" w:rsidRDefault="00BA4FFD" w:rsidP="00BA4FFD">
      <w:pPr>
        <w:snapToGrid w:val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338AE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5338AE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6062"/>
      </w:tblGrid>
      <w:tr w:rsidR="00BA4FFD" w:rsidRPr="005338AE" w:rsidTr="000C3214">
        <w:trPr>
          <w:trHeight w:val="1245"/>
        </w:trPr>
        <w:tc>
          <w:tcPr>
            <w:tcW w:w="6062" w:type="dxa"/>
          </w:tcPr>
          <w:p w:rsidR="00BA4FFD" w:rsidRPr="005338AE" w:rsidRDefault="00BA4FFD" w:rsidP="000C3214">
            <w:pPr>
              <w:pStyle w:val="22"/>
              <w:shd w:val="clear" w:color="auto" w:fill="auto"/>
              <w:rPr>
                <w:rFonts w:cs="Times New Roman"/>
                <w:b/>
                <w:lang w:eastAsia="ru-RU"/>
              </w:rPr>
            </w:pPr>
            <w:proofErr w:type="gramStart"/>
            <w:r w:rsidRPr="005338AE">
              <w:rPr>
                <w:rFonts w:cs="Times New Roman"/>
                <w:b/>
                <w:lang w:eastAsia="ru-RU" w:bidi="ru-RU"/>
              </w:rPr>
              <w:t xml:space="preserve">Об утверждении </w:t>
            </w:r>
            <w:r w:rsidRPr="005338AE">
              <w:rPr>
                <w:rFonts w:cs="Times New Roman"/>
                <w:b/>
                <w:spacing w:val="2"/>
                <w:lang w:eastAsia="ru-RU"/>
              </w:rPr>
              <w:t xml:space="preserve">Программы профилактики нарушений обязательных требований при осуществлении муниципального контроля за соблюдением Правил благоустройства территории </w:t>
            </w:r>
            <w:proofErr w:type="spellStart"/>
            <w:r w:rsidRPr="005338AE">
              <w:rPr>
                <w:rFonts w:cs="Times New Roman"/>
                <w:b/>
                <w:spacing w:val="2"/>
                <w:lang w:eastAsia="ru-RU"/>
              </w:rPr>
              <w:t>Торбеевского</w:t>
            </w:r>
            <w:proofErr w:type="spellEnd"/>
            <w:r w:rsidRPr="005338AE">
              <w:rPr>
                <w:rFonts w:cs="Times New Roman"/>
                <w:b/>
                <w:spacing w:val="2"/>
                <w:lang w:eastAsia="ru-RU"/>
              </w:rPr>
              <w:t xml:space="preserve"> городского поселения</w:t>
            </w:r>
            <w:r>
              <w:rPr>
                <w:rFonts w:cs="Times New Roman"/>
                <w:b/>
                <w:spacing w:val="2"/>
                <w:lang w:eastAsia="ru-RU"/>
              </w:rPr>
              <w:t xml:space="preserve"> </w:t>
            </w:r>
            <w:proofErr w:type="spellStart"/>
            <w:r>
              <w:rPr>
                <w:rFonts w:cs="Times New Roman"/>
                <w:b/>
                <w:spacing w:val="2"/>
                <w:lang w:eastAsia="ru-RU"/>
              </w:rPr>
              <w:t>Торбеевского</w:t>
            </w:r>
            <w:proofErr w:type="spellEnd"/>
            <w:r>
              <w:rPr>
                <w:rFonts w:cs="Times New Roman"/>
                <w:b/>
                <w:spacing w:val="2"/>
                <w:lang w:eastAsia="ru-RU"/>
              </w:rPr>
              <w:t xml:space="preserve"> муниципального района Республики Мордовия</w:t>
            </w:r>
            <w:r w:rsidRPr="005338AE">
              <w:rPr>
                <w:rFonts w:cs="Times New Roman"/>
                <w:b/>
                <w:spacing w:val="2"/>
                <w:lang w:eastAsia="ru-RU"/>
              </w:rPr>
              <w:t xml:space="preserve">  и муниципальных нормативных правовых актов, обязательных к применению при благоустройстве территории </w:t>
            </w:r>
            <w:proofErr w:type="spellStart"/>
            <w:r w:rsidRPr="005338AE">
              <w:rPr>
                <w:rFonts w:cs="Times New Roman"/>
                <w:b/>
                <w:spacing w:val="2"/>
                <w:lang w:eastAsia="ru-RU"/>
              </w:rPr>
              <w:t>Торбеевского</w:t>
            </w:r>
            <w:proofErr w:type="spellEnd"/>
            <w:r w:rsidRPr="005338AE">
              <w:rPr>
                <w:rFonts w:cs="Times New Roman"/>
                <w:b/>
                <w:spacing w:val="2"/>
                <w:lang w:eastAsia="ru-RU"/>
              </w:rPr>
              <w:t xml:space="preserve"> городского поселения</w:t>
            </w:r>
            <w:r>
              <w:rPr>
                <w:rFonts w:cs="Times New Roman"/>
                <w:b/>
                <w:spacing w:val="2"/>
                <w:lang w:eastAsia="ru-RU"/>
              </w:rPr>
              <w:t xml:space="preserve"> </w:t>
            </w:r>
            <w:proofErr w:type="spellStart"/>
            <w:r>
              <w:rPr>
                <w:rFonts w:cs="Times New Roman"/>
                <w:b/>
                <w:spacing w:val="2"/>
                <w:lang w:eastAsia="ru-RU"/>
              </w:rPr>
              <w:t>Торбеевского</w:t>
            </w:r>
            <w:proofErr w:type="spellEnd"/>
            <w:r>
              <w:rPr>
                <w:rFonts w:cs="Times New Roman"/>
                <w:b/>
                <w:spacing w:val="2"/>
                <w:lang w:eastAsia="ru-RU"/>
              </w:rPr>
              <w:t xml:space="preserve"> муниципального района Республики Мордовия</w:t>
            </w:r>
            <w:r w:rsidRPr="005338AE">
              <w:rPr>
                <w:rFonts w:cs="Times New Roman"/>
                <w:b/>
                <w:spacing w:val="2"/>
                <w:lang w:eastAsia="ru-RU"/>
              </w:rPr>
              <w:t xml:space="preserve"> на 2020 год</w:t>
            </w:r>
            <w:r>
              <w:rPr>
                <w:rFonts w:cs="Times New Roman"/>
                <w:b/>
                <w:spacing w:val="2"/>
                <w:lang w:eastAsia="ru-RU"/>
              </w:rPr>
              <w:t xml:space="preserve"> и плановый период 2021-2022 годов</w:t>
            </w:r>
            <w:proofErr w:type="gramEnd"/>
          </w:p>
        </w:tc>
      </w:tr>
    </w:tbl>
    <w:p w:rsidR="00BA4FFD" w:rsidRPr="005505AD" w:rsidRDefault="00BA4FFD" w:rsidP="00BA4FF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5338AE">
        <w:rPr>
          <w:rFonts w:ascii="Times New Roman" w:eastAsia="Times New Roman" w:hAnsi="Times New Roman" w:cs="Times New Roman"/>
          <w:spacing w:val="2"/>
          <w:sz w:val="21"/>
          <w:szCs w:val="21"/>
        </w:rPr>
        <w:br/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     </w:t>
      </w:r>
      <w:proofErr w:type="gram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В соответствии со статьей 16 </w:t>
      </w:r>
      <w:hyperlink r:id="rId5" w:history="1"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>Федерального закона от 06.10.2003 N 131-ФЗ "Об общих принципах организации местного самоуправления в Российской Федерации"</w:t>
        </w:r>
      </w:hyperlink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, со статьей 8.2 </w:t>
      </w:r>
      <w:hyperlink r:id="rId6" w:history="1"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>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, </w:t>
      </w:r>
      <w:hyperlink r:id="rId7" w:history="1"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>постановлением Правительства Российской Федерации от 26.12.2018 N 1680 "Об утверждении общих требований к организации и</w:t>
        </w:r>
        <w:proofErr w:type="gramEnd"/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 xml:space="preserve"> осуществлению органами государственного контроля (надзора), органами муниципального контроля мероприятий по профилактике нарушений обязательных </w:t>
        </w:r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lastRenderedPageBreak/>
          <w:t>требований, требований, установленных муниципальными правовыми актами"</w:t>
        </w:r>
      </w:hyperlink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, статьей 54  </w:t>
      </w:r>
      <w:hyperlink r:id="rId8" w:history="1"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 xml:space="preserve">Устава </w:t>
        </w:r>
        <w:proofErr w:type="spellStart"/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>Торбеевского</w:t>
        </w:r>
        <w:proofErr w:type="spellEnd"/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 xml:space="preserve"> городского поселения </w:t>
        </w:r>
        <w:proofErr w:type="spellStart"/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>Торбеевского</w:t>
        </w:r>
        <w:proofErr w:type="spellEnd"/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 xml:space="preserve"> муниципального района Республики Мордовия  </w:t>
        </w:r>
      </w:hyperlink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администрация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городского поселения постановляет:</w:t>
      </w:r>
    </w:p>
    <w:p w:rsidR="00BA4FFD" w:rsidRPr="005505AD" w:rsidRDefault="00BA4FFD" w:rsidP="00BA4FF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      1. </w:t>
      </w:r>
      <w:proofErr w:type="gram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Утвердить Программу профилактики нарушений обязательных требований при осуществлении муниципального контроля за соблюдением Правил благоустройства территории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городского поселения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муниципального района Республики Мордовия и муниципальных нормативных правовых актов, обязательных к применению при благоустройстве территории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городского поселения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муниципального района Республики Мордовия на 2020 год и плановый период 2021-2022 годов (приложение 1).</w:t>
      </w:r>
      <w:proofErr w:type="gramEnd"/>
    </w:p>
    <w:p w:rsidR="00BA4FFD" w:rsidRPr="005505AD" w:rsidRDefault="00BA4FFD" w:rsidP="00BA4FF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      2. Настоящее постановление вступает в силу со дня его официального опубликования.</w:t>
      </w:r>
    </w:p>
    <w:p w:rsidR="00BA4FFD" w:rsidRPr="005505AD" w:rsidRDefault="00BA4FFD" w:rsidP="00BA4FFD">
      <w:pPr>
        <w:spacing w:line="252" w:lineRule="auto"/>
        <w:rPr>
          <w:rFonts w:ascii="Times New Roman" w:hAnsi="Times New Roman" w:cs="Times New Roman"/>
          <w:bCs/>
          <w:sz w:val="24"/>
          <w:szCs w:val="24"/>
        </w:rPr>
      </w:pPr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        3. </w:t>
      </w:r>
      <w:proofErr w:type="gramStart"/>
      <w:r w:rsidRPr="005505A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505A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54"/>
        <w:gridCol w:w="5017"/>
      </w:tblGrid>
      <w:tr w:rsidR="00BA4FFD" w:rsidRPr="005505AD" w:rsidTr="000C3214">
        <w:trPr>
          <w:trHeight w:val="90"/>
        </w:trPr>
        <w:tc>
          <w:tcPr>
            <w:tcW w:w="4554" w:type="dxa"/>
            <w:tcBorders>
              <w:top w:val="nil"/>
              <w:left w:val="nil"/>
              <w:bottom w:val="nil"/>
              <w:right w:val="nil"/>
            </w:tcBorders>
          </w:tcPr>
          <w:p w:rsidR="00BA4FFD" w:rsidRPr="005505AD" w:rsidRDefault="00BA4FFD" w:rsidP="000C32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505AD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BA4FFD" w:rsidRPr="005505AD" w:rsidRDefault="00BA4FFD" w:rsidP="000C32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5AD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5505A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                             </w:t>
            </w:r>
          </w:p>
        </w:tc>
        <w:tc>
          <w:tcPr>
            <w:tcW w:w="5017" w:type="dxa"/>
            <w:tcBorders>
              <w:top w:val="nil"/>
              <w:left w:val="nil"/>
              <w:bottom w:val="nil"/>
              <w:right w:val="nil"/>
            </w:tcBorders>
          </w:tcPr>
          <w:p w:rsidR="00BA4FFD" w:rsidRPr="005505AD" w:rsidRDefault="00BA4FFD" w:rsidP="000C3214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FFD" w:rsidRPr="005505AD" w:rsidRDefault="00BA4FFD" w:rsidP="000C32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05A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И.В. </w:t>
            </w:r>
            <w:proofErr w:type="spellStart"/>
            <w:r w:rsidRPr="005505AD">
              <w:rPr>
                <w:rFonts w:ascii="Times New Roman" w:hAnsi="Times New Roman" w:cs="Times New Roman"/>
                <w:sz w:val="28"/>
                <w:szCs w:val="28"/>
              </w:rPr>
              <w:t>Сетяев</w:t>
            </w:r>
            <w:proofErr w:type="spellEnd"/>
          </w:p>
        </w:tc>
      </w:tr>
    </w:tbl>
    <w:p w:rsidR="00BA4FFD" w:rsidRDefault="00BA4FFD" w:rsidP="00BA4FFD">
      <w:pPr>
        <w:spacing w:after="0"/>
        <w:jc w:val="right"/>
        <w:rPr>
          <w:rFonts w:ascii="Times New Roman" w:hAnsi="Times New Roman" w:cs="Times New Roman"/>
        </w:rPr>
      </w:pPr>
    </w:p>
    <w:p w:rsidR="00BA4FFD" w:rsidRDefault="00BA4FFD" w:rsidP="00BA4FFD">
      <w:pPr>
        <w:spacing w:after="0"/>
        <w:jc w:val="right"/>
        <w:rPr>
          <w:rFonts w:ascii="Times New Roman" w:hAnsi="Times New Roman" w:cs="Times New Roman"/>
        </w:rPr>
      </w:pPr>
    </w:p>
    <w:p w:rsidR="00BA4FFD" w:rsidRPr="005338AE" w:rsidRDefault="00BA4FFD" w:rsidP="00BA4FFD">
      <w:pPr>
        <w:spacing w:after="0"/>
        <w:jc w:val="right"/>
        <w:rPr>
          <w:rFonts w:ascii="Times New Roman" w:hAnsi="Times New Roman" w:cs="Times New Roman"/>
        </w:rPr>
      </w:pPr>
      <w:r w:rsidRPr="005338AE">
        <w:rPr>
          <w:rFonts w:ascii="Times New Roman" w:hAnsi="Times New Roman" w:cs="Times New Roman"/>
        </w:rPr>
        <w:t>Приложение  1</w:t>
      </w:r>
    </w:p>
    <w:p w:rsidR="00BA4FFD" w:rsidRPr="005338AE" w:rsidRDefault="00BA4FFD" w:rsidP="00BA4FF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338AE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BA4FFD" w:rsidRPr="005338AE" w:rsidRDefault="00BA4FFD" w:rsidP="00BA4FF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338A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338AE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BA4FFD" w:rsidRPr="005338AE" w:rsidRDefault="00BA4FFD" w:rsidP="00BA4FFD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</w:rPr>
      </w:pPr>
      <w:r w:rsidRPr="005338AE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18 марта </w:t>
      </w:r>
      <w:r w:rsidRPr="005338AE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5338AE">
        <w:rPr>
          <w:rFonts w:ascii="Times New Roman" w:hAnsi="Times New Roman" w:cs="Times New Roman"/>
          <w:sz w:val="24"/>
          <w:szCs w:val="24"/>
        </w:rPr>
        <w:t xml:space="preserve"> г. № </w:t>
      </w:r>
      <w:r>
        <w:rPr>
          <w:rFonts w:ascii="Times New Roman" w:hAnsi="Times New Roman" w:cs="Times New Roman"/>
          <w:sz w:val="24"/>
          <w:szCs w:val="24"/>
        </w:rPr>
        <w:t>91</w:t>
      </w:r>
      <w:r w:rsidRPr="005338AE">
        <w:rPr>
          <w:rFonts w:ascii="Times New Roman" w:eastAsia="Times New Roman" w:hAnsi="Times New Roman" w:cs="Times New Roman"/>
          <w:spacing w:val="2"/>
          <w:sz w:val="21"/>
          <w:szCs w:val="21"/>
        </w:rPr>
        <w:br/>
      </w:r>
      <w:r w:rsidRPr="005338AE">
        <w:rPr>
          <w:rFonts w:ascii="Times New Roman" w:eastAsia="Times New Roman" w:hAnsi="Times New Roman" w:cs="Times New Roman"/>
          <w:spacing w:val="2"/>
          <w:sz w:val="21"/>
          <w:szCs w:val="21"/>
        </w:rPr>
        <w:br/>
      </w:r>
    </w:p>
    <w:p w:rsidR="00BA4FFD" w:rsidRPr="005505AD" w:rsidRDefault="00BA4FFD" w:rsidP="00BA4FF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 w:rsidRPr="005338AE">
        <w:rPr>
          <w:rFonts w:ascii="Times New Roman" w:eastAsia="Times New Roman" w:hAnsi="Times New Roman" w:cs="Times New Roman"/>
          <w:spacing w:val="2"/>
          <w:sz w:val="31"/>
          <w:szCs w:val="31"/>
        </w:rPr>
        <w:br/>
      </w:r>
      <w:r w:rsidRPr="005338AE">
        <w:rPr>
          <w:rFonts w:ascii="Times New Roman" w:eastAsia="Times New Roman" w:hAnsi="Times New Roman" w:cs="Times New Roman"/>
          <w:spacing w:val="2"/>
          <w:sz w:val="31"/>
          <w:szCs w:val="31"/>
        </w:rPr>
        <w:br/>
      </w:r>
      <w:r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Программа профилактики нарушений обязательных требований при осуществлении муниципального </w:t>
      </w:r>
      <w:proofErr w:type="gramStart"/>
      <w:r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контроля за</w:t>
      </w:r>
      <w:proofErr w:type="gramEnd"/>
      <w:r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соблюдением Правил благоустройства территории </w:t>
      </w:r>
      <w:proofErr w:type="spellStart"/>
      <w:r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Торбеевского</w:t>
      </w:r>
      <w:proofErr w:type="spellEnd"/>
      <w:r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городского поселения  </w:t>
      </w:r>
      <w:proofErr w:type="spellStart"/>
      <w:r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муниципального района Республики Мордовия и муниципальных н</w:t>
      </w:r>
      <w:r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ормативных правовых актов, обязательных к применению при </w:t>
      </w:r>
      <w:r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благоустройстве территории </w:t>
      </w:r>
      <w:proofErr w:type="spellStart"/>
      <w:r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городского поселения </w:t>
      </w:r>
      <w:proofErr w:type="spellStart"/>
      <w:r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муниципального района Республики Мордовия на 2020 год и плановый период 2021-2022 годов</w:t>
      </w:r>
    </w:p>
    <w:p w:rsidR="00BA4FFD" w:rsidRPr="005505AD" w:rsidRDefault="00BA4FFD" w:rsidP="00BA4FF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</w:p>
    <w:p w:rsidR="00BA4FFD" w:rsidRPr="00DE62BD" w:rsidRDefault="00BA4FFD" w:rsidP="00BA4FF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1. Аналитическая часть Программы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 xml:space="preserve">1.1. </w:t>
      </w:r>
      <w:proofErr w:type="gram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Программа профилактики нарушений обязательных требований при осуществлении муниципального контроля за соблюдением Правил благоустройства территории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городского поселения 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муниципального района Республики Мордовия и муниципальных нормативных правовых актов, обязательных к применению при благоустройстве территории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городского поселения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муниципального района Республики Мордовия на 2020 год и плановый период 2021-2022 годов (далее - Программа), разработана в целях организации осуществления администрацией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городского поселения</w:t>
      </w:r>
      <w:proofErr w:type="gram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proofErr w:type="gram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муниципального района Республики Мордовия мероприятий по профилактике нарушений требований, установленных федеральными законами, и принимаемыми в соответствии с ними нормативными правовыми актами Российской Федерации, законами и иными нормативными правовыми актами Республики Мордовия (далее - обязательные 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 xml:space="preserve">требования), требований, установленных муниципальными правовыми актами, при осуществлении муниципального контроля за соблюдением Правил благоустройства территории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городского поселения и муниципальных нормативных правовых актов, обязательных к применению</w:t>
      </w:r>
      <w:proofErr w:type="gramEnd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при благоустройстве территории </w:t>
      </w:r>
      <w:proofErr w:type="spellStart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Торбеевсого</w:t>
      </w:r>
      <w:proofErr w:type="spellEnd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городского поселения.</w:t>
      </w:r>
    </w:p>
    <w:p w:rsidR="00BA4FFD" w:rsidRPr="005505A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 xml:space="preserve">1.2. Программа распространяет свое действие на муниципальный </w:t>
      </w:r>
      <w:proofErr w:type="gramStart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контроль за</w:t>
      </w:r>
      <w:proofErr w:type="gramEnd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соблюдением Правил благоустройства территории </w:t>
      </w:r>
      <w:proofErr w:type="spellStart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городского поселения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муниципального района Республики Мордовия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и муниципальных нормативных правовых актов, обязательных к применению при благоустройстве территории </w:t>
      </w:r>
      <w:proofErr w:type="spellStart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городского поселения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муниципального района Республики Мордовия (далее - муниципальный контроль в сфере благоустройства).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 xml:space="preserve">1.3. Уполномоченным органом по осуществлению муниципального контроля в сфере благоустройства является администрация </w:t>
      </w:r>
      <w:proofErr w:type="spellStart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городского поселения 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муниципального района Республики Мордовия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(далее - Администрация). </w:t>
      </w:r>
    </w:p>
    <w:p w:rsidR="00BA4FFD" w:rsidRPr="005505A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 xml:space="preserve">1.4. Подконтрольными субъектами в рамках Программы являются юридические лица, индивидуальные предприниматели, а также физические лица, осуществляющие эксплуатацию зданий, строений, сооружений и подобных объектов, в том числе земельных участков на территории </w:t>
      </w:r>
      <w:proofErr w:type="spellStart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городского 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поселения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муниципального района Республики Мордовия.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1.5.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 в сфере благоустройства.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 xml:space="preserve">Муниципальный контроль в сфере благоустройства осуществляется в соответствии </w:t>
      </w:r>
      <w:proofErr w:type="gramStart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с</w:t>
      </w:r>
      <w:proofErr w:type="gramEnd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: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- </w:t>
      </w:r>
      <w:hyperlink r:id="rId9" w:history="1">
        <w:r w:rsidRPr="00DE62BD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>Федеральным законом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;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- </w:t>
      </w:r>
      <w:hyperlink r:id="rId10" w:history="1">
        <w:r w:rsidRPr="00DE62BD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;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- </w:t>
      </w:r>
      <w:hyperlink r:id="rId11" w:history="1">
        <w:r w:rsidRPr="00DE62BD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>Федеральным законом от 02.05.2006 N 59-ФЗ "О порядке рассмотрения обращений граждан Российской Федерации"</w:t>
        </w:r>
      </w:hyperlink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;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- </w:t>
      </w:r>
      <w:hyperlink r:id="rId12" w:history="1">
        <w:r w:rsidRPr="00DE62BD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>приказом Минэкономразвития России от 30.04.2009 N 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;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4FF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E62BD">
        <w:rPr>
          <w:rFonts w:ascii="Times New Roman" w:hAnsi="Times New Roman" w:cs="Times New Roman"/>
          <w:sz w:val="24"/>
          <w:szCs w:val="24"/>
          <w:shd w:val="clear" w:color="auto" w:fill="FFFFFF"/>
        </w:rPr>
        <w:t>- Законом Республики Мордовия от 15 июня 2015 г. N 38-З</w:t>
      </w:r>
      <w:r w:rsidRPr="00DE62BD">
        <w:rPr>
          <w:rFonts w:ascii="Times New Roman" w:hAnsi="Times New Roman" w:cs="Times New Roman"/>
          <w:sz w:val="24"/>
          <w:szCs w:val="24"/>
        </w:rPr>
        <w:br/>
      </w:r>
      <w:r w:rsidRPr="00DE62BD">
        <w:rPr>
          <w:rFonts w:ascii="Times New Roman" w:hAnsi="Times New Roman" w:cs="Times New Roman"/>
          <w:sz w:val="24"/>
          <w:szCs w:val="24"/>
          <w:shd w:val="clear" w:color="auto" w:fill="FFFFFF"/>
        </w:rPr>
        <w:t>"Об административной ответственности на территории Республики Мордовия"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BA4FF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Решением сессии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 Республики Мордовия №  24 от 23.10.2017г. «Об утверждении правил благоустройства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городского поселения».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1.6.  Анализ рисков реализации Программы.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Программа подлежит корректировке при необходимости внесения изменений в перечень мероприятий, связанных с осуществлением профилактических мер в отношении выявленных нарушений.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1.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7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. Анализ и оценка рисков причинения вреда охраняемым законом ценностям.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 xml:space="preserve">Несоблюдение подконтрольными субъектами обязательных требований, требований, установленных муниципальными правовыми актами, в сфере благоустройства по содержанию территорий, объектов и элементов благоустройства может повлечь за собой отрицательное влияние на общий вид благоустройства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городского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поселения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и создания неблагоприятной среды проживания и жизнедеятельности в нем населения.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1.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8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. Цели и задачи Программы.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Целью проведения профилактических мероприятий является предупреждение нарушений юридическими лицами и индивидуальными предпринимателями, а также физическими лицами обязательных требований, требований установленных муниципальными правовыми актами, устранению причин, условий и факторов, способствующих нарушениям указанных требований при осуществлении муниципального контроля в сфере благоустройства.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Проведение профилактических мероприятий позволит решить следующие задачи: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- укрепление системы профилактики нарушений обязательных требований, требований, установленных муниципальными правовыми актами, путем активизации профилактической деятельности;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- выявление причин, факторов и условий, способствующих нарушениям подконтрольными субъектами обязательных требований, требований, установленных муниципальными правовыми актами;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- формирование единого понимания обязательных требований, требований, установленных муниципальными правовыми актами, у всех участников контрольной деятельности.</w:t>
      </w:r>
    </w:p>
    <w:p w:rsidR="00BA4FFD" w:rsidRPr="00DE62BD" w:rsidRDefault="00BA4FFD" w:rsidP="00BA4FF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2. План мероприятий по профилактике нарушений обязательных требований, установленных муниципальными правовыми актами, при осуществлении </w:t>
      </w:r>
      <w:r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lastRenderedPageBreak/>
        <w:t>муниципального контроля в сфере благоустройства на 2020 год</w:t>
      </w:r>
      <w:r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и плановый период 2021-2022 годов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"/>
        <w:gridCol w:w="2989"/>
        <w:gridCol w:w="1208"/>
        <w:gridCol w:w="1123"/>
        <w:gridCol w:w="153"/>
        <w:gridCol w:w="252"/>
        <w:gridCol w:w="910"/>
        <w:gridCol w:w="2097"/>
      </w:tblGrid>
      <w:tr w:rsidR="00BA4FFD" w:rsidRPr="00DE62BD" w:rsidTr="000C3214">
        <w:trPr>
          <w:trHeight w:val="15"/>
        </w:trPr>
        <w:tc>
          <w:tcPr>
            <w:tcW w:w="623" w:type="dxa"/>
            <w:hideMark/>
          </w:tcPr>
          <w:p w:rsidR="00BA4FFD" w:rsidRPr="00DE62BD" w:rsidRDefault="00BA4FFD" w:rsidP="000C3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9" w:type="dxa"/>
            <w:hideMark/>
          </w:tcPr>
          <w:p w:rsidR="00BA4FFD" w:rsidRPr="00DE62BD" w:rsidRDefault="00BA4FFD" w:rsidP="000C3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1" w:type="dxa"/>
            <w:gridSpan w:val="2"/>
            <w:hideMark/>
          </w:tcPr>
          <w:p w:rsidR="00BA4FFD" w:rsidRPr="00DE62BD" w:rsidRDefault="00BA4FFD" w:rsidP="000C3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gridSpan w:val="2"/>
          </w:tcPr>
          <w:p w:rsidR="00BA4FFD" w:rsidRPr="00DE62BD" w:rsidRDefault="00BA4FFD" w:rsidP="000C3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:rsidR="00BA4FFD" w:rsidRPr="00DE62BD" w:rsidRDefault="00BA4FFD" w:rsidP="000C3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hideMark/>
          </w:tcPr>
          <w:p w:rsidR="00BA4FFD" w:rsidRPr="00DE62BD" w:rsidRDefault="00BA4FFD" w:rsidP="000C3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A4FFD" w:rsidRPr="00DE62BD" w:rsidTr="000C3214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DE62B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DE62B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6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исполнения</w:t>
            </w:r>
          </w:p>
          <w:p w:rsidR="00BA4FFD" w:rsidRPr="00DE62B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2020г           2021г            2022г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DE62B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BA4FFD" w:rsidRPr="005505AD" w:rsidTr="000C3214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Размещение на официальном сайте администрации </w:t>
            </w:r>
            <w:proofErr w:type="spellStart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городского поселения в информационно-телекоммуникационной сети "Интернет" перечней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 в сфере благоустройства на территории </w:t>
            </w:r>
            <w:proofErr w:type="spellStart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городского поселения,  а также текстов соответствующих нормативных правовых актов</w:t>
            </w:r>
            <w:proofErr w:type="gramEnd"/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5505AD">
              <w:rPr>
                <w:rFonts w:ascii="Times New Roman" w:eastAsia="Times New Roman" w:hAnsi="Times New Roman" w:cs="Times New Roman"/>
                <w:sz w:val="19"/>
                <w:szCs w:val="19"/>
              </w:rPr>
              <w:t>Постоянно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5AD">
              <w:rPr>
                <w:rFonts w:ascii="Times New Roman" w:eastAsia="Times New Roman" w:hAnsi="Times New Roman" w:cs="Times New Roman"/>
                <w:sz w:val="19"/>
                <w:szCs w:val="19"/>
              </w:rPr>
              <w:t>Постоянно</w:t>
            </w:r>
          </w:p>
        </w:tc>
        <w:tc>
          <w:tcPr>
            <w:tcW w:w="11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5AD">
              <w:rPr>
                <w:rFonts w:ascii="Times New Roman" w:eastAsia="Times New Roman" w:hAnsi="Times New Roman" w:cs="Times New Roman"/>
                <w:sz w:val="19"/>
                <w:szCs w:val="19"/>
              </w:rPr>
              <w:t>Постоянно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>Должностные лица Администрации, уполномоченные на осуществление муниципального контроля</w:t>
            </w:r>
          </w:p>
        </w:tc>
      </w:tr>
      <w:tr w:rsidR="00BA4FFD" w:rsidRPr="005505AD" w:rsidTr="000C3214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требований, установленных муниципальными правовыми актами, в том числе посредством разработки и опубликования руководств по соблюдению обязательных требований, требований, установленных муниципальными правовыми актами, проведения семинаров и конференций, разъяснительной работы в средствах массовой информации и иными </w:t>
            </w: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способами.</w:t>
            </w:r>
          </w:p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>В случае изменения обязательных требований, требований, установленных муниципальными правовыми актами - подготовка и распространение комментариев о содержании новых нормативных правовых актов, устанавливающих обязательные требования, требования, установленные муниципальными правовыми актами,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мероприятиях, направленных на внедрение и обеспечение соблюдения обязательных требований, требований, установленных муниципальными</w:t>
            </w:r>
            <w:proofErr w:type="gramEnd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правовыми актами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 мере изменения норм законодат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>льства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>По мере изменения норм законодательства</w:t>
            </w:r>
          </w:p>
        </w:tc>
        <w:tc>
          <w:tcPr>
            <w:tcW w:w="11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>По мере изменения норм законодательства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>Должностные лица Администрации, уполномоченные на осуществление муниципального контроля</w:t>
            </w:r>
          </w:p>
        </w:tc>
      </w:tr>
      <w:tr w:rsidR="00BA4FFD" w:rsidRPr="005505AD" w:rsidTr="000C3214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регулярного (не реже одного раза в год) обобщения практики осуществления муниципального контроля в сфере благоустройства, и размещение на официальном сайте администрации </w:t>
            </w:r>
            <w:proofErr w:type="spellStart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городского поселения в информационно-телекоммуникационной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требований, требований, установленных муниципальными правовыми </w:t>
            </w: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актами, с рекомендациями в отношении мер, которые должны приниматься юридическими лицами, индивидуальными предпринимателями</w:t>
            </w:r>
            <w:proofErr w:type="gramEnd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целях недопущения таких нарушений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lastRenderedPageBreak/>
              <w:t xml:space="preserve">До </w:t>
            </w:r>
            <w:r>
              <w:rPr>
                <w:sz w:val="20"/>
                <w:szCs w:val="20"/>
              </w:rPr>
              <w:t>1 марта 2021</w:t>
            </w:r>
            <w:r w:rsidRPr="007776F3">
              <w:rPr>
                <w:sz w:val="20"/>
                <w:szCs w:val="20"/>
              </w:rPr>
              <w:t xml:space="preserve"> г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FFD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 1 марта</w:t>
            </w:r>
          </w:p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2022 г</w:t>
            </w:r>
          </w:p>
        </w:tc>
        <w:tc>
          <w:tcPr>
            <w:tcW w:w="11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FFD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 xml:space="preserve">До 1 марта </w:t>
            </w:r>
          </w:p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2023 г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>Должностные лица Администрации, уполномоченные на осуществление муниципального контроля</w:t>
            </w:r>
          </w:p>
        </w:tc>
      </w:tr>
      <w:tr w:rsidR="00BA4FFD" w:rsidRPr="005505AD" w:rsidTr="000C3214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>Выдача предостережений о недопустимости нарушений обязательных требований, требований, установленных муниципальными правовыми актами, в соответствии с частями 5 - 7 статьи 8.2 </w:t>
            </w:r>
            <w:hyperlink r:id="rId13" w:history="1">
              <w:r w:rsidRPr="005505AD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> (если иной порядок не установлен федеральным законом)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1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</w:rPr>
              <w:t>Должностные лица Администрации, уполномоченные на осуществление муниципального контроля</w:t>
            </w:r>
          </w:p>
        </w:tc>
      </w:tr>
      <w:tr w:rsidR="00BA4FFD" w:rsidRPr="005505AD" w:rsidTr="000C3214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 xml:space="preserve">Осуществление информирования юридических лиц, индивидуальных предпринимателей по вопросам соблюдения обязательных требований, требований, установленных муниципальными правовыми актами, в том числе посредством разработки и опубликования руководств по соблюдению обязательных требований, требований, установленных муниципальными правовыми актами, проведения семинаров и конференций, разъяснительной работы в средствах массовой информации и иными </w:t>
            </w:r>
            <w:r w:rsidRPr="007776F3">
              <w:rPr>
                <w:sz w:val="20"/>
                <w:szCs w:val="20"/>
              </w:rPr>
              <w:lastRenderedPageBreak/>
              <w:t>способами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lastRenderedPageBreak/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1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Должностное лицо, уполномоченное на осуществление муниципального контроля</w:t>
            </w:r>
          </w:p>
        </w:tc>
      </w:tr>
      <w:tr w:rsidR="00BA4FFD" w:rsidRPr="005505AD" w:rsidTr="000C3214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proofErr w:type="gramStart"/>
            <w:r w:rsidRPr="007776F3">
              <w:rPr>
                <w:sz w:val="20"/>
                <w:szCs w:val="20"/>
              </w:rPr>
              <w:t>В случае изменения обязательных требований, требований, установленных муниципальными правовыми актами, подготавливать и распространять комментарии о содержании новых нормативных правовых актов, устанавливающих обязательные требования, требования, установленные муниципальными правовыми актами,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требований, требований, установленных муниципальными</w:t>
            </w:r>
            <w:proofErr w:type="gramEnd"/>
            <w:r w:rsidRPr="007776F3">
              <w:rPr>
                <w:sz w:val="20"/>
                <w:szCs w:val="20"/>
              </w:rPr>
              <w:t xml:space="preserve"> правовыми актами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1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Должностное лицо, уполномоченное на осуществление муниципального контроля</w:t>
            </w:r>
          </w:p>
        </w:tc>
      </w:tr>
      <w:tr w:rsidR="00BA4FFD" w:rsidRPr="005505AD" w:rsidTr="000C3214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4FFD" w:rsidRPr="007776F3" w:rsidRDefault="00BA4FFD" w:rsidP="000C3214">
            <w:pPr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776F3">
              <w:rPr>
                <w:rFonts w:ascii="Times New Roman" w:hAnsi="Times New Roman"/>
                <w:sz w:val="20"/>
                <w:szCs w:val="20"/>
              </w:rPr>
              <w:t xml:space="preserve">Размещение на официальном интернет-сайте плана проведения плановых проверок 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 25.12.20</w:t>
            </w:r>
            <w:r>
              <w:rPr>
                <w:sz w:val="20"/>
                <w:szCs w:val="20"/>
              </w:rPr>
              <w:t>20</w:t>
            </w:r>
            <w:r w:rsidRPr="007776F3">
              <w:rPr>
                <w:sz w:val="20"/>
                <w:szCs w:val="20"/>
              </w:rPr>
              <w:t>г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 25.12.20</w:t>
            </w:r>
            <w:r>
              <w:rPr>
                <w:sz w:val="20"/>
                <w:szCs w:val="20"/>
              </w:rPr>
              <w:t>21</w:t>
            </w:r>
            <w:r w:rsidRPr="007776F3">
              <w:rPr>
                <w:sz w:val="20"/>
                <w:szCs w:val="20"/>
              </w:rPr>
              <w:t>г</w:t>
            </w:r>
          </w:p>
        </w:tc>
        <w:tc>
          <w:tcPr>
            <w:tcW w:w="11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 25.12.20</w:t>
            </w:r>
            <w:r>
              <w:rPr>
                <w:sz w:val="20"/>
                <w:szCs w:val="20"/>
              </w:rPr>
              <w:t>22</w:t>
            </w:r>
            <w:r w:rsidRPr="007776F3">
              <w:rPr>
                <w:sz w:val="20"/>
                <w:szCs w:val="20"/>
              </w:rPr>
              <w:t>г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Должностное лицо, уполномоченное на осуществление муниципального контроля</w:t>
            </w:r>
          </w:p>
        </w:tc>
      </w:tr>
      <w:tr w:rsidR="00BA4FFD" w:rsidRPr="005505AD" w:rsidTr="000C3214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4FFD" w:rsidRPr="005505AD" w:rsidRDefault="00BA4FFD" w:rsidP="000C321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4FFD" w:rsidRPr="007776F3" w:rsidRDefault="00BA4FFD" w:rsidP="000C3214">
            <w:pPr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314A6">
              <w:rPr>
                <w:rFonts w:ascii="Times New Roman" w:hAnsi="Times New Roman"/>
                <w:sz w:val="20"/>
                <w:szCs w:val="20"/>
              </w:rPr>
              <w:t xml:space="preserve">Разработка и </w:t>
            </w:r>
            <w:proofErr w:type="gramStart"/>
            <w:r w:rsidRPr="00A314A6">
              <w:rPr>
                <w:rFonts w:ascii="Times New Roman" w:hAnsi="Times New Roman"/>
                <w:sz w:val="20"/>
                <w:szCs w:val="20"/>
              </w:rPr>
              <w:t>утверждении</w:t>
            </w:r>
            <w:proofErr w:type="gramEnd"/>
            <w:r w:rsidRPr="00A314A6">
              <w:rPr>
                <w:rFonts w:ascii="Times New Roman" w:hAnsi="Times New Roman"/>
                <w:sz w:val="20"/>
                <w:szCs w:val="20"/>
              </w:rPr>
              <w:t xml:space="preserve"> программы профилактики нарушений обязательных требований при осуществлении муниципального земельного контроля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 20 декабря 2020 года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 20 декабря 202</w:t>
            </w:r>
            <w:r>
              <w:rPr>
                <w:sz w:val="20"/>
                <w:szCs w:val="20"/>
              </w:rPr>
              <w:t>1</w:t>
            </w:r>
            <w:r w:rsidRPr="00A314A6"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11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 20 декабря 202</w:t>
            </w:r>
            <w:r>
              <w:rPr>
                <w:sz w:val="20"/>
                <w:szCs w:val="20"/>
              </w:rPr>
              <w:t>2</w:t>
            </w:r>
            <w:r w:rsidRPr="00A314A6"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A4FFD" w:rsidRPr="007776F3" w:rsidRDefault="00BA4FFD" w:rsidP="000C3214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Должностное лицо, уполномоченное на осуществление муниципального контроля</w:t>
            </w:r>
          </w:p>
        </w:tc>
      </w:tr>
    </w:tbl>
    <w:p w:rsidR="00BA4FFD" w:rsidRPr="00630926" w:rsidRDefault="00BA4FFD" w:rsidP="00BA4FF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 w:rsidRPr="00630926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3. Отчетные показатели и оценка эффективности Программы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4.1. К отчетным показателям Программы на 20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20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год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и плановый период 2021-2022 годов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относятся: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br/>
        <w:t>4.1.1. Количество выданных предостережений.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4.1.2. Количество субъектов, которым выданы предостережения.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4.1.3. Проведение семинаров, разъяснительной работы в средствах массовой информации и мероприятий по информированию подконтрольных субъектов по вопросам соблюдения обязательных требований, требований, установленных муниципальными правовыми актами, оценка соблюдения которых является предметом муниципального контроля в сфере благоустройства.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 xml:space="preserve">4.1.4. Информирование юридических лиц и индивидуальных предпринимателей, а также физических лиц по вопросам соблюдения обязательных требований, требований, установленных муниципальными правовыми актами, оценка соблюдения которых является предметом муниципального контроля в сфере благоустройства, в том числе посредством размещения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городского поселения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руководств (памяток), информационных статей.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4.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2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. Оценка выполнения Плана мероприятий и эффективности Программы осуществляется по итогам календарного года.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 xml:space="preserve">Ежегодно в срок до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1 марта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отчетного года проводится обобщение результатов проведения профилактических мероприятий при осуществлении муниципального контроля в сфере благоустройства.</w:t>
      </w:r>
    </w:p>
    <w:p w:rsidR="00BA4FFD" w:rsidRPr="00DE62BD" w:rsidRDefault="00BA4FFD" w:rsidP="00BA4FF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 xml:space="preserve">Информация о реализации мероприятий по профилактике нарушений Программы размещается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городского поселения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в разделе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«Муниципальный контроль»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A4FFD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A4FFD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BA4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(2)_"/>
    <w:link w:val="22"/>
    <w:rsid w:val="00BA4FFD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BA4FFD"/>
    <w:pPr>
      <w:widowControl w:val="0"/>
      <w:shd w:val="clear" w:color="auto" w:fill="FFFFFF"/>
      <w:spacing w:after="0" w:line="324" w:lineRule="exact"/>
      <w:jc w:val="both"/>
    </w:pPr>
    <w:rPr>
      <w:rFonts w:ascii="Times New Roman" w:eastAsia="Times New Roman" w:hAnsi="Times New Roman"/>
      <w:sz w:val="26"/>
      <w:szCs w:val="26"/>
      <w:lang w:eastAsia="en-US"/>
    </w:rPr>
  </w:style>
  <w:style w:type="paragraph" w:customStyle="1" w:styleId="FR1">
    <w:name w:val="FR1"/>
    <w:uiPriority w:val="99"/>
    <w:rsid w:val="00BA4FFD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BA4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(2)_"/>
    <w:link w:val="22"/>
    <w:rsid w:val="00BA4FFD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BA4FFD"/>
    <w:pPr>
      <w:widowControl w:val="0"/>
      <w:shd w:val="clear" w:color="auto" w:fill="FFFFFF"/>
      <w:spacing w:after="0" w:line="324" w:lineRule="exact"/>
      <w:jc w:val="both"/>
    </w:pPr>
    <w:rPr>
      <w:rFonts w:ascii="Times New Roman" w:eastAsia="Times New Roman" w:hAnsi="Times New Roman"/>
      <w:sz w:val="26"/>
      <w:szCs w:val="26"/>
      <w:lang w:eastAsia="en-US"/>
    </w:rPr>
  </w:style>
  <w:style w:type="paragraph" w:customStyle="1" w:styleId="FR1">
    <w:name w:val="FR1"/>
    <w:uiPriority w:val="99"/>
    <w:rsid w:val="00BA4FFD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44796212" TargetMode="External"/><Relationship Id="rId13" Type="http://schemas.openxmlformats.org/officeDocument/2006/relationships/hyperlink" Target="http://docs.cntd.ru/document/90213575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552050506" TargetMode="External"/><Relationship Id="rId12" Type="http://schemas.openxmlformats.org/officeDocument/2006/relationships/hyperlink" Target="http://docs.cntd.ru/document/90215613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2135756" TargetMode="External"/><Relationship Id="rId11" Type="http://schemas.openxmlformats.org/officeDocument/2006/relationships/hyperlink" Target="http://docs.cntd.ru/document/901978846" TargetMode="External"/><Relationship Id="rId5" Type="http://schemas.openxmlformats.org/officeDocument/2006/relationships/hyperlink" Target="http://docs.cntd.ru/document/901876063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docs.cntd.ru/document/9018760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13575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2508</Words>
  <Characters>14299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2020-03-18T13:32:00Z</cp:lastPrinted>
  <dcterms:created xsi:type="dcterms:W3CDTF">2020-03-18T13:32:00Z</dcterms:created>
  <dcterms:modified xsi:type="dcterms:W3CDTF">2020-03-18T13:32:00Z</dcterms:modified>
</cp:coreProperties>
</file>